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50EEE" w14:textId="77777777" w:rsidR="000C179A" w:rsidRDefault="000C179A" w:rsidP="00764180">
      <w:pPr>
        <w:pStyle w:val="Heading1"/>
      </w:pPr>
      <w:bookmarkStart w:id="0" w:name="_heading=h.gjdgxs" w:colFirst="0" w:colLast="0"/>
      <w:bookmarkEnd w:id="0"/>
    </w:p>
    <w:tbl>
      <w:tblPr>
        <w:tblStyle w:val="a1"/>
        <w:tblW w:w="14599" w:type="dxa"/>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6"/>
        <w:gridCol w:w="2220"/>
        <w:gridCol w:w="2126"/>
        <w:gridCol w:w="2127"/>
        <w:gridCol w:w="2268"/>
        <w:gridCol w:w="2126"/>
        <w:gridCol w:w="2126"/>
      </w:tblGrid>
      <w:tr w:rsidR="00575CB2" w14:paraId="1D39BFDC" w14:textId="77777777" w:rsidTr="00FB71B1">
        <w:trPr>
          <w:trHeight w:val="280"/>
        </w:trPr>
        <w:tc>
          <w:tcPr>
            <w:tcW w:w="1606" w:type="dxa"/>
            <w:shd w:val="clear" w:color="auto" w:fill="auto"/>
            <w:tcMar>
              <w:top w:w="100" w:type="dxa"/>
              <w:left w:w="100" w:type="dxa"/>
              <w:bottom w:w="100" w:type="dxa"/>
              <w:right w:w="100" w:type="dxa"/>
            </w:tcMar>
          </w:tcPr>
          <w:p w14:paraId="0F5A9B94" w14:textId="561215CF" w:rsidR="00575CB2" w:rsidRPr="00FB71B1" w:rsidRDefault="00780516">
            <w:pPr>
              <w:widowControl w:val="0"/>
              <w:pBdr>
                <w:top w:val="nil"/>
                <w:left w:val="nil"/>
                <w:bottom w:val="nil"/>
                <w:right w:val="nil"/>
                <w:between w:val="nil"/>
              </w:pBdr>
              <w:spacing w:line="240" w:lineRule="auto"/>
              <w:rPr>
                <w:rFonts w:asciiTheme="majorHAnsi" w:hAnsiTheme="majorHAnsi" w:cstheme="majorHAnsi"/>
                <w:b/>
                <w:sz w:val="24"/>
                <w:szCs w:val="24"/>
              </w:rPr>
            </w:pPr>
            <w:r w:rsidRPr="00FB71B1">
              <w:rPr>
                <w:rFonts w:asciiTheme="majorHAnsi" w:hAnsiTheme="majorHAnsi" w:cstheme="majorHAnsi"/>
                <w:b/>
                <w:color w:val="7030A0"/>
                <w:sz w:val="24"/>
                <w:szCs w:val="24"/>
              </w:rPr>
              <w:t xml:space="preserve">Knowledge </w:t>
            </w:r>
            <w:r w:rsidRPr="00F81351">
              <w:rPr>
                <w:rFonts w:asciiTheme="majorHAnsi" w:hAnsiTheme="majorHAnsi" w:cstheme="majorHAnsi"/>
                <w:b/>
                <w:color w:val="9BBB59" w:themeColor="accent3"/>
                <w:sz w:val="24"/>
                <w:szCs w:val="24"/>
              </w:rPr>
              <w:t>Skills</w:t>
            </w:r>
          </w:p>
        </w:tc>
        <w:tc>
          <w:tcPr>
            <w:tcW w:w="2220" w:type="dxa"/>
            <w:shd w:val="clear" w:color="auto" w:fill="D0E0E3"/>
            <w:tcMar>
              <w:top w:w="100" w:type="dxa"/>
              <w:left w:w="100" w:type="dxa"/>
              <w:bottom w:w="100" w:type="dxa"/>
              <w:right w:w="100" w:type="dxa"/>
            </w:tcMar>
          </w:tcPr>
          <w:p w14:paraId="41F2860F" w14:textId="033487CD" w:rsidR="007F76C0" w:rsidRPr="006A017C" w:rsidRDefault="007B3346">
            <w:pPr>
              <w:widowControl w:val="0"/>
              <w:pBdr>
                <w:top w:val="nil"/>
                <w:left w:val="nil"/>
                <w:bottom w:val="nil"/>
                <w:right w:val="nil"/>
                <w:between w:val="nil"/>
              </w:pBdr>
              <w:spacing w:line="240" w:lineRule="auto"/>
              <w:jc w:val="center"/>
              <w:rPr>
                <w:b/>
                <w:bCs/>
              </w:rPr>
            </w:pPr>
            <w:r>
              <w:rPr>
                <w:b/>
                <w:bCs/>
              </w:rPr>
              <w:t>Skills</w:t>
            </w:r>
          </w:p>
        </w:tc>
        <w:tc>
          <w:tcPr>
            <w:tcW w:w="2126" w:type="dxa"/>
            <w:shd w:val="clear" w:color="auto" w:fill="D0E0E3"/>
            <w:tcMar>
              <w:top w:w="100" w:type="dxa"/>
              <w:left w:w="100" w:type="dxa"/>
              <w:bottom w:w="100" w:type="dxa"/>
              <w:right w:w="100" w:type="dxa"/>
            </w:tcMar>
          </w:tcPr>
          <w:p w14:paraId="100DD3A8" w14:textId="37312D40" w:rsidR="00575CB2" w:rsidRPr="006A017C" w:rsidRDefault="00575CB2">
            <w:pPr>
              <w:widowControl w:val="0"/>
              <w:spacing w:line="240" w:lineRule="auto"/>
              <w:jc w:val="center"/>
              <w:rPr>
                <w:b/>
                <w:bCs/>
              </w:rPr>
            </w:pPr>
            <w:r w:rsidRPr="006A017C">
              <w:rPr>
                <w:b/>
                <w:bCs/>
              </w:rPr>
              <w:t>Self Portraits</w:t>
            </w:r>
          </w:p>
        </w:tc>
        <w:tc>
          <w:tcPr>
            <w:tcW w:w="2127" w:type="dxa"/>
            <w:shd w:val="clear" w:color="auto" w:fill="D0E0E3"/>
            <w:tcMar>
              <w:top w:w="100" w:type="dxa"/>
              <w:left w:w="100" w:type="dxa"/>
              <w:bottom w:w="100" w:type="dxa"/>
              <w:right w:w="100" w:type="dxa"/>
            </w:tcMar>
          </w:tcPr>
          <w:p w14:paraId="7D7D7E36" w14:textId="27ED7E1E" w:rsidR="007F76C0" w:rsidRPr="006A017C" w:rsidRDefault="007B3346" w:rsidP="007B3346">
            <w:pPr>
              <w:widowControl w:val="0"/>
              <w:pBdr>
                <w:top w:val="nil"/>
                <w:left w:val="nil"/>
                <w:bottom w:val="nil"/>
                <w:right w:val="nil"/>
                <w:between w:val="nil"/>
              </w:pBdr>
              <w:spacing w:line="240" w:lineRule="auto"/>
              <w:jc w:val="center"/>
              <w:rPr>
                <w:b/>
                <w:bCs/>
              </w:rPr>
            </w:pPr>
            <w:r>
              <w:rPr>
                <w:b/>
                <w:bCs/>
              </w:rPr>
              <w:t>Gargoyles</w:t>
            </w:r>
          </w:p>
        </w:tc>
        <w:tc>
          <w:tcPr>
            <w:tcW w:w="2268" w:type="dxa"/>
            <w:shd w:val="clear" w:color="auto" w:fill="D9D2E9"/>
            <w:tcMar>
              <w:top w:w="100" w:type="dxa"/>
              <w:left w:w="100" w:type="dxa"/>
              <w:bottom w:w="100" w:type="dxa"/>
              <w:right w:w="100" w:type="dxa"/>
            </w:tcMar>
          </w:tcPr>
          <w:p w14:paraId="525FE7EF" w14:textId="5D80470D" w:rsidR="00575CB2" w:rsidRPr="006A017C" w:rsidRDefault="001D27A3">
            <w:pPr>
              <w:widowControl w:val="0"/>
              <w:pBdr>
                <w:top w:val="nil"/>
                <w:left w:val="nil"/>
                <w:bottom w:val="nil"/>
                <w:right w:val="nil"/>
                <w:between w:val="nil"/>
              </w:pBdr>
              <w:spacing w:line="240" w:lineRule="auto"/>
              <w:jc w:val="center"/>
              <w:rPr>
                <w:b/>
                <w:bCs/>
              </w:rPr>
            </w:pPr>
            <w:r>
              <w:rPr>
                <w:b/>
                <w:bCs/>
              </w:rPr>
              <w:t>Skills</w:t>
            </w:r>
          </w:p>
        </w:tc>
        <w:tc>
          <w:tcPr>
            <w:tcW w:w="2126" w:type="dxa"/>
            <w:shd w:val="clear" w:color="auto" w:fill="D9D2E9"/>
            <w:tcMar>
              <w:top w:w="100" w:type="dxa"/>
              <w:left w:w="100" w:type="dxa"/>
              <w:bottom w:w="100" w:type="dxa"/>
              <w:right w:w="100" w:type="dxa"/>
            </w:tcMar>
          </w:tcPr>
          <w:p w14:paraId="4451A1A7" w14:textId="028774BC" w:rsidR="007F76C0" w:rsidRPr="006A017C" w:rsidRDefault="007F76C0">
            <w:pPr>
              <w:widowControl w:val="0"/>
              <w:pBdr>
                <w:top w:val="nil"/>
                <w:left w:val="nil"/>
                <w:bottom w:val="nil"/>
                <w:right w:val="nil"/>
                <w:between w:val="nil"/>
              </w:pBdr>
              <w:spacing w:line="240" w:lineRule="auto"/>
              <w:jc w:val="center"/>
              <w:rPr>
                <w:b/>
                <w:bCs/>
              </w:rPr>
            </w:pPr>
            <w:r>
              <w:rPr>
                <w:b/>
                <w:bCs/>
              </w:rPr>
              <w:t>T</w:t>
            </w:r>
            <w:r w:rsidR="001D27A3">
              <w:rPr>
                <w:b/>
                <w:bCs/>
              </w:rPr>
              <w:t>ypography</w:t>
            </w:r>
          </w:p>
        </w:tc>
        <w:tc>
          <w:tcPr>
            <w:tcW w:w="2126" w:type="dxa"/>
            <w:shd w:val="clear" w:color="auto" w:fill="D9D2E9"/>
            <w:tcMar>
              <w:top w:w="100" w:type="dxa"/>
              <w:left w:w="100" w:type="dxa"/>
              <w:bottom w:w="100" w:type="dxa"/>
              <w:right w:w="100" w:type="dxa"/>
            </w:tcMar>
          </w:tcPr>
          <w:p w14:paraId="0AB357BE" w14:textId="441EB2DA" w:rsidR="007F76C0" w:rsidRPr="006A017C" w:rsidRDefault="001D27A3">
            <w:pPr>
              <w:widowControl w:val="0"/>
              <w:pBdr>
                <w:top w:val="nil"/>
                <w:left w:val="nil"/>
                <w:bottom w:val="nil"/>
                <w:right w:val="nil"/>
                <w:between w:val="nil"/>
              </w:pBdr>
              <w:spacing w:line="240" w:lineRule="auto"/>
              <w:jc w:val="center"/>
              <w:rPr>
                <w:b/>
                <w:bCs/>
              </w:rPr>
            </w:pPr>
            <w:r>
              <w:rPr>
                <w:b/>
                <w:bCs/>
              </w:rPr>
              <w:t>Natural vs Mechanical Art</w:t>
            </w:r>
          </w:p>
        </w:tc>
      </w:tr>
      <w:tr w:rsidR="005437B2" w14:paraId="3895E402" w14:textId="77777777" w:rsidTr="00966ACB">
        <w:trPr>
          <w:trHeight w:val="280"/>
        </w:trPr>
        <w:tc>
          <w:tcPr>
            <w:tcW w:w="1606" w:type="dxa"/>
            <w:shd w:val="clear" w:color="auto" w:fill="auto"/>
            <w:tcMar>
              <w:top w:w="100" w:type="dxa"/>
              <w:left w:w="100" w:type="dxa"/>
              <w:bottom w:w="100" w:type="dxa"/>
              <w:right w:w="100" w:type="dxa"/>
            </w:tcMar>
          </w:tcPr>
          <w:p w14:paraId="780FA335" w14:textId="2E2FC068" w:rsidR="005437B2" w:rsidRPr="000764E8" w:rsidRDefault="00FB71B1">
            <w:pPr>
              <w:widowControl w:val="0"/>
              <w:pBdr>
                <w:top w:val="nil"/>
                <w:left w:val="nil"/>
                <w:bottom w:val="nil"/>
                <w:right w:val="nil"/>
                <w:between w:val="nil"/>
              </w:pBdr>
              <w:spacing w:line="240" w:lineRule="auto"/>
              <w:rPr>
                <w:sz w:val="18"/>
                <w:szCs w:val="18"/>
              </w:rPr>
            </w:pPr>
            <w:r>
              <w:rPr>
                <w:sz w:val="18"/>
                <w:szCs w:val="18"/>
              </w:rPr>
              <w:t>Artist Study</w:t>
            </w:r>
          </w:p>
        </w:tc>
        <w:tc>
          <w:tcPr>
            <w:tcW w:w="12993" w:type="dxa"/>
            <w:gridSpan w:val="6"/>
            <w:shd w:val="clear" w:color="auto" w:fill="auto"/>
            <w:tcMar>
              <w:top w:w="100" w:type="dxa"/>
              <w:left w:w="100" w:type="dxa"/>
              <w:bottom w:w="100" w:type="dxa"/>
              <w:right w:w="100" w:type="dxa"/>
            </w:tcMar>
          </w:tcPr>
          <w:p w14:paraId="1AFC7518" w14:textId="27006B80" w:rsidR="000D4BF0" w:rsidRPr="000D4BF0" w:rsidRDefault="000D4BF0" w:rsidP="000D4BF0">
            <w:pPr>
              <w:pStyle w:val="NormalWeb"/>
              <w:spacing w:before="0" w:beforeAutospacing="0" w:after="0" w:afterAutospacing="0"/>
              <w:rPr>
                <w:color w:val="7030A0"/>
                <w:sz w:val="18"/>
                <w:szCs w:val="18"/>
              </w:rPr>
            </w:pPr>
            <w:r w:rsidRPr="000D4BF0">
              <w:rPr>
                <w:rFonts w:ascii="Calibri" w:hAnsi="Calibri" w:cs="Calibri"/>
                <w:color w:val="7030A0"/>
                <w:sz w:val="18"/>
                <w:szCs w:val="18"/>
              </w:rPr>
              <w:t>Their name</w:t>
            </w:r>
            <w:r>
              <w:rPr>
                <w:rFonts w:ascii="Calibri" w:hAnsi="Calibri" w:cs="Calibri"/>
                <w:color w:val="7030A0"/>
                <w:sz w:val="18"/>
                <w:szCs w:val="18"/>
              </w:rPr>
              <w:t xml:space="preserve">. </w:t>
            </w:r>
            <w:r w:rsidRPr="000D4BF0">
              <w:rPr>
                <w:rFonts w:ascii="Calibri" w:hAnsi="Calibri" w:cs="Calibri"/>
                <w:color w:val="7030A0"/>
                <w:sz w:val="18"/>
                <w:szCs w:val="18"/>
              </w:rPr>
              <w:t>The time period in which they lived and how it has influenced their work. The reasons their art is being studied. </w:t>
            </w:r>
          </w:p>
          <w:p w14:paraId="3B02F044" w14:textId="53B59B8A" w:rsidR="000D4BF0" w:rsidRDefault="000D4BF0" w:rsidP="000D4BF0">
            <w:pPr>
              <w:pStyle w:val="NormalWeb"/>
              <w:spacing w:before="31" w:beforeAutospacing="0" w:after="0" w:afterAutospacing="0"/>
              <w:ind w:right="236"/>
              <w:rPr>
                <w:rFonts w:ascii="Calibri" w:hAnsi="Calibri" w:cs="Calibri"/>
                <w:color w:val="7030A0"/>
                <w:sz w:val="18"/>
                <w:szCs w:val="18"/>
              </w:rPr>
            </w:pPr>
            <w:r w:rsidRPr="000D4BF0">
              <w:rPr>
                <w:rFonts w:ascii="Calibri" w:hAnsi="Calibri" w:cs="Calibri"/>
                <w:color w:val="7030A0"/>
                <w:sz w:val="18"/>
                <w:szCs w:val="18"/>
              </w:rPr>
              <w:t>Their styles, their techniques and the subjects of their work. Important elements of their biographies which influenced their works</w:t>
            </w:r>
            <w:r>
              <w:rPr>
                <w:rFonts w:ascii="Calibri" w:hAnsi="Calibri" w:cs="Calibri"/>
                <w:color w:val="7030A0"/>
                <w:sz w:val="18"/>
                <w:szCs w:val="18"/>
              </w:rPr>
              <w:t>.</w:t>
            </w:r>
          </w:p>
          <w:p w14:paraId="5BBFBA18" w14:textId="4EAEFAC7" w:rsidR="000D4BF0" w:rsidRPr="000D4BF0" w:rsidRDefault="000D4BF0" w:rsidP="000D4BF0">
            <w:pPr>
              <w:pStyle w:val="NormalWeb"/>
              <w:spacing w:before="0" w:beforeAutospacing="0" w:after="0" w:afterAutospacing="0"/>
              <w:ind w:right="119"/>
              <w:rPr>
                <w:color w:val="9BBB59" w:themeColor="accent3"/>
                <w:sz w:val="18"/>
                <w:szCs w:val="18"/>
              </w:rPr>
            </w:pPr>
            <w:r w:rsidRPr="000D4BF0">
              <w:rPr>
                <w:rFonts w:ascii="Calibri" w:hAnsi="Calibri" w:cs="Calibri"/>
                <w:color w:val="9BBB59" w:themeColor="accent3"/>
                <w:sz w:val="18"/>
                <w:szCs w:val="18"/>
              </w:rPr>
              <w:t>Identify similarities and differences between artwork by different artists. Identify the media used. Describe colour, pattern, line and shading. </w:t>
            </w:r>
          </w:p>
          <w:p w14:paraId="6BDA810E" w14:textId="391077A7" w:rsidR="005437B2" w:rsidRPr="00837942" w:rsidRDefault="000D4BF0" w:rsidP="000D4BF0">
            <w:pPr>
              <w:pStyle w:val="NormalWeb"/>
              <w:spacing w:before="12" w:beforeAutospacing="0" w:after="0" w:afterAutospacing="0"/>
              <w:ind w:right="742"/>
              <w:rPr>
                <w:rFonts w:asciiTheme="majorHAnsi" w:hAnsiTheme="majorHAnsi"/>
                <w:sz w:val="18"/>
                <w:szCs w:val="18"/>
              </w:rPr>
            </w:pPr>
            <w:r w:rsidRPr="000D4BF0">
              <w:rPr>
                <w:rFonts w:ascii="Calibri" w:hAnsi="Calibri" w:cs="Calibri"/>
                <w:color w:val="9BBB59" w:themeColor="accent3"/>
                <w:sz w:val="18"/>
                <w:szCs w:val="18"/>
              </w:rPr>
              <w:t>Identify the similarities in artwork from the same movement.</w:t>
            </w:r>
            <w:r>
              <w:rPr>
                <w:rFonts w:ascii="Calibri" w:hAnsi="Calibri" w:cs="Calibri"/>
                <w:color w:val="9BBB59" w:themeColor="accent3"/>
                <w:sz w:val="18"/>
                <w:szCs w:val="18"/>
              </w:rPr>
              <w:t xml:space="preserve"> </w:t>
            </w:r>
            <w:r w:rsidRPr="000D4BF0">
              <w:rPr>
                <w:rFonts w:ascii="Calibri" w:hAnsi="Calibri" w:cs="Calibri"/>
                <w:color w:val="9BBB59" w:themeColor="accent3"/>
                <w:sz w:val="18"/>
                <w:szCs w:val="18"/>
              </w:rPr>
              <w:t>Describe, interpret and explain the work, ideas and practices of some significant artists, designers and architects, taking account of the influence of the different historical, cultural and social contexts in which they worked</w:t>
            </w:r>
            <w:r>
              <w:rPr>
                <w:rFonts w:ascii="Calibri" w:hAnsi="Calibri" w:cs="Calibri"/>
                <w:color w:val="9BBB59" w:themeColor="accent3"/>
                <w:sz w:val="18"/>
                <w:szCs w:val="18"/>
              </w:rPr>
              <w:t>.</w:t>
            </w:r>
          </w:p>
        </w:tc>
      </w:tr>
      <w:tr w:rsidR="00575CB2" w14:paraId="43BAB5E7" w14:textId="77777777" w:rsidTr="00FB71B1">
        <w:trPr>
          <w:trHeight w:val="280"/>
        </w:trPr>
        <w:tc>
          <w:tcPr>
            <w:tcW w:w="1606" w:type="dxa"/>
            <w:shd w:val="clear" w:color="auto" w:fill="auto"/>
            <w:tcMar>
              <w:top w:w="100" w:type="dxa"/>
              <w:left w:w="100" w:type="dxa"/>
              <w:bottom w:w="100" w:type="dxa"/>
              <w:right w:w="100" w:type="dxa"/>
            </w:tcMar>
          </w:tcPr>
          <w:p w14:paraId="4B82185D" w14:textId="6FB895AC" w:rsidR="00575CB2" w:rsidRPr="000764E8" w:rsidRDefault="00575CB2">
            <w:pPr>
              <w:widowControl w:val="0"/>
              <w:pBdr>
                <w:top w:val="nil"/>
                <w:left w:val="nil"/>
                <w:bottom w:val="nil"/>
                <w:right w:val="nil"/>
                <w:between w:val="nil"/>
              </w:pBdr>
              <w:spacing w:line="240" w:lineRule="auto"/>
              <w:rPr>
                <w:sz w:val="18"/>
                <w:szCs w:val="18"/>
              </w:rPr>
            </w:pPr>
            <w:r w:rsidRPr="000764E8">
              <w:rPr>
                <w:sz w:val="18"/>
                <w:szCs w:val="18"/>
              </w:rPr>
              <w:t xml:space="preserve">Artist </w:t>
            </w:r>
          </w:p>
        </w:tc>
        <w:tc>
          <w:tcPr>
            <w:tcW w:w="2220" w:type="dxa"/>
            <w:shd w:val="clear" w:color="auto" w:fill="auto"/>
            <w:tcMar>
              <w:top w:w="100" w:type="dxa"/>
              <w:left w:w="100" w:type="dxa"/>
              <w:bottom w:w="100" w:type="dxa"/>
              <w:right w:w="100" w:type="dxa"/>
            </w:tcMar>
          </w:tcPr>
          <w:p w14:paraId="10D2F662" w14:textId="246ACA7A" w:rsidR="00575CB2" w:rsidRPr="00837942" w:rsidRDefault="001D27A3">
            <w:pPr>
              <w:widowControl w:val="0"/>
              <w:spacing w:line="240" w:lineRule="auto"/>
              <w:rPr>
                <w:rFonts w:asciiTheme="majorHAnsi" w:hAnsiTheme="majorHAnsi"/>
                <w:sz w:val="18"/>
                <w:szCs w:val="18"/>
              </w:rPr>
            </w:pPr>
            <w:r>
              <w:rPr>
                <w:rFonts w:asciiTheme="majorHAnsi" w:hAnsiTheme="majorHAnsi"/>
                <w:sz w:val="18"/>
                <w:szCs w:val="18"/>
              </w:rPr>
              <w:t>NA</w:t>
            </w:r>
          </w:p>
        </w:tc>
        <w:tc>
          <w:tcPr>
            <w:tcW w:w="2126" w:type="dxa"/>
            <w:shd w:val="clear" w:color="auto" w:fill="auto"/>
            <w:tcMar>
              <w:top w:w="100" w:type="dxa"/>
              <w:left w:w="100" w:type="dxa"/>
              <w:bottom w:w="100" w:type="dxa"/>
              <w:right w:w="100" w:type="dxa"/>
            </w:tcMar>
          </w:tcPr>
          <w:p w14:paraId="0842C32E" w14:textId="0FF83620" w:rsidR="00575CB2" w:rsidRPr="00837942" w:rsidRDefault="005A53AF">
            <w:pPr>
              <w:widowControl w:val="0"/>
              <w:pBdr>
                <w:top w:val="nil"/>
                <w:left w:val="nil"/>
                <w:bottom w:val="nil"/>
                <w:right w:val="nil"/>
                <w:between w:val="nil"/>
              </w:pBdr>
              <w:spacing w:line="240" w:lineRule="auto"/>
              <w:rPr>
                <w:rFonts w:asciiTheme="majorHAnsi" w:hAnsiTheme="majorHAnsi"/>
                <w:sz w:val="18"/>
                <w:szCs w:val="18"/>
              </w:rPr>
            </w:pPr>
            <w:r>
              <w:rPr>
                <w:rFonts w:asciiTheme="majorHAnsi" w:hAnsiTheme="majorHAnsi"/>
                <w:sz w:val="18"/>
                <w:szCs w:val="18"/>
              </w:rPr>
              <w:t>Frida Kahlo</w:t>
            </w:r>
          </w:p>
        </w:tc>
        <w:tc>
          <w:tcPr>
            <w:tcW w:w="2127" w:type="dxa"/>
            <w:shd w:val="clear" w:color="auto" w:fill="auto"/>
            <w:tcMar>
              <w:top w:w="100" w:type="dxa"/>
              <w:left w:w="100" w:type="dxa"/>
              <w:bottom w:w="100" w:type="dxa"/>
              <w:right w:w="100" w:type="dxa"/>
            </w:tcMar>
          </w:tcPr>
          <w:p w14:paraId="04466A52" w14:textId="786A3B22" w:rsidR="00575CB2" w:rsidRPr="00837942" w:rsidRDefault="007B3346">
            <w:pPr>
              <w:widowControl w:val="0"/>
              <w:spacing w:line="240" w:lineRule="auto"/>
              <w:rPr>
                <w:rFonts w:asciiTheme="majorHAnsi" w:hAnsiTheme="majorHAnsi"/>
                <w:sz w:val="18"/>
                <w:szCs w:val="18"/>
                <w:highlight w:val="red"/>
              </w:rPr>
            </w:pPr>
            <w:r>
              <w:rPr>
                <w:rFonts w:asciiTheme="majorHAnsi" w:hAnsiTheme="majorHAnsi"/>
                <w:sz w:val="18"/>
                <w:szCs w:val="18"/>
              </w:rPr>
              <w:t>Kate Malone</w:t>
            </w:r>
          </w:p>
        </w:tc>
        <w:tc>
          <w:tcPr>
            <w:tcW w:w="2268" w:type="dxa"/>
            <w:shd w:val="clear" w:color="auto" w:fill="auto"/>
            <w:tcMar>
              <w:top w:w="100" w:type="dxa"/>
              <w:left w:w="100" w:type="dxa"/>
              <w:bottom w:w="100" w:type="dxa"/>
              <w:right w:w="100" w:type="dxa"/>
            </w:tcMar>
          </w:tcPr>
          <w:p w14:paraId="1C697E85" w14:textId="710CBE80" w:rsidR="00575CB2" w:rsidRPr="00837942" w:rsidRDefault="009A56EA">
            <w:pPr>
              <w:widowControl w:val="0"/>
              <w:spacing w:line="240" w:lineRule="auto"/>
              <w:rPr>
                <w:rFonts w:asciiTheme="majorHAnsi" w:hAnsiTheme="majorHAnsi"/>
                <w:sz w:val="18"/>
                <w:szCs w:val="18"/>
              </w:rPr>
            </w:pPr>
            <w:r>
              <w:rPr>
                <w:rFonts w:asciiTheme="majorHAnsi" w:hAnsiTheme="majorHAnsi"/>
                <w:sz w:val="18"/>
                <w:szCs w:val="18"/>
              </w:rPr>
              <w:t>NA</w:t>
            </w:r>
          </w:p>
        </w:tc>
        <w:tc>
          <w:tcPr>
            <w:tcW w:w="2126" w:type="dxa"/>
            <w:shd w:val="clear" w:color="auto" w:fill="auto"/>
            <w:tcMar>
              <w:top w:w="100" w:type="dxa"/>
              <w:left w:w="100" w:type="dxa"/>
              <w:bottom w:w="100" w:type="dxa"/>
              <w:right w:w="100" w:type="dxa"/>
            </w:tcMar>
          </w:tcPr>
          <w:p w14:paraId="162766AC" w14:textId="2F6E54FD" w:rsidR="00575CB2" w:rsidRPr="00837942" w:rsidRDefault="001D27A3">
            <w:pPr>
              <w:widowControl w:val="0"/>
              <w:pBdr>
                <w:top w:val="nil"/>
                <w:left w:val="nil"/>
                <w:bottom w:val="nil"/>
                <w:right w:val="nil"/>
                <w:between w:val="nil"/>
              </w:pBdr>
              <w:spacing w:line="240" w:lineRule="auto"/>
              <w:rPr>
                <w:rFonts w:asciiTheme="majorHAnsi" w:hAnsiTheme="majorHAnsi"/>
                <w:sz w:val="18"/>
                <w:szCs w:val="18"/>
              </w:rPr>
            </w:pPr>
            <w:r>
              <w:rPr>
                <w:rFonts w:asciiTheme="majorHAnsi" w:hAnsiTheme="majorHAnsi"/>
                <w:sz w:val="18"/>
                <w:szCs w:val="18"/>
              </w:rPr>
              <w:t>Louise Fili</w:t>
            </w:r>
          </w:p>
        </w:tc>
        <w:tc>
          <w:tcPr>
            <w:tcW w:w="2126" w:type="dxa"/>
            <w:shd w:val="clear" w:color="auto" w:fill="auto"/>
            <w:tcMar>
              <w:top w:w="100" w:type="dxa"/>
              <w:left w:w="100" w:type="dxa"/>
              <w:bottom w:w="100" w:type="dxa"/>
              <w:right w:w="100" w:type="dxa"/>
            </w:tcMar>
          </w:tcPr>
          <w:p w14:paraId="009A8A5D" w14:textId="142430CB" w:rsidR="00575CB2" w:rsidRPr="00837942" w:rsidRDefault="001D27A3">
            <w:pPr>
              <w:widowControl w:val="0"/>
              <w:pBdr>
                <w:top w:val="nil"/>
                <w:left w:val="nil"/>
                <w:bottom w:val="nil"/>
                <w:right w:val="nil"/>
                <w:between w:val="nil"/>
              </w:pBdr>
              <w:spacing w:line="240" w:lineRule="auto"/>
              <w:rPr>
                <w:rFonts w:asciiTheme="majorHAnsi" w:hAnsiTheme="majorHAnsi"/>
                <w:sz w:val="18"/>
                <w:szCs w:val="18"/>
              </w:rPr>
            </w:pPr>
            <w:r>
              <w:rPr>
                <w:rFonts w:asciiTheme="majorHAnsi" w:hAnsiTheme="majorHAnsi"/>
                <w:sz w:val="18"/>
                <w:szCs w:val="18"/>
              </w:rPr>
              <w:t>Karl Blossfeldt</w:t>
            </w:r>
          </w:p>
        </w:tc>
      </w:tr>
      <w:tr w:rsidR="00575CB2" w14:paraId="4EB7F1B2" w14:textId="77777777" w:rsidTr="00FB71B1">
        <w:trPr>
          <w:trHeight w:val="280"/>
        </w:trPr>
        <w:tc>
          <w:tcPr>
            <w:tcW w:w="1606" w:type="dxa"/>
            <w:shd w:val="clear" w:color="auto" w:fill="auto"/>
            <w:tcMar>
              <w:top w:w="100" w:type="dxa"/>
              <w:left w:w="100" w:type="dxa"/>
              <w:bottom w:w="100" w:type="dxa"/>
              <w:right w:w="100" w:type="dxa"/>
            </w:tcMar>
          </w:tcPr>
          <w:p w14:paraId="54DE0FD9" w14:textId="77777777" w:rsidR="00575CB2" w:rsidRDefault="00575CB2">
            <w:pPr>
              <w:widowControl w:val="0"/>
              <w:pBdr>
                <w:top w:val="nil"/>
                <w:left w:val="nil"/>
                <w:bottom w:val="nil"/>
                <w:right w:val="nil"/>
                <w:between w:val="nil"/>
              </w:pBdr>
              <w:spacing w:line="240" w:lineRule="auto"/>
              <w:rPr>
                <w:sz w:val="18"/>
                <w:szCs w:val="18"/>
              </w:rPr>
            </w:pPr>
            <w:r>
              <w:rPr>
                <w:sz w:val="18"/>
                <w:szCs w:val="18"/>
              </w:rPr>
              <w:t>Drawing</w:t>
            </w:r>
          </w:p>
          <w:p w14:paraId="5A08D86C" w14:textId="3221D420" w:rsidR="00575CB2" w:rsidRPr="000764E8" w:rsidRDefault="00575CB2">
            <w:pPr>
              <w:widowControl w:val="0"/>
              <w:pBdr>
                <w:top w:val="nil"/>
                <w:left w:val="nil"/>
                <w:bottom w:val="nil"/>
                <w:right w:val="nil"/>
                <w:between w:val="nil"/>
              </w:pBdr>
              <w:spacing w:line="240" w:lineRule="auto"/>
              <w:rPr>
                <w:sz w:val="18"/>
                <w:szCs w:val="18"/>
              </w:rPr>
            </w:pPr>
          </w:p>
        </w:tc>
        <w:tc>
          <w:tcPr>
            <w:tcW w:w="2220" w:type="dxa"/>
            <w:shd w:val="clear" w:color="auto" w:fill="auto"/>
            <w:tcMar>
              <w:top w:w="100" w:type="dxa"/>
              <w:left w:w="100" w:type="dxa"/>
              <w:bottom w:w="100" w:type="dxa"/>
              <w:right w:w="100" w:type="dxa"/>
            </w:tcMar>
          </w:tcPr>
          <w:p w14:paraId="34BF9853" w14:textId="1D3E971E" w:rsidR="006D773E" w:rsidRPr="006D773E" w:rsidRDefault="006D773E" w:rsidP="006D773E">
            <w:pPr>
              <w:pStyle w:val="NormalWeb"/>
              <w:spacing w:before="0" w:beforeAutospacing="0" w:after="0" w:afterAutospacing="0"/>
              <w:ind w:right="385"/>
              <w:rPr>
                <w:color w:val="9BBB59" w:themeColor="accent3"/>
                <w:sz w:val="18"/>
                <w:szCs w:val="18"/>
              </w:rPr>
            </w:pPr>
            <w:r w:rsidRPr="006D773E">
              <w:rPr>
                <w:rFonts w:ascii="Calibri" w:hAnsi="Calibri" w:cs="Calibri"/>
                <w:color w:val="9BBB59" w:themeColor="accent3"/>
                <w:sz w:val="18"/>
                <w:szCs w:val="18"/>
              </w:rPr>
              <w:t>Draw using a range of techniques to include hatching and cross hatching </w:t>
            </w:r>
          </w:p>
          <w:p w14:paraId="354368D1" w14:textId="22FE9FA1" w:rsidR="006D773E" w:rsidRPr="006D773E" w:rsidRDefault="006D773E" w:rsidP="006D773E">
            <w:pPr>
              <w:pStyle w:val="NormalWeb"/>
              <w:spacing w:before="9" w:beforeAutospacing="0" w:after="0" w:afterAutospacing="0"/>
              <w:ind w:right="491"/>
              <w:rPr>
                <w:color w:val="9BBB59" w:themeColor="accent3"/>
                <w:sz w:val="18"/>
                <w:szCs w:val="18"/>
              </w:rPr>
            </w:pPr>
            <w:r w:rsidRPr="006D773E">
              <w:rPr>
                <w:rFonts w:ascii="Calibri" w:hAnsi="Calibri" w:cs="Calibri"/>
                <w:color w:val="9BBB59" w:themeColor="accent3"/>
                <w:sz w:val="18"/>
                <w:szCs w:val="18"/>
              </w:rPr>
              <w:t>Create shades and tints using black and white Develop drawing shapes with a third dimension and refine perspective skills </w:t>
            </w:r>
          </w:p>
          <w:p w14:paraId="7618EA65" w14:textId="77777777" w:rsidR="006D773E" w:rsidRPr="006D773E" w:rsidRDefault="006D773E" w:rsidP="006D773E">
            <w:pPr>
              <w:pStyle w:val="NormalWeb"/>
              <w:spacing w:before="8" w:beforeAutospacing="0" w:after="0" w:afterAutospacing="0"/>
              <w:rPr>
                <w:color w:val="9BBB59" w:themeColor="accent3"/>
                <w:sz w:val="18"/>
                <w:szCs w:val="18"/>
              </w:rPr>
            </w:pPr>
            <w:r w:rsidRPr="006D773E">
              <w:rPr>
                <w:rFonts w:ascii="Calibri" w:hAnsi="Calibri" w:cs="Calibri"/>
                <w:color w:val="9BBB59" w:themeColor="accent3"/>
                <w:sz w:val="18"/>
                <w:szCs w:val="18"/>
              </w:rPr>
              <w:t>Select appropriate techniques based on purpose</w:t>
            </w:r>
          </w:p>
          <w:p w14:paraId="51E88147" w14:textId="5A37D226" w:rsidR="001541A6" w:rsidRPr="00837942" w:rsidRDefault="001541A6" w:rsidP="001541A6">
            <w:pPr>
              <w:widowControl w:val="0"/>
              <w:spacing w:line="240" w:lineRule="auto"/>
              <w:rPr>
                <w:rFonts w:asciiTheme="majorHAnsi" w:hAnsiTheme="majorHAnsi"/>
                <w:sz w:val="18"/>
                <w:szCs w:val="18"/>
              </w:rPr>
            </w:pPr>
          </w:p>
        </w:tc>
        <w:tc>
          <w:tcPr>
            <w:tcW w:w="2126" w:type="dxa"/>
            <w:shd w:val="clear" w:color="auto" w:fill="auto"/>
            <w:tcMar>
              <w:top w:w="100" w:type="dxa"/>
              <w:left w:w="100" w:type="dxa"/>
              <w:bottom w:w="100" w:type="dxa"/>
              <w:right w:w="100" w:type="dxa"/>
            </w:tcMar>
          </w:tcPr>
          <w:p w14:paraId="2DB9483D" w14:textId="345FA9BF" w:rsidR="00D14720" w:rsidRPr="00D14720" w:rsidRDefault="00D14720" w:rsidP="00D14720">
            <w:pPr>
              <w:pStyle w:val="NormalWeb"/>
              <w:spacing w:before="9" w:beforeAutospacing="0" w:after="0" w:afterAutospacing="0"/>
              <w:ind w:right="491"/>
              <w:rPr>
                <w:color w:val="9BBB59" w:themeColor="accent3"/>
                <w:sz w:val="18"/>
                <w:szCs w:val="18"/>
              </w:rPr>
            </w:pPr>
            <w:r w:rsidRPr="00D14720">
              <w:rPr>
                <w:rFonts w:ascii="Calibri" w:hAnsi="Calibri" w:cs="Calibri"/>
                <w:color w:val="9BBB59" w:themeColor="accent3"/>
                <w:sz w:val="18"/>
                <w:szCs w:val="18"/>
              </w:rPr>
              <w:t>Develop drawing shapes with a third dimension and refine perspective skills </w:t>
            </w:r>
          </w:p>
          <w:p w14:paraId="5FB46545" w14:textId="77777777" w:rsidR="00575CB2" w:rsidRPr="00837942" w:rsidRDefault="00575CB2">
            <w:pPr>
              <w:widowControl w:val="0"/>
              <w:pBdr>
                <w:top w:val="nil"/>
                <w:left w:val="nil"/>
                <w:bottom w:val="nil"/>
                <w:right w:val="nil"/>
                <w:between w:val="nil"/>
              </w:pBdr>
              <w:spacing w:line="240" w:lineRule="auto"/>
              <w:rPr>
                <w:rFonts w:asciiTheme="majorHAnsi" w:hAnsiTheme="majorHAnsi"/>
                <w:sz w:val="18"/>
                <w:szCs w:val="18"/>
              </w:rPr>
            </w:pPr>
          </w:p>
        </w:tc>
        <w:tc>
          <w:tcPr>
            <w:tcW w:w="2127" w:type="dxa"/>
            <w:shd w:val="clear" w:color="auto" w:fill="auto"/>
            <w:tcMar>
              <w:top w:w="100" w:type="dxa"/>
              <w:left w:w="100" w:type="dxa"/>
              <w:bottom w:w="100" w:type="dxa"/>
              <w:right w:w="100" w:type="dxa"/>
            </w:tcMar>
          </w:tcPr>
          <w:p w14:paraId="269DF829" w14:textId="315D3379" w:rsidR="00575CB2" w:rsidRPr="00837942" w:rsidRDefault="006F0748">
            <w:pPr>
              <w:widowControl w:val="0"/>
              <w:spacing w:line="240" w:lineRule="auto"/>
              <w:rPr>
                <w:rFonts w:asciiTheme="majorHAnsi" w:hAnsiTheme="majorHAnsi"/>
                <w:sz w:val="18"/>
                <w:szCs w:val="18"/>
                <w:highlight w:val="red"/>
              </w:rPr>
            </w:pPr>
            <w:r w:rsidRPr="006F0748">
              <w:rPr>
                <w:rFonts w:ascii="Calibri" w:hAnsi="Calibri" w:cs="Calibri"/>
                <w:color w:val="7030A0"/>
                <w:sz w:val="18"/>
                <w:szCs w:val="18"/>
              </w:rPr>
              <w:t>Know that art has been used to further scientific study. Compare and contrast the depiction of perspective in different artwork</w:t>
            </w:r>
            <w:r>
              <w:rPr>
                <w:rFonts w:ascii="Calibri" w:hAnsi="Calibri" w:cs="Calibri"/>
                <w:color w:val="000000"/>
              </w:rPr>
              <w:t>.</w:t>
            </w:r>
          </w:p>
        </w:tc>
        <w:tc>
          <w:tcPr>
            <w:tcW w:w="2268" w:type="dxa"/>
            <w:shd w:val="clear" w:color="auto" w:fill="auto"/>
            <w:tcMar>
              <w:top w:w="100" w:type="dxa"/>
              <w:left w:w="100" w:type="dxa"/>
              <w:bottom w:w="100" w:type="dxa"/>
              <w:right w:w="100" w:type="dxa"/>
            </w:tcMar>
          </w:tcPr>
          <w:p w14:paraId="47A1A27B" w14:textId="0471AEFE" w:rsidR="00575CB2" w:rsidRPr="009A56EA" w:rsidRDefault="009A56EA">
            <w:pPr>
              <w:widowControl w:val="0"/>
              <w:spacing w:line="240" w:lineRule="auto"/>
              <w:rPr>
                <w:rFonts w:asciiTheme="majorHAnsi" w:hAnsiTheme="majorHAnsi"/>
                <w:color w:val="92D050"/>
                <w:sz w:val="18"/>
                <w:szCs w:val="18"/>
              </w:rPr>
            </w:pPr>
            <w:r w:rsidRPr="009A56EA">
              <w:rPr>
                <w:rFonts w:asciiTheme="majorHAnsi" w:hAnsiTheme="majorHAnsi"/>
                <w:color w:val="92D050"/>
                <w:sz w:val="18"/>
                <w:szCs w:val="18"/>
              </w:rPr>
              <w:t>Drawing techniques</w:t>
            </w:r>
          </w:p>
          <w:p w14:paraId="7696BC49" w14:textId="70494EC6" w:rsidR="009A56EA" w:rsidRPr="009A56EA" w:rsidRDefault="00780516">
            <w:pPr>
              <w:widowControl w:val="0"/>
              <w:spacing w:line="240" w:lineRule="auto"/>
              <w:rPr>
                <w:rFonts w:asciiTheme="majorHAnsi" w:hAnsiTheme="majorHAnsi"/>
                <w:color w:val="92D050"/>
                <w:sz w:val="18"/>
                <w:szCs w:val="18"/>
              </w:rPr>
            </w:pPr>
            <w:r w:rsidRPr="009A56EA">
              <w:rPr>
                <w:rFonts w:asciiTheme="majorHAnsi" w:hAnsiTheme="majorHAnsi"/>
                <w:color w:val="92D050"/>
                <w:sz w:val="18"/>
                <w:szCs w:val="18"/>
              </w:rPr>
              <w:t>One-point</w:t>
            </w:r>
            <w:r w:rsidR="009A56EA" w:rsidRPr="009A56EA">
              <w:rPr>
                <w:rFonts w:asciiTheme="majorHAnsi" w:hAnsiTheme="majorHAnsi"/>
                <w:color w:val="92D050"/>
                <w:sz w:val="18"/>
                <w:szCs w:val="18"/>
              </w:rPr>
              <w:t xml:space="preserve"> perspective shots</w:t>
            </w:r>
          </w:p>
          <w:p w14:paraId="621E889C" w14:textId="77777777" w:rsidR="009A56EA" w:rsidRPr="009A56EA" w:rsidRDefault="009A56EA">
            <w:pPr>
              <w:widowControl w:val="0"/>
              <w:spacing w:line="240" w:lineRule="auto"/>
              <w:rPr>
                <w:rFonts w:asciiTheme="majorHAnsi" w:hAnsiTheme="majorHAnsi"/>
                <w:color w:val="92D050"/>
                <w:sz w:val="18"/>
                <w:szCs w:val="18"/>
              </w:rPr>
            </w:pPr>
            <w:r w:rsidRPr="009A56EA">
              <w:rPr>
                <w:rFonts w:asciiTheme="majorHAnsi" w:hAnsiTheme="majorHAnsi"/>
                <w:color w:val="92D050"/>
                <w:sz w:val="18"/>
                <w:szCs w:val="18"/>
              </w:rPr>
              <w:t>Ruler line work</w:t>
            </w:r>
          </w:p>
          <w:p w14:paraId="15460C8C" w14:textId="5B4F18A7" w:rsidR="009A56EA" w:rsidRPr="00837942" w:rsidRDefault="009A56EA">
            <w:pPr>
              <w:widowControl w:val="0"/>
              <w:spacing w:line="240" w:lineRule="auto"/>
              <w:rPr>
                <w:rFonts w:asciiTheme="majorHAnsi" w:hAnsiTheme="majorHAnsi"/>
                <w:sz w:val="18"/>
                <w:szCs w:val="18"/>
              </w:rPr>
            </w:pPr>
            <w:r w:rsidRPr="009A56EA">
              <w:rPr>
                <w:rFonts w:asciiTheme="majorHAnsi" w:hAnsiTheme="majorHAnsi"/>
                <w:color w:val="92D050"/>
                <w:sz w:val="18"/>
                <w:szCs w:val="18"/>
              </w:rPr>
              <w:t>Make it personal – design a room using perspective</w:t>
            </w:r>
          </w:p>
        </w:tc>
        <w:tc>
          <w:tcPr>
            <w:tcW w:w="2126" w:type="dxa"/>
            <w:shd w:val="clear" w:color="auto" w:fill="auto"/>
            <w:tcMar>
              <w:top w:w="100" w:type="dxa"/>
              <w:left w:w="100" w:type="dxa"/>
              <w:bottom w:w="100" w:type="dxa"/>
              <w:right w:w="100" w:type="dxa"/>
            </w:tcMar>
          </w:tcPr>
          <w:p w14:paraId="128FBF68" w14:textId="6253671A" w:rsidR="00575CB2" w:rsidRPr="000D023B" w:rsidRDefault="00284E3B">
            <w:pPr>
              <w:widowControl w:val="0"/>
              <w:pBdr>
                <w:top w:val="nil"/>
                <w:left w:val="nil"/>
                <w:bottom w:val="nil"/>
                <w:right w:val="nil"/>
                <w:between w:val="nil"/>
              </w:pBdr>
              <w:spacing w:line="240" w:lineRule="auto"/>
              <w:rPr>
                <w:rFonts w:asciiTheme="majorHAnsi" w:hAnsiTheme="majorHAnsi"/>
                <w:color w:val="7030A0"/>
                <w:sz w:val="18"/>
                <w:szCs w:val="18"/>
              </w:rPr>
            </w:pPr>
            <w:r w:rsidRPr="000D023B">
              <w:rPr>
                <w:rFonts w:asciiTheme="majorHAnsi" w:hAnsiTheme="majorHAnsi"/>
                <w:color w:val="7030A0"/>
                <w:sz w:val="18"/>
                <w:szCs w:val="18"/>
              </w:rPr>
              <w:t>Understanding symbolism through art.</w:t>
            </w:r>
          </w:p>
          <w:p w14:paraId="34A74D0D" w14:textId="77777777" w:rsidR="009A56EA" w:rsidRPr="000D023B" w:rsidRDefault="009A56EA">
            <w:pPr>
              <w:widowControl w:val="0"/>
              <w:pBdr>
                <w:top w:val="nil"/>
                <w:left w:val="nil"/>
                <w:bottom w:val="nil"/>
                <w:right w:val="nil"/>
                <w:between w:val="nil"/>
              </w:pBdr>
              <w:spacing w:line="240" w:lineRule="auto"/>
              <w:rPr>
                <w:rFonts w:asciiTheme="majorHAnsi" w:hAnsiTheme="majorHAnsi"/>
                <w:color w:val="7030A0"/>
                <w:sz w:val="18"/>
                <w:szCs w:val="18"/>
              </w:rPr>
            </w:pPr>
          </w:p>
          <w:p w14:paraId="5B9A4B92" w14:textId="343B4F06" w:rsidR="009A56EA" w:rsidRPr="000D023B" w:rsidRDefault="009A56EA">
            <w:pPr>
              <w:widowControl w:val="0"/>
              <w:pBdr>
                <w:top w:val="nil"/>
                <w:left w:val="nil"/>
                <w:bottom w:val="nil"/>
                <w:right w:val="nil"/>
                <w:between w:val="nil"/>
              </w:pBdr>
              <w:spacing w:line="240" w:lineRule="auto"/>
              <w:rPr>
                <w:rFonts w:asciiTheme="majorHAnsi" w:hAnsiTheme="majorHAnsi"/>
                <w:sz w:val="18"/>
                <w:szCs w:val="18"/>
              </w:rPr>
            </w:pPr>
            <w:r w:rsidRPr="000D023B">
              <w:rPr>
                <w:rFonts w:ascii="Calibri" w:hAnsi="Calibri" w:cs="Calibri"/>
                <w:color w:val="70AD47"/>
                <w:sz w:val="18"/>
                <w:szCs w:val="18"/>
              </w:rPr>
              <w:t>Create fonts inspired by objects/elements around you. Use close observational drawing with pen to inspire, and use creative skills to transform into letter</w:t>
            </w:r>
          </w:p>
          <w:p w14:paraId="6892E26B" w14:textId="77777777" w:rsidR="009A56EA" w:rsidRPr="000D023B" w:rsidRDefault="009A56EA">
            <w:pPr>
              <w:widowControl w:val="0"/>
              <w:pBdr>
                <w:top w:val="nil"/>
                <w:left w:val="nil"/>
                <w:bottom w:val="nil"/>
                <w:right w:val="nil"/>
                <w:between w:val="nil"/>
              </w:pBdr>
              <w:spacing w:line="240" w:lineRule="auto"/>
              <w:rPr>
                <w:rFonts w:asciiTheme="majorHAnsi" w:hAnsiTheme="majorHAnsi"/>
                <w:sz w:val="18"/>
                <w:szCs w:val="18"/>
              </w:rPr>
            </w:pPr>
          </w:p>
          <w:p w14:paraId="6C2E9B25" w14:textId="77777777" w:rsidR="009A56EA" w:rsidRDefault="009A56EA">
            <w:pPr>
              <w:widowControl w:val="0"/>
              <w:pBdr>
                <w:top w:val="nil"/>
                <w:left w:val="nil"/>
                <w:bottom w:val="nil"/>
                <w:right w:val="nil"/>
                <w:between w:val="nil"/>
              </w:pBdr>
              <w:spacing w:line="240" w:lineRule="auto"/>
              <w:rPr>
                <w:rFonts w:ascii="Calibri" w:hAnsi="Calibri" w:cs="Calibri"/>
                <w:color w:val="70AD47"/>
                <w:sz w:val="18"/>
                <w:szCs w:val="18"/>
              </w:rPr>
            </w:pPr>
            <w:r w:rsidRPr="000D023B">
              <w:rPr>
                <w:rFonts w:ascii="Calibri" w:hAnsi="Calibri" w:cs="Calibri"/>
                <w:color w:val="70AD47"/>
                <w:sz w:val="18"/>
                <w:szCs w:val="18"/>
              </w:rPr>
              <w:t>combine drawing with making to create which explore qualities of your personality or otherwise respond to a theme. Explore line weight, rhythm, grip, mark making and shape, and explore how 2d can become 3d through manipulation of paper</w:t>
            </w:r>
          </w:p>
          <w:p w14:paraId="2C32243B" w14:textId="77777777" w:rsidR="00E77BB7" w:rsidRDefault="00E77BB7">
            <w:pPr>
              <w:widowControl w:val="0"/>
              <w:pBdr>
                <w:top w:val="nil"/>
                <w:left w:val="nil"/>
                <w:bottom w:val="nil"/>
                <w:right w:val="nil"/>
                <w:between w:val="nil"/>
              </w:pBdr>
              <w:spacing w:line="240" w:lineRule="auto"/>
              <w:rPr>
                <w:rFonts w:asciiTheme="majorHAnsi" w:hAnsiTheme="majorHAnsi"/>
                <w:sz w:val="18"/>
                <w:szCs w:val="18"/>
              </w:rPr>
            </w:pPr>
          </w:p>
          <w:p w14:paraId="3B5C0D8F" w14:textId="5302C450" w:rsidR="00E77BB7" w:rsidRPr="000D023B" w:rsidRDefault="00E77BB7">
            <w:pPr>
              <w:widowControl w:val="0"/>
              <w:pBdr>
                <w:top w:val="nil"/>
                <w:left w:val="nil"/>
                <w:bottom w:val="nil"/>
                <w:right w:val="nil"/>
                <w:between w:val="nil"/>
              </w:pBdr>
              <w:spacing w:line="240" w:lineRule="auto"/>
              <w:rPr>
                <w:rFonts w:asciiTheme="majorHAnsi" w:hAnsiTheme="majorHAnsi"/>
                <w:sz w:val="18"/>
                <w:szCs w:val="18"/>
              </w:rPr>
            </w:pPr>
          </w:p>
        </w:tc>
        <w:tc>
          <w:tcPr>
            <w:tcW w:w="2126" w:type="dxa"/>
            <w:shd w:val="clear" w:color="auto" w:fill="auto"/>
            <w:tcMar>
              <w:top w:w="100" w:type="dxa"/>
              <w:left w:w="100" w:type="dxa"/>
              <w:bottom w:w="100" w:type="dxa"/>
              <w:right w:w="100" w:type="dxa"/>
            </w:tcMar>
          </w:tcPr>
          <w:p w14:paraId="52057562" w14:textId="77777777" w:rsidR="009A56EA" w:rsidRPr="000D023B" w:rsidRDefault="009A56EA">
            <w:pPr>
              <w:widowControl w:val="0"/>
              <w:pBdr>
                <w:top w:val="nil"/>
                <w:left w:val="nil"/>
                <w:bottom w:val="nil"/>
                <w:right w:val="nil"/>
                <w:between w:val="nil"/>
              </w:pBdr>
              <w:spacing w:line="240" w:lineRule="auto"/>
              <w:rPr>
                <w:rFonts w:ascii="Calibri" w:hAnsi="Calibri" w:cs="Calibri"/>
                <w:color w:val="7030A0"/>
                <w:sz w:val="18"/>
                <w:szCs w:val="18"/>
              </w:rPr>
            </w:pPr>
            <w:r w:rsidRPr="000D023B">
              <w:rPr>
                <w:rFonts w:ascii="Calibri" w:hAnsi="Calibri" w:cs="Calibri"/>
                <w:color w:val="7030A0"/>
                <w:sz w:val="18"/>
                <w:szCs w:val="18"/>
              </w:rPr>
              <w:t xml:space="preserve">Using line to create texture. </w:t>
            </w:r>
          </w:p>
          <w:p w14:paraId="429D088B" w14:textId="77777777" w:rsidR="009A56EA" w:rsidRPr="000D023B" w:rsidRDefault="009A56EA">
            <w:pPr>
              <w:widowControl w:val="0"/>
              <w:pBdr>
                <w:top w:val="nil"/>
                <w:left w:val="nil"/>
                <w:bottom w:val="nil"/>
                <w:right w:val="nil"/>
                <w:between w:val="nil"/>
              </w:pBdr>
              <w:spacing w:line="240" w:lineRule="auto"/>
              <w:rPr>
                <w:rFonts w:ascii="Calibri" w:hAnsi="Calibri" w:cs="Calibri"/>
                <w:color w:val="7030A0"/>
                <w:sz w:val="18"/>
                <w:szCs w:val="18"/>
              </w:rPr>
            </w:pPr>
          </w:p>
          <w:p w14:paraId="5580F15A" w14:textId="36750712" w:rsidR="00C92DAA" w:rsidRPr="00837942" w:rsidRDefault="009A56EA">
            <w:pPr>
              <w:widowControl w:val="0"/>
              <w:pBdr>
                <w:top w:val="nil"/>
                <w:left w:val="nil"/>
                <w:bottom w:val="nil"/>
                <w:right w:val="nil"/>
                <w:between w:val="nil"/>
              </w:pBdr>
              <w:spacing w:line="240" w:lineRule="auto"/>
              <w:rPr>
                <w:rFonts w:asciiTheme="majorHAnsi" w:hAnsiTheme="majorHAnsi"/>
                <w:sz w:val="18"/>
                <w:szCs w:val="18"/>
              </w:rPr>
            </w:pPr>
            <w:r w:rsidRPr="000D023B">
              <w:rPr>
                <w:rFonts w:ascii="Calibri" w:hAnsi="Calibri" w:cs="Calibri"/>
                <w:color w:val="70AD47"/>
                <w:sz w:val="18"/>
                <w:szCs w:val="18"/>
              </w:rPr>
              <w:t>C</w:t>
            </w:r>
            <w:r w:rsidR="00C92DAA" w:rsidRPr="000D023B">
              <w:rPr>
                <w:rFonts w:ascii="Calibri" w:hAnsi="Calibri" w:cs="Calibri"/>
                <w:color w:val="70AD47"/>
                <w:sz w:val="18"/>
                <w:szCs w:val="18"/>
              </w:rPr>
              <w:t>ombine drawing with making to create which explore qualities of your personality or otherwise respond to a theme. Explore line weight, rhythm, grip, mark making and shape, and explore how 2d can become 3d through manipulation of paper.</w:t>
            </w:r>
          </w:p>
        </w:tc>
      </w:tr>
      <w:tr w:rsidR="00575CB2" w14:paraId="558A0538" w14:textId="77777777" w:rsidTr="00BF0159">
        <w:trPr>
          <w:trHeight w:val="280"/>
        </w:trPr>
        <w:tc>
          <w:tcPr>
            <w:tcW w:w="1606" w:type="dxa"/>
            <w:shd w:val="clear" w:color="auto" w:fill="auto"/>
            <w:tcMar>
              <w:top w:w="100" w:type="dxa"/>
              <w:left w:w="100" w:type="dxa"/>
              <w:bottom w:w="100" w:type="dxa"/>
              <w:right w:w="100" w:type="dxa"/>
            </w:tcMar>
          </w:tcPr>
          <w:p w14:paraId="73863581" w14:textId="77777777" w:rsidR="00575CB2" w:rsidRDefault="00575CB2">
            <w:pPr>
              <w:widowControl w:val="0"/>
              <w:pBdr>
                <w:top w:val="nil"/>
                <w:left w:val="nil"/>
                <w:bottom w:val="nil"/>
                <w:right w:val="nil"/>
                <w:between w:val="nil"/>
              </w:pBdr>
              <w:spacing w:line="240" w:lineRule="auto"/>
              <w:rPr>
                <w:sz w:val="18"/>
                <w:szCs w:val="18"/>
              </w:rPr>
            </w:pPr>
            <w:r>
              <w:rPr>
                <w:sz w:val="18"/>
                <w:szCs w:val="18"/>
              </w:rPr>
              <w:t>Painting</w:t>
            </w:r>
          </w:p>
          <w:p w14:paraId="4C288457" w14:textId="70C8EB5E" w:rsidR="00575CB2" w:rsidRPr="000764E8" w:rsidRDefault="00575CB2" w:rsidP="002653F4">
            <w:pPr>
              <w:widowControl w:val="0"/>
              <w:pBdr>
                <w:top w:val="nil"/>
                <w:left w:val="nil"/>
                <w:bottom w:val="nil"/>
                <w:right w:val="nil"/>
                <w:between w:val="nil"/>
              </w:pBdr>
              <w:spacing w:line="240" w:lineRule="auto"/>
              <w:rPr>
                <w:sz w:val="18"/>
                <w:szCs w:val="18"/>
              </w:rPr>
            </w:pPr>
          </w:p>
        </w:tc>
        <w:tc>
          <w:tcPr>
            <w:tcW w:w="2220" w:type="dxa"/>
            <w:shd w:val="clear" w:color="auto" w:fill="D9D9D9" w:themeFill="background1" w:themeFillShade="D9"/>
            <w:tcMar>
              <w:top w:w="100" w:type="dxa"/>
              <w:left w:w="100" w:type="dxa"/>
              <w:bottom w:w="100" w:type="dxa"/>
              <w:right w:w="100" w:type="dxa"/>
            </w:tcMar>
          </w:tcPr>
          <w:p w14:paraId="44BD3C6F" w14:textId="77777777" w:rsidR="00575CB2" w:rsidRPr="00837942" w:rsidRDefault="00575CB2">
            <w:pPr>
              <w:widowControl w:val="0"/>
              <w:spacing w:line="240" w:lineRule="auto"/>
              <w:rPr>
                <w:rFonts w:asciiTheme="majorHAnsi" w:hAnsiTheme="majorHAnsi"/>
                <w:sz w:val="18"/>
                <w:szCs w:val="18"/>
              </w:rPr>
            </w:pPr>
          </w:p>
        </w:tc>
        <w:tc>
          <w:tcPr>
            <w:tcW w:w="2126" w:type="dxa"/>
            <w:shd w:val="clear" w:color="auto" w:fill="auto"/>
            <w:tcMar>
              <w:top w:w="100" w:type="dxa"/>
              <w:left w:w="100" w:type="dxa"/>
              <w:bottom w:w="100" w:type="dxa"/>
              <w:right w:w="100" w:type="dxa"/>
            </w:tcMar>
          </w:tcPr>
          <w:p w14:paraId="2AC43715" w14:textId="3E198E39" w:rsidR="00575CB2" w:rsidRPr="006F0748" w:rsidRDefault="00C92DAA">
            <w:pPr>
              <w:widowControl w:val="0"/>
              <w:spacing w:line="240" w:lineRule="auto"/>
              <w:rPr>
                <w:rFonts w:asciiTheme="majorHAnsi" w:hAnsiTheme="majorHAnsi"/>
                <w:sz w:val="18"/>
                <w:szCs w:val="18"/>
              </w:rPr>
            </w:pPr>
            <w:r w:rsidRPr="006F0748">
              <w:rPr>
                <w:rFonts w:ascii="Calibri" w:hAnsi="Calibri" w:cs="Calibri"/>
                <w:color w:val="9BBB59" w:themeColor="accent3"/>
                <w:sz w:val="18"/>
                <w:szCs w:val="18"/>
              </w:rPr>
              <w:t>Use a variety of tools to create texture within paintings Select appropriate paints based on desired effect</w:t>
            </w:r>
          </w:p>
        </w:tc>
        <w:tc>
          <w:tcPr>
            <w:tcW w:w="2127" w:type="dxa"/>
            <w:shd w:val="clear" w:color="auto" w:fill="auto"/>
            <w:tcMar>
              <w:top w:w="100" w:type="dxa"/>
              <w:left w:w="100" w:type="dxa"/>
              <w:bottom w:w="100" w:type="dxa"/>
              <w:right w:w="100" w:type="dxa"/>
            </w:tcMar>
          </w:tcPr>
          <w:p w14:paraId="4481E26A" w14:textId="77777777" w:rsidR="00575CB2" w:rsidRPr="00837942" w:rsidRDefault="00575CB2">
            <w:pPr>
              <w:widowControl w:val="0"/>
              <w:spacing w:line="240" w:lineRule="auto"/>
              <w:rPr>
                <w:rFonts w:asciiTheme="majorHAnsi" w:hAnsiTheme="majorHAnsi"/>
                <w:sz w:val="18"/>
                <w:szCs w:val="18"/>
              </w:rPr>
            </w:pPr>
          </w:p>
        </w:tc>
        <w:tc>
          <w:tcPr>
            <w:tcW w:w="2268" w:type="dxa"/>
            <w:shd w:val="clear" w:color="auto" w:fill="D9D9D9" w:themeFill="background1" w:themeFillShade="D9"/>
            <w:tcMar>
              <w:top w:w="100" w:type="dxa"/>
              <w:left w:w="100" w:type="dxa"/>
              <w:bottom w:w="100" w:type="dxa"/>
              <w:right w:w="100" w:type="dxa"/>
            </w:tcMar>
          </w:tcPr>
          <w:p w14:paraId="45D7E8C7" w14:textId="4E6B8917" w:rsidR="00575CB2" w:rsidRPr="007D1B55" w:rsidRDefault="00575CB2">
            <w:pPr>
              <w:widowControl w:val="0"/>
              <w:spacing w:line="240" w:lineRule="auto"/>
              <w:rPr>
                <w:rFonts w:asciiTheme="majorHAnsi" w:hAnsiTheme="majorHAnsi"/>
                <w:sz w:val="18"/>
                <w:szCs w:val="18"/>
              </w:rPr>
            </w:pPr>
          </w:p>
        </w:tc>
        <w:tc>
          <w:tcPr>
            <w:tcW w:w="2126" w:type="dxa"/>
            <w:shd w:val="clear" w:color="auto" w:fill="FFFFFF" w:themeFill="background1"/>
            <w:tcMar>
              <w:top w:w="100" w:type="dxa"/>
              <w:left w:w="100" w:type="dxa"/>
              <w:bottom w:w="100" w:type="dxa"/>
              <w:right w:w="100" w:type="dxa"/>
            </w:tcMar>
          </w:tcPr>
          <w:p w14:paraId="0DA80B5F" w14:textId="77777777" w:rsidR="00575CB2" w:rsidRDefault="00BF0159">
            <w:pPr>
              <w:widowControl w:val="0"/>
              <w:spacing w:line="240" w:lineRule="auto"/>
              <w:rPr>
                <w:rFonts w:ascii="Calibri" w:hAnsi="Calibri" w:cs="Calibri"/>
                <w:color w:val="9BBB59" w:themeColor="accent3"/>
                <w:sz w:val="18"/>
                <w:szCs w:val="18"/>
              </w:rPr>
            </w:pPr>
            <w:r w:rsidRPr="007D1B55">
              <w:rPr>
                <w:rFonts w:ascii="Calibri" w:hAnsi="Calibri" w:cs="Calibri"/>
                <w:color w:val="9BBB59" w:themeColor="accent3"/>
                <w:sz w:val="18"/>
                <w:szCs w:val="18"/>
              </w:rPr>
              <w:t>Use a variety of tools to create texture within paintings Select appropriate paints based on desired effect</w:t>
            </w:r>
          </w:p>
          <w:p w14:paraId="709C5C0E" w14:textId="77777777" w:rsidR="00E77BB7" w:rsidRDefault="00E77BB7">
            <w:pPr>
              <w:widowControl w:val="0"/>
              <w:spacing w:line="240" w:lineRule="auto"/>
              <w:rPr>
                <w:rFonts w:asciiTheme="majorHAnsi" w:hAnsiTheme="majorHAnsi"/>
                <w:sz w:val="18"/>
                <w:szCs w:val="18"/>
              </w:rPr>
            </w:pPr>
          </w:p>
          <w:p w14:paraId="2A314532" w14:textId="77777777" w:rsidR="00E77BB7" w:rsidRDefault="00E77BB7">
            <w:pPr>
              <w:widowControl w:val="0"/>
              <w:spacing w:line="240" w:lineRule="auto"/>
              <w:rPr>
                <w:rFonts w:asciiTheme="majorHAnsi" w:hAnsiTheme="majorHAnsi"/>
                <w:sz w:val="18"/>
                <w:szCs w:val="18"/>
              </w:rPr>
            </w:pPr>
          </w:p>
          <w:p w14:paraId="070A0632" w14:textId="39847961" w:rsidR="00E77BB7" w:rsidRPr="00837942" w:rsidRDefault="00E77BB7">
            <w:pPr>
              <w:widowControl w:val="0"/>
              <w:spacing w:line="240" w:lineRule="auto"/>
              <w:rPr>
                <w:rFonts w:asciiTheme="majorHAnsi" w:hAnsiTheme="majorHAnsi"/>
                <w:sz w:val="18"/>
                <w:szCs w:val="18"/>
              </w:rPr>
            </w:pPr>
          </w:p>
        </w:tc>
        <w:tc>
          <w:tcPr>
            <w:tcW w:w="2126" w:type="dxa"/>
            <w:shd w:val="clear" w:color="auto" w:fill="D9D9D9" w:themeFill="background1" w:themeFillShade="D9"/>
            <w:tcMar>
              <w:top w:w="100" w:type="dxa"/>
              <w:left w:w="100" w:type="dxa"/>
              <w:bottom w:w="100" w:type="dxa"/>
              <w:right w:w="100" w:type="dxa"/>
            </w:tcMar>
          </w:tcPr>
          <w:p w14:paraId="269C4EDC" w14:textId="77777777" w:rsidR="00575CB2" w:rsidRPr="00837942" w:rsidRDefault="00575CB2">
            <w:pPr>
              <w:widowControl w:val="0"/>
              <w:pBdr>
                <w:top w:val="nil"/>
                <w:left w:val="nil"/>
                <w:bottom w:val="nil"/>
                <w:right w:val="nil"/>
                <w:between w:val="nil"/>
              </w:pBdr>
              <w:spacing w:line="240" w:lineRule="auto"/>
              <w:rPr>
                <w:rFonts w:asciiTheme="majorHAnsi" w:hAnsiTheme="majorHAnsi"/>
                <w:sz w:val="18"/>
                <w:szCs w:val="18"/>
              </w:rPr>
            </w:pPr>
          </w:p>
        </w:tc>
      </w:tr>
      <w:tr w:rsidR="00575CB2" w14:paraId="76238724" w14:textId="77777777" w:rsidTr="00135385">
        <w:trPr>
          <w:trHeight w:val="280"/>
        </w:trPr>
        <w:tc>
          <w:tcPr>
            <w:tcW w:w="1606" w:type="dxa"/>
            <w:shd w:val="clear" w:color="auto" w:fill="auto"/>
            <w:tcMar>
              <w:top w:w="100" w:type="dxa"/>
              <w:left w:w="100" w:type="dxa"/>
              <w:bottom w:w="100" w:type="dxa"/>
              <w:right w:w="100" w:type="dxa"/>
            </w:tcMar>
          </w:tcPr>
          <w:p w14:paraId="21CE4BE7" w14:textId="77777777" w:rsidR="00575CB2" w:rsidRDefault="00575CB2">
            <w:pPr>
              <w:widowControl w:val="0"/>
              <w:pBdr>
                <w:top w:val="nil"/>
                <w:left w:val="nil"/>
                <w:bottom w:val="nil"/>
                <w:right w:val="nil"/>
                <w:between w:val="nil"/>
              </w:pBdr>
              <w:spacing w:line="240" w:lineRule="auto"/>
              <w:rPr>
                <w:i/>
                <w:sz w:val="18"/>
                <w:szCs w:val="18"/>
              </w:rPr>
            </w:pPr>
            <w:r>
              <w:rPr>
                <w:i/>
                <w:sz w:val="18"/>
                <w:szCs w:val="18"/>
              </w:rPr>
              <w:t>Printing</w:t>
            </w:r>
          </w:p>
          <w:p w14:paraId="2AF71122" w14:textId="71A2454B" w:rsidR="00575CB2" w:rsidRPr="000764E8" w:rsidRDefault="00575CB2">
            <w:pPr>
              <w:widowControl w:val="0"/>
              <w:pBdr>
                <w:top w:val="nil"/>
                <w:left w:val="nil"/>
                <w:bottom w:val="nil"/>
                <w:right w:val="nil"/>
                <w:between w:val="nil"/>
              </w:pBdr>
              <w:spacing w:line="240" w:lineRule="auto"/>
              <w:rPr>
                <w:i/>
                <w:sz w:val="18"/>
                <w:szCs w:val="18"/>
              </w:rPr>
            </w:pPr>
          </w:p>
        </w:tc>
        <w:tc>
          <w:tcPr>
            <w:tcW w:w="2220" w:type="dxa"/>
            <w:shd w:val="clear" w:color="auto" w:fill="D9D9D9" w:themeFill="background1" w:themeFillShade="D9"/>
            <w:tcMar>
              <w:top w:w="100" w:type="dxa"/>
              <w:left w:w="100" w:type="dxa"/>
              <w:bottom w:w="100" w:type="dxa"/>
              <w:right w:w="100" w:type="dxa"/>
            </w:tcMar>
          </w:tcPr>
          <w:p w14:paraId="652CE2FB" w14:textId="77777777" w:rsidR="00575CB2" w:rsidRPr="00837942" w:rsidRDefault="00575CB2">
            <w:pPr>
              <w:widowControl w:val="0"/>
              <w:spacing w:line="240" w:lineRule="auto"/>
              <w:rPr>
                <w:rFonts w:asciiTheme="majorHAnsi" w:hAnsiTheme="majorHAnsi"/>
                <w:sz w:val="18"/>
                <w:szCs w:val="18"/>
              </w:rPr>
            </w:pPr>
          </w:p>
        </w:tc>
        <w:tc>
          <w:tcPr>
            <w:tcW w:w="2126" w:type="dxa"/>
            <w:shd w:val="clear" w:color="auto" w:fill="D9D9D9" w:themeFill="background1" w:themeFillShade="D9"/>
            <w:tcMar>
              <w:top w:w="100" w:type="dxa"/>
              <w:left w:w="100" w:type="dxa"/>
              <w:bottom w:w="100" w:type="dxa"/>
              <w:right w:w="100" w:type="dxa"/>
            </w:tcMar>
          </w:tcPr>
          <w:p w14:paraId="060CB165" w14:textId="77777777" w:rsidR="00575CB2" w:rsidRPr="00837942" w:rsidRDefault="00575CB2">
            <w:pPr>
              <w:widowControl w:val="0"/>
              <w:spacing w:line="240" w:lineRule="auto"/>
              <w:rPr>
                <w:rFonts w:asciiTheme="majorHAnsi" w:hAnsiTheme="majorHAnsi"/>
                <w:sz w:val="18"/>
                <w:szCs w:val="18"/>
              </w:rPr>
            </w:pPr>
          </w:p>
        </w:tc>
        <w:tc>
          <w:tcPr>
            <w:tcW w:w="2127" w:type="dxa"/>
            <w:shd w:val="clear" w:color="auto" w:fill="auto"/>
            <w:tcMar>
              <w:top w:w="100" w:type="dxa"/>
              <w:left w:w="100" w:type="dxa"/>
              <w:bottom w:w="100" w:type="dxa"/>
              <w:right w:w="100" w:type="dxa"/>
            </w:tcMar>
          </w:tcPr>
          <w:p w14:paraId="47364A1F" w14:textId="77777777" w:rsidR="008D2F28" w:rsidRPr="008D2F28" w:rsidRDefault="008D2F28" w:rsidP="008D2F28">
            <w:pPr>
              <w:pStyle w:val="NormalWeb"/>
              <w:spacing w:before="0" w:beforeAutospacing="0" w:after="0" w:afterAutospacing="0"/>
              <w:rPr>
                <w:color w:val="7030A0"/>
                <w:sz w:val="18"/>
                <w:szCs w:val="18"/>
              </w:rPr>
            </w:pPr>
            <w:r w:rsidRPr="008D2F28">
              <w:rPr>
                <w:rFonts w:ascii="Calibri" w:hAnsi="Calibri" w:cs="Calibri"/>
                <w:color w:val="7030A0"/>
                <w:sz w:val="18"/>
                <w:szCs w:val="18"/>
              </w:rPr>
              <w:t>Know the relationship between colours </w:t>
            </w:r>
          </w:p>
          <w:p w14:paraId="08C66693" w14:textId="3F386987" w:rsidR="008D2F28" w:rsidRDefault="008D2F28" w:rsidP="008D2F28">
            <w:pPr>
              <w:pStyle w:val="NormalWeb"/>
              <w:spacing w:before="11" w:beforeAutospacing="0" w:after="0" w:afterAutospacing="0"/>
              <w:ind w:right="290"/>
              <w:rPr>
                <w:rFonts w:ascii="Calibri" w:hAnsi="Calibri" w:cs="Calibri"/>
                <w:color w:val="7030A0"/>
                <w:sz w:val="18"/>
                <w:szCs w:val="18"/>
              </w:rPr>
            </w:pPr>
            <w:r w:rsidRPr="008D2F28">
              <w:rPr>
                <w:rFonts w:ascii="Calibri" w:hAnsi="Calibri" w:cs="Calibri"/>
                <w:color w:val="7030A0"/>
                <w:sz w:val="18"/>
                <w:szCs w:val="18"/>
              </w:rPr>
              <w:t xml:space="preserve">Recognise the importance of pattern in reflecting the environment in which it is created. </w:t>
            </w:r>
          </w:p>
          <w:p w14:paraId="72353C21" w14:textId="7F50A0E4" w:rsidR="00E77BB7" w:rsidRDefault="00E77BB7" w:rsidP="008D2F28">
            <w:pPr>
              <w:pStyle w:val="NormalWeb"/>
              <w:spacing w:before="11" w:beforeAutospacing="0" w:after="0" w:afterAutospacing="0"/>
              <w:ind w:right="290"/>
            </w:pPr>
          </w:p>
          <w:p w14:paraId="5339420A" w14:textId="77777777" w:rsidR="00E77BB7" w:rsidRDefault="00E77BB7" w:rsidP="008D2F28">
            <w:pPr>
              <w:pStyle w:val="NormalWeb"/>
              <w:spacing w:before="11" w:beforeAutospacing="0" w:after="0" w:afterAutospacing="0"/>
              <w:ind w:right="290"/>
            </w:pPr>
          </w:p>
          <w:p w14:paraId="2FFE2CFC" w14:textId="77777777" w:rsidR="00575CB2" w:rsidRPr="00837942" w:rsidRDefault="00575CB2">
            <w:pPr>
              <w:widowControl w:val="0"/>
              <w:spacing w:line="240" w:lineRule="auto"/>
              <w:rPr>
                <w:rFonts w:asciiTheme="majorHAnsi" w:hAnsiTheme="majorHAnsi"/>
                <w:sz w:val="18"/>
                <w:szCs w:val="18"/>
              </w:rPr>
            </w:pPr>
          </w:p>
        </w:tc>
        <w:tc>
          <w:tcPr>
            <w:tcW w:w="2268" w:type="dxa"/>
            <w:shd w:val="clear" w:color="auto" w:fill="D9D9D9" w:themeFill="background1" w:themeFillShade="D9"/>
            <w:tcMar>
              <w:top w:w="100" w:type="dxa"/>
              <w:left w:w="100" w:type="dxa"/>
              <w:bottom w:w="100" w:type="dxa"/>
              <w:right w:w="100" w:type="dxa"/>
            </w:tcMar>
          </w:tcPr>
          <w:p w14:paraId="4510895A" w14:textId="77777777" w:rsidR="00575CB2" w:rsidRPr="00837942" w:rsidRDefault="00575CB2">
            <w:pPr>
              <w:widowControl w:val="0"/>
              <w:pBdr>
                <w:top w:val="nil"/>
                <w:left w:val="nil"/>
                <w:bottom w:val="nil"/>
                <w:right w:val="nil"/>
                <w:between w:val="nil"/>
              </w:pBdr>
              <w:spacing w:line="240" w:lineRule="auto"/>
              <w:rPr>
                <w:rFonts w:asciiTheme="majorHAnsi" w:hAnsiTheme="majorHAnsi"/>
                <w:sz w:val="18"/>
                <w:szCs w:val="18"/>
              </w:rPr>
            </w:pPr>
          </w:p>
        </w:tc>
        <w:tc>
          <w:tcPr>
            <w:tcW w:w="2126" w:type="dxa"/>
            <w:shd w:val="clear" w:color="auto" w:fill="D9D9D9" w:themeFill="background1" w:themeFillShade="D9"/>
            <w:tcMar>
              <w:top w:w="100" w:type="dxa"/>
              <w:left w:w="100" w:type="dxa"/>
              <w:bottom w:w="100" w:type="dxa"/>
              <w:right w:w="100" w:type="dxa"/>
            </w:tcMar>
          </w:tcPr>
          <w:p w14:paraId="26721850" w14:textId="77777777" w:rsidR="00575CB2" w:rsidRPr="00837942" w:rsidRDefault="00575CB2">
            <w:pPr>
              <w:widowControl w:val="0"/>
              <w:spacing w:line="240" w:lineRule="auto"/>
              <w:rPr>
                <w:rFonts w:asciiTheme="majorHAnsi" w:hAnsiTheme="majorHAnsi"/>
                <w:sz w:val="18"/>
                <w:szCs w:val="18"/>
              </w:rPr>
            </w:pPr>
          </w:p>
        </w:tc>
        <w:tc>
          <w:tcPr>
            <w:tcW w:w="2126" w:type="dxa"/>
            <w:shd w:val="clear" w:color="auto" w:fill="D9D9D9" w:themeFill="background1" w:themeFillShade="D9"/>
            <w:tcMar>
              <w:top w:w="100" w:type="dxa"/>
              <w:left w:w="100" w:type="dxa"/>
              <w:bottom w:w="100" w:type="dxa"/>
              <w:right w:w="100" w:type="dxa"/>
            </w:tcMar>
          </w:tcPr>
          <w:p w14:paraId="021B8E02" w14:textId="77777777" w:rsidR="00575CB2" w:rsidRPr="00837942" w:rsidRDefault="00575CB2">
            <w:pPr>
              <w:widowControl w:val="0"/>
              <w:pBdr>
                <w:top w:val="nil"/>
                <w:left w:val="nil"/>
                <w:bottom w:val="nil"/>
                <w:right w:val="nil"/>
                <w:between w:val="nil"/>
              </w:pBdr>
              <w:spacing w:line="240" w:lineRule="auto"/>
              <w:rPr>
                <w:rFonts w:asciiTheme="majorHAnsi" w:hAnsiTheme="majorHAnsi"/>
                <w:sz w:val="18"/>
                <w:szCs w:val="18"/>
              </w:rPr>
            </w:pPr>
          </w:p>
        </w:tc>
      </w:tr>
      <w:tr w:rsidR="00575CB2" w14:paraId="30994DD8" w14:textId="77777777" w:rsidTr="00780516">
        <w:trPr>
          <w:trHeight w:val="280"/>
        </w:trPr>
        <w:tc>
          <w:tcPr>
            <w:tcW w:w="1606" w:type="dxa"/>
            <w:shd w:val="clear" w:color="auto" w:fill="auto"/>
            <w:tcMar>
              <w:top w:w="100" w:type="dxa"/>
              <w:left w:w="100" w:type="dxa"/>
              <w:bottom w:w="100" w:type="dxa"/>
              <w:right w:w="100" w:type="dxa"/>
            </w:tcMar>
          </w:tcPr>
          <w:p w14:paraId="17135266" w14:textId="6F04E7C4" w:rsidR="00575CB2" w:rsidRDefault="00575CB2">
            <w:pPr>
              <w:widowControl w:val="0"/>
              <w:spacing w:line="240" w:lineRule="auto"/>
              <w:rPr>
                <w:i/>
                <w:sz w:val="18"/>
                <w:szCs w:val="18"/>
              </w:rPr>
            </w:pPr>
            <w:r>
              <w:rPr>
                <w:i/>
                <w:sz w:val="18"/>
                <w:szCs w:val="18"/>
              </w:rPr>
              <w:t>Textiles / Collage</w:t>
            </w:r>
          </w:p>
          <w:p w14:paraId="2A3C41DE" w14:textId="1B157271" w:rsidR="00575CB2" w:rsidRDefault="00575CB2">
            <w:pPr>
              <w:widowControl w:val="0"/>
              <w:spacing w:line="240" w:lineRule="auto"/>
              <w:rPr>
                <w:i/>
                <w:sz w:val="18"/>
                <w:szCs w:val="18"/>
              </w:rPr>
            </w:pPr>
          </w:p>
          <w:p w14:paraId="4C04548F" w14:textId="38831041" w:rsidR="00575CB2" w:rsidRPr="000764E8" w:rsidRDefault="00575CB2">
            <w:pPr>
              <w:widowControl w:val="0"/>
              <w:spacing w:line="240" w:lineRule="auto"/>
              <w:rPr>
                <w:i/>
                <w:sz w:val="18"/>
                <w:szCs w:val="18"/>
              </w:rPr>
            </w:pPr>
          </w:p>
        </w:tc>
        <w:tc>
          <w:tcPr>
            <w:tcW w:w="2220" w:type="dxa"/>
            <w:shd w:val="clear" w:color="auto" w:fill="D9D9D9" w:themeFill="background1" w:themeFillShade="D9"/>
            <w:tcMar>
              <w:top w:w="100" w:type="dxa"/>
              <w:left w:w="100" w:type="dxa"/>
              <w:bottom w:w="100" w:type="dxa"/>
              <w:right w:w="100" w:type="dxa"/>
            </w:tcMar>
          </w:tcPr>
          <w:p w14:paraId="444CAF22" w14:textId="77777777" w:rsidR="00575CB2" w:rsidRPr="00837942" w:rsidRDefault="00575CB2" w:rsidP="00E77BB7">
            <w:pPr>
              <w:widowControl w:val="0"/>
              <w:spacing w:line="240" w:lineRule="auto"/>
              <w:rPr>
                <w:rFonts w:asciiTheme="majorHAnsi" w:hAnsiTheme="majorHAnsi"/>
                <w:b/>
                <w:sz w:val="18"/>
                <w:szCs w:val="18"/>
              </w:rPr>
            </w:pPr>
          </w:p>
        </w:tc>
        <w:tc>
          <w:tcPr>
            <w:tcW w:w="2126" w:type="dxa"/>
            <w:shd w:val="clear" w:color="auto" w:fill="D9D9D9" w:themeFill="background1" w:themeFillShade="D9"/>
            <w:tcMar>
              <w:top w:w="100" w:type="dxa"/>
              <w:left w:w="100" w:type="dxa"/>
              <w:bottom w:w="100" w:type="dxa"/>
              <w:right w:w="100" w:type="dxa"/>
            </w:tcMar>
          </w:tcPr>
          <w:p w14:paraId="4CE78737" w14:textId="77777777" w:rsidR="00575CB2" w:rsidRPr="00837942" w:rsidRDefault="00575CB2">
            <w:pPr>
              <w:widowControl w:val="0"/>
              <w:spacing w:line="240" w:lineRule="auto"/>
              <w:rPr>
                <w:rFonts w:asciiTheme="majorHAnsi" w:hAnsiTheme="majorHAnsi"/>
                <w:sz w:val="18"/>
                <w:szCs w:val="18"/>
              </w:rPr>
            </w:pPr>
          </w:p>
        </w:tc>
        <w:tc>
          <w:tcPr>
            <w:tcW w:w="2127" w:type="dxa"/>
            <w:shd w:val="clear" w:color="auto" w:fill="D9D9D9" w:themeFill="background1" w:themeFillShade="D9"/>
            <w:tcMar>
              <w:top w:w="100" w:type="dxa"/>
              <w:left w:w="100" w:type="dxa"/>
              <w:bottom w:w="100" w:type="dxa"/>
              <w:right w:w="100" w:type="dxa"/>
            </w:tcMar>
          </w:tcPr>
          <w:p w14:paraId="693B16FB" w14:textId="77777777" w:rsidR="00575CB2" w:rsidRPr="00837942" w:rsidRDefault="00575CB2">
            <w:pPr>
              <w:widowControl w:val="0"/>
              <w:pBdr>
                <w:top w:val="nil"/>
                <w:left w:val="nil"/>
                <w:bottom w:val="nil"/>
                <w:right w:val="nil"/>
                <w:between w:val="nil"/>
              </w:pBdr>
              <w:spacing w:line="240" w:lineRule="auto"/>
              <w:rPr>
                <w:rFonts w:asciiTheme="majorHAnsi" w:hAnsiTheme="majorHAnsi"/>
                <w:sz w:val="18"/>
                <w:szCs w:val="18"/>
              </w:rPr>
            </w:pPr>
          </w:p>
        </w:tc>
        <w:tc>
          <w:tcPr>
            <w:tcW w:w="2268" w:type="dxa"/>
            <w:shd w:val="clear" w:color="auto" w:fill="D9D9D9" w:themeFill="background1" w:themeFillShade="D9"/>
            <w:tcMar>
              <w:top w:w="100" w:type="dxa"/>
              <w:left w:w="100" w:type="dxa"/>
              <w:bottom w:w="100" w:type="dxa"/>
              <w:right w:w="100" w:type="dxa"/>
            </w:tcMar>
          </w:tcPr>
          <w:p w14:paraId="1AED7866" w14:textId="77777777" w:rsidR="00575CB2" w:rsidRPr="00837942" w:rsidRDefault="00575CB2">
            <w:pPr>
              <w:widowControl w:val="0"/>
              <w:pBdr>
                <w:top w:val="nil"/>
                <w:left w:val="nil"/>
                <w:bottom w:val="nil"/>
                <w:right w:val="nil"/>
                <w:between w:val="nil"/>
              </w:pBdr>
              <w:spacing w:line="240" w:lineRule="auto"/>
              <w:rPr>
                <w:rFonts w:asciiTheme="majorHAnsi" w:hAnsiTheme="majorHAnsi"/>
                <w:sz w:val="18"/>
                <w:szCs w:val="18"/>
              </w:rPr>
            </w:pPr>
          </w:p>
        </w:tc>
        <w:tc>
          <w:tcPr>
            <w:tcW w:w="2126" w:type="dxa"/>
            <w:shd w:val="clear" w:color="auto" w:fill="FFFFFF" w:themeFill="background1"/>
            <w:tcMar>
              <w:top w:w="100" w:type="dxa"/>
              <w:left w:w="100" w:type="dxa"/>
              <w:bottom w:w="100" w:type="dxa"/>
              <w:right w:w="100" w:type="dxa"/>
            </w:tcMar>
          </w:tcPr>
          <w:p w14:paraId="7E940BD0" w14:textId="77777777" w:rsidR="00575CB2" w:rsidRPr="00E77BB7" w:rsidRDefault="00575CB2"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2"/>
                <w:szCs w:val="2"/>
              </w:rPr>
            </w:pPr>
          </w:p>
          <w:p w14:paraId="746869F5" w14:textId="309C4868" w:rsidR="00E77BB7" w:rsidRDefault="00E77BB7" w:rsidP="00E77BB7">
            <w:pPr>
              <w:widowControl w:val="0"/>
              <w:spacing w:line="240" w:lineRule="auto"/>
              <w:rPr>
                <w:rFonts w:ascii="Calibri" w:hAnsi="Calibri" w:cs="Calibri"/>
                <w:color w:val="000000"/>
              </w:rPr>
            </w:pPr>
            <w:r w:rsidRPr="001541A6">
              <w:rPr>
                <w:rFonts w:ascii="Calibri" w:hAnsi="Calibri" w:cs="Calibri"/>
                <w:color w:val="7030A0"/>
                <w:sz w:val="18"/>
                <w:szCs w:val="18"/>
              </w:rPr>
              <w:t>Identify different uses of collage (</w:t>
            </w:r>
            <w:r w:rsidR="00780516" w:rsidRPr="001541A6">
              <w:rPr>
                <w:rFonts w:ascii="Calibri" w:hAnsi="Calibri" w:cs="Calibri"/>
                <w:color w:val="7030A0"/>
                <w:sz w:val="18"/>
                <w:szCs w:val="18"/>
              </w:rPr>
              <w:t>e.g.</w:t>
            </w:r>
            <w:r w:rsidRPr="001541A6">
              <w:rPr>
                <w:rFonts w:ascii="Calibri" w:hAnsi="Calibri" w:cs="Calibri"/>
                <w:color w:val="7030A0"/>
                <w:sz w:val="18"/>
                <w:szCs w:val="18"/>
              </w:rPr>
              <w:t xml:space="preserve"> mosaic, montage, decoupage</w:t>
            </w:r>
            <w:r>
              <w:rPr>
                <w:rFonts w:ascii="Calibri" w:hAnsi="Calibri" w:cs="Calibri"/>
                <w:color w:val="000000"/>
              </w:rPr>
              <w:t>)</w:t>
            </w:r>
          </w:p>
          <w:p w14:paraId="64B5D3F6" w14:textId="77777777" w:rsidR="00E77BB7" w:rsidRDefault="00E77BB7" w:rsidP="00E77BB7">
            <w:pPr>
              <w:widowControl w:val="0"/>
              <w:spacing w:line="240" w:lineRule="auto"/>
              <w:rPr>
                <w:rFonts w:ascii="Calibri" w:hAnsi="Calibri" w:cs="Calibri"/>
                <w:color w:val="000000"/>
              </w:rPr>
            </w:pPr>
          </w:p>
          <w:p w14:paraId="2E917D3A" w14:textId="77777777" w:rsidR="00E77BB7" w:rsidRPr="001541A6" w:rsidRDefault="00E77BB7" w:rsidP="00E77BB7">
            <w:pPr>
              <w:pStyle w:val="NormalWeb"/>
              <w:spacing w:before="0" w:beforeAutospacing="0" w:after="0" w:afterAutospacing="0"/>
              <w:ind w:right="387"/>
              <w:rPr>
                <w:color w:val="9BBB59" w:themeColor="accent3"/>
                <w:sz w:val="18"/>
                <w:szCs w:val="18"/>
              </w:rPr>
            </w:pPr>
            <w:r w:rsidRPr="001541A6">
              <w:rPr>
                <w:rFonts w:ascii="Calibri" w:hAnsi="Calibri" w:cs="Calibri"/>
                <w:color w:val="9BBB59" w:themeColor="accent3"/>
                <w:sz w:val="18"/>
                <w:szCs w:val="18"/>
              </w:rPr>
              <w:t>Use a range of media to vary colour, tone and texture Apply collage to painted background </w:t>
            </w:r>
          </w:p>
          <w:p w14:paraId="6BFC12A2" w14:textId="3325D5BC" w:rsidR="00E77BB7" w:rsidRDefault="00E77BB7" w:rsidP="00E77BB7">
            <w:pPr>
              <w:pStyle w:val="NormalWeb"/>
              <w:spacing w:before="12" w:beforeAutospacing="0" w:after="0" w:afterAutospacing="0"/>
              <w:ind w:right="110"/>
              <w:rPr>
                <w:rFonts w:asciiTheme="majorHAnsi" w:hAnsiTheme="majorHAnsi"/>
                <w:sz w:val="18"/>
                <w:szCs w:val="18"/>
              </w:rPr>
            </w:pPr>
            <w:r w:rsidRPr="001541A6">
              <w:rPr>
                <w:rFonts w:ascii="Calibri" w:hAnsi="Calibri" w:cs="Calibri"/>
                <w:color w:val="9BBB59" w:themeColor="accent3"/>
                <w:sz w:val="18"/>
                <w:szCs w:val="18"/>
              </w:rPr>
              <w:t>Use different techniques, colours and textures etc when designing and making pieces of work.</w:t>
            </w:r>
          </w:p>
          <w:p w14:paraId="5082F5F8" w14:textId="77777777" w:rsidR="00E77BB7"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p w14:paraId="1802C7B3" w14:textId="77777777" w:rsidR="00E77BB7"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p w14:paraId="380E614D" w14:textId="77777777" w:rsidR="00E77BB7"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p w14:paraId="10B847B7" w14:textId="77777777" w:rsidR="00E77BB7"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p w14:paraId="11B07F3E" w14:textId="77777777" w:rsidR="00E77BB7"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p w14:paraId="28796A26" w14:textId="77777777" w:rsidR="00E77BB7"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p w14:paraId="2DAAD7B3" w14:textId="77777777" w:rsidR="00E77BB7"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p w14:paraId="3DA7A7BB" w14:textId="77777777" w:rsidR="00E77BB7"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p w14:paraId="516C86B7" w14:textId="77777777" w:rsidR="00E77BB7"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p w14:paraId="79A96650" w14:textId="77777777" w:rsidR="00E77BB7"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p w14:paraId="57337674" w14:textId="77777777" w:rsidR="00E77BB7"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p w14:paraId="745562BF" w14:textId="77777777" w:rsidR="00E77BB7"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p w14:paraId="2254C93B" w14:textId="77777777" w:rsidR="00E77BB7"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p w14:paraId="23309309" w14:textId="1B6FA52F" w:rsidR="00E77BB7" w:rsidRPr="00837942" w:rsidRDefault="00E77BB7" w:rsidP="00E77BB7">
            <w:pPr>
              <w:widowControl w:val="0"/>
              <w:pBdr>
                <w:top w:val="nil"/>
                <w:left w:val="nil"/>
                <w:bottom w:val="nil"/>
                <w:right w:val="nil"/>
                <w:between w:val="nil"/>
              </w:pBdr>
              <w:shd w:val="clear" w:color="auto" w:fill="FFFFFF" w:themeFill="background1"/>
              <w:spacing w:line="240" w:lineRule="auto"/>
              <w:rPr>
                <w:rFonts w:asciiTheme="majorHAnsi" w:hAnsiTheme="majorHAnsi"/>
                <w:sz w:val="18"/>
                <w:szCs w:val="18"/>
              </w:rPr>
            </w:pPr>
          </w:p>
        </w:tc>
        <w:tc>
          <w:tcPr>
            <w:tcW w:w="2126" w:type="dxa"/>
            <w:shd w:val="clear" w:color="auto" w:fill="auto"/>
            <w:tcMar>
              <w:top w:w="100" w:type="dxa"/>
              <w:left w:w="100" w:type="dxa"/>
              <w:bottom w:w="100" w:type="dxa"/>
              <w:right w:w="100" w:type="dxa"/>
            </w:tcMar>
          </w:tcPr>
          <w:p w14:paraId="345AA26E" w14:textId="2F11CD6A" w:rsidR="007E3072" w:rsidRPr="001541A6" w:rsidRDefault="007E3072" w:rsidP="007E3072">
            <w:pPr>
              <w:pStyle w:val="NormalWeb"/>
              <w:spacing w:before="0" w:beforeAutospacing="0" w:after="0" w:afterAutospacing="0"/>
              <w:ind w:right="387"/>
              <w:rPr>
                <w:color w:val="9BBB59" w:themeColor="accent3"/>
                <w:sz w:val="18"/>
                <w:szCs w:val="18"/>
              </w:rPr>
            </w:pPr>
            <w:r w:rsidRPr="001541A6">
              <w:rPr>
                <w:rFonts w:ascii="Calibri" w:hAnsi="Calibri" w:cs="Calibri"/>
                <w:color w:val="9BBB59" w:themeColor="accent3"/>
                <w:sz w:val="18"/>
                <w:szCs w:val="18"/>
              </w:rPr>
              <w:t>Use a range of media to vary colour, tone and texture Apply collage to painted background </w:t>
            </w:r>
          </w:p>
          <w:p w14:paraId="198579AB" w14:textId="77777777" w:rsidR="00575CB2" w:rsidRPr="00837942" w:rsidRDefault="00575CB2">
            <w:pPr>
              <w:widowControl w:val="0"/>
              <w:pBdr>
                <w:top w:val="nil"/>
                <w:left w:val="nil"/>
                <w:bottom w:val="nil"/>
                <w:right w:val="nil"/>
                <w:between w:val="nil"/>
              </w:pBdr>
              <w:spacing w:line="240" w:lineRule="auto"/>
              <w:rPr>
                <w:rFonts w:asciiTheme="majorHAnsi" w:hAnsiTheme="majorHAnsi"/>
                <w:sz w:val="18"/>
                <w:szCs w:val="18"/>
              </w:rPr>
            </w:pPr>
          </w:p>
        </w:tc>
      </w:tr>
      <w:tr w:rsidR="00575CB2" w14:paraId="2A36C63D" w14:textId="77777777" w:rsidTr="008D2F28">
        <w:trPr>
          <w:trHeight w:val="280"/>
        </w:trPr>
        <w:tc>
          <w:tcPr>
            <w:tcW w:w="1606" w:type="dxa"/>
            <w:shd w:val="clear" w:color="auto" w:fill="auto"/>
            <w:tcMar>
              <w:top w:w="100" w:type="dxa"/>
              <w:left w:w="100" w:type="dxa"/>
              <w:bottom w:w="100" w:type="dxa"/>
              <w:right w:w="100" w:type="dxa"/>
            </w:tcMar>
          </w:tcPr>
          <w:p w14:paraId="05E90842" w14:textId="77777777" w:rsidR="00575CB2" w:rsidRDefault="00575CB2">
            <w:pPr>
              <w:widowControl w:val="0"/>
              <w:pBdr>
                <w:top w:val="nil"/>
                <w:left w:val="nil"/>
                <w:bottom w:val="nil"/>
                <w:right w:val="nil"/>
                <w:between w:val="nil"/>
              </w:pBdr>
              <w:spacing w:line="240" w:lineRule="auto"/>
              <w:rPr>
                <w:sz w:val="18"/>
                <w:szCs w:val="18"/>
              </w:rPr>
            </w:pPr>
            <w:r>
              <w:rPr>
                <w:sz w:val="18"/>
                <w:szCs w:val="18"/>
              </w:rPr>
              <w:lastRenderedPageBreak/>
              <w:t>3D Form / Sculpture</w:t>
            </w:r>
          </w:p>
          <w:p w14:paraId="044C1E34" w14:textId="32C70467" w:rsidR="00575CB2" w:rsidRPr="000764E8" w:rsidRDefault="00575CB2">
            <w:pPr>
              <w:widowControl w:val="0"/>
              <w:pBdr>
                <w:top w:val="nil"/>
                <w:left w:val="nil"/>
                <w:bottom w:val="nil"/>
                <w:right w:val="nil"/>
                <w:between w:val="nil"/>
              </w:pBdr>
              <w:spacing w:line="240" w:lineRule="auto"/>
              <w:rPr>
                <w:sz w:val="18"/>
                <w:szCs w:val="18"/>
              </w:rPr>
            </w:pPr>
          </w:p>
        </w:tc>
        <w:tc>
          <w:tcPr>
            <w:tcW w:w="2220" w:type="dxa"/>
            <w:shd w:val="clear" w:color="auto" w:fill="D9D9D9" w:themeFill="background1" w:themeFillShade="D9"/>
            <w:tcMar>
              <w:top w:w="100" w:type="dxa"/>
              <w:left w:w="100" w:type="dxa"/>
              <w:bottom w:w="100" w:type="dxa"/>
              <w:right w:w="100" w:type="dxa"/>
            </w:tcMar>
          </w:tcPr>
          <w:p w14:paraId="63D82F34" w14:textId="77777777" w:rsidR="00575CB2" w:rsidRPr="00837942" w:rsidRDefault="00575CB2">
            <w:pPr>
              <w:widowControl w:val="0"/>
              <w:pBdr>
                <w:top w:val="nil"/>
                <w:left w:val="nil"/>
                <w:bottom w:val="nil"/>
                <w:right w:val="nil"/>
                <w:between w:val="nil"/>
              </w:pBdr>
              <w:spacing w:line="240" w:lineRule="auto"/>
              <w:rPr>
                <w:rFonts w:asciiTheme="majorHAnsi" w:hAnsiTheme="majorHAnsi"/>
                <w:sz w:val="18"/>
                <w:szCs w:val="18"/>
              </w:rPr>
            </w:pPr>
          </w:p>
        </w:tc>
        <w:tc>
          <w:tcPr>
            <w:tcW w:w="2126" w:type="dxa"/>
            <w:shd w:val="clear" w:color="auto" w:fill="D9D9D9" w:themeFill="background1" w:themeFillShade="D9"/>
            <w:tcMar>
              <w:top w:w="100" w:type="dxa"/>
              <w:left w:w="100" w:type="dxa"/>
              <w:bottom w:w="100" w:type="dxa"/>
              <w:right w:w="100" w:type="dxa"/>
            </w:tcMar>
          </w:tcPr>
          <w:p w14:paraId="7797D732" w14:textId="77777777" w:rsidR="00575CB2" w:rsidRPr="00837942" w:rsidRDefault="00575CB2">
            <w:pPr>
              <w:widowControl w:val="0"/>
              <w:pBdr>
                <w:top w:val="nil"/>
                <w:left w:val="nil"/>
                <w:bottom w:val="nil"/>
                <w:right w:val="nil"/>
                <w:between w:val="nil"/>
              </w:pBdr>
              <w:spacing w:line="240" w:lineRule="auto"/>
              <w:rPr>
                <w:rFonts w:asciiTheme="majorHAnsi" w:hAnsiTheme="majorHAnsi"/>
                <w:sz w:val="18"/>
                <w:szCs w:val="18"/>
              </w:rPr>
            </w:pPr>
          </w:p>
        </w:tc>
        <w:tc>
          <w:tcPr>
            <w:tcW w:w="2127" w:type="dxa"/>
            <w:shd w:val="clear" w:color="auto" w:fill="auto"/>
            <w:tcMar>
              <w:top w:w="100" w:type="dxa"/>
              <w:left w:w="100" w:type="dxa"/>
              <w:bottom w:w="100" w:type="dxa"/>
              <w:right w:w="100" w:type="dxa"/>
            </w:tcMar>
          </w:tcPr>
          <w:p w14:paraId="5308F7C8" w14:textId="0D8D8FF7" w:rsidR="007D1B55" w:rsidRDefault="007D1B55" w:rsidP="007D1B55">
            <w:pPr>
              <w:pStyle w:val="NormalWeb"/>
              <w:spacing w:before="12" w:beforeAutospacing="0" w:after="0" w:afterAutospacing="0"/>
              <w:ind w:right="481"/>
            </w:pPr>
            <w:r w:rsidRPr="007D1B55">
              <w:rPr>
                <w:rFonts w:ascii="Calibri" w:hAnsi="Calibri" w:cs="Calibri"/>
                <w:color w:val="7030A0"/>
                <w:sz w:val="18"/>
                <w:szCs w:val="18"/>
                <w:shd w:val="clear" w:color="auto" w:fill="FFFFFF"/>
              </w:rPr>
              <w:t>Different materials are moulded in different ways</w:t>
            </w:r>
          </w:p>
          <w:p w14:paraId="51AED1FB" w14:textId="77777777" w:rsidR="00E77BB7" w:rsidRDefault="00E77BB7" w:rsidP="00E77BB7">
            <w:pPr>
              <w:pStyle w:val="NormalWeb"/>
              <w:spacing w:before="0" w:beforeAutospacing="0" w:after="0" w:afterAutospacing="0"/>
              <w:ind w:right="545"/>
              <w:rPr>
                <w:rFonts w:asciiTheme="majorHAnsi" w:hAnsiTheme="majorHAnsi"/>
                <w:color w:val="9BBB59" w:themeColor="accent3"/>
                <w:sz w:val="18"/>
                <w:szCs w:val="18"/>
              </w:rPr>
            </w:pPr>
          </w:p>
          <w:p w14:paraId="04DC981A" w14:textId="13C041F3" w:rsidR="00575CB2" w:rsidRPr="00E77BB7" w:rsidRDefault="00E77BB7" w:rsidP="00E77BB7">
            <w:pPr>
              <w:pStyle w:val="NormalWeb"/>
              <w:spacing w:before="0" w:beforeAutospacing="0" w:after="0" w:afterAutospacing="0"/>
              <w:ind w:right="545"/>
              <w:rPr>
                <w:color w:val="9BBB59" w:themeColor="accent3"/>
                <w:sz w:val="18"/>
                <w:szCs w:val="18"/>
              </w:rPr>
            </w:pPr>
            <w:r w:rsidRPr="00E77BB7">
              <w:rPr>
                <w:rFonts w:ascii="Comic Sans MS" w:eastAsia="Comic Sans MS" w:hAnsi="Comic Sans MS" w:cs="Comic Sans MS"/>
                <w:color w:val="9BBB59" w:themeColor="accent3"/>
                <w:sz w:val="16"/>
                <w:szCs w:val="16"/>
              </w:rPr>
              <w:t>Plan a sculpture through drawing and other preparatory work. Use tools to create texture and pattern.</w:t>
            </w:r>
          </w:p>
          <w:p w14:paraId="397C764A" w14:textId="78356CC4" w:rsidR="00837942" w:rsidRDefault="00837942">
            <w:pPr>
              <w:widowControl w:val="0"/>
              <w:pBdr>
                <w:top w:val="nil"/>
                <w:left w:val="nil"/>
                <w:bottom w:val="nil"/>
                <w:right w:val="nil"/>
                <w:between w:val="nil"/>
              </w:pBdr>
              <w:spacing w:line="240" w:lineRule="auto"/>
              <w:rPr>
                <w:rFonts w:asciiTheme="majorHAnsi" w:hAnsiTheme="majorHAnsi"/>
                <w:color w:val="9BBB59" w:themeColor="accent3"/>
                <w:sz w:val="18"/>
                <w:szCs w:val="18"/>
              </w:rPr>
            </w:pPr>
            <w:r w:rsidRPr="00843ECC">
              <w:rPr>
                <w:rFonts w:asciiTheme="majorHAnsi" w:hAnsiTheme="majorHAnsi"/>
                <w:color w:val="9BBB59" w:themeColor="accent3"/>
                <w:sz w:val="18"/>
                <w:szCs w:val="18"/>
              </w:rPr>
              <w:t xml:space="preserve">To use their knowledge to create </w:t>
            </w:r>
            <w:r w:rsidR="00E77BB7">
              <w:rPr>
                <w:rFonts w:asciiTheme="majorHAnsi" w:hAnsiTheme="majorHAnsi"/>
                <w:color w:val="9BBB59" w:themeColor="accent3"/>
                <w:sz w:val="18"/>
                <w:szCs w:val="18"/>
              </w:rPr>
              <w:t>Gargoyles</w:t>
            </w:r>
          </w:p>
          <w:p w14:paraId="104E8103" w14:textId="77777777" w:rsidR="00E77BB7" w:rsidRDefault="00E77BB7">
            <w:pPr>
              <w:widowControl w:val="0"/>
              <w:pBdr>
                <w:top w:val="nil"/>
                <w:left w:val="nil"/>
                <w:bottom w:val="nil"/>
                <w:right w:val="nil"/>
                <w:between w:val="nil"/>
              </w:pBdr>
              <w:spacing w:line="240" w:lineRule="auto"/>
              <w:rPr>
                <w:rFonts w:asciiTheme="majorHAnsi" w:hAnsiTheme="majorHAnsi"/>
                <w:sz w:val="18"/>
                <w:szCs w:val="18"/>
              </w:rPr>
            </w:pPr>
          </w:p>
          <w:p w14:paraId="17279C4B" w14:textId="76D2CEA5" w:rsidR="00E77BB7" w:rsidRPr="00837942" w:rsidRDefault="00E77BB7">
            <w:pPr>
              <w:widowControl w:val="0"/>
              <w:pBdr>
                <w:top w:val="nil"/>
                <w:left w:val="nil"/>
                <w:bottom w:val="nil"/>
                <w:right w:val="nil"/>
                <w:between w:val="nil"/>
              </w:pBdr>
              <w:spacing w:line="240" w:lineRule="auto"/>
              <w:rPr>
                <w:rFonts w:asciiTheme="majorHAnsi" w:hAnsiTheme="majorHAnsi"/>
                <w:sz w:val="18"/>
                <w:szCs w:val="18"/>
              </w:rPr>
            </w:pPr>
          </w:p>
        </w:tc>
        <w:tc>
          <w:tcPr>
            <w:tcW w:w="2268" w:type="dxa"/>
            <w:shd w:val="clear" w:color="auto" w:fill="D9D9D9" w:themeFill="background1" w:themeFillShade="D9"/>
            <w:tcMar>
              <w:top w:w="100" w:type="dxa"/>
              <w:left w:w="100" w:type="dxa"/>
              <w:bottom w:w="100" w:type="dxa"/>
              <w:right w:w="100" w:type="dxa"/>
            </w:tcMar>
          </w:tcPr>
          <w:p w14:paraId="65A397ED" w14:textId="77777777" w:rsidR="00575CB2" w:rsidRPr="00837942" w:rsidRDefault="00575CB2">
            <w:pPr>
              <w:widowControl w:val="0"/>
              <w:spacing w:line="240" w:lineRule="auto"/>
              <w:rPr>
                <w:rFonts w:asciiTheme="majorHAnsi" w:hAnsiTheme="majorHAnsi"/>
                <w:sz w:val="18"/>
                <w:szCs w:val="18"/>
              </w:rPr>
            </w:pPr>
          </w:p>
        </w:tc>
        <w:tc>
          <w:tcPr>
            <w:tcW w:w="2126" w:type="dxa"/>
            <w:shd w:val="clear" w:color="auto" w:fill="D9D9D9" w:themeFill="background1" w:themeFillShade="D9"/>
            <w:tcMar>
              <w:top w:w="100" w:type="dxa"/>
              <w:left w:w="100" w:type="dxa"/>
              <w:bottom w:w="100" w:type="dxa"/>
              <w:right w:w="100" w:type="dxa"/>
            </w:tcMar>
          </w:tcPr>
          <w:p w14:paraId="50083F28" w14:textId="77777777" w:rsidR="00575CB2" w:rsidRPr="005556D9" w:rsidRDefault="00575CB2">
            <w:pPr>
              <w:widowControl w:val="0"/>
              <w:pBdr>
                <w:top w:val="nil"/>
                <w:left w:val="nil"/>
                <w:bottom w:val="nil"/>
                <w:right w:val="nil"/>
                <w:between w:val="nil"/>
              </w:pBdr>
              <w:spacing w:line="240" w:lineRule="auto"/>
              <w:rPr>
                <w:rFonts w:asciiTheme="majorHAnsi" w:hAnsiTheme="majorHAnsi"/>
                <w:color w:val="9BBB59" w:themeColor="accent3"/>
                <w:sz w:val="18"/>
                <w:szCs w:val="18"/>
              </w:rPr>
            </w:pPr>
          </w:p>
        </w:tc>
        <w:tc>
          <w:tcPr>
            <w:tcW w:w="2126" w:type="dxa"/>
            <w:shd w:val="clear" w:color="auto" w:fill="D9D9D9" w:themeFill="background1" w:themeFillShade="D9"/>
            <w:tcMar>
              <w:top w:w="100" w:type="dxa"/>
              <w:left w:w="100" w:type="dxa"/>
              <w:bottom w:w="100" w:type="dxa"/>
              <w:right w:w="100" w:type="dxa"/>
            </w:tcMar>
          </w:tcPr>
          <w:p w14:paraId="676BB620" w14:textId="77777777" w:rsidR="00575CB2" w:rsidRPr="00837942" w:rsidRDefault="00575CB2">
            <w:pPr>
              <w:widowControl w:val="0"/>
              <w:pBdr>
                <w:top w:val="nil"/>
                <w:left w:val="nil"/>
                <w:bottom w:val="nil"/>
                <w:right w:val="nil"/>
                <w:between w:val="nil"/>
              </w:pBdr>
              <w:spacing w:line="240" w:lineRule="auto"/>
              <w:rPr>
                <w:rFonts w:asciiTheme="majorHAnsi" w:hAnsiTheme="majorHAnsi"/>
                <w:sz w:val="18"/>
                <w:szCs w:val="18"/>
              </w:rPr>
            </w:pPr>
          </w:p>
        </w:tc>
      </w:tr>
      <w:tr w:rsidR="00575CB2" w14:paraId="745C7EB0" w14:textId="77777777" w:rsidTr="00992BD8">
        <w:trPr>
          <w:trHeight w:val="484"/>
        </w:trPr>
        <w:tc>
          <w:tcPr>
            <w:tcW w:w="1606" w:type="dxa"/>
            <w:shd w:val="clear" w:color="auto" w:fill="auto"/>
            <w:tcMar>
              <w:top w:w="100" w:type="dxa"/>
              <w:left w:w="100" w:type="dxa"/>
              <w:bottom w:w="100" w:type="dxa"/>
              <w:right w:w="100" w:type="dxa"/>
            </w:tcMar>
          </w:tcPr>
          <w:p w14:paraId="125FD91F" w14:textId="1130EBC7" w:rsidR="00575CB2" w:rsidRPr="00744CE2" w:rsidRDefault="00575CB2">
            <w:pPr>
              <w:widowControl w:val="0"/>
              <w:pBdr>
                <w:top w:val="nil"/>
                <w:left w:val="nil"/>
                <w:bottom w:val="nil"/>
                <w:right w:val="nil"/>
                <w:between w:val="nil"/>
              </w:pBdr>
              <w:spacing w:line="240" w:lineRule="auto"/>
              <w:rPr>
                <w:sz w:val="18"/>
                <w:szCs w:val="18"/>
              </w:rPr>
            </w:pPr>
            <w:r w:rsidRPr="00744CE2">
              <w:rPr>
                <w:sz w:val="18"/>
                <w:szCs w:val="18"/>
              </w:rPr>
              <w:t>Mixed Media / Photography</w:t>
            </w:r>
          </w:p>
        </w:tc>
        <w:tc>
          <w:tcPr>
            <w:tcW w:w="2220" w:type="dxa"/>
            <w:shd w:val="clear" w:color="auto" w:fill="D9D9D9" w:themeFill="background1" w:themeFillShade="D9"/>
            <w:tcMar>
              <w:top w:w="100" w:type="dxa"/>
              <w:left w:w="100" w:type="dxa"/>
              <w:bottom w:w="100" w:type="dxa"/>
              <w:right w:w="100" w:type="dxa"/>
            </w:tcMar>
          </w:tcPr>
          <w:p w14:paraId="088533C0" w14:textId="77777777" w:rsidR="00575CB2" w:rsidRDefault="00575CB2">
            <w:pPr>
              <w:widowControl w:val="0"/>
              <w:pBdr>
                <w:top w:val="nil"/>
                <w:left w:val="nil"/>
                <w:bottom w:val="nil"/>
                <w:right w:val="nil"/>
                <w:between w:val="nil"/>
              </w:pBdr>
              <w:spacing w:line="240" w:lineRule="auto"/>
              <w:rPr>
                <w:sz w:val="8"/>
                <w:szCs w:val="8"/>
              </w:rPr>
            </w:pPr>
          </w:p>
        </w:tc>
        <w:tc>
          <w:tcPr>
            <w:tcW w:w="2126" w:type="dxa"/>
            <w:shd w:val="clear" w:color="auto" w:fill="D9D9D9" w:themeFill="background1" w:themeFillShade="D9"/>
            <w:tcMar>
              <w:top w:w="100" w:type="dxa"/>
              <w:left w:w="100" w:type="dxa"/>
              <w:bottom w:w="100" w:type="dxa"/>
              <w:right w:w="100" w:type="dxa"/>
            </w:tcMar>
          </w:tcPr>
          <w:p w14:paraId="791EFE0D" w14:textId="77777777" w:rsidR="00575CB2" w:rsidRDefault="00575CB2">
            <w:pPr>
              <w:widowControl w:val="0"/>
              <w:pBdr>
                <w:top w:val="nil"/>
                <w:left w:val="nil"/>
                <w:bottom w:val="nil"/>
                <w:right w:val="nil"/>
                <w:between w:val="nil"/>
              </w:pBdr>
              <w:spacing w:line="240" w:lineRule="auto"/>
              <w:rPr>
                <w:sz w:val="8"/>
                <w:szCs w:val="8"/>
              </w:rPr>
            </w:pPr>
          </w:p>
        </w:tc>
        <w:tc>
          <w:tcPr>
            <w:tcW w:w="2127" w:type="dxa"/>
            <w:shd w:val="clear" w:color="auto" w:fill="D9D9D9" w:themeFill="background1" w:themeFillShade="D9"/>
            <w:tcMar>
              <w:top w:w="100" w:type="dxa"/>
              <w:left w:w="100" w:type="dxa"/>
              <w:bottom w:w="100" w:type="dxa"/>
              <w:right w:w="100" w:type="dxa"/>
            </w:tcMar>
          </w:tcPr>
          <w:p w14:paraId="3505267E" w14:textId="77777777" w:rsidR="00575CB2" w:rsidRDefault="00575CB2">
            <w:pPr>
              <w:widowControl w:val="0"/>
              <w:pBdr>
                <w:top w:val="nil"/>
                <w:left w:val="nil"/>
                <w:bottom w:val="nil"/>
                <w:right w:val="nil"/>
                <w:between w:val="nil"/>
              </w:pBdr>
              <w:spacing w:line="240" w:lineRule="auto"/>
              <w:rPr>
                <w:sz w:val="6"/>
                <w:szCs w:val="6"/>
              </w:rPr>
            </w:pPr>
          </w:p>
        </w:tc>
        <w:tc>
          <w:tcPr>
            <w:tcW w:w="2268" w:type="dxa"/>
            <w:shd w:val="clear" w:color="auto" w:fill="D9D9D9" w:themeFill="background1" w:themeFillShade="D9"/>
            <w:tcMar>
              <w:top w:w="100" w:type="dxa"/>
              <w:left w:w="100" w:type="dxa"/>
              <w:bottom w:w="100" w:type="dxa"/>
              <w:right w:w="100" w:type="dxa"/>
            </w:tcMar>
          </w:tcPr>
          <w:p w14:paraId="21A28DA9" w14:textId="77777777" w:rsidR="00575CB2" w:rsidRDefault="00575CB2">
            <w:pPr>
              <w:widowControl w:val="0"/>
              <w:pBdr>
                <w:top w:val="nil"/>
                <w:left w:val="nil"/>
                <w:bottom w:val="nil"/>
                <w:right w:val="nil"/>
                <w:between w:val="nil"/>
              </w:pBdr>
              <w:spacing w:line="240" w:lineRule="auto"/>
              <w:rPr>
                <w:sz w:val="8"/>
                <w:szCs w:val="8"/>
              </w:rPr>
            </w:pPr>
          </w:p>
        </w:tc>
        <w:tc>
          <w:tcPr>
            <w:tcW w:w="2126" w:type="dxa"/>
            <w:shd w:val="clear" w:color="auto" w:fill="auto"/>
            <w:tcMar>
              <w:top w:w="100" w:type="dxa"/>
              <w:left w:w="100" w:type="dxa"/>
              <w:bottom w:w="100" w:type="dxa"/>
              <w:right w:w="100" w:type="dxa"/>
            </w:tcMar>
          </w:tcPr>
          <w:p w14:paraId="2CDA66BB" w14:textId="30E1CB41" w:rsidR="008F69C4" w:rsidRPr="00843ECC" w:rsidRDefault="00F23FC2" w:rsidP="008F69C4">
            <w:pPr>
              <w:spacing w:line="240" w:lineRule="auto"/>
              <w:rPr>
                <w:rFonts w:asciiTheme="majorHAnsi" w:eastAsia="Times New Roman" w:hAnsiTheme="majorHAnsi" w:cstheme="majorHAnsi"/>
                <w:color w:val="9BBB59" w:themeColor="accent3"/>
                <w:sz w:val="18"/>
                <w:szCs w:val="18"/>
              </w:rPr>
            </w:pPr>
            <w:r w:rsidRPr="00843ECC">
              <w:rPr>
                <w:rFonts w:asciiTheme="majorHAnsi" w:eastAsia="Times New Roman" w:hAnsiTheme="majorHAnsi" w:cstheme="majorHAnsi"/>
                <w:color w:val="9BBB59" w:themeColor="accent3"/>
                <w:sz w:val="18"/>
                <w:szCs w:val="18"/>
              </w:rPr>
              <w:t>L</w:t>
            </w:r>
            <w:r w:rsidR="008F69C4" w:rsidRPr="00843ECC">
              <w:rPr>
                <w:rFonts w:asciiTheme="majorHAnsi" w:eastAsia="Times New Roman" w:hAnsiTheme="majorHAnsi" w:cstheme="majorHAnsi"/>
                <w:color w:val="9BBB59" w:themeColor="accent3"/>
                <w:sz w:val="18"/>
                <w:szCs w:val="18"/>
              </w:rPr>
              <w:t>ook at images for starting points for topic work and discuss why they are relevant or inspirational</w:t>
            </w:r>
          </w:p>
          <w:p w14:paraId="51A3D113" w14:textId="77777777" w:rsidR="008F69C4" w:rsidRPr="00843ECC" w:rsidRDefault="008F69C4" w:rsidP="008F69C4">
            <w:pPr>
              <w:spacing w:line="240" w:lineRule="auto"/>
              <w:rPr>
                <w:rFonts w:asciiTheme="majorHAnsi" w:eastAsia="Times New Roman" w:hAnsiTheme="majorHAnsi" w:cstheme="majorHAnsi"/>
                <w:color w:val="9BBB59" w:themeColor="accent3"/>
                <w:sz w:val="18"/>
                <w:szCs w:val="18"/>
              </w:rPr>
            </w:pPr>
          </w:p>
          <w:p w14:paraId="1498A823" w14:textId="21E12248" w:rsidR="008F69C4" w:rsidRPr="00843ECC" w:rsidRDefault="008F69C4" w:rsidP="008F69C4">
            <w:pPr>
              <w:spacing w:line="240" w:lineRule="auto"/>
              <w:rPr>
                <w:rFonts w:asciiTheme="majorHAnsi" w:eastAsia="Times New Roman" w:hAnsiTheme="majorHAnsi" w:cstheme="majorHAnsi"/>
                <w:color w:val="9BBB59" w:themeColor="accent3"/>
                <w:sz w:val="18"/>
                <w:szCs w:val="18"/>
              </w:rPr>
            </w:pPr>
            <w:r w:rsidRPr="00843ECC">
              <w:rPr>
                <w:rFonts w:asciiTheme="majorHAnsi" w:eastAsia="Times New Roman" w:hAnsiTheme="majorHAnsi" w:cstheme="majorHAnsi"/>
                <w:color w:val="9BBB59" w:themeColor="accent3"/>
                <w:sz w:val="18"/>
                <w:szCs w:val="18"/>
              </w:rPr>
              <w:t>Use ICT to research images to support their own work</w:t>
            </w:r>
          </w:p>
          <w:p w14:paraId="742156B8" w14:textId="77777777" w:rsidR="00575CB2" w:rsidRDefault="00575CB2">
            <w:pPr>
              <w:widowControl w:val="0"/>
              <w:pBdr>
                <w:top w:val="nil"/>
                <w:left w:val="nil"/>
                <w:bottom w:val="nil"/>
                <w:right w:val="nil"/>
                <w:between w:val="nil"/>
              </w:pBdr>
              <w:spacing w:line="240" w:lineRule="auto"/>
              <w:rPr>
                <w:sz w:val="8"/>
                <w:szCs w:val="8"/>
              </w:rPr>
            </w:pPr>
          </w:p>
        </w:tc>
        <w:tc>
          <w:tcPr>
            <w:tcW w:w="2126" w:type="dxa"/>
            <w:shd w:val="clear" w:color="auto" w:fill="auto"/>
            <w:tcMar>
              <w:top w:w="100" w:type="dxa"/>
              <w:left w:w="100" w:type="dxa"/>
              <w:bottom w:w="100" w:type="dxa"/>
              <w:right w:w="100" w:type="dxa"/>
            </w:tcMar>
          </w:tcPr>
          <w:p w14:paraId="43BBE74B" w14:textId="77777777" w:rsidR="00575CB2" w:rsidRPr="005556D9" w:rsidRDefault="005556D9">
            <w:pPr>
              <w:widowControl w:val="0"/>
              <w:pBdr>
                <w:top w:val="nil"/>
                <w:left w:val="nil"/>
                <w:bottom w:val="nil"/>
                <w:right w:val="nil"/>
                <w:between w:val="nil"/>
              </w:pBdr>
              <w:spacing w:line="240" w:lineRule="auto"/>
              <w:rPr>
                <w:rFonts w:asciiTheme="majorHAnsi" w:hAnsiTheme="majorHAnsi" w:cstheme="majorHAnsi"/>
                <w:color w:val="9BBB59" w:themeColor="accent3"/>
                <w:sz w:val="18"/>
                <w:szCs w:val="18"/>
              </w:rPr>
            </w:pPr>
            <w:r w:rsidRPr="005556D9">
              <w:rPr>
                <w:rFonts w:asciiTheme="majorHAnsi" w:hAnsiTheme="majorHAnsi" w:cstheme="majorHAnsi"/>
                <w:color w:val="9BBB59" w:themeColor="accent3"/>
                <w:sz w:val="18"/>
                <w:szCs w:val="18"/>
              </w:rPr>
              <w:t>collect visual information to help us develop our ideas</w:t>
            </w:r>
          </w:p>
          <w:p w14:paraId="3E08D83D" w14:textId="5B77F769" w:rsidR="005556D9" w:rsidRDefault="005556D9">
            <w:pPr>
              <w:widowControl w:val="0"/>
              <w:pBdr>
                <w:top w:val="nil"/>
                <w:left w:val="nil"/>
                <w:bottom w:val="nil"/>
                <w:right w:val="nil"/>
                <w:between w:val="nil"/>
              </w:pBdr>
              <w:spacing w:line="240" w:lineRule="auto"/>
              <w:rPr>
                <w:sz w:val="6"/>
                <w:szCs w:val="6"/>
              </w:rPr>
            </w:pPr>
            <w:r>
              <w:rPr>
                <w:rFonts w:asciiTheme="majorHAnsi" w:hAnsiTheme="majorHAnsi" w:cstheme="majorHAnsi"/>
                <w:color w:val="9BBB59" w:themeColor="accent3"/>
                <w:sz w:val="18"/>
                <w:szCs w:val="18"/>
              </w:rPr>
              <w:t>To</w:t>
            </w:r>
            <w:r w:rsidRPr="005556D9">
              <w:rPr>
                <w:rFonts w:asciiTheme="majorHAnsi" w:hAnsiTheme="majorHAnsi" w:cstheme="majorHAnsi"/>
                <w:color w:val="9BBB59" w:themeColor="accent3"/>
                <w:sz w:val="18"/>
                <w:szCs w:val="18"/>
              </w:rPr>
              <w:t xml:space="preserve"> look at how objects appear different when viewed from different viewpoints, then either sketch, or photograph and annotate objects from a variety of viewpoints</w:t>
            </w:r>
          </w:p>
        </w:tc>
      </w:tr>
      <w:tr w:rsidR="00FB71B1" w14:paraId="2207510D" w14:textId="77777777" w:rsidTr="00833602">
        <w:trPr>
          <w:trHeight w:val="280"/>
        </w:trPr>
        <w:tc>
          <w:tcPr>
            <w:tcW w:w="1606" w:type="dxa"/>
            <w:shd w:val="clear" w:color="auto" w:fill="auto"/>
            <w:tcMar>
              <w:top w:w="100" w:type="dxa"/>
              <w:left w:w="100" w:type="dxa"/>
              <w:bottom w:w="100" w:type="dxa"/>
              <w:right w:w="100" w:type="dxa"/>
            </w:tcMar>
          </w:tcPr>
          <w:p w14:paraId="1B7520AC" w14:textId="6A251EBD" w:rsidR="00FB71B1" w:rsidRPr="00744CE2" w:rsidRDefault="00FB71B1">
            <w:pPr>
              <w:widowControl w:val="0"/>
              <w:pBdr>
                <w:top w:val="nil"/>
                <w:left w:val="nil"/>
                <w:bottom w:val="nil"/>
                <w:right w:val="nil"/>
                <w:between w:val="nil"/>
              </w:pBdr>
              <w:spacing w:line="240" w:lineRule="auto"/>
              <w:rPr>
                <w:sz w:val="18"/>
                <w:szCs w:val="18"/>
              </w:rPr>
            </w:pPr>
            <w:r w:rsidRPr="00744CE2">
              <w:rPr>
                <w:sz w:val="18"/>
                <w:szCs w:val="18"/>
              </w:rPr>
              <w:t>S</w:t>
            </w:r>
            <w:r>
              <w:rPr>
                <w:sz w:val="18"/>
                <w:szCs w:val="18"/>
              </w:rPr>
              <w:t>ketchbooks</w:t>
            </w:r>
          </w:p>
        </w:tc>
        <w:tc>
          <w:tcPr>
            <w:tcW w:w="6473" w:type="dxa"/>
            <w:gridSpan w:val="3"/>
            <w:shd w:val="clear" w:color="auto" w:fill="auto"/>
            <w:tcMar>
              <w:top w:w="100" w:type="dxa"/>
              <w:left w:w="100" w:type="dxa"/>
              <w:bottom w:w="100" w:type="dxa"/>
              <w:right w:w="100" w:type="dxa"/>
            </w:tcMar>
          </w:tcPr>
          <w:p w14:paraId="46BAA388" w14:textId="2AB76E38" w:rsidR="00FB71B1" w:rsidRPr="00FB71B1" w:rsidRDefault="00FB71B1" w:rsidP="00FB71B1">
            <w:pPr>
              <w:spacing w:line="240" w:lineRule="auto"/>
              <w:rPr>
                <w:rFonts w:ascii="Times New Roman" w:eastAsia="Times New Roman" w:hAnsi="Times New Roman" w:cs="Times New Roman"/>
                <w:sz w:val="24"/>
                <w:szCs w:val="24"/>
              </w:rPr>
            </w:pPr>
            <w:r w:rsidRPr="00FB71B1">
              <w:rPr>
                <w:rFonts w:ascii="Calibri" w:eastAsia="Times New Roman" w:hAnsi="Calibri" w:cs="Calibri"/>
                <w:color w:val="70AD47"/>
                <w:sz w:val="16"/>
                <w:szCs w:val="16"/>
              </w:rPr>
              <w:t xml:space="preserve">Explore mark making. </w:t>
            </w:r>
          </w:p>
          <w:p w14:paraId="5455D1DC" w14:textId="0B666818" w:rsidR="00FB71B1" w:rsidRPr="00FB71B1" w:rsidRDefault="00FB71B1" w:rsidP="00FB71B1">
            <w:pPr>
              <w:spacing w:line="240" w:lineRule="auto"/>
              <w:rPr>
                <w:rFonts w:ascii="Times New Roman" w:eastAsia="Times New Roman" w:hAnsi="Times New Roman" w:cs="Times New Roman"/>
                <w:sz w:val="24"/>
                <w:szCs w:val="24"/>
              </w:rPr>
            </w:pPr>
            <w:r w:rsidRPr="00FB71B1">
              <w:rPr>
                <w:rFonts w:ascii="Calibri" w:eastAsia="Times New Roman" w:hAnsi="Calibri" w:cs="Calibri"/>
                <w:color w:val="70AD47"/>
                <w:sz w:val="16"/>
                <w:szCs w:val="16"/>
              </w:rPr>
              <w:t xml:space="preserve">Brainstorm ideas generated when reading poetry or prose. </w:t>
            </w:r>
          </w:p>
          <w:p w14:paraId="4BC4E1FB" w14:textId="68034423" w:rsidR="00FB71B1" w:rsidRPr="00FB71B1" w:rsidRDefault="00FB71B1" w:rsidP="00FB71B1">
            <w:pPr>
              <w:spacing w:line="240" w:lineRule="auto"/>
              <w:rPr>
                <w:rFonts w:ascii="Times New Roman" w:eastAsia="Times New Roman" w:hAnsi="Times New Roman" w:cs="Times New Roman"/>
                <w:sz w:val="24"/>
                <w:szCs w:val="24"/>
              </w:rPr>
            </w:pPr>
            <w:r w:rsidRPr="00FB71B1">
              <w:rPr>
                <w:rFonts w:ascii="Calibri" w:eastAsia="Times New Roman" w:hAnsi="Calibri" w:cs="Calibri"/>
                <w:color w:val="70AD47"/>
                <w:sz w:val="16"/>
                <w:szCs w:val="16"/>
              </w:rPr>
              <w:t xml:space="preserve">Make visual notes to capture, consolidate and reflect upon the artists studied. </w:t>
            </w:r>
          </w:p>
          <w:p w14:paraId="31D28F70" w14:textId="2ADD98A9" w:rsidR="00FB71B1" w:rsidRPr="00FB71B1" w:rsidRDefault="00FB71B1" w:rsidP="00FB71B1">
            <w:pPr>
              <w:spacing w:line="240" w:lineRule="auto"/>
              <w:rPr>
                <w:rFonts w:ascii="Times New Roman" w:eastAsia="Times New Roman" w:hAnsi="Times New Roman" w:cs="Times New Roman"/>
                <w:sz w:val="24"/>
                <w:szCs w:val="24"/>
              </w:rPr>
            </w:pPr>
            <w:r w:rsidRPr="00FB71B1">
              <w:rPr>
                <w:rFonts w:ascii="Calibri" w:eastAsia="Times New Roman" w:hAnsi="Calibri" w:cs="Calibri"/>
                <w:color w:val="70AD47"/>
                <w:sz w:val="16"/>
                <w:szCs w:val="16"/>
              </w:rPr>
              <w:t xml:space="preserve">Explore ideas relating to design (though do not use sketchbooks to design on paper), exploring thoughts about inspiration source, materials, textures, colours, mood, lighting etc. </w:t>
            </w:r>
          </w:p>
          <w:p w14:paraId="75D58916" w14:textId="77777777" w:rsidR="00FB71B1" w:rsidRPr="00FB71B1" w:rsidRDefault="00FB71B1" w:rsidP="00FB71B1">
            <w:pPr>
              <w:spacing w:line="240" w:lineRule="auto"/>
              <w:rPr>
                <w:rFonts w:ascii="Times New Roman" w:eastAsia="Times New Roman" w:hAnsi="Times New Roman" w:cs="Times New Roman"/>
                <w:sz w:val="24"/>
                <w:szCs w:val="24"/>
              </w:rPr>
            </w:pPr>
            <w:r w:rsidRPr="00FB71B1">
              <w:rPr>
                <w:rFonts w:ascii="Calibri" w:eastAsia="Times New Roman" w:hAnsi="Calibri" w:cs="Calibri"/>
                <w:color w:val="70AD47"/>
                <w:sz w:val="16"/>
                <w:szCs w:val="16"/>
              </w:rPr>
              <w:t>Experiment with different media and different marks to capture the energy of a landscape.  Explore colour, and colour mixing, working intuitively to mix hues and tints, but able to articulate the processes involved</w:t>
            </w:r>
          </w:p>
          <w:p w14:paraId="67C795B4" w14:textId="77777777" w:rsidR="00FB71B1" w:rsidRDefault="00FB71B1">
            <w:pPr>
              <w:widowControl w:val="0"/>
              <w:spacing w:line="240" w:lineRule="auto"/>
              <w:rPr>
                <w:sz w:val="8"/>
                <w:szCs w:val="8"/>
              </w:rPr>
            </w:pPr>
          </w:p>
        </w:tc>
        <w:tc>
          <w:tcPr>
            <w:tcW w:w="6520" w:type="dxa"/>
            <w:gridSpan w:val="3"/>
            <w:shd w:val="clear" w:color="auto" w:fill="auto"/>
            <w:tcMar>
              <w:top w:w="100" w:type="dxa"/>
              <w:left w:w="100" w:type="dxa"/>
              <w:bottom w:w="100" w:type="dxa"/>
              <w:right w:w="100" w:type="dxa"/>
            </w:tcMar>
          </w:tcPr>
          <w:p w14:paraId="152B3DB4" w14:textId="75E08CCF" w:rsidR="00FB71B1" w:rsidRPr="00FB71B1" w:rsidRDefault="00FB71B1" w:rsidP="00FB71B1">
            <w:pPr>
              <w:spacing w:line="240" w:lineRule="auto"/>
              <w:rPr>
                <w:rFonts w:ascii="Times New Roman" w:eastAsia="Times New Roman" w:hAnsi="Times New Roman" w:cs="Times New Roman"/>
                <w:sz w:val="24"/>
                <w:szCs w:val="24"/>
              </w:rPr>
            </w:pPr>
            <w:r w:rsidRPr="00FB71B1">
              <w:rPr>
                <w:rFonts w:ascii="Calibri" w:eastAsia="Times New Roman" w:hAnsi="Calibri" w:cs="Calibri"/>
                <w:color w:val="70AD47"/>
                <w:sz w:val="16"/>
                <w:szCs w:val="16"/>
              </w:rPr>
              <w:t xml:space="preserve">Practise seeing negative and positive shapes. </w:t>
            </w:r>
          </w:p>
          <w:p w14:paraId="6E00EA71" w14:textId="38FB67AA" w:rsidR="00FB71B1" w:rsidRPr="00FB71B1" w:rsidRDefault="00FB71B1" w:rsidP="00FB71B1">
            <w:pPr>
              <w:spacing w:line="240" w:lineRule="auto"/>
              <w:rPr>
                <w:rFonts w:ascii="Times New Roman" w:eastAsia="Times New Roman" w:hAnsi="Times New Roman" w:cs="Times New Roman"/>
                <w:sz w:val="24"/>
                <w:szCs w:val="24"/>
              </w:rPr>
            </w:pPr>
            <w:r w:rsidRPr="00FB71B1">
              <w:rPr>
                <w:rFonts w:ascii="Calibri" w:eastAsia="Times New Roman" w:hAnsi="Calibri" w:cs="Calibri"/>
                <w:color w:val="70AD47"/>
                <w:sz w:val="16"/>
                <w:szCs w:val="16"/>
              </w:rPr>
              <w:t>Using the grid method to scale up an image.</w:t>
            </w:r>
            <w:r w:rsidRPr="00FB71B1">
              <w:rPr>
                <w:rFonts w:ascii="Calibri" w:eastAsia="Times New Roman" w:hAnsi="Calibri" w:cs="Calibri"/>
                <w:color w:val="7030A0"/>
                <w:sz w:val="16"/>
                <w:szCs w:val="16"/>
              </w:rPr>
              <w:t xml:space="preserve"> </w:t>
            </w:r>
            <w:hyperlink r:id="rId8" w:history="1"/>
          </w:p>
          <w:p w14:paraId="06438F4D" w14:textId="432D081F" w:rsidR="00FB71B1" w:rsidRPr="00FB71B1" w:rsidRDefault="00FB71B1" w:rsidP="00FB71B1">
            <w:pPr>
              <w:spacing w:line="240" w:lineRule="auto"/>
              <w:rPr>
                <w:rFonts w:ascii="Times New Roman" w:eastAsia="Times New Roman" w:hAnsi="Times New Roman" w:cs="Times New Roman"/>
                <w:sz w:val="24"/>
                <w:szCs w:val="24"/>
              </w:rPr>
            </w:pPr>
            <w:r w:rsidRPr="00FB71B1">
              <w:rPr>
                <w:rFonts w:ascii="Calibri" w:eastAsia="Times New Roman" w:hAnsi="Calibri" w:cs="Calibri"/>
                <w:color w:val="70AD47"/>
                <w:sz w:val="16"/>
                <w:szCs w:val="16"/>
              </w:rPr>
              <w:t xml:space="preserve">Explore what your passions, hopes and fears might be. What makes you you? How can you find visual equivalents for the words in your head? </w:t>
            </w:r>
          </w:p>
          <w:p w14:paraId="0753AC11" w14:textId="1C606206" w:rsidR="00FB71B1" w:rsidRPr="00FB71B1" w:rsidRDefault="00FB71B1" w:rsidP="00FB71B1">
            <w:pPr>
              <w:spacing w:line="240" w:lineRule="auto"/>
              <w:rPr>
                <w:rFonts w:ascii="Times New Roman" w:eastAsia="Times New Roman" w:hAnsi="Times New Roman" w:cs="Times New Roman"/>
                <w:sz w:val="24"/>
                <w:szCs w:val="24"/>
              </w:rPr>
            </w:pPr>
            <w:r w:rsidRPr="00FB71B1">
              <w:rPr>
                <w:rFonts w:ascii="Calibri" w:eastAsia="Times New Roman" w:hAnsi="Calibri" w:cs="Calibri"/>
                <w:color w:val="70AD47"/>
                <w:sz w:val="16"/>
                <w:szCs w:val="16"/>
              </w:rPr>
              <w:t xml:space="preserve">Explore colour: make colours, collect colours, experiment with how colours work together. </w:t>
            </w:r>
          </w:p>
          <w:p w14:paraId="2FFCC086" w14:textId="77777777" w:rsidR="00FB71B1" w:rsidRPr="00FB71B1" w:rsidRDefault="00FB71B1" w:rsidP="00FB71B1">
            <w:pPr>
              <w:spacing w:line="240" w:lineRule="auto"/>
              <w:rPr>
                <w:rFonts w:ascii="Times New Roman" w:eastAsia="Times New Roman" w:hAnsi="Times New Roman" w:cs="Times New Roman"/>
                <w:sz w:val="24"/>
                <w:szCs w:val="24"/>
              </w:rPr>
            </w:pPr>
            <w:r w:rsidRPr="00FB71B1">
              <w:rPr>
                <w:rFonts w:ascii="Calibri" w:eastAsia="Times New Roman" w:hAnsi="Calibri" w:cs="Calibri"/>
                <w:color w:val="70AD47"/>
                <w:sz w:val="16"/>
                <w:szCs w:val="16"/>
              </w:rPr>
              <w:t>Explore combinations and layering of media</w:t>
            </w:r>
          </w:p>
          <w:p w14:paraId="6905E3F6" w14:textId="77777777" w:rsidR="00FB71B1" w:rsidRDefault="00FB71B1">
            <w:pPr>
              <w:widowControl w:val="0"/>
              <w:pBdr>
                <w:top w:val="nil"/>
                <w:left w:val="nil"/>
                <w:bottom w:val="nil"/>
                <w:right w:val="nil"/>
                <w:between w:val="nil"/>
              </w:pBdr>
              <w:spacing w:line="240" w:lineRule="auto"/>
              <w:rPr>
                <w:sz w:val="8"/>
                <w:szCs w:val="8"/>
              </w:rPr>
            </w:pPr>
          </w:p>
        </w:tc>
      </w:tr>
      <w:tr w:rsidR="00575CB2" w14:paraId="0BD02A28" w14:textId="77777777" w:rsidTr="0077578B">
        <w:trPr>
          <w:trHeight w:val="280"/>
        </w:trPr>
        <w:tc>
          <w:tcPr>
            <w:tcW w:w="1606" w:type="dxa"/>
            <w:shd w:val="clear" w:color="auto" w:fill="auto"/>
            <w:tcMar>
              <w:top w:w="100" w:type="dxa"/>
              <w:left w:w="100" w:type="dxa"/>
              <w:bottom w:w="100" w:type="dxa"/>
              <w:right w:w="100" w:type="dxa"/>
            </w:tcMar>
          </w:tcPr>
          <w:p w14:paraId="4A85F2C1" w14:textId="5E82C728" w:rsidR="00575CB2" w:rsidRPr="008645D4" w:rsidRDefault="008645D4">
            <w:pPr>
              <w:widowControl w:val="0"/>
              <w:pBdr>
                <w:top w:val="nil"/>
                <w:left w:val="nil"/>
                <w:bottom w:val="nil"/>
                <w:right w:val="nil"/>
                <w:between w:val="nil"/>
              </w:pBdr>
              <w:spacing w:line="240" w:lineRule="auto"/>
              <w:rPr>
                <w:sz w:val="18"/>
                <w:szCs w:val="18"/>
              </w:rPr>
            </w:pPr>
            <w:r>
              <w:rPr>
                <w:sz w:val="18"/>
                <w:szCs w:val="18"/>
              </w:rPr>
              <w:t>Vocabulary</w:t>
            </w:r>
          </w:p>
        </w:tc>
        <w:tc>
          <w:tcPr>
            <w:tcW w:w="2220" w:type="dxa"/>
            <w:shd w:val="clear" w:color="auto" w:fill="D9D9D9" w:themeFill="background1" w:themeFillShade="D9"/>
            <w:tcMar>
              <w:top w:w="100" w:type="dxa"/>
              <w:left w:w="100" w:type="dxa"/>
              <w:bottom w:w="100" w:type="dxa"/>
              <w:right w:w="100" w:type="dxa"/>
            </w:tcMar>
          </w:tcPr>
          <w:p w14:paraId="521F46D9" w14:textId="40A1AE25" w:rsidR="00575CB2" w:rsidRPr="00992BD8" w:rsidRDefault="00575CB2">
            <w:pPr>
              <w:widowControl w:val="0"/>
              <w:pBdr>
                <w:top w:val="nil"/>
                <w:left w:val="nil"/>
                <w:bottom w:val="nil"/>
                <w:right w:val="nil"/>
                <w:between w:val="nil"/>
              </w:pBdr>
              <w:spacing w:line="240" w:lineRule="auto"/>
              <w:rPr>
                <w:rFonts w:asciiTheme="majorHAnsi" w:hAnsiTheme="majorHAnsi" w:cstheme="majorHAnsi"/>
                <w:sz w:val="18"/>
                <w:szCs w:val="18"/>
              </w:rPr>
            </w:pPr>
          </w:p>
        </w:tc>
        <w:tc>
          <w:tcPr>
            <w:tcW w:w="2126" w:type="dxa"/>
            <w:shd w:val="clear" w:color="auto" w:fill="auto"/>
            <w:tcMar>
              <w:top w:w="100" w:type="dxa"/>
              <w:left w:w="100" w:type="dxa"/>
              <w:bottom w:w="100" w:type="dxa"/>
              <w:right w:w="100" w:type="dxa"/>
            </w:tcMar>
          </w:tcPr>
          <w:p w14:paraId="14EDC363" w14:textId="183313D6" w:rsidR="00575CB2" w:rsidRPr="00992BD8" w:rsidRDefault="006177AC">
            <w:pPr>
              <w:widowControl w:val="0"/>
              <w:pBdr>
                <w:top w:val="nil"/>
                <w:left w:val="nil"/>
                <w:bottom w:val="nil"/>
                <w:right w:val="nil"/>
                <w:between w:val="nil"/>
              </w:pBdr>
              <w:spacing w:line="240" w:lineRule="auto"/>
              <w:rPr>
                <w:rFonts w:asciiTheme="majorHAnsi" w:hAnsiTheme="majorHAnsi" w:cstheme="majorHAnsi"/>
                <w:sz w:val="18"/>
                <w:szCs w:val="18"/>
              </w:rPr>
            </w:pPr>
            <w:r>
              <w:rPr>
                <w:rFonts w:asciiTheme="majorHAnsi" w:hAnsiTheme="majorHAnsi" w:cstheme="majorHAnsi"/>
                <w:sz w:val="18"/>
                <w:szCs w:val="18"/>
              </w:rPr>
              <w:t>Line tone tint hatching technique</w:t>
            </w:r>
          </w:p>
        </w:tc>
        <w:tc>
          <w:tcPr>
            <w:tcW w:w="2127" w:type="dxa"/>
            <w:shd w:val="clear" w:color="auto" w:fill="auto"/>
            <w:tcMar>
              <w:top w:w="100" w:type="dxa"/>
              <w:left w:w="100" w:type="dxa"/>
              <w:bottom w:w="100" w:type="dxa"/>
              <w:right w:w="100" w:type="dxa"/>
            </w:tcMar>
          </w:tcPr>
          <w:p w14:paraId="006D5B33" w14:textId="66E5B2AE" w:rsidR="00575CB2" w:rsidRPr="00992BD8" w:rsidRDefault="006177AC">
            <w:pPr>
              <w:widowControl w:val="0"/>
              <w:spacing w:line="240" w:lineRule="auto"/>
              <w:rPr>
                <w:rFonts w:asciiTheme="majorHAnsi" w:hAnsiTheme="majorHAnsi" w:cstheme="majorHAnsi"/>
                <w:sz w:val="18"/>
                <w:szCs w:val="18"/>
              </w:rPr>
            </w:pPr>
            <w:r>
              <w:rPr>
                <w:rFonts w:asciiTheme="majorHAnsi" w:hAnsiTheme="majorHAnsi" w:cstheme="majorHAnsi"/>
                <w:sz w:val="18"/>
                <w:szCs w:val="18"/>
              </w:rPr>
              <w:t xml:space="preserve">Shape </w:t>
            </w:r>
            <w:r w:rsidR="00620718">
              <w:rPr>
                <w:rFonts w:asciiTheme="majorHAnsi" w:hAnsiTheme="majorHAnsi" w:cstheme="majorHAnsi"/>
                <w:sz w:val="18"/>
                <w:szCs w:val="18"/>
              </w:rPr>
              <w:t>space form</w:t>
            </w:r>
            <w:r>
              <w:rPr>
                <w:rFonts w:asciiTheme="majorHAnsi" w:hAnsiTheme="majorHAnsi" w:cstheme="majorHAnsi"/>
                <w:sz w:val="18"/>
                <w:szCs w:val="18"/>
              </w:rPr>
              <w:t xml:space="preserve"> depth</w:t>
            </w:r>
          </w:p>
        </w:tc>
        <w:tc>
          <w:tcPr>
            <w:tcW w:w="2268" w:type="dxa"/>
            <w:shd w:val="clear" w:color="auto" w:fill="D9D9D9" w:themeFill="background1" w:themeFillShade="D9"/>
            <w:tcMar>
              <w:top w:w="100" w:type="dxa"/>
              <w:left w:w="100" w:type="dxa"/>
              <w:bottom w:w="100" w:type="dxa"/>
              <w:right w:w="100" w:type="dxa"/>
            </w:tcMar>
          </w:tcPr>
          <w:p w14:paraId="7E5069C6" w14:textId="10676FFD" w:rsidR="00575CB2" w:rsidRPr="00992BD8" w:rsidRDefault="00575CB2">
            <w:pPr>
              <w:widowControl w:val="0"/>
              <w:pBdr>
                <w:top w:val="nil"/>
                <w:left w:val="nil"/>
                <w:bottom w:val="nil"/>
                <w:right w:val="nil"/>
                <w:between w:val="nil"/>
              </w:pBdr>
              <w:spacing w:line="240" w:lineRule="auto"/>
              <w:rPr>
                <w:rFonts w:asciiTheme="majorHAnsi" w:hAnsiTheme="majorHAnsi" w:cstheme="majorHAnsi"/>
                <w:sz w:val="18"/>
                <w:szCs w:val="18"/>
              </w:rPr>
            </w:pPr>
          </w:p>
        </w:tc>
        <w:tc>
          <w:tcPr>
            <w:tcW w:w="2126" w:type="dxa"/>
            <w:shd w:val="clear" w:color="auto" w:fill="auto"/>
            <w:tcMar>
              <w:top w:w="100" w:type="dxa"/>
              <w:left w:w="100" w:type="dxa"/>
              <w:bottom w:w="100" w:type="dxa"/>
              <w:right w:w="100" w:type="dxa"/>
            </w:tcMar>
          </w:tcPr>
          <w:p w14:paraId="18D8BA17" w14:textId="11A1F8DC" w:rsidR="00575CB2" w:rsidRDefault="0077578B">
            <w:pPr>
              <w:widowControl w:val="0"/>
              <w:pBdr>
                <w:top w:val="nil"/>
                <w:left w:val="nil"/>
                <w:bottom w:val="nil"/>
                <w:right w:val="nil"/>
                <w:between w:val="nil"/>
              </w:pBdr>
              <w:spacing w:line="240" w:lineRule="auto"/>
              <w:rPr>
                <w:rFonts w:asciiTheme="majorHAnsi" w:hAnsiTheme="majorHAnsi" w:cstheme="majorHAnsi"/>
                <w:sz w:val="18"/>
                <w:szCs w:val="18"/>
              </w:rPr>
            </w:pPr>
            <w:r>
              <w:rPr>
                <w:rFonts w:asciiTheme="majorHAnsi" w:hAnsiTheme="majorHAnsi" w:cstheme="majorHAnsi"/>
                <w:sz w:val="18"/>
                <w:szCs w:val="18"/>
              </w:rPr>
              <w:t>Stencil word</w:t>
            </w:r>
            <w:r w:rsidR="006177AC">
              <w:rPr>
                <w:rFonts w:asciiTheme="majorHAnsi" w:hAnsiTheme="majorHAnsi" w:cstheme="majorHAnsi"/>
                <w:sz w:val="18"/>
                <w:szCs w:val="18"/>
              </w:rPr>
              <w:t xml:space="preserve"> art</w:t>
            </w:r>
          </w:p>
          <w:p w14:paraId="6DF6BE40" w14:textId="38C5D5CB" w:rsidR="0077578B" w:rsidRPr="00992BD8" w:rsidRDefault="0077578B">
            <w:pPr>
              <w:widowControl w:val="0"/>
              <w:pBdr>
                <w:top w:val="nil"/>
                <w:left w:val="nil"/>
                <w:bottom w:val="nil"/>
                <w:right w:val="nil"/>
                <w:between w:val="nil"/>
              </w:pBdr>
              <w:spacing w:line="240" w:lineRule="auto"/>
              <w:rPr>
                <w:rFonts w:asciiTheme="majorHAnsi" w:hAnsiTheme="majorHAnsi" w:cstheme="majorHAnsi"/>
                <w:sz w:val="18"/>
                <w:szCs w:val="18"/>
              </w:rPr>
            </w:pPr>
            <w:r>
              <w:rPr>
                <w:rFonts w:asciiTheme="majorHAnsi" w:hAnsiTheme="majorHAnsi" w:cstheme="majorHAnsi"/>
                <w:sz w:val="18"/>
                <w:szCs w:val="18"/>
              </w:rPr>
              <w:t>Shade tone technique</w:t>
            </w:r>
          </w:p>
        </w:tc>
        <w:tc>
          <w:tcPr>
            <w:tcW w:w="2126" w:type="dxa"/>
            <w:shd w:val="clear" w:color="auto" w:fill="auto"/>
            <w:tcMar>
              <w:top w:w="100" w:type="dxa"/>
              <w:left w:w="100" w:type="dxa"/>
              <w:bottom w:w="100" w:type="dxa"/>
              <w:right w:w="100" w:type="dxa"/>
            </w:tcMar>
          </w:tcPr>
          <w:p w14:paraId="2DED833B" w14:textId="2F19E62E" w:rsidR="00575CB2" w:rsidRPr="00992BD8" w:rsidRDefault="00620718">
            <w:pPr>
              <w:widowControl w:val="0"/>
              <w:pBdr>
                <w:top w:val="nil"/>
                <w:left w:val="nil"/>
                <w:bottom w:val="nil"/>
                <w:right w:val="nil"/>
                <w:between w:val="nil"/>
              </w:pBdr>
              <w:spacing w:line="240" w:lineRule="auto"/>
              <w:rPr>
                <w:rFonts w:asciiTheme="majorHAnsi" w:hAnsiTheme="majorHAnsi" w:cstheme="majorHAnsi"/>
                <w:sz w:val="18"/>
                <w:szCs w:val="18"/>
              </w:rPr>
            </w:pPr>
            <w:r>
              <w:rPr>
                <w:rFonts w:asciiTheme="majorHAnsi" w:hAnsiTheme="majorHAnsi" w:cstheme="majorHAnsi"/>
                <w:sz w:val="18"/>
                <w:szCs w:val="18"/>
              </w:rPr>
              <w:t>Viewpoint crop</w:t>
            </w:r>
            <w:r w:rsidR="006177AC">
              <w:rPr>
                <w:rFonts w:asciiTheme="majorHAnsi" w:hAnsiTheme="majorHAnsi" w:cstheme="majorHAnsi"/>
                <w:sz w:val="18"/>
                <w:szCs w:val="18"/>
              </w:rPr>
              <w:t xml:space="preserve"> edit scale mixed media</w:t>
            </w:r>
            <w:bookmarkStart w:id="1" w:name="_GoBack"/>
            <w:bookmarkEnd w:id="1"/>
          </w:p>
        </w:tc>
      </w:tr>
      <w:tr w:rsidR="00E15C90" w14:paraId="26F88BBB" w14:textId="77777777" w:rsidTr="008A61D9">
        <w:trPr>
          <w:trHeight w:val="280"/>
        </w:trPr>
        <w:tc>
          <w:tcPr>
            <w:tcW w:w="1606" w:type="dxa"/>
            <w:shd w:val="clear" w:color="auto" w:fill="auto"/>
            <w:tcMar>
              <w:top w:w="100" w:type="dxa"/>
              <w:left w:w="100" w:type="dxa"/>
              <w:bottom w:w="100" w:type="dxa"/>
              <w:right w:w="100" w:type="dxa"/>
            </w:tcMar>
          </w:tcPr>
          <w:p w14:paraId="4BEDEB17" w14:textId="49E5954E" w:rsidR="00E15C90" w:rsidRPr="00FB71B1" w:rsidRDefault="00E15C90">
            <w:pPr>
              <w:widowControl w:val="0"/>
              <w:pBdr>
                <w:top w:val="nil"/>
                <w:left w:val="nil"/>
                <w:bottom w:val="nil"/>
                <w:right w:val="nil"/>
                <w:between w:val="nil"/>
              </w:pBdr>
              <w:spacing w:line="240" w:lineRule="auto"/>
              <w:rPr>
                <w:sz w:val="8"/>
                <w:szCs w:val="8"/>
              </w:rPr>
            </w:pPr>
            <w:r w:rsidRPr="00FB71B1">
              <w:rPr>
                <w:sz w:val="18"/>
                <w:szCs w:val="18"/>
              </w:rPr>
              <w:t>Evaluating</w:t>
            </w:r>
          </w:p>
        </w:tc>
        <w:tc>
          <w:tcPr>
            <w:tcW w:w="12993" w:type="dxa"/>
            <w:gridSpan w:val="6"/>
            <w:shd w:val="clear" w:color="auto" w:fill="auto"/>
            <w:tcMar>
              <w:top w:w="100" w:type="dxa"/>
              <w:left w:w="100" w:type="dxa"/>
              <w:bottom w:w="100" w:type="dxa"/>
              <w:right w:w="100" w:type="dxa"/>
            </w:tcMar>
          </w:tcPr>
          <w:p w14:paraId="305EE353" w14:textId="3E1EE6AC" w:rsidR="00E15C90" w:rsidRPr="00E15C90" w:rsidRDefault="00E15C90" w:rsidP="000822B1">
            <w:pPr>
              <w:pStyle w:val="NormalWeb"/>
              <w:spacing w:before="0" w:beforeAutospacing="0" w:after="0" w:afterAutospacing="0"/>
              <w:ind w:right="533"/>
              <w:rPr>
                <w:sz w:val="18"/>
                <w:szCs w:val="18"/>
              </w:rPr>
            </w:pPr>
            <w:r w:rsidRPr="00E15C90">
              <w:rPr>
                <w:rFonts w:ascii="Calibri" w:hAnsi="Calibri" w:cs="Calibri"/>
                <w:color w:val="000000"/>
                <w:sz w:val="18"/>
                <w:szCs w:val="18"/>
              </w:rPr>
              <w:t>Engage in open ended research and exploration in the process of initiating and developing their own personal ideas </w:t>
            </w:r>
          </w:p>
          <w:p w14:paraId="4343BDFF" w14:textId="259772E1" w:rsidR="00E15C90" w:rsidRPr="00E15C90" w:rsidRDefault="00E15C90" w:rsidP="000822B1">
            <w:pPr>
              <w:pStyle w:val="NormalWeb"/>
              <w:spacing w:before="19" w:beforeAutospacing="0" w:after="0" w:afterAutospacing="0"/>
              <w:ind w:right="449"/>
              <w:rPr>
                <w:sz w:val="18"/>
                <w:szCs w:val="18"/>
              </w:rPr>
            </w:pPr>
            <w:r w:rsidRPr="00E15C90">
              <w:rPr>
                <w:rFonts w:ascii="Calibri" w:hAnsi="Calibri" w:cs="Calibri"/>
                <w:color w:val="000000"/>
                <w:sz w:val="18"/>
                <w:szCs w:val="18"/>
              </w:rPr>
              <w:t>Confidently use sketchbooks for a variety of purposes including: recording observations, develop ideas; testing materials; planning and recording information. </w:t>
            </w:r>
          </w:p>
          <w:p w14:paraId="18DCA71F" w14:textId="64040EAD" w:rsidR="00E15C90" w:rsidRPr="00E15C90" w:rsidRDefault="00E15C90" w:rsidP="000822B1">
            <w:pPr>
              <w:pStyle w:val="NormalWeb"/>
              <w:spacing w:before="15" w:beforeAutospacing="0" w:after="0" w:afterAutospacing="0"/>
              <w:rPr>
                <w:rFonts w:ascii="Calibri" w:hAnsi="Calibri" w:cs="Calibri"/>
                <w:color w:val="000000"/>
                <w:sz w:val="18"/>
                <w:szCs w:val="18"/>
              </w:rPr>
            </w:pPr>
            <w:r w:rsidRPr="00E15C90">
              <w:rPr>
                <w:rFonts w:ascii="Calibri" w:hAnsi="Calibri" w:cs="Calibri"/>
                <w:color w:val="000000"/>
                <w:sz w:val="18"/>
                <w:szCs w:val="18"/>
              </w:rPr>
              <w:t>Understand how to describe the processes they are using and how they hope to achieve high quality outcomes.</w:t>
            </w:r>
          </w:p>
          <w:p w14:paraId="4C68A4EC" w14:textId="42843285" w:rsidR="00E15C90" w:rsidRPr="00E15C90" w:rsidRDefault="00E15C90" w:rsidP="000822B1">
            <w:pPr>
              <w:pStyle w:val="NormalWeb"/>
              <w:spacing w:before="0" w:beforeAutospacing="0" w:after="0" w:afterAutospacing="0"/>
              <w:ind w:right="78"/>
              <w:rPr>
                <w:sz w:val="18"/>
                <w:szCs w:val="18"/>
              </w:rPr>
            </w:pPr>
            <w:r w:rsidRPr="00E15C90">
              <w:rPr>
                <w:rFonts w:ascii="Calibri" w:hAnsi="Calibri" w:cs="Calibri"/>
                <w:color w:val="000000"/>
                <w:sz w:val="18"/>
                <w:szCs w:val="18"/>
              </w:rPr>
              <w:t>Independently develop a range of ideas which show curiosity, imagination and originality Systematically investigate, research and test ideas and plans using sketchbooks and other appropriate approaches.  For example, sketchbooks will show in advance how work will be produced and how the qualities of materials will be use. </w:t>
            </w:r>
          </w:p>
          <w:p w14:paraId="0AB3E874" w14:textId="53930B42" w:rsidR="00E15C90" w:rsidRPr="00E15C90" w:rsidRDefault="00E15C90" w:rsidP="000822B1">
            <w:pPr>
              <w:pStyle w:val="NormalWeb"/>
              <w:spacing w:before="13" w:beforeAutospacing="0" w:after="0" w:afterAutospacing="0"/>
              <w:rPr>
                <w:sz w:val="18"/>
                <w:szCs w:val="18"/>
              </w:rPr>
            </w:pPr>
            <w:r w:rsidRPr="00E15C90">
              <w:rPr>
                <w:rFonts w:ascii="Calibri" w:hAnsi="Calibri" w:cs="Calibri"/>
                <w:color w:val="000000"/>
                <w:sz w:val="18"/>
                <w:szCs w:val="18"/>
              </w:rPr>
              <w:t>Know technical vocabulary and techniques for modifying the qualities of materials and processes</w:t>
            </w:r>
            <w:r>
              <w:rPr>
                <w:rFonts w:ascii="Calibri" w:hAnsi="Calibri" w:cs="Calibri"/>
                <w:color w:val="000000"/>
                <w:sz w:val="18"/>
                <w:szCs w:val="18"/>
              </w:rPr>
              <w:t>.</w:t>
            </w:r>
          </w:p>
          <w:p w14:paraId="2103B9B8" w14:textId="77777777" w:rsidR="00E15C90" w:rsidRDefault="00E15C90">
            <w:pPr>
              <w:widowControl w:val="0"/>
              <w:pBdr>
                <w:top w:val="nil"/>
                <w:left w:val="nil"/>
                <w:bottom w:val="nil"/>
                <w:right w:val="nil"/>
                <w:between w:val="nil"/>
              </w:pBdr>
              <w:spacing w:line="240" w:lineRule="auto"/>
              <w:rPr>
                <w:sz w:val="6"/>
                <w:szCs w:val="6"/>
              </w:rPr>
            </w:pPr>
          </w:p>
        </w:tc>
      </w:tr>
    </w:tbl>
    <w:p w14:paraId="28154E24" w14:textId="77777777" w:rsidR="000C179A" w:rsidRDefault="000C179A">
      <w:pPr>
        <w:rPr>
          <w:sz w:val="6"/>
          <w:szCs w:val="6"/>
        </w:rPr>
      </w:pPr>
    </w:p>
    <w:p w14:paraId="54638050" w14:textId="77777777" w:rsidR="000C179A" w:rsidRDefault="000C179A">
      <w:pPr>
        <w:rPr>
          <w:sz w:val="6"/>
          <w:szCs w:val="6"/>
        </w:rPr>
      </w:pPr>
    </w:p>
    <w:sectPr w:rsidR="000C179A">
      <w:headerReference w:type="default" r:id="rId9"/>
      <w:pgSz w:w="16838" w:h="2381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5E231" w14:textId="77777777" w:rsidR="00C45A11" w:rsidRDefault="00C45A11" w:rsidP="0060147B">
      <w:pPr>
        <w:spacing w:line="240" w:lineRule="auto"/>
      </w:pPr>
      <w:r>
        <w:separator/>
      </w:r>
    </w:p>
  </w:endnote>
  <w:endnote w:type="continuationSeparator" w:id="0">
    <w:p w14:paraId="6E04FE5F" w14:textId="77777777" w:rsidR="00C45A11" w:rsidRDefault="00C45A11" w:rsidP="00601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5EF75" w14:textId="77777777" w:rsidR="00C45A11" w:rsidRDefault="00C45A11" w:rsidP="0060147B">
      <w:pPr>
        <w:spacing w:line="240" w:lineRule="auto"/>
      </w:pPr>
      <w:r>
        <w:separator/>
      </w:r>
    </w:p>
  </w:footnote>
  <w:footnote w:type="continuationSeparator" w:id="0">
    <w:p w14:paraId="1AFB0694" w14:textId="77777777" w:rsidR="00C45A11" w:rsidRDefault="00C45A11" w:rsidP="006014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2535" w14:textId="75F18A22" w:rsidR="0060147B" w:rsidRDefault="0060147B" w:rsidP="0060147B">
    <w:pPr>
      <w:pStyle w:val="Header"/>
      <w:jc w:val="center"/>
      <w:rPr>
        <w:rFonts w:asciiTheme="majorHAnsi" w:hAnsiTheme="majorHAnsi" w:cstheme="majorHAnsi"/>
        <w:sz w:val="44"/>
        <w:szCs w:val="44"/>
      </w:rPr>
    </w:pPr>
    <w:r w:rsidRPr="0060147B">
      <w:rPr>
        <w:rFonts w:asciiTheme="majorHAnsi" w:hAnsiTheme="majorHAnsi" w:cstheme="majorHAnsi"/>
        <w:sz w:val="44"/>
        <w:szCs w:val="44"/>
      </w:rPr>
      <w:t>Art Progression Map</w:t>
    </w:r>
  </w:p>
  <w:p w14:paraId="4E4D2ECA" w14:textId="60B4C4A2" w:rsidR="008645D4" w:rsidRPr="0060147B" w:rsidRDefault="008645D4" w:rsidP="0060147B">
    <w:pPr>
      <w:pStyle w:val="Header"/>
      <w:jc w:val="center"/>
      <w:rPr>
        <w:rFonts w:asciiTheme="majorHAnsi" w:hAnsiTheme="majorHAnsi" w:cstheme="majorHAnsi"/>
        <w:sz w:val="44"/>
        <w:szCs w:val="44"/>
      </w:rPr>
    </w:pPr>
    <w:r>
      <w:rPr>
        <w:rFonts w:asciiTheme="majorHAnsi" w:hAnsiTheme="majorHAnsi" w:cstheme="majorHAnsi"/>
        <w:sz w:val="44"/>
        <w:szCs w:val="44"/>
      </w:rPr>
      <w:t>Upper KS2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9A"/>
    <w:rsid w:val="00006A69"/>
    <w:rsid w:val="000764E8"/>
    <w:rsid w:val="000822B1"/>
    <w:rsid w:val="000C179A"/>
    <w:rsid w:val="000D023B"/>
    <w:rsid w:val="000D4BF0"/>
    <w:rsid w:val="001305E4"/>
    <w:rsid w:val="00135385"/>
    <w:rsid w:val="001541A6"/>
    <w:rsid w:val="001D27A3"/>
    <w:rsid w:val="001F5017"/>
    <w:rsid w:val="002653F4"/>
    <w:rsid w:val="00284E3B"/>
    <w:rsid w:val="00326675"/>
    <w:rsid w:val="003F266A"/>
    <w:rsid w:val="00467B04"/>
    <w:rsid w:val="005437B2"/>
    <w:rsid w:val="005556D9"/>
    <w:rsid w:val="00575CB2"/>
    <w:rsid w:val="005A53AF"/>
    <w:rsid w:val="0060147B"/>
    <w:rsid w:val="006177AC"/>
    <w:rsid w:val="00620718"/>
    <w:rsid w:val="006A017C"/>
    <w:rsid w:val="006A6072"/>
    <w:rsid w:val="006D773E"/>
    <w:rsid w:val="006F0748"/>
    <w:rsid w:val="007374A6"/>
    <w:rsid w:val="00744CE2"/>
    <w:rsid w:val="00764180"/>
    <w:rsid w:val="0077578B"/>
    <w:rsid w:val="00780516"/>
    <w:rsid w:val="007B3346"/>
    <w:rsid w:val="007D1B55"/>
    <w:rsid w:val="007E3072"/>
    <w:rsid w:val="007F76C0"/>
    <w:rsid w:val="00837942"/>
    <w:rsid w:val="00843ECC"/>
    <w:rsid w:val="008645D4"/>
    <w:rsid w:val="008D2F28"/>
    <w:rsid w:val="008F69C4"/>
    <w:rsid w:val="009524C3"/>
    <w:rsid w:val="00992BD8"/>
    <w:rsid w:val="009A56EA"/>
    <w:rsid w:val="00B247B5"/>
    <w:rsid w:val="00B32A6F"/>
    <w:rsid w:val="00BC0411"/>
    <w:rsid w:val="00BF0159"/>
    <w:rsid w:val="00C37106"/>
    <w:rsid w:val="00C45A11"/>
    <w:rsid w:val="00C92DAA"/>
    <w:rsid w:val="00CA6487"/>
    <w:rsid w:val="00CF304A"/>
    <w:rsid w:val="00D06698"/>
    <w:rsid w:val="00D14720"/>
    <w:rsid w:val="00D54770"/>
    <w:rsid w:val="00DC54FE"/>
    <w:rsid w:val="00E15C90"/>
    <w:rsid w:val="00E63983"/>
    <w:rsid w:val="00E77BB7"/>
    <w:rsid w:val="00F114AA"/>
    <w:rsid w:val="00F23FC2"/>
    <w:rsid w:val="00F81351"/>
    <w:rsid w:val="00F87482"/>
    <w:rsid w:val="00FB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3874"/>
  <w15:docId w15:val="{A97974B2-2796-485B-8177-79B23676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0147B"/>
    <w:pPr>
      <w:tabs>
        <w:tab w:val="center" w:pos="4513"/>
        <w:tab w:val="right" w:pos="9026"/>
      </w:tabs>
      <w:spacing w:line="240" w:lineRule="auto"/>
    </w:pPr>
  </w:style>
  <w:style w:type="character" w:customStyle="1" w:styleId="HeaderChar">
    <w:name w:val="Header Char"/>
    <w:basedOn w:val="DefaultParagraphFont"/>
    <w:link w:val="Header"/>
    <w:uiPriority w:val="99"/>
    <w:rsid w:val="0060147B"/>
  </w:style>
  <w:style w:type="paragraph" w:styleId="Footer">
    <w:name w:val="footer"/>
    <w:basedOn w:val="Normal"/>
    <w:link w:val="FooterChar"/>
    <w:uiPriority w:val="99"/>
    <w:unhideWhenUsed/>
    <w:rsid w:val="0060147B"/>
    <w:pPr>
      <w:tabs>
        <w:tab w:val="center" w:pos="4513"/>
        <w:tab w:val="right" w:pos="9026"/>
      </w:tabs>
      <w:spacing w:line="240" w:lineRule="auto"/>
    </w:pPr>
  </w:style>
  <w:style w:type="character" w:customStyle="1" w:styleId="FooterChar">
    <w:name w:val="Footer Char"/>
    <w:basedOn w:val="DefaultParagraphFont"/>
    <w:link w:val="Footer"/>
    <w:uiPriority w:val="99"/>
    <w:rsid w:val="0060147B"/>
  </w:style>
  <w:style w:type="paragraph" w:styleId="NormalWeb">
    <w:name w:val="Normal (Web)"/>
    <w:basedOn w:val="Normal"/>
    <w:uiPriority w:val="99"/>
    <w:unhideWhenUsed/>
    <w:rsid w:val="00E15C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170">
      <w:bodyDiv w:val="1"/>
      <w:marLeft w:val="0"/>
      <w:marRight w:val="0"/>
      <w:marTop w:val="0"/>
      <w:marBottom w:val="0"/>
      <w:divBdr>
        <w:top w:val="none" w:sz="0" w:space="0" w:color="auto"/>
        <w:left w:val="none" w:sz="0" w:space="0" w:color="auto"/>
        <w:bottom w:val="none" w:sz="0" w:space="0" w:color="auto"/>
        <w:right w:val="none" w:sz="0" w:space="0" w:color="auto"/>
      </w:divBdr>
    </w:div>
    <w:div w:id="121387042">
      <w:bodyDiv w:val="1"/>
      <w:marLeft w:val="0"/>
      <w:marRight w:val="0"/>
      <w:marTop w:val="0"/>
      <w:marBottom w:val="0"/>
      <w:divBdr>
        <w:top w:val="none" w:sz="0" w:space="0" w:color="auto"/>
        <w:left w:val="none" w:sz="0" w:space="0" w:color="auto"/>
        <w:bottom w:val="none" w:sz="0" w:space="0" w:color="auto"/>
        <w:right w:val="none" w:sz="0" w:space="0" w:color="auto"/>
      </w:divBdr>
    </w:div>
    <w:div w:id="362560174">
      <w:bodyDiv w:val="1"/>
      <w:marLeft w:val="0"/>
      <w:marRight w:val="0"/>
      <w:marTop w:val="0"/>
      <w:marBottom w:val="0"/>
      <w:divBdr>
        <w:top w:val="none" w:sz="0" w:space="0" w:color="auto"/>
        <w:left w:val="none" w:sz="0" w:space="0" w:color="auto"/>
        <w:bottom w:val="none" w:sz="0" w:space="0" w:color="auto"/>
        <w:right w:val="none" w:sz="0" w:space="0" w:color="auto"/>
      </w:divBdr>
    </w:div>
    <w:div w:id="726997756">
      <w:bodyDiv w:val="1"/>
      <w:marLeft w:val="0"/>
      <w:marRight w:val="0"/>
      <w:marTop w:val="0"/>
      <w:marBottom w:val="0"/>
      <w:divBdr>
        <w:top w:val="none" w:sz="0" w:space="0" w:color="auto"/>
        <w:left w:val="none" w:sz="0" w:space="0" w:color="auto"/>
        <w:bottom w:val="none" w:sz="0" w:space="0" w:color="auto"/>
        <w:right w:val="none" w:sz="0" w:space="0" w:color="auto"/>
      </w:divBdr>
    </w:div>
    <w:div w:id="732314247">
      <w:bodyDiv w:val="1"/>
      <w:marLeft w:val="0"/>
      <w:marRight w:val="0"/>
      <w:marTop w:val="0"/>
      <w:marBottom w:val="0"/>
      <w:divBdr>
        <w:top w:val="none" w:sz="0" w:space="0" w:color="auto"/>
        <w:left w:val="none" w:sz="0" w:space="0" w:color="auto"/>
        <w:bottom w:val="none" w:sz="0" w:space="0" w:color="auto"/>
        <w:right w:val="none" w:sz="0" w:space="0" w:color="auto"/>
      </w:divBdr>
    </w:div>
    <w:div w:id="989215130">
      <w:bodyDiv w:val="1"/>
      <w:marLeft w:val="0"/>
      <w:marRight w:val="0"/>
      <w:marTop w:val="0"/>
      <w:marBottom w:val="0"/>
      <w:divBdr>
        <w:top w:val="none" w:sz="0" w:space="0" w:color="auto"/>
        <w:left w:val="none" w:sz="0" w:space="0" w:color="auto"/>
        <w:bottom w:val="none" w:sz="0" w:space="0" w:color="auto"/>
        <w:right w:val="none" w:sz="0" w:space="0" w:color="auto"/>
      </w:divBdr>
    </w:div>
    <w:div w:id="1109929325">
      <w:bodyDiv w:val="1"/>
      <w:marLeft w:val="0"/>
      <w:marRight w:val="0"/>
      <w:marTop w:val="0"/>
      <w:marBottom w:val="0"/>
      <w:divBdr>
        <w:top w:val="none" w:sz="0" w:space="0" w:color="auto"/>
        <w:left w:val="none" w:sz="0" w:space="0" w:color="auto"/>
        <w:bottom w:val="none" w:sz="0" w:space="0" w:color="auto"/>
        <w:right w:val="none" w:sz="0" w:space="0" w:color="auto"/>
      </w:divBdr>
    </w:div>
    <w:div w:id="1122655075">
      <w:bodyDiv w:val="1"/>
      <w:marLeft w:val="0"/>
      <w:marRight w:val="0"/>
      <w:marTop w:val="0"/>
      <w:marBottom w:val="0"/>
      <w:divBdr>
        <w:top w:val="none" w:sz="0" w:space="0" w:color="auto"/>
        <w:left w:val="none" w:sz="0" w:space="0" w:color="auto"/>
        <w:bottom w:val="none" w:sz="0" w:space="0" w:color="auto"/>
        <w:right w:val="none" w:sz="0" w:space="0" w:color="auto"/>
      </w:divBdr>
    </w:div>
    <w:div w:id="1390038724">
      <w:bodyDiv w:val="1"/>
      <w:marLeft w:val="0"/>
      <w:marRight w:val="0"/>
      <w:marTop w:val="0"/>
      <w:marBottom w:val="0"/>
      <w:divBdr>
        <w:top w:val="none" w:sz="0" w:space="0" w:color="auto"/>
        <w:left w:val="none" w:sz="0" w:space="0" w:color="auto"/>
        <w:bottom w:val="none" w:sz="0" w:space="0" w:color="auto"/>
        <w:right w:val="none" w:sz="0" w:space="0" w:color="auto"/>
      </w:divBdr>
    </w:div>
    <w:div w:id="1404907818">
      <w:bodyDiv w:val="1"/>
      <w:marLeft w:val="0"/>
      <w:marRight w:val="0"/>
      <w:marTop w:val="0"/>
      <w:marBottom w:val="0"/>
      <w:divBdr>
        <w:top w:val="none" w:sz="0" w:space="0" w:color="auto"/>
        <w:left w:val="none" w:sz="0" w:space="0" w:color="auto"/>
        <w:bottom w:val="none" w:sz="0" w:space="0" w:color="auto"/>
        <w:right w:val="none" w:sz="0" w:space="0" w:color="auto"/>
      </w:divBdr>
    </w:div>
    <w:div w:id="1425303021">
      <w:bodyDiv w:val="1"/>
      <w:marLeft w:val="0"/>
      <w:marRight w:val="0"/>
      <w:marTop w:val="0"/>
      <w:marBottom w:val="0"/>
      <w:divBdr>
        <w:top w:val="none" w:sz="0" w:space="0" w:color="auto"/>
        <w:left w:val="none" w:sz="0" w:space="0" w:color="auto"/>
        <w:bottom w:val="none" w:sz="0" w:space="0" w:color="auto"/>
        <w:right w:val="none" w:sz="0" w:space="0" w:color="auto"/>
      </w:divBdr>
    </w:div>
    <w:div w:id="1931237352">
      <w:bodyDiv w:val="1"/>
      <w:marLeft w:val="0"/>
      <w:marRight w:val="0"/>
      <w:marTop w:val="0"/>
      <w:marBottom w:val="0"/>
      <w:divBdr>
        <w:top w:val="none" w:sz="0" w:space="0" w:color="auto"/>
        <w:left w:val="none" w:sz="0" w:space="0" w:color="auto"/>
        <w:bottom w:val="none" w:sz="0" w:space="0" w:color="auto"/>
        <w:right w:val="none" w:sz="0" w:space="0" w:color="auto"/>
      </w:divBdr>
    </w:div>
    <w:div w:id="1968394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L+Jc4Tu+X2FdDfT1NL4+L68R1Q==">AMUW2mXeDpJP5wNZRqOHDS9DvgaBNGfUBXIf41WaZuQo3ga0iAkq1hBKnmyMBVErBQPIIribx8GFxGxixzAPC/injWpHb4LvXTFwCehSJdbcNIKaUpEpmUxaGzYK+bxi3BVc0tLFn29J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48B47F-F548-4377-8469-E6169649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Asquith</dc:creator>
  <cp:lastModifiedBy>Lisa Stephens</cp:lastModifiedBy>
  <cp:revision>18</cp:revision>
  <dcterms:created xsi:type="dcterms:W3CDTF">2024-01-10T20:14:00Z</dcterms:created>
  <dcterms:modified xsi:type="dcterms:W3CDTF">2025-09-09T14:41:00Z</dcterms:modified>
</cp:coreProperties>
</file>