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7.7952755905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.7131304532882"/>
        <w:gridCol w:w="2856.228376858299"/>
        <w:gridCol w:w="2985.5670203386744"/>
        <w:gridCol w:w="1002.3744869729125"/>
        <w:gridCol w:w="1993.9707536557933"/>
        <w:gridCol w:w="1993.9707536557933"/>
        <w:gridCol w:w="1993.9707536557933"/>
        <w:tblGridChange w:id="0">
          <w:tblGrid>
            <w:gridCol w:w="1131.7131304532882"/>
            <w:gridCol w:w="2856.228376858299"/>
            <w:gridCol w:w="2985.5670203386744"/>
            <w:gridCol w:w="1002.3744869729125"/>
            <w:gridCol w:w="1993.9707536557933"/>
            <w:gridCol w:w="1993.9707536557933"/>
            <w:gridCol w:w="1993.97075365579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Grammar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Skill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Links to previous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Additional resources and activities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1 - 11: Unit 1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NOT IN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bonjour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m’appelle …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Word orders can change in sentences; translation is not word-for-word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j = /zh/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https://www.earlystartonline.com/es-french.html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 PPT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Greetings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Lesson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salut; au revoir; à bientôt; a tout à l'heure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Accents change the way some letters are pronounced: they are not punctuation. Lots of letters at the ends of words are silent.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ou = /oo/;</w:t>
              <w:br w:type="textWrapping"/>
              <w:t xml:space="preserve">oi = /wa/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  <w:br w:type="textWrapping"/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 = /zh/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more greetings to extend lesson 1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 PPT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Greetings- PP3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 t’appelles-tu?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word order in questions can vary; similarities in structuring Je m’appelle and t’appelles-tu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 = /oo/; </w:t>
              <w:br w:type="textWrapping"/>
              <w:t xml:space="preserve">oi = /wa/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 </w:t>
              <w:br w:type="textWrapping"/>
              <w:t xml:space="preserve">j = /zh/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verb appeller: make link explicit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https://www.earlystartonline.com/f103.html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 PPT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Greetings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1 and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Ça va bien. Bof! Pas mal! Ça ne va pas!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 and pas indicate a negative.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Ç = /s/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ending in pas like silent ending in à beintôt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2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Comment dit-on … en français?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word ‘comment’ is the question word ‘how’, already seen in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How do you call yourself?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Ç = /s/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 </w:t>
              <w:br w:type="textWrapping"/>
              <w:t xml:space="preserve">ou = /oo/;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related phonics: ç = /s/ and the word ‘comment’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 4 Lesson 3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NOT IN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un, deux, trois, quatre, cinq, six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</w:t>
              <w:br w:type="textWrapping"/>
              <w:t xml:space="preserve"> j = /zh/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Numbers 0-20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1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 NOT IN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sept, huit, neuf, dix, onze, douze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ui = /wee/;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related phonics: dix like six; neuf like deux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Numbers 0-20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1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… ans.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French uses a form of the verb to have to indicate age, not a form of the verb to be.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incorporate numbers from previous lessons; integrate into longer conversations in listening activity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7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5</w:t>
            </w:r>
          </w:p>
        </w:tc>
      </w:tr>
      <w:tr>
        <w:trPr>
          <w:cantSplit w:val="0"/>
          <w:trHeight w:val="1251.9140625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 IN BKS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Quel âge as-tu?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hyphen and ‘tu’ can indicate a question aimed at ‘you’.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question endings -tu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7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 Lesson 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gridSpan w:val="6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Retrieve and Practice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gridSpan w:val="6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12 - 23: Unit 2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 IN BKS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Dans mon sac; j’ai; je n’ai pas de; un sac; une trousse; un stylo; une règle; un cahier; un crayon; une gomme; un taille-crayon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adding -s to plural nouns; using a number as a determiner;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y = /ee/;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j’ai to mean I have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Classroom Instructions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6  Lesson 1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 IN BKS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y a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n’y a pas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phrase ‘il y a’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ne and pas to indicate a negative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using the negative, the ‘de’ replaces un/une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ne and pas to indicate a negative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https://www.earlystartonline.com/f201.html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French 2 Lessons 1,2,3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6 Directions en ville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5  Lesson 1 and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 IN BKS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treize; quatorze; quinze; seize; dix-sept; dix-huit; dix-neuf; vingt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grammar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S L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in = /an (wide nasal)/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1-12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‘Quel âge as-tu?’ and ‘J’ai…ans’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https://www.earlystartonline.com/f106.html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https://www.earlystartonline.com/f112.html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Date -Anniversaire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4  Lesson 18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NOT 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vingt-et-un; vingt-deux; vingt-trois; vingt-quatre; vingt-cinq; vingt-six; vingt-sept; vingt-huit; vingt-neuf; trente; trente-et-un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grammar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</w:t>
              <w:br w:type="textWrapping"/>
              <w:t xml:space="preserve"> 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1-12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13-20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‘Quel âge as-tu?’ and ‘J’ai…ans’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Date -Anniversaire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 FRENCH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3 Numbers 21-50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WAKEFIELD SOW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Yr 4 Lesson 18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 NOT 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janvier; février; mars; avril; mai; juin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grammar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é = /ay/;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Related phonics; Numbers 1-31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 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juillet; août; septembre; octobre; novembre; décembre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grammar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Related phonics; Numbers 1-31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IN BKS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Aujourd’hui, c’est le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C’est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1-31; months of the year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 NOT 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 anniversaire, c’est le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‘mon’ to mean ‘my’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1-31; months of the year;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c’est le…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NOT IN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mercredi</w:t>
              <w:br w:type="textWrapping"/>
              <w:t xml:space="preserve">jeudi</w:t>
              <w:br w:type="textWrapping"/>
              <w:t xml:space="preserve">vendredi</w:t>
              <w:br w:type="textWrapping"/>
              <w:t xml:space="preserve">samedi</w:t>
              <w:br w:type="textWrapping"/>
              <w:t xml:space="preserve">dimanche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Days of the week French, like months of the year, do not need capital letters in the middle of a sentence. This is different to English.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ch = /sh/;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 IN BKS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language: bringing together all work on days, dates and numbers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gridSpan w:val="6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Retrieve and Practice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6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24 - 34: Unit 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J’habite à Leeds avec…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 père/ma mère/ma soeur/mon frère 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preposition ‘avec’ and ‘à’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‘mon’ and ‘ma’ to phrase ‘mon anniversaire’</w:t>
              <w:br w:type="textWrapping"/>
              <w:br w:type="textWrapping"/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s’appelle…</w:t>
              <w:br w:type="textWrapping"/>
              <w:br w:type="textWrapping"/>
              <w:t xml:space="preserve">Il s’appelle</w:t>
              <w:br w:type="textWrapping"/>
              <w:t xml:space="preserve">Elle s’appelle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Comparing conjugations of s’appeller (je m’appelle; tu t’appelles; il s’appelle); mon and ma meaning my (masculine and feminine)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 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s’appelle to m’appelle and t’appelles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 NOT IN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a … ans / Elle a … ans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Comparing conjugations of avoir (J’ai, Tu as, Il/Elle a)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giving your own age: J’ai ___ans.</w:t>
              <w:br w:type="textWrapping"/>
              <w:br w:type="textWrapping"/>
              <w:t xml:space="preserve">Make explicit: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 = I have</w:t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 as = you have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grand</w:t>
              <w:br w:type="textWrapping"/>
              <w:t xml:space="preserve">Elle est grande</w:t>
              <w:br w:type="textWrapping"/>
              <w:t xml:space="preserve">Il est petit</w:t>
              <w:br w:type="textWrapping"/>
              <w:t xml:space="preserve">Elle est petite</w:t>
              <w:br w:type="textWrapping"/>
              <w:br w:type="textWrapping"/>
              <w:t xml:space="preserve">Je suis…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Adjectives must agree with the noun they describe. In some cases, adding ‘e’ makes the adjective feminine.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previous learning about gender.</w:t>
              <w:br w:type="textWrapping"/>
              <w:br w:type="textWrapping"/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a … / Il … a les cheveux blonds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cheveux bruns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describing hair, think about ‘hairs’ (plural): the adjective must agree in the plural, too!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previous learning about gender.</w:t>
              <w:br w:type="textWrapping"/>
              <w:br w:type="textWrapping"/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a les yeux … / Il a les yeux …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bleus.</w:t>
              <w:br w:type="textWrapping"/>
              <w:t xml:space="preserve">marrons.</w:t>
              <w:br w:type="textWrapping"/>
              <w:t xml:space="preserve">verts.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 pronunciation of ‘s’ between les and yeux</w:t>
              <w:br w:type="textWrapping"/>
              <w:br w:type="textWrapping"/>
              <w:t xml:space="preserve">Make explicit that eyes are masculine; the gender of the person is irrelevant.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il a and elle a.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NOT IN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amusant.</w:t>
              <w:br w:type="textWrapping"/>
              <w:t xml:space="preserve">Elle est amusante.</w:t>
              <w:br w:type="textWrapping"/>
              <w:t xml:space="preserve">Il est intelligent.</w:t>
              <w:br w:type="textWrapping"/>
              <w:t xml:space="preserve">Elle est intelligente.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n’est pas …</w:t>
              <w:br w:type="textWrapping"/>
              <w:t xml:space="preserve">Elle n’est pas …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 pronunciation of ‘t’ between est and adjective that begins with a vowel.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il est and elle est; recap adding an e to some adjectives so they describe a feminine noun. 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previous learning about negatives.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sportif</w:t>
              <w:br w:type="textWrapping"/>
              <w:t xml:space="preserve">Il est gentil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(and negatives)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 that some adjectives must change in other ways to agree with gender.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negative.</w:t>
              <w:br w:type="textWrapping"/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genders of adjectives.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 IN BKS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est sportive</w:t>
              <w:br w:type="textWrapping"/>
              <w:t xml:space="preserve">Elle est gentille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(and negatives)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 that some adjectives must change in other ways to agree with gender.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ère = /air/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negative.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genders of adjectives.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Retrieve and Practice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35 - 42: Unit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IN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 cheval</w:t>
              <w:br w:type="textWrapping"/>
              <w:t xml:space="preserve">un chat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 chien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une souris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une tortue</w:t>
              <w:br w:type="textWrapping"/>
              <w:br w:type="textWrapping"/>
              <w:t xml:space="preserve">mon cheval</w:t>
              <w:br w:type="textWrapping"/>
              <w:t xml:space="preserve">mon chat</w:t>
              <w:br w:type="textWrapping"/>
              <w:t xml:space="preserve">mon chien</w:t>
              <w:br w:type="textWrapping"/>
              <w:t xml:space="preserve">ma souris</w:t>
              <w:br w:type="textWrapping"/>
              <w:t xml:space="preserve">ma tortue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ie = /ee/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genders of nouns</w:t>
              <w:br w:type="textWrapping"/>
              <w:br w:type="textWrapping"/>
              <w:t xml:space="preserve">Recap ‘mon’ and ‘ma’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J’habite à Leeds avec ______ et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 animaux.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Chez moi, il y a / il n’y a pas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‘h’</w:t>
              <w:br w:type="textWrapping"/>
              <w:t xml:space="preserve">chez moi = no direct translation of chez</w:t>
            </w:r>
          </w:p>
          <w:p w:rsidR="00000000" w:rsidDel="00000000" w:rsidP="00000000" w:rsidRDefault="00000000" w:rsidRPr="00000000" w14:paraId="0000019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 ‘avec’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‘il y a’ and ‘il n’y a pas’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IN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J’ai</w:t>
              <w:br w:type="textWrapping"/>
              <w:t xml:space="preserve">Je n’ai pas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Il s’appelle</w:t>
              <w:br w:type="textWrapping"/>
              <w:t xml:space="preserve">Elle s’appelle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J’ai and its negative and giving names.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grand.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petit.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est grande.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est petite. 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est mignon.</w:t>
              <w:br w:type="textWrapping"/>
              <w:t xml:space="preserve">Elle est mignonne.</w:t>
              <w:br w:type="textWrapping"/>
              <w:t xml:space="preserve">Il est beau.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Elle est belle. </w:t>
              <w:br w:type="textWrapping"/>
              <w:br w:type="textWrapping"/>
              <w:t xml:space="preserve">(and negatives)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 of new adjectives that do not conform to simple rules when comparing masculine and feminine.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adjectives that, when e is added, describe feminine nouns rather than masculine.</w:t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IN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J’adore…</w:t>
              <w:br w:type="textWrapping"/>
              <w:t xml:space="preserve">J’aime…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construction using new sentence starters to give opinions.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of animals and people in the family.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n’aime pas…</w:t>
              <w:br w:type="textWrapping"/>
              <w:t xml:space="preserve">Je déteste…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construction using new sentence starters to give opinions.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Retrieve and Practice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gridSpan w:val="6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Lessons 43: Unit 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IN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 pantalon</w:t>
              <w:br w:type="textWrapping"/>
              <w:t xml:space="preserve">une veste</w:t>
              <w:br w:type="textWrapping"/>
              <w:t xml:space="preserve">un tee-shirt</w:t>
              <w:br w:type="textWrapping"/>
              <w:t xml:space="preserve">une robe</w:t>
              <w:br w:type="textWrapping"/>
              <w:t xml:space="preserve">une chemise</w:t>
              <w:br w:type="textWrapping"/>
              <w:t xml:space="preserve">une jupe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new grammar: make explicit that pantalon is singular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recap previous learning of gender of nouns: objects (une gomme and un stylo, for example)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 pantalon</w:t>
              <w:br w:type="textWrapping"/>
              <w:t xml:space="preserve">la veste</w:t>
              <w:br w:type="textWrapping"/>
              <w:t xml:space="preserve">le tee-shirt</w:t>
              <w:br w:type="textWrapping"/>
              <w:t xml:space="preserve">la robe</w:t>
              <w:br w:type="textWrapping"/>
              <w:t xml:space="preserve">la chemise</w:t>
              <w:br w:type="textWrapping"/>
              <w:t xml:space="preserve">la jupe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definite articles ‘le’ and ‘la’ depend on the gender of the item.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previous learning on gender.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rouge</w:t>
              <w:br w:type="textWrapping"/>
              <w:t xml:space="preserve">bleu</w:t>
              <w:br w:type="textWrapping"/>
              <w:t xml:space="preserve">vert (e)</w:t>
              <w:br w:type="textWrapping"/>
              <w:t xml:space="preserve">orange</w:t>
              <w:br w:type="textWrapping"/>
              <w:t xml:space="preserve">noir (e)</w:t>
              <w:br w:type="textWrapping"/>
              <w:t xml:space="preserve">blanc (he)</w:t>
              <w:br w:type="textWrapping"/>
              <w:t xml:space="preserve">violet (te)</w:t>
              <w:br w:type="textWrapping"/>
              <w:t xml:space="preserve">jaune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Colours change depending on the noun they describe. 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letters at the end of vert and violet.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previous work on phonics (ou, ge, eu, oir, an, et, au) and adjectives changing due to gender (petit and petite)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Construction</w:t>
              <w:br w:type="textWrapping"/>
              <w:t xml:space="preserve">Object + size est colour. 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pantalon petite est verte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‘est’ to mean ‘is’ third person singular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word order: relate to previous sentences such as Je m’appelle and their literal translations.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 porte un</w:t>
              <w:br w:type="textWrapping"/>
              <w:t xml:space="preserve">Je porte une</w:t>
              <w:br w:type="textWrapping"/>
              <w:br w:type="textWrapping"/>
              <w:t xml:space="preserve">Je porte un/e + object + colour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Colours used as adjectives must agree in terms of gender and number.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L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gender and word order discussed in previous lessons.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 IN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cher(e)</w:t>
              <w:br w:type="textWrapping"/>
              <w:t xml:space="preserve">bon marché(e)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These adjectives have an extra e on the end when describing feminine nouns.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adjectives needing to correspond to gender of items.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49</w:t>
              <w:br w:type="textWrapping"/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trop</w:t>
              <w:br w:type="textWrapping"/>
              <w:t xml:space="preserve">assez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Intensifiers work in similar ways to English when intensifying adjectives.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DICTIONARY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a French dictionary.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L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BKS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porte</w:t>
              <w:br w:type="textWrapping"/>
              <w:t xml:space="preserve">Elle porte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Conjugation of a regular verb. Relate to appeller and habiter.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gn = /ny/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ie = /ee/</w:t>
              <w:br w:type="textWrapping"/>
              <w:t xml:space="preserve">ère = /air/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 = /sh/;</w:t>
              <w:br w:type="textWrapping"/>
              <w:t xml:space="preserve">é = /ay/; </w:t>
              <w:br w:type="textWrapping"/>
              <w:t xml:space="preserve">in = /an (wide nasal)/;</w:t>
              <w:br w:type="textWrapping"/>
              <w:t xml:space="preserve">y = /ee/; </w:t>
              <w:br w:type="textWrapping"/>
              <w:t xml:space="preserve">ui = /wee/; </w:t>
              <w:br w:type="textWrapping"/>
              <w:t xml:space="preserve">X = /s/; </w:t>
              <w:br w:type="textWrapping"/>
              <w:t xml:space="preserve">eux = /uh/; </w:t>
              <w:br w:type="textWrapping"/>
              <w:t xml:space="preserve">qu = /ck/; </w:t>
              <w:br w:type="textWrapping"/>
              <w:t xml:space="preserve">i = /ee/; </w:t>
              <w:br w:type="textWrapping"/>
              <w:t xml:space="preserve">Ç = /s/; </w:t>
              <w:br w:type="textWrapping"/>
              <w:t xml:space="preserve">ou = /oo/; </w:t>
              <w:br w:type="textWrapping"/>
              <w:t xml:space="preserve">oi = /wa/; </w:t>
              <w:br w:type="textWrapping"/>
              <w:t xml:space="preserve">j = /zh/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Relate to il est and elle est.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gridSpan w:val="6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Retrieve and Practice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gridSpan w:val="6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24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b w:val="1"/>
          <w:sz w:val="16"/>
          <w:szCs w:val="1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Suggestions For Next Lesson:</w:t>
      </w:r>
    </w:p>
    <w:p w:rsidR="00000000" w:rsidDel="00000000" w:rsidP="00000000" w:rsidRDefault="00000000" w:rsidRPr="00000000" w14:paraId="00000252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Fruits</w:t>
      </w:r>
    </w:p>
    <w:p w:rsidR="00000000" w:rsidDel="00000000" w:rsidP="00000000" w:rsidRDefault="00000000" w:rsidRPr="00000000" w14:paraId="0000025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Parts of the body</w:t>
      </w:r>
    </w:p>
    <w:p w:rsidR="00000000" w:rsidDel="00000000" w:rsidP="00000000" w:rsidRDefault="00000000" w:rsidRPr="00000000" w14:paraId="0000025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Zoo animals</w:t>
      </w:r>
    </w:p>
    <w:p w:rsidR="00000000" w:rsidDel="00000000" w:rsidP="00000000" w:rsidRDefault="00000000" w:rsidRPr="00000000" w14:paraId="0000025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Festivals</w:t>
      </w:r>
    </w:p>
    <w:p w:rsidR="00000000" w:rsidDel="00000000" w:rsidP="00000000" w:rsidRDefault="00000000" w:rsidRPr="00000000" w14:paraId="0000025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Jobs and occupations</w:t>
      </w:r>
    </w:p>
    <w:p w:rsidR="00000000" w:rsidDel="00000000" w:rsidP="00000000" w:rsidRDefault="00000000" w:rsidRPr="00000000" w14:paraId="0000025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enormous radish (story)</w:t>
      </w:r>
    </w:p>
    <w:p w:rsidR="00000000" w:rsidDel="00000000" w:rsidP="00000000" w:rsidRDefault="00000000" w:rsidRPr="00000000" w14:paraId="0000025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J’aime (foods and hobbies)</w:t>
      </w:r>
    </w:p>
    <w:p w:rsidR="00000000" w:rsidDel="00000000" w:rsidP="00000000" w:rsidRDefault="00000000" w:rsidRPr="00000000" w14:paraId="0000025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Josh To Do:</w:t>
      </w:r>
    </w:p>
    <w:p w:rsidR="00000000" w:rsidDel="00000000" w:rsidP="00000000" w:rsidRDefault="00000000" w:rsidRPr="00000000" w14:paraId="0000025C">
      <w:pPr>
        <w:rPr>
          <w:sz w:val="16"/>
          <w:szCs w:val="16"/>
          <w:highlight w:val="yellow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br w:type="textWrapping"/>
      </w:r>
      <w:r w:rsidDel="00000000" w:rsidR="00000000" w:rsidRPr="00000000">
        <w:rPr>
          <w:sz w:val="16"/>
          <w:szCs w:val="16"/>
          <w:highlight w:val="yellow"/>
          <w:rtl w:val="0"/>
        </w:rPr>
        <w:t xml:space="preserve">Finish links to prior knowledge on here (1)</w:t>
      </w:r>
    </w:p>
    <w:p w:rsidR="00000000" w:rsidDel="00000000" w:rsidP="00000000" w:rsidRDefault="00000000" w:rsidRPr="00000000" w14:paraId="0000025D">
      <w:pPr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Update flashcards (5)</w:t>
      </w:r>
    </w:p>
    <w:p w:rsidR="00000000" w:rsidDel="00000000" w:rsidP="00000000" w:rsidRDefault="00000000" w:rsidRPr="00000000" w14:paraId="0000025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Check and finish unit 2 resources (4)</w:t>
      </w:r>
    </w:p>
    <w:p w:rsidR="00000000" w:rsidDel="00000000" w:rsidP="00000000" w:rsidRDefault="00000000" w:rsidRPr="00000000" w14:paraId="0000025F">
      <w:pPr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Unit 3 slides: lessons 31 and 32 and check the lot (3)</w:t>
      </w:r>
    </w:p>
    <w:p w:rsidR="00000000" w:rsidDel="00000000" w:rsidP="00000000" w:rsidRDefault="00000000" w:rsidRPr="00000000" w14:paraId="00000260">
      <w:pPr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Unit 3 worksheets (6)</w:t>
      </w:r>
    </w:p>
    <w:p w:rsidR="00000000" w:rsidDel="00000000" w:rsidP="00000000" w:rsidRDefault="00000000" w:rsidRPr="00000000" w14:paraId="00000261">
      <w:pPr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rtl w:val="0"/>
        </w:rPr>
        <w:t xml:space="preserve">Unit 3 assessments (7)</w:t>
        <w:br w:type="textWrapping"/>
      </w:r>
      <w:r w:rsidDel="00000000" w:rsidR="00000000" w:rsidRPr="00000000">
        <w:rPr>
          <w:sz w:val="16"/>
          <w:szCs w:val="16"/>
          <w:highlight w:val="yellow"/>
          <w:rtl w:val="0"/>
        </w:rPr>
        <w:t xml:space="preserve">Unit 3 100% sheets (8)</w:t>
      </w:r>
    </w:p>
    <w:p w:rsidR="00000000" w:rsidDel="00000000" w:rsidP="00000000" w:rsidRDefault="00000000" w:rsidRPr="00000000" w14:paraId="0000026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What to do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Working wall resources (9)</w:t>
      </w:r>
    </w:p>
    <w:p w:rsidR="00000000" w:rsidDel="00000000" w:rsidP="00000000" w:rsidRDefault="00000000" w:rsidRPr="00000000" w14:paraId="0000026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arlystartonline.com/f106.html" TargetMode="External"/><Relationship Id="rId10" Type="http://schemas.openxmlformats.org/officeDocument/2006/relationships/hyperlink" Target="https://www.earlystartonline.com/f102.html" TargetMode="External"/><Relationship Id="rId13" Type="http://schemas.openxmlformats.org/officeDocument/2006/relationships/hyperlink" Target="https://www.earlystartonline.com/f107.html" TargetMode="External"/><Relationship Id="rId12" Type="http://schemas.openxmlformats.org/officeDocument/2006/relationships/hyperlink" Target="https://www.earlystartonline.com/f106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arlystartonline.com/f103.html" TargetMode="External"/><Relationship Id="rId15" Type="http://schemas.openxmlformats.org/officeDocument/2006/relationships/hyperlink" Target="https://www.earlystartonline.com/f201.html" TargetMode="External"/><Relationship Id="rId14" Type="http://schemas.openxmlformats.org/officeDocument/2006/relationships/hyperlink" Target="https://www.earlystartonline.com/f107.html" TargetMode="External"/><Relationship Id="rId17" Type="http://schemas.openxmlformats.org/officeDocument/2006/relationships/hyperlink" Target="https://www.earlystartonline.com/f112.html" TargetMode="External"/><Relationship Id="rId16" Type="http://schemas.openxmlformats.org/officeDocument/2006/relationships/hyperlink" Target="https://www.earlystartonline.com/f106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arlystartonline.com/es-french.html" TargetMode="External"/><Relationship Id="rId7" Type="http://schemas.openxmlformats.org/officeDocument/2006/relationships/hyperlink" Target="https://www.earlystartonline.com/f101.html" TargetMode="External"/><Relationship Id="rId8" Type="http://schemas.openxmlformats.org/officeDocument/2006/relationships/hyperlink" Target="https://www.earlystartonline.com/f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