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4EA658D" w:rsidP="65AE2617" w:rsidRDefault="44EA658D" w14:paraId="20FCF85B" w14:textId="345E120F">
      <w:pPr>
        <w:pStyle w:val="Normal"/>
        <w:spacing w:before="240" w:beforeAutospacing="off" w:after="240" w:afterAutospacing="off"/>
      </w:pPr>
      <w:r w:rsidR="44EA658D">
        <w:drawing>
          <wp:inline wp14:editId="2A087B7C" wp14:anchorId="7279DA8C">
            <wp:extent cx="5943600" cy="1971675"/>
            <wp:effectExtent l="0" t="0" r="0" b="0"/>
            <wp:docPr id="4688552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8855206" name="Picture 468855206"/>
                    <pic:cNvPicPr/>
                  </pic:nvPicPr>
                  <pic:blipFill>
                    <a:blip xmlns:r="http://schemas.openxmlformats.org/officeDocument/2006/relationships" r:embed="rId56656177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10AC4FD" wp14:paraId="1A019C5F" wp14:textId="623FE9F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10AC4FD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am writing to seek your approval to attend </w:t>
      </w:r>
      <w:r w:rsidRPr="210AC4FD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SpeakUp Next 2026</w:t>
      </w:r>
      <w:r w:rsidRPr="210AC4FD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SpeakUp’s flagship one-day event for </w:t>
      </w:r>
      <w:r w:rsidRPr="210AC4FD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Compliance, Ethics, HR, and Integrity leaders</w:t>
      </w:r>
      <w:r w:rsidRPr="210AC4FD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taking place on </w:t>
      </w:r>
      <w:r w:rsidRPr="210AC4FD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April 14, 2026</w:t>
      </w:r>
      <w:r w:rsidRPr="210AC4FD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</w:t>
      </w:r>
      <w:r w:rsidRPr="210AC4FD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ARTIS Groote Museum in Amsterdam</w:t>
      </w:r>
      <w:r w:rsidRPr="210AC4FD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10AC4FD" w:rsidP="210AC4FD" w:rsidRDefault="210AC4FD" w14:paraId="708E59A1" w14:textId="58F2281B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event is designed to be both inspirational and practical, with keynotes, panel discussions, and collaborative sessions focused on strengthening ethics and compliance programs and elevating day-to-day impact. </w:t>
      </w:r>
    </w:p>
    <w:p xmlns:wp14="http://schemas.microsoft.com/office/word/2010/wordml" w:rsidP="17EDE0EF" wp14:paraId="6B1100ED" wp14:textId="0F3F7C97">
      <w:pPr>
        <w:spacing w:before="240" w:beforeAutospacing="off" w:after="240" w:afterAutospacing="off"/>
      </w:pP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Key </w:t>
      </w:r>
      <w:r w:rsidRPr="65AE2617" w:rsidR="4DE2335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</w:t>
      </w: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easons to </w:t>
      </w:r>
      <w:r w:rsidRPr="65AE2617" w:rsidR="65431E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</w:t>
      </w: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ttend:</w:t>
      </w:r>
    </w:p>
    <w:p xmlns:wp14="http://schemas.microsoft.com/office/word/2010/wordml" w:rsidP="210AC4FD" wp14:paraId="7CDDCB63" wp14:textId="1AE7FA1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Practical, peer-led insights: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will gain real-world perspectives from leaders facing similar challenges and bring back approaches we can apply 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>immediately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strengthen our program and culture.</w:t>
      </w:r>
    </w:p>
    <w:p xmlns:wp14="http://schemas.microsoft.com/office/word/2010/wordml" w:rsidP="210AC4FD" wp14:paraId="6668D4EE" wp14:textId="5165756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Cross-functional collaboration strategies: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agenda includes sessions focused on alignment between HR, Compliance, and Legal—directly relevant to improving how we triage issues, coordinate investigations, and drive consistent outcomes.</w:t>
      </w:r>
    </w:p>
    <w:p xmlns:wp14="http://schemas.microsoft.com/office/word/2010/wordml" w:rsidP="210AC4FD" wp14:paraId="56DAF645" wp14:textId="37A9125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Product innovation and roadmap visibility: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event includes a product showcase of 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>SpeakUp’s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newest platform developments, 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>providing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clear insight into 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>what’s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next and how it can support the way organizations listen, learn, and respond.</w:t>
      </w:r>
    </w:p>
    <w:p xmlns:wp14="http://schemas.microsoft.com/office/word/2010/wordml" w:rsidP="210AC4FD" wp14:paraId="568C6120" wp14:textId="0A89854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Networking with industry leaders: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day includes dedicated networking time, giving me the opportunity to connect with peers, benchmark best practices, and build relationships that can lead to future collaboration and shared learning. </w:t>
      </w:r>
    </w:p>
    <w:p xmlns:wp14="http://schemas.microsoft.com/office/word/2010/wordml" w:rsidP="17EDE0EF" wp14:paraId="7FBB3C6A" wp14:textId="61D5A0C6">
      <w:pPr>
        <w:spacing w:before="240" w:beforeAutospacing="off" w:after="240" w:afterAutospacing="off"/>
      </w:pPr>
      <w:r w:rsidRPr="17EDE0EF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>I am seeking approval for any applicable expenses related to attendance (travel, accommodation if needed, and meals/incidentals). A detailed cost breakdown is included below:</w:t>
      </w:r>
    </w:p>
    <w:p xmlns:wp14="http://schemas.microsoft.com/office/word/2010/wordml" w:rsidP="65AE2617" wp14:paraId="0F966AC3" wp14:textId="3CAA162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Registration </w:t>
      </w:r>
      <w:r w:rsidRPr="65AE2617" w:rsidR="4ED57C7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</w:t>
      </w: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ee: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€0 (Entry is free; attendance is by invitation with limited seats) </w:t>
      </w:r>
    </w:p>
    <w:p xmlns:wp14="http://schemas.microsoft.com/office/word/2010/wordml" w:rsidP="17EDE0EF" wp14:paraId="6C5E4F6F" wp14:textId="3C2377AB">
      <w:pPr>
        <w:spacing w:before="240" w:beforeAutospacing="off" w:after="240" w:afterAutospacing="off"/>
      </w:pPr>
      <w:r w:rsidRPr="17EDE0EF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Hotel:</w:t>
      </w:r>
      <w:r w:rsidRPr="17EDE0EF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€_______</w:t>
      </w:r>
    </w:p>
    <w:p xmlns:wp14="http://schemas.microsoft.com/office/word/2010/wordml" w:rsidP="17EDE0EF" wp14:paraId="389D9798" wp14:textId="25A1582A">
      <w:pPr>
        <w:spacing w:before="240" w:beforeAutospacing="off" w:after="240" w:afterAutospacing="off"/>
      </w:pPr>
      <w:r w:rsidRPr="17EDE0EF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Transportation:</w:t>
      </w:r>
      <w:r w:rsidRPr="17EDE0EF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€_______</w:t>
      </w:r>
    </w:p>
    <w:p xmlns:wp14="http://schemas.microsoft.com/office/word/2010/wordml" w:rsidP="17EDE0EF" wp14:paraId="439AED09" wp14:textId="549112BD">
      <w:pPr>
        <w:spacing w:before="240" w:beforeAutospacing="off" w:after="240" w:afterAutospacing="off"/>
      </w:pPr>
      <w:r w:rsidRPr="17EDE0EF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Other (meals, tips, etc.):</w:t>
      </w:r>
      <w:r w:rsidRPr="17EDE0EF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€_______</w:t>
      </w:r>
    </w:p>
    <w:p xmlns:wp14="http://schemas.microsoft.com/office/word/2010/wordml" w:rsidP="17EDE0EF" wp14:paraId="5E4E0348" wp14:textId="2C656AF0">
      <w:pPr>
        <w:spacing w:before="240" w:beforeAutospacing="off" w:after="240" w:afterAutospacing="off"/>
      </w:pP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Total </w:t>
      </w:r>
      <w:r w:rsidRPr="65AE2617" w:rsidR="446131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</w:t>
      </w: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osts: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€_______</w:t>
      </w:r>
    </w:p>
    <w:p xmlns:wp14="http://schemas.microsoft.com/office/word/2010/wordml" w:rsidP="65AE2617" wp14:paraId="39D65A40" wp14:textId="6F3884E5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Attending </w:t>
      </w:r>
      <w:r w:rsidRPr="65AE2617" w:rsidR="3F456F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SpeakUp Next 2026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aligns directly with our organization’s goals by providing actionable ideas to strengthen trust, reporting culture, and cross-functional effectiveness. I will bring back my key takeaways and share them with the team to ensure the organization fully 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>benefits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my participation.</w:t>
      </w:r>
    </w:p>
    <w:p xmlns:wp14="http://schemas.microsoft.com/office/word/2010/wordml" w:rsidP="17EDE0EF" wp14:paraId="4D4A7BA6" wp14:textId="5392E440">
      <w:pPr>
        <w:spacing w:before="240" w:beforeAutospacing="off" w:after="240" w:afterAutospacing="off"/>
      </w:pP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Thank you for considering my request. I am eager to 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>leverage</w:t>
      </w: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opportunity to contribute to our team’s success.</w:t>
      </w:r>
    </w:p>
    <w:p w:rsidR="65AE2617" w:rsidP="65AE2617" w:rsidRDefault="65AE2617" w14:paraId="6210F2BF" w14:textId="13507DA3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65AE2617" wp14:paraId="7F28C082" wp14:textId="48369B45">
      <w:pPr>
        <w:spacing w:before="240" w:beforeAutospacing="off" w:after="240" w:afterAutospacing="off"/>
      </w:pPr>
      <w:r w:rsidRPr="65AE2617" w:rsidR="3F456F00">
        <w:rPr>
          <w:rFonts w:ascii="Aptos" w:hAnsi="Aptos" w:eastAsia="Aptos" w:cs="Aptos"/>
          <w:noProof w:val="0"/>
          <w:sz w:val="24"/>
          <w:szCs w:val="24"/>
          <w:lang w:val="en-US"/>
        </w:rPr>
        <w:t>Sincerely,</w:t>
      </w:r>
    </w:p>
    <w:p xmlns:wp14="http://schemas.microsoft.com/office/word/2010/wordml" wp14:paraId="2C078E63" wp14:textId="7B619B26">
      <w:r w:rsidR="77793D01">
        <w:rPr/>
        <w:t>______________________________________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019a5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B7BCE"/>
    <w:rsid w:val="018AFA06"/>
    <w:rsid w:val="05FB7BCE"/>
    <w:rsid w:val="17EDE0EF"/>
    <w:rsid w:val="1B7E5F28"/>
    <w:rsid w:val="1D436A8F"/>
    <w:rsid w:val="210AC4FD"/>
    <w:rsid w:val="2A2AF9C3"/>
    <w:rsid w:val="366420BE"/>
    <w:rsid w:val="3F456F00"/>
    <w:rsid w:val="446131F7"/>
    <w:rsid w:val="44EA658D"/>
    <w:rsid w:val="4DE23354"/>
    <w:rsid w:val="4ED57C76"/>
    <w:rsid w:val="60D8FF50"/>
    <w:rsid w:val="65431E2E"/>
    <w:rsid w:val="65AE2617"/>
    <w:rsid w:val="6B53DB01"/>
    <w:rsid w:val="7779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7BCE"/>
  <w15:chartTrackingRefBased/>
  <w15:docId w15:val="{32CC3801-9791-47AA-8377-EEA11463E7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210AC4F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openxmlformats.org/officeDocument/2006/relationships/numbering" Target="numbering.xml" Id="R57ac8d87b8814eb8" /><Relationship Type="http://schemas.openxmlformats.org/officeDocument/2006/relationships/image" Target="/media/image.jpg" Id="rId5665617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473FEAF53BA4E8D889876A28C6720" ma:contentTypeVersion="25" ma:contentTypeDescription="Create a new document." ma:contentTypeScope="" ma:versionID="62a43f6cf91209cba97573db30bef7b6">
  <xsd:schema xmlns:xsd="http://www.w3.org/2001/XMLSchema" xmlns:xs="http://www.w3.org/2001/XMLSchema" xmlns:p="http://schemas.microsoft.com/office/2006/metadata/properties" xmlns:ns1="http://schemas.microsoft.com/sharepoint/v3" xmlns:ns2="30ab7d7b-7b35-4312-8626-0aa813b9ccd4" xmlns:ns3="5fcd5ef3-14b2-4f84-b147-1ce50651a700" targetNamespace="http://schemas.microsoft.com/office/2006/metadata/properties" ma:root="true" ma:fieldsID="4cb0d4777d280575a444377f424d484a" ns1:_="" ns2:_="" ns3:_="">
    <xsd:import namespace="http://schemas.microsoft.com/sharepoint/v3"/>
    <xsd:import namespace="30ab7d7b-7b35-4312-8626-0aa813b9ccd4"/>
    <xsd:import namespace="5fcd5ef3-14b2-4f84-b147-1ce50651a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Comment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b7d7b-7b35-4312-8626-0aa813b9c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79aa743-c6e3-4327-bf7b-cddf6dd69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6" nillable="true" ma:displayName="Comment " ma:format="Dropdown" ma:internalName="Comment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9" nillable="true" ma:displayName="Date &amp; Time" ma:format="DateOnly" ma:internalName="DateTime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5ef3-14b2-4f84-b147-1ce50651a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a89b58f-1fe7-40ac-b154-46c3c3de62d2}" ma:internalName="TaxCatchAll" ma:showField="CatchAllData" ma:web="5fcd5ef3-14b2-4f84-b147-1ce50651a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cd5ef3-14b2-4f84-b147-1ce50651a700">SPEAKUP-1876561224-252537</_dlc_DocId>
    <_dlc_DocIdUrl xmlns="5fcd5ef3-14b2-4f84-b147-1ce50651a700">
      <Url>https://kpn1385863.sharepoint.com/sites/peopleintouch/_layouts/15/DocIdRedir.aspx?ID=SPEAKUP-1876561224-252537</Url>
      <Description>SPEAKUP-1876561224-252537</Description>
    </_dlc_DocIdUrl>
    <_ip_UnifiedCompliancePolicyUIAction xmlns="http://schemas.microsoft.com/sharepoint/v3" xsi:nil="true"/>
    <Comment xmlns="30ab7d7b-7b35-4312-8626-0aa813b9ccd4" xsi:nil="true"/>
    <DateTime xmlns="30ab7d7b-7b35-4312-8626-0aa813b9ccd4" xsi:nil="true"/>
    <_ip_UnifiedCompliancePolicyProperties xmlns="http://schemas.microsoft.com/sharepoint/v3" xsi:nil="true"/>
    <lcf76f155ced4ddcb4097134ff3c332f xmlns="30ab7d7b-7b35-4312-8626-0aa813b9ccd4">
      <Terms xmlns="http://schemas.microsoft.com/office/infopath/2007/PartnerControls"/>
    </lcf76f155ced4ddcb4097134ff3c332f>
    <TaxCatchAll xmlns="5fcd5ef3-14b2-4f84-b147-1ce50651a700" xsi:nil="true"/>
  </documentManagement>
</p:properties>
</file>

<file path=customXml/itemProps1.xml><?xml version="1.0" encoding="utf-8"?>
<ds:datastoreItem xmlns:ds="http://schemas.openxmlformats.org/officeDocument/2006/customXml" ds:itemID="{54DA2167-944E-4657-A17B-A76890142097}"/>
</file>

<file path=customXml/itemProps2.xml><?xml version="1.0" encoding="utf-8"?>
<ds:datastoreItem xmlns:ds="http://schemas.openxmlformats.org/officeDocument/2006/customXml" ds:itemID="{6E3B571A-D0B6-4887-B33E-F201541AEDBE}"/>
</file>

<file path=customXml/itemProps3.xml><?xml version="1.0" encoding="utf-8"?>
<ds:datastoreItem xmlns:ds="http://schemas.openxmlformats.org/officeDocument/2006/customXml" ds:itemID="{B5DB84A6-B500-4562-AFB1-E7FF6CDB21CC}"/>
</file>

<file path=customXml/itemProps4.xml><?xml version="1.0" encoding="utf-8"?>
<ds:datastoreItem xmlns:ds="http://schemas.openxmlformats.org/officeDocument/2006/customXml" ds:itemID="{A79BEF08-E1A4-49FE-9B66-0FE8CD627D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Hatridge</dc:creator>
  <cp:keywords/>
  <dc:description/>
  <cp:lastModifiedBy>Travis Hatridge</cp:lastModifiedBy>
  <dcterms:created xsi:type="dcterms:W3CDTF">2025-12-19T15:10:54Z</dcterms:created>
  <dcterms:modified xsi:type="dcterms:W3CDTF">2025-12-22T07:46:06Z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0x0101003A6473FEAF53BA4E8D889876A28C6720</vt:lpwstr>
  </property>
  <property fmtid="{D5CDD505-2E9C-101B-9397-08002B2CF9AE}" pid="3" name="_dlc_DocIdItemGuid">
    <vt:lpwstr>cf5e3a0e-5b74-42a4-9f98-82bab29dd268</vt:lpwstr>
  </property>
  <property fmtid="{D5CDD505-2E9C-101B-9397-08002B2CF9AE}" pid="4" name="MediaServiceImageTags">
    <vt:lpwstr/>
  </property>
</Properties>
</file>