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0" w:firstLine="0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Castlight Member Marketing Toolkit </w:t>
      </w:r>
    </w:p>
    <w:p w:rsidR="00000000" w:rsidDel="00000000" w:rsidP="00000000" w:rsidRDefault="00000000" w:rsidRPr="00000000" w14:paraId="00000002">
      <w:pPr>
        <w:spacing w:after="120" w:before="120" w:lineRule="auto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March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 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 –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Eat for health </w:t>
      </w:r>
      <w:r w:rsidDel="00000000" w:rsidR="00000000" w:rsidRPr="00000000">
        <w:rPr>
          <w:rtl w:val="0"/>
        </w:rPr>
      </w:r>
    </w:p>
    <w:tbl>
      <w:tblPr>
        <w:tblStyle w:val="Table1"/>
        <w:tblW w:w="9865.0" w:type="dxa"/>
        <w:jc w:val="left"/>
        <w:tblInd w:w="2.1316282072803006E-1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0"/>
        <w:gridCol w:w="8115"/>
        <w:tblGridChange w:id="0">
          <w:tblGrid>
            <w:gridCol w:w="1750"/>
            <w:gridCol w:w="8115"/>
          </w:tblGrid>
        </w:tblGridChange>
      </w:tblGrid>
      <w:tr>
        <w:trPr>
          <w:cantSplit w:val="0"/>
          <w:tblHeader w:val="0"/>
        </w:trPr>
        <w:tc>
          <w:tcPr>
            <w:shd w:fill="1535e8" w:val="clear"/>
          </w:tcPr>
          <w:p w:rsidR="00000000" w:rsidDel="00000000" w:rsidP="00000000" w:rsidRDefault="00000000" w:rsidRPr="00000000" w14:paraId="00000003">
            <w:pPr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Deliverable</w:t>
            </w:r>
          </w:p>
        </w:tc>
        <w:tc>
          <w:tcPr>
            <w:shd w:fill="1535e8" w:val="clear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Content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gjdgxs" w:id="0"/>
          <w:bookmarkEnd w:id="0"/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Digital Sign</w:t>
            </w:r>
          </w:p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Eat for health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Forget the "all or nothing" mindset when it comes to eating. Follow a balanced diet to maintain good health and reduce your risk of diet-related diseases.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Scan to find a primary care provider (PCP) and get support with your nutrition plan.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&lt;QR code&gt;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30j0zll" w:id="1"/>
          <w:bookmarkEnd w:id="1"/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Flyer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Eat for health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Forget the “all or nothing” mindset when it comes to eating. Follow a balanced diet to maintain good health and reduce your risk of diet-related diseases. 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Schedule a visit with your primary care provider (PCP) for nutrition support.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It’s all about the balance 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Take control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Eat a variety of foods and be mindful of portions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Mix it up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Include fruits, vegetables, whole grains, and low-fat dairy products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 punch of energy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Add protein-rich foods including seafood, lean meats, eggs, beans, and nuts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Limit additives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Restrict sugars, sodium, saturated and trans fats, and cholesterol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Make your appointment 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Log in to Castlight to find a provider and schedule your appointment.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registered? Download the mobile app or visit my.castlighthealth.com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&lt;QR code&gt;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[CARE GUIDES]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Make your appointment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Castlight Care Guide can help you find a provider – talk or chat with an expert in the app.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registered? Download the mobile app or visit my.castlighthealth.com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&lt;QR code&gt;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</w:p>
        </w:tc>
      </w:tr>
      <w:tr>
        <w:trPr>
          <w:cantSplit w:val="0"/>
          <w:tblHeader w:val="0"/>
        </w:trPr>
        <w:tc>
          <w:tcPr/>
          <w:bookmarkStart w:colFirst="0" w:colLast="0" w:name="bookmark=id.1fob9te" w:id="2"/>
          <w:bookmarkEnd w:id="2"/>
          <w:p w:rsidR="00000000" w:rsidDel="00000000" w:rsidP="00000000" w:rsidRDefault="00000000" w:rsidRPr="00000000" w14:paraId="0000003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Shareable</w:t>
            </w:r>
          </w:p>
          <w:p w:rsidR="00000000" w:rsidDel="00000000" w:rsidP="00000000" w:rsidRDefault="00000000" w:rsidRPr="00000000" w14:paraId="0000003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Graphic 1 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Eat for health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Forget the “all or nothing” mindset when it comes to your diet. Visit your primary care provider (PCP) to help you develop a well-balanced plan. 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Log into Castlight to find a provider and schedule your appointment. 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registered? Download the mobile app or visit my.castlighthealth.com 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&lt;QR code&gt;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8.6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Shareable Graphic 2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Get support with your nutrition plan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Adults who eat a healthy diet live longer and have a lower risk of diet-related diseases.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Get support to make informed food choices and develop good habits.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Log into Castlight to find a provider and schedule your appointment. 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Not registered?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Download the mobile app or visit my.castlighthealth.com 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&lt;QR code&gt;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@heycastlight_health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10" w:hRule="atLeast"/>
          <w:tblHeader w:val="0"/>
        </w:trPr>
        <w:tc>
          <w:tcPr/>
          <w:bookmarkStart w:colFirst="0" w:colLast="0" w:name="bookmark=id.3znysh7" w:id="3"/>
          <w:bookmarkEnd w:id="3"/>
          <w:p w:rsidR="00000000" w:rsidDel="00000000" w:rsidP="00000000" w:rsidRDefault="00000000" w:rsidRPr="00000000" w14:paraId="0000004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Subject: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Eat for health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Forget the “all or nothing” mindset when it comes to eating. Follow a balanced diet to maintain good health, boost immunity, and reduce your risk of diet-related chronic diseases. Use the app to help you get started.</w:t>
            </w:r>
          </w:p>
          <w:p w:rsidR="00000000" w:rsidDel="00000000" w:rsidP="00000000" w:rsidRDefault="00000000" w:rsidRPr="00000000" w14:paraId="000000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It’s all about the balance 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Take control by eating a variety of foods and being mindful of portions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Mix it up by including fruits, vegetables, whole grains, and low-fat dairy products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Increase your energy by adding protein-rich foods, including seafood, lean meats, eggs, beans, and nuts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Limit unhealthy additives by restricting sugars, sodium, saturated and trans fats, and cholesterol</w:t>
            </w:r>
          </w:p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stay on track, schedule a visit with your primary care provider (PCP) and get support with your nutrition plan. </w:t>
            </w:r>
          </w:p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make an appointment, log into the app to find a provider and schedule your appointment.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Make healthy eating a priority 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Update your health goals in the app to add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Eat Healthier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Watch what you eat &lt;and earn points daily&gt; by linking a nutrition tracker or manually logging your meals and snacks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Receive personalized recommendations, including help with meal planning and food prep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get started, log into the app and go to Your Health Summary to review your goals and Your Activities to track your food.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 registered? Download the mobile app to or visit my.castlighthealth.com.</w:t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&lt;Need help&gt;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Reach out to a Care Guide for one-on-one support when you need it. Talk or chat with an expert in the app.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Employer Message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240" w:before="240" w:line="259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Title: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Eat for health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240" w:before="24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Start date / End date: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Select your dates – recommendation is Mar. 1–31</w:t>
            </w:r>
          </w:p>
          <w:p w:rsidR="00000000" w:rsidDel="00000000" w:rsidP="00000000" w:rsidRDefault="00000000" w:rsidRPr="00000000" w14:paraId="0000006C">
            <w:pPr>
              <w:spacing w:after="240" w:before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Message: 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Forget the “all or nothing” mindset when it comes to eating. Follow a balanced diet to maintain good health and reduce your risk of diet-related diseases. Visit your primary care provider (PCP) to get support with your nutrition plan. Use the app to find a provider and schedule your appointment, update your health goals, and log your meals and snacks to stay on track. </w:t>
            </w:r>
          </w:p>
          <w:p w:rsidR="00000000" w:rsidDel="00000000" w:rsidP="00000000" w:rsidRDefault="00000000" w:rsidRPr="00000000" w14:paraId="0000006E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Enable high-priority message = Yes</w:t>
            </w:r>
          </w:p>
          <w:p w:rsidR="00000000" w:rsidDel="00000000" w:rsidP="00000000" w:rsidRDefault="00000000" w:rsidRPr="00000000" w14:paraId="00000070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Enable push notification = Yes</w:t>
            </w:r>
          </w:p>
          <w:p w:rsidR="00000000" w:rsidDel="00000000" w:rsidP="00000000" w:rsidRDefault="00000000" w:rsidRPr="00000000" w14:paraId="00000071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Redirect = health goals </w:t>
            </w:r>
          </w:p>
          <w:p w:rsidR="00000000" w:rsidDel="00000000" w:rsidP="00000000" w:rsidRDefault="00000000" w:rsidRPr="00000000" w14:paraId="00000072">
            <w:pPr>
              <w:spacing w:line="259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Information in &lt; &gt; is variable. Please confirm if it applies to your experience. 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242" w:top="1960" w:left="1440" w:right="1440" w:header="971" w:footer="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etric Medium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-1440" w:firstLine="0"/>
      <w:rPr>
        <w:rFonts w:ascii="Metric Medium" w:cs="Metric Medium" w:eastAsia="Metric Medium" w:hAnsi="Metric Medium"/>
        <w:color w:val="2a27d8"/>
        <w:sz w:val="18"/>
        <w:szCs w:val="18"/>
      </w:rPr>
    </w:pPr>
    <w:r w:rsidDel="00000000" w:rsidR="00000000" w:rsidRPr="00000000">
      <w:rPr>
        <w:rFonts w:ascii="Metric Medium" w:cs="Metric Medium" w:eastAsia="Metric Medium" w:hAnsi="Metric Medium"/>
        <w:color w:val="2a27d8"/>
        <w:sz w:val="18"/>
        <w:szCs w:val="18"/>
      </w:rPr>
      <w:drawing>
        <wp:inline distB="0" distT="0" distL="0" distR="0">
          <wp:extent cx="9337142" cy="351141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37142" cy="3511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079828" cy="751814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861" l="5737" r="0" t="10628"/>
                  <a:stretch>
                    <a:fillRect/>
                  </a:stretch>
                </pic:blipFill>
                <pic:spPr>
                  <a:xfrm>
                    <a:off x="0" y="0"/>
                    <a:ext cx="2079828" cy="7518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3y3VD6cDhrRgiwSGHJGR1uTXxw==">CgMxLjAyCWlkLmdqZGd4czIKaWQuMzBqMHpsbDIKaWQuMWZvYjl0ZTIKaWQuM3pueXNoNzgAciExZG1PanNqZU0zRXVQeFYwR0dVb3RBajFIb1BYTHZmMTQ=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