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C78C" w14:textId="77777777" w:rsidR="00E64577" w:rsidRPr="00083BAD" w:rsidRDefault="00E64577" w:rsidP="00E64577">
      <w:pPr>
        <w:pStyle w:val="Nadpis1"/>
        <w:rPr>
          <w:rFonts w:ascii="Times New Roman" w:hAnsi="Times New Roman"/>
          <w:b/>
          <w:caps/>
          <w:sz w:val="32"/>
          <w:szCs w:val="32"/>
        </w:rPr>
      </w:pPr>
      <w:r w:rsidRPr="00083BAD">
        <w:rPr>
          <w:rFonts w:ascii="Times New Roman" w:hAnsi="Times New Roman"/>
          <w:b/>
          <w:caps/>
          <w:sz w:val="32"/>
          <w:szCs w:val="32"/>
        </w:rPr>
        <w:t>REZERVAČNÍ SMLOUVA</w:t>
      </w:r>
    </w:p>
    <w:p w14:paraId="78D6F4D6" w14:textId="77777777" w:rsidR="00E64577" w:rsidRPr="00083BAD" w:rsidRDefault="00E64577" w:rsidP="00E64577">
      <w:pPr>
        <w:tabs>
          <w:tab w:val="left" w:pos="540"/>
          <w:tab w:val="left" w:pos="720"/>
        </w:tabs>
        <w:outlineLvl w:val="0"/>
        <w:rPr>
          <w:rFonts w:ascii="Times New Roman" w:hAnsi="Times New Roman"/>
          <w:b/>
          <w:bCs/>
          <w:sz w:val="24"/>
          <w:u w:val="single"/>
          <w:lang w:val="cs-CZ"/>
        </w:rPr>
      </w:pPr>
    </w:p>
    <w:p w14:paraId="697BB1AC" w14:textId="77777777" w:rsidR="00E64577" w:rsidRPr="00083BAD" w:rsidRDefault="00E64577" w:rsidP="00E64577">
      <w:pPr>
        <w:jc w:val="both"/>
        <w:rPr>
          <w:rFonts w:ascii="Times New Roman" w:hAnsi="Times New Roman"/>
          <w:b/>
          <w:sz w:val="24"/>
          <w:lang w:val="cs-CZ"/>
        </w:rPr>
      </w:pPr>
    </w:p>
    <w:p w14:paraId="495BFE1B" w14:textId="77777777" w:rsidR="00E64577" w:rsidRPr="003735ED" w:rsidRDefault="00E64577" w:rsidP="00E64577">
      <w:pPr>
        <w:rPr>
          <w:rFonts w:ascii="Times New Roman" w:eastAsia="Times New Roman" w:hAnsi="Times New Roman"/>
          <w:sz w:val="24"/>
          <w:lang w:val="cs-CZ" w:eastAsia="cs-CZ"/>
        </w:rPr>
      </w:pPr>
      <w:proofErr w:type="spellStart"/>
      <w:r w:rsidRPr="003735ED">
        <w:rPr>
          <w:rFonts w:ascii="Times New Roman" w:eastAsia="Times New Roman" w:hAnsi="Times New Roman"/>
          <w:b/>
          <w:bCs/>
          <w:sz w:val="24"/>
          <w:lang w:val="cs-CZ" w:eastAsia="cs-CZ"/>
        </w:rPr>
        <w:t>LuKris</w:t>
      </w:r>
      <w:proofErr w:type="spellEnd"/>
      <w:r w:rsidRPr="003735ED">
        <w:rPr>
          <w:rFonts w:ascii="Times New Roman" w:eastAsia="Times New Roman" w:hAnsi="Times New Roman"/>
          <w:b/>
          <w:bCs/>
          <w:sz w:val="24"/>
          <w:lang w:val="cs-CZ" w:eastAsia="cs-CZ"/>
        </w:rPr>
        <w:t xml:space="preserve"> rodinný dům s.r.o</w:t>
      </w:r>
      <w:r w:rsidRPr="003735ED">
        <w:rPr>
          <w:rFonts w:ascii="Times New Roman" w:eastAsia="Times New Roman" w:hAnsi="Times New Roman"/>
          <w:sz w:val="24"/>
          <w:lang w:val="cs-CZ" w:eastAsia="cs-CZ"/>
        </w:rPr>
        <w:t xml:space="preserve">. </w:t>
      </w:r>
    </w:p>
    <w:p w14:paraId="69303DDA" w14:textId="77777777" w:rsidR="00E64577" w:rsidRPr="00E64577" w:rsidRDefault="00E64577" w:rsidP="00E64577">
      <w:pPr>
        <w:jc w:val="both"/>
        <w:rPr>
          <w:rFonts w:ascii="Times New Roman" w:hAnsi="Times New Roman"/>
          <w:bCs/>
          <w:sz w:val="24"/>
          <w:lang w:val="cs-CZ"/>
        </w:rPr>
      </w:pPr>
      <w:r w:rsidRPr="00E64577">
        <w:rPr>
          <w:rFonts w:ascii="Times New Roman" w:hAnsi="Times New Roman"/>
          <w:bCs/>
          <w:sz w:val="24"/>
          <w:lang w:val="cs-CZ"/>
        </w:rPr>
        <w:t xml:space="preserve">se sídlem </w:t>
      </w:r>
      <w:r w:rsidRPr="00E64577">
        <w:rPr>
          <w:rFonts w:ascii="Times New Roman" w:hAnsi="Times New Roman"/>
          <w:sz w:val="24"/>
          <w:lang w:val="cs-CZ"/>
        </w:rPr>
        <w:t>Prokopova 2856/10, Žižkov, 130 00 Praha 3</w:t>
      </w:r>
    </w:p>
    <w:p w14:paraId="7AC1D18C" w14:textId="77777777" w:rsidR="00E64577" w:rsidRPr="00E64577" w:rsidRDefault="00E64577" w:rsidP="00E64577">
      <w:pPr>
        <w:rPr>
          <w:rStyle w:val="nowrap"/>
          <w:rFonts w:ascii="Times New Roman" w:hAnsi="Times New Roman"/>
          <w:sz w:val="24"/>
          <w:lang w:val="cs-CZ"/>
        </w:rPr>
      </w:pPr>
      <w:r w:rsidRPr="00E64577">
        <w:rPr>
          <w:rFonts w:ascii="Times New Roman" w:hAnsi="Times New Roman"/>
          <w:bCs/>
          <w:sz w:val="24"/>
          <w:lang w:val="cs-CZ"/>
        </w:rPr>
        <w:t xml:space="preserve">IČO: </w:t>
      </w:r>
      <w:r w:rsidRPr="00E64577">
        <w:rPr>
          <w:rStyle w:val="nowrap"/>
          <w:rFonts w:ascii="Times New Roman" w:hAnsi="Times New Roman"/>
          <w:sz w:val="24"/>
          <w:lang w:val="cs-CZ"/>
        </w:rPr>
        <w:t>17730899</w:t>
      </w:r>
    </w:p>
    <w:p w14:paraId="7890E3A3" w14:textId="458BD31F" w:rsidR="00E64577" w:rsidRPr="00E64577" w:rsidRDefault="00071A9C" w:rsidP="00E64577">
      <w:pPr>
        <w:rPr>
          <w:rFonts w:ascii="Times New Roman" w:hAnsi="Times New Roman"/>
          <w:b/>
          <w:sz w:val="24"/>
          <w:lang w:val="cs-CZ"/>
        </w:rPr>
      </w:pPr>
      <w:r>
        <w:rPr>
          <w:rStyle w:val="nowrap"/>
          <w:rFonts w:ascii="Times New Roman" w:hAnsi="Times New Roman"/>
          <w:sz w:val="24"/>
          <w:lang w:val="cs-CZ"/>
        </w:rPr>
        <w:t>z</w:t>
      </w:r>
      <w:r w:rsidR="00E64577" w:rsidRPr="00E64577">
        <w:rPr>
          <w:rStyle w:val="nowrap"/>
          <w:rFonts w:ascii="Times New Roman" w:hAnsi="Times New Roman"/>
          <w:sz w:val="24"/>
          <w:lang w:val="cs-CZ"/>
        </w:rPr>
        <w:t xml:space="preserve">a niž jednají jednatelé Kristián </w:t>
      </w:r>
      <w:proofErr w:type="spellStart"/>
      <w:r w:rsidR="00E64577" w:rsidRPr="00E64577">
        <w:rPr>
          <w:rStyle w:val="nowrap"/>
          <w:rFonts w:ascii="Times New Roman" w:hAnsi="Times New Roman"/>
          <w:sz w:val="24"/>
          <w:lang w:val="cs-CZ"/>
        </w:rPr>
        <w:t>Katsiedl</w:t>
      </w:r>
      <w:proofErr w:type="spellEnd"/>
      <w:r w:rsidR="00E64577" w:rsidRPr="00E64577">
        <w:rPr>
          <w:rStyle w:val="nowrap"/>
          <w:rFonts w:ascii="Times New Roman" w:hAnsi="Times New Roman"/>
          <w:sz w:val="24"/>
          <w:lang w:val="cs-CZ"/>
        </w:rPr>
        <w:t xml:space="preserve"> a Lukáš Vybíhal</w:t>
      </w:r>
    </w:p>
    <w:p w14:paraId="6979E71D" w14:textId="2914963D" w:rsidR="00E64577" w:rsidRPr="00E64577" w:rsidRDefault="00E64577" w:rsidP="00E64577">
      <w:pPr>
        <w:jc w:val="both"/>
        <w:rPr>
          <w:rFonts w:ascii="Times New Roman" w:hAnsi="Times New Roman"/>
          <w:sz w:val="24"/>
          <w:lang w:val="cs-CZ" w:eastAsia="cs-CZ"/>
        </w:rPr>
      </w:pPr>
      <w:r w:rsidRPr="00E64577">
        <w:rPr>
          <w:rFonts w:ascii="Times New Roman" w:hAnsi="Times New Roman"/>
          <w:sz w:val="24"/>
          <w:lang w:val="cs-CZ" w:eastAsia="cs-CZ"/>
        </w:rPr>
        <w:t xml:space="preserve">zapsaná v obchodním rejstříku vedeném Městským soudem v Praze, oddíl C, vložka </w:t>
      </w:r>
      <w:r w:rsidRPr="00E64577">
        <w:rPr>
          <w:rFonts w:ascii="Times New Roman" w:hAnsi="Times New Roman"/>
          <w:sz w:val="24"/>
          <w:lang w:val="cs-CZ"/>
        </w:rPr>
        <w:t>375702</w:t>
      </w:r>
    </w:p>
    <w:p w14:paraId="04A429F7" w14:textId="7FDBEEA7" w:rsidR="00E64577" w:rsidRPr="00E64577" w:rsidRDefault="00E64577" w:rsidP="00E64577">
      <w:pPr>
        <w:jc w:val="both"/>
        <w:rPr>
          <w:rFonts w:ascii="Times New Roman" w:hAnsi="Times New Roman"/>
          <w:sz w:val="24"/>
          <w:lang w:val="cs-CZ"/>
        </w:rPr>
      </w:pPr>
      <w:r w:rsidRPr="00E64577">
        <w:rPr>
          <w:rFonts w:ascii="Times New Roman" w:hAnsi="Times New Roman"/>
          <w:sz w:val="24"/>
          <w:lang w:val="cs-CZ"/>
        </w:rPr>
        <w:t xml:space="preserve">e-mail: </w:t>
      </w:r>
      <w:r w:rsidR="007F33D0" w:rsidRPr="007F33D0">
        <w:rPr>
          <w:rFonts w:ascii="Times New Roman" w:hAnsi="Times New Roman"/>
          <w:sz w:val="24"/>
          <w:lang w:val="cs-CZ"/>
        </w:rPr>
        <w:t>info</w:t>
      </w:r>
      <w:r w:rsidR="00D31C91" w:rsidRPr="007F33D0">
        <w:rPr>
          <w:rFonts w:ascii="Times New Roman" w:hAnsi="Times New Roman"/>
          <w:sz w:val="24"/>
          <w:lang w:val="cs-CZ"/>
        </w:rPr>
        <w:t>@lukris.cz</w:t>
      </w:r>
    </w:p>
    <w:p w14:paraId="28EAA7D2" w14:textId="73E80228" w:rsidR="00E64577" w:rsidRPr="00E64577" w:rsidRDefault="00E64577" w:rsidP="00E64577">
      <w:pPr>
        <w:jc w:val="both"/>
        <w:rPr>
          <w:rFonts w:ascii="Times New Roman" w:hAnsi="Times New Roman"/>
          <w:sz w:val="24"/>
          <w:lang w:val="cs-CZ"/>
        </w:rPr>
      </w:pPr>
      <w:r w:rsidRPr="00E64577">
        <w:rPr>
          <w:rFonts w:ascii="Times New Roman" w:hAnsi="Times New Roman"/>
          <w:sz w:val="24"/>
          <w:lang w:val="cs-CZ"/>
        </w:rPr>
        <w:t xml:space="preserve">bankovní </w:t>
      </w:r>
      <w:r w:rsidR="007F33D0">
        <w:rPr>
          <w:rFonts w:ascii="Times New Roman" w:hAnsi="Times New Roman"/>
          <w:sz w:val="24"/>
          <w:lang w:val="cs-CZ"/>
        </w:rPr>
        <w:t>účet</w:t>
      </w:r>
      <w:r w:rsidRPr="00E64577">
        <w:rPr>
          <w:rFonts w:ascii="Times New Roman" w:hAnsi="Times New Roman"/>
          <w:sz w:val="24"/>
          <w:lang w:val="cs-CZ"/>
        </w:rPr>
        <w:t xml:space="preserve">: </w:t>
      </w:r>
      <w:r w:rsidR="007F33D0" w:rsidRPr="007F33D0">
        <w:rPr>
          <w:rFonts w:ascii="Times New Roman" w:hAnsi="Times New Roman"/>
          <w:sz w:val="24"/>
          <w:lang w:val="cs-CZ"/>
        </w:rPr>
        <w:t>8656060002/5500</w:t>
      </w:r>
    </w:p>
    <w:p w14:paraId="4D34FAE1" w14:textId="072ABB57" w:rsidR="00E64577" w:rsidRPr="00E64577" w:rsidRDefault="00E64577" w:rsidP="00E64577">
      <w:pPr>
        <w:jc w:val="both"/>
        <w:rPr>
          <w:rFonts w:ascii="Times New Roman" w:hAnsi="Times New Roman"/>
          <w:sz w:val="24"/>
          <w:lang w:val="cs-CZ"/>
        </w:rPr>
      </w:pPr>
      <w:r w:rsidRPr="00E64577">
        <w:rPr>
          <w:rFonts w:ascii="Times New Roman" w:hAnsi="Times New Roman"/>
          <w:sz w:val="24"/>
          <w:lang w:val="cs-CZ"/>
        </w:rPr>
        <w:t>(dále jen „</w:t>
      </w:r>
      <w:r w:rsidR="00820F27">
        <w:rPr>
          <w:rFonts w:ascii="Times New Roman" w:hAnsi="Times New Roman"/>
          <w:b/>
          <w:sz w:val="24"/>
          <w:lang w:val="cs-CZ"/>
        </w:rPr>
        <w:t>Rezervující</w:t>
      </w:r>
      <w:r w:rsidRPr="00E64577">
        <w:rPr>
          <w:rFonts w:ascii="Times New Roman" w:hAnsi="Times New Roman"/>
          <w:sz w:val="24"/>
          <w:lang w:val="cs-CZ"/>
        </w:rPr>
        <w:t>“)</w:t>
      </w:r>
    </w:p>
    <w:p w14:paraId="0489708B" w14:textId="77777777" w:rsidR="00E64577" w:rsidRPr="00E64577" w:rsidRDefault="00E64577" w:rsidP="00E64577">
      <w:pPr>
        <w:tabs>
          <w:tab w:val="left" w:pos="360"/>
        </w:tabs>
        <w:spacing w:before="60"/>
        <w:rPr>
          <w:rFonts w:ascii="Times New Roman" w:hAnsi="Times New Roman"/>
          <w:sz w:val="24"/>
          <w:lang w:val="cs-CZ"/>
        </w:rPr>
      </w:pPr>
      <w:r w:rsidRPr="00E64577">
        <w:rPr>
          <w:rFonts w:ascii="Times New Roman" w:hAnsi="Times New Roman"/>
          <w:sz w:val="24"/>
          <w:lang w:val="cs-CZ"/>
        </w:rPr>
        <w:t>-na straně jedné-</w:t>
      </w:r>
    </w:p>
    <w:p w14:paraId="27AF4011" w14:textId="77777777" w:rsidR="00E64577" w:rsidRPr="00083BAD" w:rsidRDefault="00E64577" w:rsidP="00E64577">
      <w:pPr>
        <w:jc w:val="both"/>
        <w:rPr>
          <w:rFonts w:ascii="Times New Roman" w:hAnsi="Times New Roman"/>
          <w:bCs/>
          <w:sz w:val="24"/>
          <w:lang w:val="cs-CZ"/>
        </w:rPr>
      </w:pPr>
    </w:p>
    <w:p w14:paraId="09398F2A" w14:textId="77777777" w:rsidR="00E64577" w:rsidRPr="00083BAD" w:rsidRDefault="00E64577" w:rsidP="00E64577">
      <w:pPr>
        <w:jc w:val="both"/>
        <w:rPr>
          <w:rFonts w:ascii="Times New Roman" w:hAnsi="Times New Roman"/>
          <w:bCs/>
          <w:sz w:val="24"/>
          <w:lang w:val="cs-CZ"/>
        </w:rPr>
      </w:pPr>
      <w:r w:rsidRPr="00083BAD">
        <w:rPr>
          <w:rFonts w:ascii="Times New Roman" w:hAnsi="Times New Roman"/>
          <w:bCs/>
          <w:sz w:val="24"/>
          <w:lang w:val="cs-CZ"/>
        </w:rPr>
        <w:t>a</w:t>
      </w:r>
    </w:p>
    <w:p w14:paraId="58AFC769" w14:textId="5CB69CB2" w:rsidR="00E64577" w:rsidRPr="00083BAD" w:rsidRDefault="00E64577" w:rsidP="00E64577">
      <w:pPr>
        <w:rPr>
          <w:rFonts w:ascii="Times New Roman" w:hAnsi="Times New Roman"/>
          <w:bCs/>
          <w:sz w:val="24"/>
          <w:lang w:val="cs-CZ"/>
        </w:rPr>
      </w:pPr>
      <w:r w:rsidRPr="00083BAD">
        <w:rPr>
          <w:rFonts w:ascii="Times New Roman" w:hAnsi="Times New Roman"/>
          <w:bCs/>
          <w:sz w:val="24"/>
          <w:lang w:val="cs-CZ"/>
        </w:rPr>
        <w:tab/>
      </w:r>
      <w:r w:rsidRPr="00083BAD">
        <w:rPr>
          <w:rFonts w:ascii="Times New Roman" w:hAnsi="Times New Roman"/>
          <w:bCs/>
          <w:sz w:val="24"/>
          <w:lang w:val="cs-CZ"/>
        </w:rPr>
        <w:tab/>
      </w:r>
      <w:r w:rsidRPr="00083BAD">
        <w:rPr>
          <w:rFonts w:ascii="Times New Roman" w:hAnsi="Times New Roman"/>
          <w:bCs/>
          <w:sz w:val="24"/>
          <w:lang w:val="cs-CZ"/>
        </w:rPr>
        <w:tab/>
      </w:r>
      <w:r w:rsidRPr="00083BAD">
        <w:rPr>
          <w:rFonts w:ascii="Times New Roman" w:hAnsi="Times New Roman"/>
          <w:bCs/>
          <w:sz w:val="24"/>
          <w:lang w:val="cs-CZ"/>
        </w:rPr>
        <w:tab/>
      </w:r>
    </w:p>
    <w:p w14:paraId="149093E8" w14:textId="77777777" w:rsidR="00F672D1" w:rsidRDefault="00F672D1" w:rsidP="007F33D0">
      <w:pPr>
        <w:rPr>
          <w:rFonts w:ascii="Times New Roman" w:hAnsi="Times New Roman"/>
          <w:sz w:val="24"/>
          <w:lang w:val="cs-CZ"/>
        </w:rPr>
      </w:pPr>
      <w:r w:rsidRPr="00F672D1">
        <w:rPr>
          <w:rFonts w:ascii="Times New Roman" w:hAnsi="Times New Roman"/>
          <w:sz w:val="24"/>
          <w:highlight w:val="yellow"/>
          <w:lang w:val="cs-CZ"/>
        </w:rPr>
        <w:t>Jméno a Příjmení</w:t>
      </w:r>
    </w:p>
    <w:p w14:paraId="75A23D34" w14:textId="5B9B169A" w:rsidR="00FE5D42" w:rsidRPr="00F672D1" w:rsidRDefault="00F672D1" w:rsidP="007F33D0">
      <w:pPr>
        <w:rPr>
          <w:rFonts w:ascii="Times New Roman" w:hAnsi="Times New Roman"/>
          <w:sz w:val="24"/>
          <w:highlight w:val="yellow"/>
          <w:lang w:val="cs-CZ"/>
        </w:rPr>
      </w:pPr>
      <w:r w:rsidRPr="00F672D1">
        <w:rPr>
          <w:rFonts w:ascii="Times New Roman" w:hAnsi="Times New Roman"/>
          <w:sz w:val="24"/>
          <w:highlight w:val="yellow"/>
          <w:lang w:val="cs-CZ"/>
        </w:rPr>
        <w:t>Adresa</w:t>
      </w:r>
    </w:p>
    <w:p w14:paraId="0F9F9E13" w14:textId="67BEE8B6" w:rsidR="00494444" w:rsidRPr="00F672D1" w:rsidRDefault="00494444" w:rsidP="007F33D0">
      <w:pPr>
        <w:rPr>
          <w:rFonts w:ascii="Times New Roman" w:hAnsi="Times New Roman"/>
          <w:sz w:val="24"/>
          <w:highlight w:val="yellow"/>
          <w:lang w:val="cs-CZ"/>
        </w:rPr>
      </w:pPr>
      <w:proofErr w:type="spellStart"/>
      <w:r w:rsidRPr="00F672D1">
        <w:rPr>
          <w:rFonts w:ascii="Times New Roman" w:hAnsi="Times New Roman"/>
          <w:sz w:val="24"/>
          <w:highlight w:val="yellow"/>
          <w:lang w:val="cs-CZ"/>
        </w:rPr>
        <w:t>R.č</w:t>
      </w:r>
      <w:proofErr w:type="spellEnd"/>
      <w:r w:rsidRPr="00F672D1">
        <w:rPr>
          <w:rFonts w:ascii="Times New Roman" w:hAnsi="Times New Roman"/>
          <w:sz w:val="24"/>
          <w:highlight w:val="yellow"/>
          <w:lang w:val="cs-CZ"/>
        </w:rPr>
        <w:t xml:space="preserve">. </w:t>
      </w:r>
    </w:p>
    <w:p w14:paraId="30D5E134" w14:textId="21F274FF" w:rsidR="00FE5D42" w:rsidRPr="00F672D1" w:rsidRDefault="00FE5D42" w:rsidP="007F33D0">
      <w:pPr>
        <w:rPr>
          <w:rFonts w:ascii="Times New Roman" w:hAnsi="Times New Roman"/>
          <w:sz w:val="24"/>
          <w:highlight w:val="yellow"/>
          <w:lang w:val="cs-CZ"/>
        </w:rPr>
      </w:pPr>
      <w:r w:rsidRPr="00F672D1">
        <w:rPr>
          <w:rFonts w:ascii="Times New Roman" w:hAnsi="Times New Roman"/>
          <w:sz w:val="24"/>
          <w:highlight w:val="yellow"/>
          <w:lang w:val="cs-CZ"/>
        </w:rPr>
        <w:t xml:space="preserve">e-mail: </w:t>
      </w:r>
    </w:p>
    <w:p w14:paraId="383090EC" w14:textId="6D7F1D2C" w:rsidR="007F33D0" w:rsidRPr="00F672D1" w:rsidRDefault="00FE5D42" w:rsidP="007F33D0">
      <w:pPr>
        <w:rPr>
          <w:rFonts w:ascii="Times New Roman" w:hAnsi="Times New Roman"/>
          <w:bCs/>
          <w:sz w:val="24"/>
          <w:highlight w:val="yellow"/>
          <w:lang w:val="cs-CZ"/>
        </w:rPr>
      </w:pPr>
      <w:r w:rsidRPr="00F672D1">
        <w:rPr>
          <w:rFonts w:ascii="Times New Roman" w:hAnsi="Times New Roman"/>
          <w:sz w:val="24"/>
          <w:highlight w:val="yellow"/>
          <w:lang w:val="cs-CZ"/>
        </w:rPr>
        <w:t>tel.:</w:t>
      </w:r>
      <w:r w:rsidR="007F33D0" w:rsidRPr="00F672D1">
        <w:rPr>
          <w:rFonts w:ascii="Times New Roman" w:hAnsi="Times New Roman"/>
          <w:bCs/>
          <w:sz w:val="24"/>
          <w:highlight w:val="yellow"/>
          <w:lang w:val="cs-CZ"/>
        </w:rPr>
        <w:tab/>
      </w:r>
    </w:p>
    <w:p w14:paraId="0652A9A8" w14:textId="1F2D5696" w:rsidR="007F33D0" w:rsidRPr="00083BAD" w:rsidRDefault="007F33D0" w:rsidP="00E64577">
      <w:pPr>
        <w:jc w:val="both"/>
        <w:rPr>
          <w:rFonts w:ascii="Times New Roman" w:hAnsi="Times New Roman"/>
          <w:sz w:val="24"/>
          <w:lang w:val="cs-CZ"/>
        </w:rPr>
      </w:pPr>
      <w:r w:rsidRPr="00F672D1">
        <w:rPr>
          <w:rFonts w:ascii="Times New Roman" w:hAnsi="Times New Roman"/>
          <w:sz w:val="24"/>
          <w:highlight w:val="yellow"/>
          <w:lang w:val="cs-CZ"/>
        </w:rPr>
        <w:t>(dále</w:t>
      </w:r>
      <w:r w:rsidRPr="00083BAD">
        <w:rPr>
          <w:rFonts w:ascii="Times New Roman" w:hAnsi="Times New Roman"/>
          <w:sz w:val="24"/>
          <w:lang w:val="cs-CZ"/>
        </w:rPr>
        <w:t xml:space="preserve"> jen „</w:t>
      </w:r>
      <w:r w:rsidRPr="00083BAD">
        <w:rPr>
          <w:rFonts w:ascii="Times New Roman" w:hAnsi="Times New Roman"/>
          <w:b/>
          <w:sz w:val="24"/>
          <w:lang w:val="cs-CZ"/>
        </w:rPr>
        <w:t>Zájemce</w:t>
      </w:r>
      <w:r w:rsidRPr="00083BAD">
        <w:rPr>
          <w:rFonts w:ascii="Times New Roman" w:hAnsi="Times New Roman"/>
          <w:sz w:val="24"/>
          <w:lang w:val="cs-CZ"/>
        </w:rPr>
        <w:t>“)</w:t>
      </w:r>
    </w:p>
    <w:p w14:paraId="1775291F" w14:textId="77777777" w:rsidR="00E64577" w:rsidRPr="00083BAD" w:rsidRDefault="00E64577" w:rsidP="00E64577">
      <w:pPr>
        <w:tabs>
          <w:tab w:val="left" w:pos="360"/>
        </w:tabs>
        <w:spacing w:before="60"/>
        <w:rPr>
          <w:rFonts w:ascii="Times New Roman" w:hAnsi="Times New Roman"/>
          <w:sz w:val="24"/>
          <w:lang w:val="cs-CZ"/>
        </w:rPr>
      </w:pPr>
      <w:r w:rsidRPr="00083BAD">
        <w:rPr>
          <w:rFonts w:ascii="Times New Roman" w:hAnsi="Times New Roman"/>
          <w:sz w:val="24"/>
          <w:lang w:val="cs-CZ"/>
        </w:rPr>
        <w:t>-na straně druhé-</w:t>
      </w:r>
    </w:p>
    <w:p w14:paraId="06D655AB" w14:textId="77777777" w:rsidR="00E64577" w:rsidRPr="00083BAD" w:rsidRDefault="00E64577" w:rsidP="00E64577">
      <w:pPr>
        <w:rPr>
          <w:rFonts w:ascii="Times New Roman" w:hAnsi="Times New Roman"/>
          <w:b/>
          <w:sz w:val="24"/>
          <w:lang w:val="cs-CZ"/>
        </w:rPr>
      </w:pPr>
    </w:p>
    <w:p w14:paraId="67A14142" w14:textId="77777777" w:rsidR="00E64577" w:rsidRPr="00083BAD" w:rsidRDefault="00E64577" w:rsidP="00E64577">
      <w:pPr>
        <w:spacing w:after="120"/>
        <w:jc w:val="both"/>
        <w:rPr>
          <w:rFonts w:ascii="Times New Roman" w:hAnsi="Times New Roman"/>
          <w:color w:val="111111"/>
          <w:sz w:val="24"/>
          <w:lang w:val="cs-CZ"/>
        </w:rPr>
      </w:pPr>
      <w:r w:rsidRPr="00083BAD">
        <w:rPr>
          <w:rFonts w:ascii="Times New Roman" w:hAnsi="Times New Roman"/>
          <w:color w:val="111111"/>
          <w:sz w:val="24"/>
          <w:lang w:val="cs-CZ"/>
        </w:rPr>
        <w:t>uzavírají níže uvedeného dne, měsíce a roku tuto rezervační smlouvu ve smyslu ustanovení §</w:t>
      </w:r>
      <w:r>
        <w:rPr>
          <w:rFonts w:ascii="Times New Roman" w:hAnsi="Times New Roman"/>
          <w:color w:val="111111"/>
          <w:sz w:val="24"/>
          <w:lang w:val="cs-CZ"/>
        </w:rPr>
        <w:t> </w:t>
      </w:r>
      <w:r w:rsidRPr="00083BAD">
        <w:rPr>
          <w:rFonts w:ascii="Times New Roman" w:hAnsi="Times New Roman"/>
          <w:color w:val="111111"/>
          <w:sz w:val="24"/>
          <w:lang w:val="cs-CZ"/>
        </w:rPr>
        <w:t>1746 odst. 2 zákona č. 89/2012 Sb., občanského zákoníku (dále jen „</w:t>
      </w:r>
      <w:r w:rsidRPr="00083BAD">
        <w:rPr>
          <w:rFonts w:ascii="Times New Roman" w:hAnsi="Times New Roman"/>
          <w:b/>
          <w:color w:val="111111"/>
          <w:sz w:val="24"/>
          <w:lang w:val="cs-CZ"/>
        </w:rPr>
        <w:t>Smlouva</w:t>
      </w:r>
      <w:r w:rsidRPr="00083BAD">
        <w:rPr>
          <w:rFonts w:ascii="Times New Roman" w:hAnsi="Times New Roman"/>
          <w:color w:val="111111"/>
          <w:sz w:val="24"/>
          <w:lang w:val="cs-CZ"/>
        </w:rPr>
        <w:t>“)</w:t>
      </w:r>
    </w:p>
    <w:p w14:paraId="30516D66" w14:textId="77777777" w:rsidR="00E64577" w:rsidRPr="00083BAD" w:rsidRDefault="00E64577" w:rsidP="00E64577">
      <w:pPr>
        <w:ind w:left="2160" w:firstLine="720"/>
        <w:rPr>
          <w:rFonts w:ascii="Times New Roman" w:hAnsi="Times New Roman"/>
          <w:bCs/>
          <w:sz w:val="24"/>
          <w:lang w:val="cs-CZ"/>
        </w:rPr>
      </w:pPr>
    </w:p>
    <w:p w14:paraId="3EDEB586" w14:textId="1B7D5D49" w:rsidR="00E64577" w:rsidRPr="00DB6D48" w:rsidRDefault="00820F27" w:rsidP="00E64577">
      <w:pPr>
        <w:pStyle w:val="Odstavecseseznamem"/>
        <w:numPr>
          <w:ilvl w:val="0"/>
          <w:numId w:val="1"/>
        </w:numPr>
        <w:tabs>
          <w:tab w:val="num" w:pos="426"/>
        </w:tabs>
        <w:jc w:val="center"/>
        <w:rPr>
          <w:rFonts w:ascii="Times New Roman" w:hAnsi="Times New Roman"/>
          <w:b/>
          <w:sz w:val="24"/>
          <w:u w:val="single"/>
          <w:lang w:val="cs-CZ"/>
        </w:rPr>
      </w:pPr>
      <w:r w:rsidRPr="00DB6D48">
        <w:rPr>
          <w:rFonts w:ascii="Times New Roman" w:hAnsi="Times New Roman"/>
          <w:b/>
          <w:sz w:val="24"/>
          <w:lang w:val="cs-CZ"/>
        </w:rPr>
        <w:t>Předmět Smlouvy</w:t>
      </w:r>
    </w:p>
    <w:p w14:paraId="00E6BCDC" w14:textId="77777777" w:rsidR="00E64577" w:rsidRPr="00083BAD" w:rsidRDefault="00E64577" w:rsidP="00E64577">
      <w:pPr>
        <w:pStyle w:val="Odstavecseseznamem"/>
        <w:tabs>
          <w:tab w:val="num" w:pos="426"/>
        </w:tabs>
        <w:ind w:left="822"/>
        <w:rPr>
          <w:rFonts w:ascii="Times New Roman" w:hAnsi="Times New Roman"/>
          <w:b/>
          <w:sz w:val="24"/>
          <w:lang w:val="cs-CZ"/>
        </w:rPr>
      </w:pPr>
    </w:p>
    <w:p w14:paraId="599A49D4" w14:textId="4F27E46D" w:rsidR="00D9669A" w:rsidRPr="00D9669A" w:rsidRDefault="00D9669A" w:rsidP="00D9669A">
      <w:pPr>
        <w:numPr>
          <w:ilvl w:val="0"/>
          <w:numId w:val="7"/>
        </w:numPr>
        <w:jc w:val="both"/>
        <w:rPr>
          <w:rFonts w:ascii="Times New Roman" w:hAnsi="Times New Roman"/>
          <w:sz w:val="24"/>
          <w:lang w:val="cs-CZ"/>
        </w:rPr>
      </w:pPr>
      <w:r w:rsidRPr="00D9669A">
        <w:rPr>
          <w:rFonts w:ascii="Times New Roman" w:hAnsi="Times New Roman"/>
          <w:sz w:val="24"/>
          <w:lang w:val="cs-CZ"/>
        </w:rPr>
        <w:t xml:space="preserve">Zájemce prohlašuje, že má zájem nabýt do </w:t>
      </w:r>
      <w:r w:rsidRPr="00D9669A">
        <w:rPr>
          <w:rFonts w:ascii="Times New Roman" w:hAnsi="Times New Roman"/>
          <w:sz w:val="24"/>
          <w:lang w:val="cs-CZ" w:eastAsia="cs-CZ"/>
        </w:rPr>
        <w:t>svého výlučného vlastnictví</w:t>
      </w:r>
      <w:r w:rsidRPr="00D9669A">
        <w:rPr>
          <w:rFonts w:ascii="Times New Roman" w:hAnsi="Times New Roman"/>
          <w:sz w:val="24"/>
          <w:lang w:val="cs-CZ"/>
        </w:rPr>
        <w:t>:</w:t>
      </w:r>
    </w:p>
    <w:p w14:paraId="0F0F4008" w14:textId="77777777" w:rsidR="00D9669A" w:rsidRPr="00D9669A" w:rsidRDefault="00D9669A" w:rsidP="00D9669A">
      <w:pPr>
        <w:spacing w:line="120" w:lineRule="exact"/>
        <w:jc w:val="both"/>
        <w:rPr>
          <w:rFonts w:ascii="Times New Roman" w:hAnsi="Times New Roman"/>
          <w:sz w:val="24"/>
          <w:lang w:val="cs-CZ"/>
        </w:rPr>
      </w:pPr>
    </w:p>
    <w:p w14:paraId="5718299A" w14:textId="506C026F" w:rsidR="00D9669A" w:rsidRPr="00D9669A" w:rsidRDefault="00D9669A" w:rsidP="00D9669A">
      <w:pPr>
        <w:numPr>
          <w:ilvl w:val="1"/>
          <w:numId w:val="7"/>
        </w:numPr>
        <w:spacing w:after="120"/>
        <w:ind w:left="714" w:hanging="357"/>
        <w:jc w:val="both"/>
        <w:rPr>
          <w:rFonts w:ascii="Times New Roman" w:hAnsi="Times New Roman"/>
          <w:sz w:val="24"/>
          <w:lang w:val="cs-CZ"/>
        </w:rPr>
      </w:pPr>
      <w:r w:rsidRPr="00F672D1">
        <w:rPr>
          <w:rFonts w:ascii="Times New Roman" w:hAnsi="Times New Roman"/>
          <w:sz w:val="24"/>
          <w:highlight w:val="yellow"/>
          <w:lang w:val="cs-CZ"/>
        </w:rPr>
        <w:t xml:space="preserve">jednotku č. </w:t>
      </w:r>
      <w:r w:rsidRPr="00F672D1">
        <w:rPr>
          <w:rFonts w:ascii="Times New Roman" w:hAnsi="Times New Roman"/>
          <w:b/>
          <w:sz w:val="24"/>
          <w:highlight w:val="yellow"/>
          <w:lang w:val="cs-CZ"/>
        </w:rPr>
        <w:t>,</w:t>
      </w:r>
      <w:r w:rsidRPr="00D9669A">
        <w:rPr>
          <w:rFonts w:ascii="Times New Roman" w:hAnsi="Times New Roman"/>
          <w:b/>
          <w:sz w:val="24"/>
          <w:lang w:val="cs-CZ"/>
        </w:rPr>
        <w:t xml:space="preserve"> </w:t>
      </w:r>
      <w:r w:rsidRPr="00D9669A">
        <w:rPr>
          <w:rFonts w:ascii="Times New Roman" w:hAnsi="Times New Roman"/>
          <w:sz w:val="24"/>
          <w:lang w:val="cs-CZ"/>
        </w:rPr>
        <w:t>která se skládá z bytu</w:t>
      </w:r>
      <w:r w:rsidRPr="00D9669A">
        <w:rPr>
          <w:rFonts w:ascii="Times New Roman" w:hAnsi="Times New Roman"/>
          <w:b/>
          <w:sz w:val="24"/>
          <w:lang w:val="cs-CZ"/>
        </w:rPr>
        <w:t xml:space="preserve"> </w:t>
      </w:r>
      <w:r w:rsidRPr="00D9669A">
        <w:rPr>
          <w:rFonts w:ascii="Times New Roman" w:hAnsi="Times New Roman"/>
          <w:sz w:val="24"/>
          <w:lang w:val="cs-CZ"/>
        </w:rPr>
        <w:t xml:space="preserve">a podílu na společných částech nemovité věci (dále jen </w:t>
      </w:r>
      <w:r w:rsidRPr="00245FB2">
        <w:rPr>
          <w:rFonts w:ascii="Times New Roman" w:hAnsi="Times New Roman"/>
          <w:sz w:val="24"/>
          <w:lang w:val="cs-CZ"/>
        </w:rPr>
        <w:t>„</w:t>
      </w:r>
      <w:r w:rsidR="00F61C62">
        <w:rPr>
          <w:rFonts w:ascii="Times New Roman" w:hAnsi="Times New Roman"/>
          <w:b/>
          <w:sz w:val="24"/>
          <w:lang w:val="cs-CZ"/>
        </w:rPr>
        <w:t>Jednotka</w:t>
      </w:r>
      <w:r w:rsidRPr="00245FB2">
        <w:rPr>
          <w:rFonts w:ascii="Times New Roman" w:hAnsi="Times New Roman"/>
          <w:sz w:val="24"/>
          <w:lang w:val="cs-CZ"/>
        </w:rPr>
        <w:t>“</w:t>
      </w:r>
      <w:r w:rsidRPr="00D9669A">
        <w:rPr>
          <w:rFonts w:ascii="Times New Roman" w:hAnsi="Times New Roman"/>
          <w:sz w:val="24"/>
          <w:lang w:val="cs-CZ"/>
        </w:rPr>
        <w:t xml:space="preserve">), </w:t>
      </w:r>
      <w:r w:rsidR="00605CCD">
        <w:rPr>
          <w:rFonts w:ascii="Times New Roman" w:hAnsi="Times New Roman"/>
          <w:sz w:val="24"/>
          <w:lang w:val="cs-CZ"/>
        </w:rPr>
        <w:t xml:space="preserve">vymezenou v pozemku par. </w:t>
      </w:r>
      <w:r w:rsidR="00605CCD" w:rsidRPr="00F672D1">
        <w:rPr>
          <w:rFonts w:ascii="Times New Roman" w:hAnsi="Times New Roman"/>
          <w:sz w:val="24"/>
          <w:highlight w:val="yellow"/>
          <w:lang w:val="cs-CZ"/>
        </w:rPr>
        <w:t>č. st.,</w:t>
      </w:r>
      <w:r w:rsidR="00605CCD">
        <w:rPr>
          <w:rFonts w:ascii="Times New Roman" w:hAnsi="Times New Roman"/>
          <w:sz w:val="24"/>
          <w:lang w:val="cs-CZ"/>
        </w:rPr>
        <w:t xml:space="preserve"> </w:t>
      </w:r>
      <w:r w:rsidR="00605CCD" w:rsidRPr="00F672D1">
        <w:rPr>
          <w:rFonts w:ascii="Times New Roman" w:hAnsi="Times New Roman"/>
          <w:sz w:val="24"/>
          <w:highlight w:val="yellow"/>
          <w:lang w:val="cs-CZ" w:eastAsia="cs-CZ"/>
        </w:rPr>
        <w:t>v katastrálním území</w:t>
      </w:r>
      <w:r w:rsidR="00F672D1">
        <w:rPr>
          <w:rFonts w:ascii="Times New Roman" w:hAnsi="Times New Roman"/>
          <w:sz w:val="24"/>
          <w:lang w:val="cs-CZ" w:eastAsia="cs-CZ"/>
        </w:rPr>
        <w:t xml:space="preserve"> </w:t>
      </w:r>
      <w:r w:rsidR="00605CCD">
        <w:rPr>
          <w:rFonts w:ascii="Times New Roman" w:hAnsi="Times New Roman"/>
          <w:sz w:val="24"/>
          <w:lang w:val="cs-CZ" w:eastAsia="cs-CZ"/>
        </w:rPr>
        <w:t xml:space="preserve">, </w:t>
      </w:r>
    </w:p>
    <w:p w14:paraId="5500E9B6" w14:textId="2E2BA965" w:rsidR="00D9669A" w:rsidRPr="00D9669A" w:rsidRDefault="009233C7" w:rsidP="00D9669A">
      <w:pPr>
        <w:numPr>
          <w:ilvl w:val="1"/>
          <w:numId w:val="7"/>
        </w:numPr>
        <w:spacing w:after="120"/>
        <w:ind w:left="714" w:hanging="357"/>
        <w:jc w:val="both"/>
        <w:rPr>
          <w:rFonts w:ascii="Times New Roman" w:hAnsi="Times New Roman"/>
          <w:sz w:val="24"/>
          <w:lang w:val="cs-CZ"/>
        </w:rPr>
      </w:pPr>
      <w:r>
        <w:rPr>
          <w:rFonts w:ascii="Times New Roman" w:hAnsi="Times New Roman"/>
          <w:color w:val="000000"/>
          <w:sz w:val="24"/>
          <w:lang w:val="cs-CZ"/>
        </w:rPr>
        <w:t>zahradu</w:t>
      </w:r>
      <w:r w:rsidR="00D9669A" w:rsidRPr="00D9669A">
        <w:rPr>
          <w:rFonts w:ascii="Times New Roman" w:hAnsi="Times New Roman"/>
          <w:color w:val="000000"/>
          <w:sz w:val="24"/>
          <w:lang w:val="cs-CZ"/>
        </w:rPr>
        <w:t xml:space="preserve"> </w:t>
      </w:r>
      <w:r w:rsidR="00D9669A" w:rsidRPr="00D9669A">
        <w:rPr>
          <w:rFonts w:ascii="Times New Roman" w:hAnsi="Times New Roman"/>
          <w:sz w:val="24"/>
          <w:lang w:val="cs-CZ"/>
        </w:rPr>
        <w:t xml:space="preserve">o </w:t>
      </w:r>
      <w:r w:rsidR="00D9669A" w:rsidRPr="00F672D1">
        <w:rPr>
          <w:rFonts w:ascii="Times New Roman" w:hAnsi="Times New Roman"/>
          <w:sz w:val="24"/>
          <w:highlight w:val="yellow"/>
          <w:lang w:val="cs-CZ"/>
        </w:rPr>
        <w:t>výměře cca, tj.</w:t>
      </w:r>
      <w:r w:rsidRPr="00F672D1">
        <w:rPr>
          <w:rFonts w:ascii="Times New Roman" w:hAnsi="Times New Roman"/>
          <w:sz w:val="24"/>
          <w:highlight w:val="yellow"/>
          <w:lang w:val="cs-CZ"/>
        </w:rPr>
        <w:t xml:space="preserve"> ideální</w:t>
      </w:r>
      <w:r w:rsidR="00D9669A" w:rsidRPr="00F672D1">
        <w:rPr>
          <w:rFonts w:ascii="Times New Roman" w:hAnsi="Times New Roman"/>
          <w:sz w:val="24"/>
          <w:highlight w:val="yellow"/>
          <w:lang w:val="cs-CZ"/>
        </w:rPr>
        <w:t xml:space="preserve"> </w:t>
      </w:r>
      <w:r w:rsidR="00F672D1">
        <w:rPr>
          <w:rFonts w:ascii="Times New Roman" w:hAnsi="Times New Roman"/>
          <w:sz w:val="24"/>
          <w:highlight w:val="yellow"/>
          <w:lang w:val="cs-CZ"/>
        </w:rPr>
        <w:t xml:space="preserve"> </w:t>
      </w:r>
      <w:r w:rsidR="00D9669A" w:rsidRPr="00F672D1">
        <w:rPr>
          <w:rFonts w:ascii="Times New Roman" w:hAnsi="Times New Roman"/>
          <w:sz w:val="24"/>
          <w:highlight w:val="yellow"/>
          <w:lang w:val="cs-CZ"/>
        </w:rPr>
        <w:t>pozem</w:t>
      </w:r>
      <w:r w:rsidRPr="00F672D1">
        <w:rPr>
          <w:rFonts w:ascii="Times New Roman" w:hAnsi="Times New Roman"/>
          <w:sz w:val="24"/>
          <w:highlight w:val="yellow"/>
          <w:lang w:val="cs-CZ"/>
        </w:rPr>
        <w:t xml:space="preserve">ku </w:t>
      </w:r>
      <w:proofErr w:type="spellStart"/>
      <w:r w:rsidRPr="00F672D1">
        <w:rPr>
          <w:rFonts w:ascii="Times New Roman" w:hAnsi="Times New Roman"/>
          <w:sz w:val="24"/>
          <w:highlight w:val="yellow"/>
          <w:lang w:val="cs-CZ"/>
        </w:rPr>
        <w:t>parc</w:t>
      </w:r>
      <w:proofErr w:type="spellEnd"/>
      <w:r>
        <w:rPr>
          <w:rFonts w:ascii="Times New Roman" w:hAnsi="Times New Roman"/>
          <w:sz w:val="24"/>
          <w:lang w:val="cs-CZ"/>
        </w:rPr>
        <w:t>. č.</w:t>
      </w:r>
      <w:r w:rsidR="00D9669A" w:rsidRPr="00D9669A">
        <w:rPr>
          <w:rFonts w:ascii="Times New Roman" w:hAnsi="Times New Roman"/>
          <w:sz w:val="24"/>
          <w:lang w:val="cs-CZ"/>
        </w:rPr>
        <w:t xml:space="preserve">, </w:t>
      </w:r>
      <w:r w:rsidRPr="00F672D1">
        <w:rPr>
          <w:rFonts w:ascii="Times New Roman" w:hAnsi="Times New Roman"/>
          <w:sz w:val="24"/>
          <w:highlight w:val="yellow"/>
          <w:lang w:val="cs-CZ" w:eastAsia="cs-CZ"/>
        </w:rPr>
        <w:t>v katastrálním území</w:t>
      </w:r>
      <w:r>
        <w:rPr>
          <w:rFonts w:ascii="Times New Roman" w:hAnsi="Times New Roman"/>
          <w:sz w:val="24"/>
          <w:lang w:val="cs-CZ" w:eastAsia="cs-CZ"/>
        </w:rPr>
        <w:t xml:space="preserve"> </w:t>
      </w:r>
      <w:r w:rsidR="00D9669A" w:rsidRPr="00D9669A">
        <w:rPr>
          <w:rFonts w:ascii="Times New Roman" w:hAnsi="Times New Roman"/>
          <w:sz w:val="24"/>
          <w:lang w:val="cs-CZ"/>
        </w:rPr>
        <w:t xml:space="preserve">(dále jen </w:t>
      </w:r>
      <w:r w:rsidR="00D9669A" w:rsidRPr="00245FB2">
        <w:rPr>
          <w:rFonts w:ascii="Times New Roman" w:hAnsi="Times New Roman"/>
          <w:sz w:val="24"/>
          <w:lang w:val="cs-CZ"/>
        </w:rPr>
        <w:t>„</w:t>
      </w:r>
      <w:r w:rsidRPr="00245FB2">
        <w:rPr>
          <w:rFonts w:ascii="Times New Roman" w:hAnsi="Times New Roman"/>
          <w:b/>
          <w:sz w:val="24"/>
          <w:lang w:val="cs-CZ"/>
        </w:rPr>
        <w:t>Zahrada</w:t>
      </w:r>
      <w:r w:rsidR="00D9669A" w:rsidRPr="00245FB2">
        <w:rPr>
          <w:rFonts w:ascii="Times New Roman" w:hAnsi="Times New Roman"/>
          <w:sz w:val="24"/>
          <w:lang w:val="cs-CZ"/>
        </w:rPr>
        <w:t>“</w:t>
      </w:r>
      <w:r w:rsidR="00D9669A" w:rsidRPr="00D9669A">
        <w:rPr>
          <w:rFonts w:ascii="Times New Roman" w:hAnsi="Times New Roman"/>
          <w:sz w:val="24"/>
          <w:lang w:val="cs-CZ"/>
        </w:rPr>
        <w:t>),</w:t>
      </w:r>
    </w:p>
    <w:p w14:paraId="1F12D31F" w14:textId="464076EF" w:rsidR="00D9669A" w:rsidRPr="00D9669A" w:rsidRDefault="00D9669A" w:rsidP="00D9669A">
      <w:pPr>
        <w:ind w:left="360"/>
        <w:jc w:val="both"/>
        <w:rPr>
          <w:rFonts w:ascii="Times New Roman" w:hAnsi="Times New Roman"/>
          <w:sz w:val="24"/>
          <w:lang w:val="cs-CZ"/>
        </w:rPr>
      </w:pPr>
      <w:r w:rsidRPr="00D9669A">
        <w:rPr>
          <w:rFonts w:ascii="Times New Roman" w:hAnsi="Times New Roman"/>
          <w:sz w:val="24"/>
          <w:lang w:val="cs-CZ"/>
        </w:rPr>
        <w:t>(Byt</w:t>
      </w:r>
      <w:r w:rsidR="009233C7">
        <w:rPr>
          <w:rFonts w:ascii="Times New Roman" w:hAnsi="Times New Roman"/>
          <w:sz w:val="24"/>
          <w:lang w:val="cs-CZ"/>
        </w:rPr>
        <w:t xml:space="preserve"> a Zahrada</w:t>
      </w:r>
      <w:r w:rsidRPr="00D9669A">
        <w:rPr>
          <w:rFonts w:ascii="Times New Roman" w:hAnsi="Times New Roman"/>
          <w:sz w:val="24"/>
          <w:lang w:val="cs-CZ"/>
        </w:rPr>
        <w:t xml:space="preserve"> dále jen společně jako „</w:t>
      </w:r>
      <w:r w:rsidR="009233C7" w:rsidRPr="00245FB2">
        <w:rPr>
          <w:rFonts w:ascii="Times New Roman" w:hAnsi="Times New Roman"/>
          <w:b/>
          <w:iCs/>
          <w:sz w:val="24"/>
          <w:lang w:val="cs-CZ"/>
        </w:rPr>
        <w:t>Nemovitosti</w:t>
      </w:r>
      <w:r w:rsidRPr="00245FB2">
        <w:rPr>
          <w:rFonts w:ascii="Times New Roman" w:hAnsi="Times New Roman"/>
          <w:iCs/>
          <w:sz w:val="24"/>
          <w:lang w:val="cs-CZ"/>
        </w:rPr>
        <w:t>“)</w:t>
      </w:r>
      <w:r w:rsidR="00A90F7B">
        <w:rPr>
          <w:rFonts w:ascii="Times New Roman" w:hAnsi="Times New Roman"/>
          <w:iCs/>
          <w:sz w:val="24"/>
          <w:lang w:val="cs-CZ"/>
        </w:rPr>
        <w:t>,</w:t>
      </w:r>
    </w:p>
    <w:p w14:paraId="303A043C" w14:textId="77777777" w:rsidR="00D9669A" w:rsidRPr="00D9669A" w:rsidRDefault="00D9669A" w:rsidP="00D9669A">
      <w:pPr>
        <w:spacing w:line="120" w:lineRule="exact"/>
        <w:ind w:left="357"/>
        <w:jc w:val="both"/>
        <w:rPr>
          <w:rFonts w:ascii="Times New Roman" w:hAnsi="Times New Roman"/>
          <w:sz w:val="24"/>
          <w:lang w:val="cs-CZ"/>
        </w:rPr>
      </w:pPr>
    </w:p>
    <w:p w14:paraId="238B22BC" w14:textId="090111CA" w:rsidR="00E64577" w:rsidRDefault="00D9669A" w:rsidP="00630F95">
      <w:pPr>
        <w:ind w:left="360"/>
        <w:jc w:val="both"/>
        <w:rPr>
          <w:rFonts w:ascii="Times New Roman" w:hAnsi="Times New Roman"/>
          <w:iCs/>
          <w:sz w:val="24"/>
          <w:lang w:val="cs-CZ"/>
        </w:rPr>
      </w:pPr>
      <w:r w:rsidRPr="00D9669A">
        <w:rPr>
          <w:rFonts w:ascii="Times New Roman" w:hAnsi="Times New Roman"/>
          <w:sz w:val="24"/>
          <w:lang w:val="cs-CZ"/>
        </w:rPr>
        <w:t xml:space="preserve">a za tímto účelem se zavazuje uhradit </w:t>
      </w:r>
      <w:r w:rsidR="00820F27">
        <w:rPr>
          <w:rFonts w:ascii="Times New Roman" w:hAnsi="Times New Roman"/>
          <w:sz w:val="24"/>
          <w:lang w:val="cs-CZ"/>
        </w:rPr>
        <w:t>Rezervujícímu</w:t>
      </w:r>
      <w:r w:rsidRPr="00D9669A">
        <w:rPr>
          <w:rFonts w:ascii="Times New Roman" w:hAnsi="Times New Roman"/>
          <w:sz w:val="24"/>
          <w:lang w:val="cs-CZ"/>
        </w:rPr>
        <w:t xml:space="preserve"> rezervační poplatek ve výš</w:t>
      </w:r>
      <w:r w:rsidR="009233C7">
        <w:rPr>
          <w:rFonts w:ascii="Times New Roman" w:hAnsi="Times New Roman"/>
          <w:sz w:val="24"/>
          <w:lang w:val="cs-CZ"/>
        </w:rPr>
        <w:t xml:space="preserve">i </w:t>
      </w:r>
      <w:r w:rsidR="00486519">
        <w:rPr>
          <w:rFonts w:ascii="Times New Roman" w:hAnsi="Times New Roman"/>
          <w:sz w:val="24"/>
          <w:lang w:val="cs-CZ"/>
        </w:rPr>
        <w:t>300</w:t>
      </w:r>
      <w:r w:rsidR="009233C7">
        <w:rPr>
          <w:rFonts w:ascii="Times New Roman" w:hAnsi="Times New Roman"/>
          <w:sz w:val="24"/>
          <w:lang w:val="cs-CZ"/>
        </w:rPr>
        <w:t>.00</w:t>
      </w:r>
      <w:r w:rsidR="00F672D1">
        <w:rPr>
          <w:rFonts w:ascii="Times New Roman" w:hAnsi="Times New Roman"/>
          <w:sz w:val="24"/>
          <w:lang w:val="cs-CZ"/>
        </w:rPr>
        <w:t>0</w:t>
      </w:r>
      <w:r w:rsidR="009233C7">
        <w:rPr>
          <w:rFonts w:ascii="Times New Roman" w:hAnsi="Times New Roman"/>
          <w:sz w:val="24"/>
          <w:lang w:val="cs-CZ"/>
        </w:rPr>
        <w:t xml:space="preserve"> Kč</w:t>
      </w:r>
      <w:r w:rsidRPr="00D9669A">
        <w:rPr>
          <w:rFonts w:ascii="Times New Roman" w:hAnsi="Times New Roman"/>
          <w:b/>
          <w:sz w:val="24"/>
          <w:lang w:val="cs-CZ"/>
        </w:rPr>
        <w:t xml:space="preserve"> </w:t>
      </w:r>
      <w:r w:rsidRPr="00D9669A">
        <w:rPr>
          <w:rFonts w:ascii="Times New Roman" w:hAnsi="Times New Roman"/>
          <w:sz w:val="24"/>
          <w:lang w:val="cs-CZ"/>
        </w:rPr>
        <w:t xml:space="preserve">(slovy: </w:t>
      </w:r>
      <w:r w:rsidR="00F672D1">
        <w:rPr>
          <w:rFonts w:ascii="Times New Roman" w:hAnsi="Times New Roman"/>
          <w:sz w:val="24"/>
          <w:lang w:val="cs-CZ"/>
        </w:rPr>
        <w:t>tři sta</w:t>
      </w:r>
      <w:r w:rsidR="00486519">
        <w:rPr>
          <w:rFonts w:ascii="Times New Roman" w:hAnsi="Times New Roman"/>
          <w:sz w:val="24"/>
          <w:lang w:val="cs-CZ"/>
        </w:rPr>
        <w:t xml:space="preserve"> </w:t>
      </w:r>
      <w:r w:rsidR="00F672D1">
        <w:rPr>
          <w:rFonts w:ascii="Times New Roman" w:hAnsi="Times New Roman"/>
          <w:sz w:val="24"/>
          <w:lang w:val="cs-CZ"/>
        </w:rPr>
        <w:t xml:space="preserve"> tisíc </w:t>
      </w:r>
      <w:r w:rsidRPr="00D9669A">
        <w:rPr>
          <w:rFonts w:ascii="Times New Roman" w:hAnsi="Times New Roman"/>
          <w:sz w:val="24"/>
          <w:lang w:val="cs-CZ"/>
        </w:rPr>
        <w:t>korun českých)</w:t>
      </w:r>
      <w:r w:rsidR="00025381">
        <w:rPr>
          <w:rFonts w:ascii="Times New Roman" w:hAnsi="Times New Roman"/>
          <w:sz w:val="24"/>
          <w:lang w:val="cs-CZ"/>
        </w:rPr>
        <w:t xml:space="preserve"> (dále jen „</w:t>
      </w:r>
      <w:r w:rsidR="00025381" w:rsidRPr="00025381">
        <w:rPr>
          <w:rFonts w:ascii="Times New Roman" w:hAnsi="Times New Roman"/>
          <w:b/>
          <w:bCs/>
          <w:sz w:val="24"/>
          <w:lang w:val="cs-CZ"/>
        </w:rPr>
        <w:t>Rezervační poplatek</w:t>
      </w:r>
      <w:r w:rsidR="00025381">
        <w:rPr>
          <w:rFonts w:ascii="Times New Roman" w:hAnsi="Times New Roman"/>
          <w:sz w:val="24"/>
          <w:lang w:val="cs-CZ"/>
        </w:rPr>
        <w:t>“)</w:t>
      </w:r>
      <w:r w:rsidRPr="00D9669A">
        <w:rPr>
          <w:rFonts w:ascii="Times New Roman" w:hAnsi="Times New Roman"/>
          <w:sz w:val="24"/>
          <w:lang w:val="cs-CZ"/>
        </w:rPr>
        <w:t>,</w:t>
      </w:r>
      <w:r w:rsidR="009233C7">
        <w:rPr>
          <w:rFonts w:ascii="Times New Roman" w:hAnsi="Times New Roman"/>
          <w:sz w:val="24"/>
          <w:lang w:val="cs-CZ"/>
        </w:rPr>
        <w:t xml:space="preserve"> </w:t>
      </w:r>
      <w:r w:rsidRPr="00D9669A">
        <w:rPr>
          <w:rFonts w:ascii="Times New Roman" w:hAnsi="Times New Roman"/>
          <w:sz w:val="24"/>
          <w:lang w:val="cs-CZ"/>
        </w:rPr>
        <w:t>a to bezhotovostním převodem na úče</w:t>
      </w:r>
      <w:r w:rsidR="009233C7">
        <w:rPr>
          <w:rFonts w:ascii="Times New Roman" w:hAnsi="Times New Roman"/>
          <w:sz w:val="24"/>
          <w:lang w:val="cs-CZ"/>
        </w:rPr>
        <w:t xml:space="preserve">t </w:t>
      </w:r>
      <w:r w:rsidR="00820F27">
        <w:rPr>
          <w:rFonts w:ascii="Times New Roman" w:hAnsi="Times New Roman"/>
          <w:sz w:val="24"/>
          <w:lang w:val="cs-CZ"/>
        </w:rPr>
        <w:t>Rezervujícího</w:t>
      </w:r>
      <w:r w:rsidRPr="00D9669A">
        <w:rPr>
          <w:rFonts w:ascii="Times New Roman" w:hAnsi="Times New Roman"/>
          <w:sz w:val="24"/>
          <w:lang w:val="cs-CZ"/>
        </w:rPr>
        <w:t xml:space="preserve"> uvedený v záhlaví této smlouvy nejpozději do </w:t>
      </w:r>
      <w:r w:rsidR="00B644F2">
        <w:rPr>
          <w:rFonts w:ascii="Times New Roman" w:hAnsi="Times New Roman"/>
          <w:sz w:val="24"/>
          <w:lang w:val="cs-CZ"/>
        </w:rPr>
        <w:t>3</w:t>
      </w:r>
      <w:r w:rsidRPr="00D9669A">
        <w:rPr>
          <w:rFonts w:ascii="Times New Roman" w:hAnsi="Times New Roman"/>
          <w:sz w:val="24"/>
          <w:lang w:val="cs-CZ"/>
        </w:rPr>
        <w:t xml:space="preserve"> pracovních dnů ode dne podpisu této </w:t>
      </w:r>
      <w:r w:rsidR="00071A9C">
        <w:rPr>
          <w:rFonts w:ascii="Times New Roman" w:hAnsi="Times New Roman"/>
          <w:sz w:val="24"/>
          <w:lang w:val="cs-CZ"/>
        </w:rPr>
        <w:t>S</w:t>
      </w:r>
      <w:r w:rsidRPr="00D9669A">
        <w:rPr>
          <w:rFonts w:ascii="Times New Roman" w:hAnsi="Times New Roman"/>
          <w:sz w:val="24"/>
          <w:lang w:val="cs-CZ"/>
        </w:rPr>
        <w:t xml:space="preserve">mlouvy, přičemž jako </w:t>
      </w:r>
      <w:r w:rsidRPr="00D9669A">
        <w:rPr>
          <w:rFonts w:ascii="Times New Roman" w:hAnsi="Times New Roman"/>
          <w:b/>
          <w:sz w:val="24"/>
          <w:lang w:val="cs-CZ"/>
        </w:rPr>
        <w:t xml:space="preserve">variabilní </w:t>
      </w:r>
      <w:r w:rsidRPr="00F672D1">
        <w:rPr>
          <w:rFonts w:ascii="Times New Roman" w:hAnsi="Times New Roman"/>
          <w:b/>
          <w:sz w:val="24"/>
          <w:highlight w:val="yellow"/>
          <w:lang w:val="cs-CZ"/>
        </w:rPr>
        <w:t xml:space="preserve">symbol </w:t>
      </w:r>
      <w:r w:rsidRPr="00F672D1">
        <w:rPr>
          <w:rFonts w:ascii="Times New Roman" w:hAnsi="Times New Roman"/>
          <w:sz w:val="24"/>
          <w:highlight w:val="yellow"/>
          <w:lang w:val="cs-CZ"/>
        </w:rPr>
        <w:t>uvede</w:t>
      </w:r>
      <w:r w:rsidRPr="00D9669A">
        <w:rPr>
          <w:rFonts w:ascii="Times New Roman" w:hAnsi="Times New Roman"/>
          <w:sz w:val="24"/>
          <w:lang w:val="cs-CZ"/>
        </w:rPr>
        <w:t xml:space="preserve"> </w:t>
      </w:r>
    </w:p>
    <w:p w14:paraId="44C951B4" w14:textId="77777777" w:rsidR="00630F95" w:rsidRDefault="00630F95" w:rsidP="00630F95">
      <w:pPr>
        <w:ind w:left="360"/>
        <w:jc w:val="both"/>
        <w:rPr>
          <w:rFonts w:ascii="Times New Roman" w:hAnsi="Times New Roman"/>
          <w:sz w:val="24"/>
          <w:lang w:val="cs-CZ"/>
        </w:rPr>
      </w:pPr>
    </w:p>
    <w:p w14:paraId="6634FAF7" w14:textId="7641B237" w:rsidR="00630F95" w:rsidRPr="00630F95" w:rsidRDefault="00630F95" w:rsidP="00630F95">
      <w:pPr>
        <w:ind w:left="360"/>
        <w:jc w:val="both"/>
        <w:rPr>
          <w:rFonts w:ascii="Times New Roman" w:hAnsi="Times New Roman"/>
          <w:sz w:val="24"/>
          <w:lang w:val="cs-CZ"/>
        </w:rPr>
      </w:pPr>
      <w:r w:rsidRPr="00630F95">
        <w:rPr>
          <w:rFonts w:ascii="Times New Roman" w:hAnsi="Times New Roman"/>
          <w:sz w:val="24"/>
          <w:lang w:val="cs-CZ"/>
        </w:rPr>
        <w:t xml:space="preserve">V případě uzavření smlouvy </w:t>
      </w:r>
      <w:r w:rsidR="0082597A">
        <w:rPr>
          <w:rFonts w:ascii="Times New Roman" w:hAnsi="Times New Roman"/>
          <w:sz w:val="24"/>
          <w:lang w:val="cs-CZ"/>
        </w:rPr>
        <w:t>SOSBK dle  čl. II. odst. 1 této Smlouvy, bude rezervační poplatek započten na 1. splátku kupní ceny.</w:t>
      </w:r>
    </w:p>
    <w:p w14:paraId="35214AB4" w14:textId="198CB950" w:rsidR="00630F95" w:rsidRDefault="00630F95" w:rsidP="00630F95">
      <w:pPr>
        <w:ind w:left="360"/>
        <w:jc w:val="both"/>
        <w:rPr>
          <w:rFonts w:ascii="Times New Roman" w:hAnsi="Times New Roman"/>
          <w:sz w:val="24"/>
          <w:lang w:val="cs-CZ"/>
        </w:rPr>
      </w:pPr>
    </w:p>
    <w:p w14:paraId="1B308BEF" w14:textId="3FD8A97A" w:rsidR="00B36C34" w:rsidRDefault="00630F95" w:rsidP="00B36C34">
      <w:pPr>
        <w:numPr>
          <w:ilvl w:val="0"/>
          <w:numId w:val="7"/>
        </w:numPr>
        <w:jc w:val="both"/>
        <w:rPr>
          <w:rFonts w:ascii="Times New Roman" w:hAnsi="Times New Roman"/>
          <w:sz w:val="24"/>
          <w:lang w:val="cs-CZ"/>
        </w:rPr>
      </w:pPr>
      <w:r>
        <w:rPr>
          <w:rFonts w:ascii="Times New Roman" w:hAnsi="Times New Roman"/>
          <w:sz w:val="24"/>
          <w:lang w:val="cs-CZ"/>
        </w:rPr>
        <w:t>Smluvní strany sjednávají kupní cenu za Nemovitosti ve výši</w:t>
      </w:r>
      <w:r w:rsidR="007F33D0">
        <w:rPr>
          <w:rFonts w:ascii="Times New Roman" w:hAnsi="Times New Roman"/>
          <w:sz w:val="24"/>
          <w:lang w:val="cs-CZ"/>
        </w:rPr>
        <w:t xml:space="preserve"> </w:t>
      </w:r>
      <w:r w:rsidR="00783303">
        <w:rPr>
          <w:rFonts w:ascii="Times New Roman" w:hAnsi="Times New Roman"/>
          <w:sz w:val="24"/>
          <w:lang w:val="cs-CZ"/>
        </w:rPr>
        <w:t>14</w:t>
      </w:r>
      <w:r w:rsidR="007F33D0">
        <w:rPr>
          <w:rFonts w:ascii="Times New Roman" w:hAnsi="Times New Roman"/>
          <w:sz w:val="24"/>
          <w:lang w:val="cs-CZ"/>
        </w:rPr>
        <w:t> </w:t>
      </w:r>
      <w:r w:rsidR="00783303">
        <w:rPr>
          <w:rFonts w:ascii="Times New Roman" w:hAnsi="Times New Roman"/>
          <w:sz w:val="24"/>
          <w:lang w:val="cs-CZ"/>
        </w:rPr>
        <w:t>9</w:t>
      </w:r>
      <w:r w:rsidR="007F33D0">
        <w:rPr>
          <w:rFonts w:ascii="Times New Roman" w:hAnsi="Times New Roman"/>
          <w:sz w:val="24"/>
          <w:lang w:val="cs-CZ"/>
        </w:rPr>
        <w:t xml:space="preserve">90 000 </w:t>
      </w:r>
      <w:r w:rsidRPr="00630F95">
        <w:rPr>
          <w:rFonts w:ascii="Times New Roman" w:hAnsi="Times New Roman"/>
          <w:sz w:val="24"/>
          <w:lang w:val="cs-CZ"/>
        </w:rPr>
        <w:t>Kč (slovy:</w:t>
      </w:r>
      <w:r w:rsidR="007F33D0">
        <w:rPr>
          <w:rFonts w:ascii="Times New Roman" w:hAnsi="Times New Roman"/>
          <w:sz w:val="24"/>
          <w:lang w:val="cs-CZ"/>
        </w:rPr>
        <w:t xml:space="preserve"> </w:t>
      </w:r>
      <w:r w:rsidR="00783303">
        <w:rPr>
          <w:rFonts w:ascii="Times New Roman" w:hAnsi="Times New Roman"/>
          <w:sz w:val="24"/>
          <w:lang w:val="cs-CZ"/>
        </w:rPr>
        <w:t>čtr</w:t>
      </w:r>
      <w:r w:rsidR="007F33D0">
        <w:rPr>
          <w:rFonts w:ascii="Times New Roman" w:hAnsi="Times New Roman"/>
          <w:sz w:val="24"/>
          <w:lang w:val="cs-CZ"/>
        </w:rPr>
        <w:t xml:space="preserve">náct milionů </w:t>
      </w:r>
      <w:r w:rsidR="00783303">
        <w:rPr>
          <w:rFonts w:ascii="Times New Roman" w:hAnsi="Times New Roman"/>
          <w:sz w:val="24"/>
          <w:lang w:val="cs-CZ"/>
        </w:rPr>
        <w:t>devět</w:t>
      </w:r>
      <w:r w:rsidR="007F33D0">
        <w:rPr>
          <w:rFonts w:ascii="Times New Roman" w:hAnsi="Times New Roman"/>
          <w:sz w:val="24"/>
          <w:lang w:val="cs-CZ"/>
        </w:rPr>
        <w:t xml:space="preserve"> set devadesát tisíc</w:t>
      </w:r>
      <w:r w:rsidRPr="00630F95">
        <w:rPr>
          <w:rFonts w:ascii="Times New Roman" w:hAnsi="Times New Roman"/>
          <w:sz w:val="24"/>
          <w:lang w:val="cs-CZ"/>
        </w:rPr>
        <w:t xml:space="preserve"> korun českých)</w:t>
      </w:r>
      <w:r w:rsidR="007F33D0">
        <w:rPr>
          <w:rFonts w:ascii="Times New Roman" w:hAnsi="Times New Roman"/>
          <w:sz w:val="24"/>
          <w:lang w:val="cs-CZ"/>
        </w:rPr>
        <w:t>.</w:t>
      </w:r>
    </w:p>
    <w:p w14:paraId="3E8441C5" w14:textId="77777777" w:rsidR="00B36C34" w:rsidRPr="00B36C34" w:rsidRDefault="00B36C34" w:rsidP="00B36C34">
      <w:pPr>
        <w:ind w:left="360"/>
        <w:jc w:val="both"/>
        <w:rPr>
          <w:rFonts w:ascii="Times New Roman" w:hAnsi="Times New Roman"/>
          <w:sz w:val="24"/>
          <w:lang w:val="cs-CZ"/>
        </w:rPr>
      </w:pPr>
    </w:p>
    <w:p w14:paraId="001A17E7" w14:textId="77777777" w:rsidR="007F33D0" w:rsidRPr="00630F95" w:rsidRDefault="007F33D0" w:rsidP="007F33D0">
      <w:pPr>
        <w:ind w:left="360"/>
        <w:jc w:val="both"/>
        <w:rPr>
          <w:rFonts w:ascii="Times New Roman" w:hAnsi="Times New Roman"/>
          <w:sz w:val="24"/>
          <w:lang w:val="cs-CZ"/>
        </w:rPr>
      </w:pPr>
    </w:p>
    <w:p w14:paraId="49E80E82" w14:textId="214760B2" w:rsidR="00E64577" w:rsidRPr="00DB6D48" w:rsidRDefault="00820F27" w:rsidP="00E64577">
      <w:pPr>
        <w:pStyle w:val="Odstavecseseznamem"/>
        <w:numPr>
          <w:ilvl w:val="0"/>
          <w:numId w:val="1"/>
        </w:numPr>
        <w:jc w:val="center"/>
        <w:rPr>
          <w:rFonts w:ascii="Times New Roman" w:hAnsi="Times New Roman"/>
          <w:b/>
          <w:sz w:val="24"/>
          <w:u w:val="single"/>
          <w:lang w:val="cs-CZ"/>
        </w:rPr>
      </w:pPr>
      <w:r w:rsidRPr="00DB6D48">
        <w:rPr>
          <w:rFonts w:ascii="Times New Roman" w:hAnsi="Times New Roman"/>
          <w:b/>
          <w:sz w:val="24"/>
          <w:lang w:val="cs-CZ"/>
        </w:rPr>
        <w:lastRenderedPageBreak/>
        <w:t>Další ujednání</w:t>
      </w:r>
      <w:r w:rsidR="00E64577" w:rsidRPr="00DB6D48">
        <w:rPr>
          <w:rFonts w:ascii="Times New Roman" w:hAnsi="Times New Roman"/>
          <w:b/>
          <w:sz w:val="24"/>
          <w:u w:val="single"/>
          <w:lang w:val="cs-CZ"/>
        </w:rPr>
        <w:t xml:space="preserve"> </w:t>
      </w:r>
    </w:p>
    <w:p w14:paraId="668165AB" w14:textId="77777777" w:rsidR="00E64577" w:rsidRPr="00083BAD" w:rsidRDefault="00E64577" w:rsidP="00E64577">
      <w:pPr>
        <w:pStyle w:val="Odstavecseseznamem"/>
        <w:keepNext/>
        <w:keepLines/>
        <w:widowControl w:val="0"/>
        <w:tabs>
          <w:tab w:val="left" w:pos="540"/>
        </w:tabs>
        <w:suppressAutoHyphens/>
        <w:spacing w:before="240"/>
        <w:ind w:left="540"/>
        <w:jc w:val="both"/>
        <w:rPr>
          <w:rFonts w:ascii="Times New Roman" w:hAnsi="Times New Roman"/>
          <w:b/>
          <w:sz w:val="24"/>
          <w:lang w:val="cs-CZ"/>
        </w:rPr>
      </w:pPr>
    </w:p>
    <w:p w14:paraId="6F82BB59" w14:textId="09143393" w:rsidR="00A90F7B" w:rsidRPr="00DB6D48" w:rsidRDefault="00A90F7B" w:rsidP="00DB6D48">
      <w:pPr>
        <w:numPr>
          <w:ilvl w:val="0"/>
          <w:numId w:val="3"/>
        </w:numPr>
        <w:jc w:val="both"/>
        <w:rPr>
          <w:rFonts w:ascii="Times New Roman" w:hAnsi="Times New Roman"/>
          <w:noProof/>
          <w:sz w:val="24"/>
          <w:lang w:val="cs-CZ"/>
        </w:rPr>
      </w:pPr>
      <w:r w:rsidRPr="00DB6D48">
        <w:rPr>
          <w:rFonts w:ascii="Times New Roman" w:hAnsi="Times New Roman"/>
          <w:sz w:val="24"/>
          <w:lang w:val="cs-CZ"/>
        </w:rPr>
        <w:t xml:space="preserve">Dle dohody smluvních stran bude smlouva o smlouvě budoucí kupní o převodu vlastnického práva k Nemovitostem </w:t>
      </w:r>
      <w:r w:rsidRPr="00DB6D48">
        <w:rPr>
          <w:rFonts w:ascii="Times New Roman" w:hAnsi="Times New Roman"/>
          <w:noProof/>
          <w:sz w:val="24"/>
          <w:lang w:val="cs-CZ"/>
        </w:rPr>
        <w:t>(dále „</w:t>
      </w:r>
      <w:r w:rsidRPr="00DB6D48">
        <w:rPr>
          <w:rFonts w:ascii="Times New Roman" w:hAnsi="Times New Roman"/>
          <w:b/>
          <w:noProof/>
          <w:sz w:val="24"/>
          <w:lang w:val="cs-CZ"/>
        </w:rPr>
        <w:t>SOSBK</w:t>
      </w:r>
      <w:r w:rsidRPr="00DB6D48">
        <w:rPr>
          <w:rFonts w:ascii="Times New Roman" w:hAnsi="Times New Roman"/>
          <w:noProof/>
          <w:sz w:val="24"/>
          <w:lang w:val="cs-CZ"/>
        </w:rPr>
        <w:t>“)</w:t>
      </w:r>
      <w:r w:rsidRPr="00DB6D48">
        <w:rPr>
          <w:rFonts w:ascii="Times New Roman" w:hAnsi="Times New Roman"/>
          <w:sz w:val="24"/>
          <w:lang w:val="cs-CZ"/>
        </w:rPr>
        <w:t xml:space="preserve"> </w:t>
      </w:r>
      <w:r w:rsidRPr="00F672D1">
        <w:rPr>
          <w:rFonts w:ascii="Times New Roman" w:hAnsi="Times New Roman"/>
          <w:sz w:val="24"/>
          <w:highlight w:val="yellow"/>
          <w:lang w:val="cs-CZ"/>
        </w:rPr>
        <w:t>uzavřena nejpozději do</w:t>
      </w:r>
      <w:r w:rsidR="007F33D0">
        <w:rPr>
          <w:rFonts w:ascii="Times New Roman" w:hAnsi="Times New Roman"/>
          <w:sz w:val="24"/>
          <w:lang w:val="cs-CZ"/>
        </w:rPr>
        <w:t xml:space="preserve"> </w:t>
      </w:r>
      <w:r w:rsidR="00025381" w:rsidRPr="00DB6D48">
        <w:rPr>
          <w:rFonts w:ascii="Times New Roman" w:hAnsi="Times New Roman"/>
          <w:sz w:val="24"/>
          <w:lang w:val="cs-CZ"/>
        </w:rPr>
        <w:t>(</w:t>
      </w:r>
      <w:r w:rsidR="00025381" w:rsidRPr="00DB6D48">
        <w:rPr>
          <w:rFonts w:ascii="Times New Roman" w:hAnsi="Times New Roman"/>
          <w:noProof/>
          <w:sz w:val="24"/>
          <w:lang w:val="cs-CZ"/>
        </w:rPr>
        <w:t>dále</w:t>
      </w:r>
      <w:r w:rsidR="00025381" w:rsidRPr="00DB6D48">
        <w:rPr>
          <w:rFonts w:ascii="Times New Roman" w:hAnsi="Times New Roman"/>
          <w:sz w:val="24"/>
          <w:lang w:val="cs-CZ"/>
        </w:rPr>
        <w:t xml:space="preserve"> „</w:t>
      </w:r>
      <w:r w:rsidR="00025381" w:rsidRPr="00DB6D48">
        <w:rPr>
          <w:rFonts w:ascii="Times New Roman" w:hAnsi="Times New Roman"/>
          <w:b/>
          <w:sz w:val="24"/>
          <w:lang w:val="cs-CZ"/>
        </w:rPr>
        <w:t>Rezervační lhůta</w:t>
      </w:r>
      <w:r w:rsidR="00025381" w:rsidRPr="00DB6D48">
        <w:rPr>
          <w:rFonts w:ascii="Times New Roman" w:hAnsi="Times New Roman"/>
          <w:sz w:val="24"/>
          <w:lang w:val="cs-CZ"/>
        </w:rPr>
        <w:t>“)</w:t>
      </w:r>
      <w:r w:rsidR="00820F27" w:rsidRPr="00DB6D48">
        <w:rPr>
          <w:rFonts w:ascii="Times New Roman" w:hAnsi="Times New Roman"/>
          <w:sz w:val="24"/>
          <w:lang w:val="cs-CZ"/>
        </w:rPr>
        <w:t>.</w:t>
      </w:r>
    </w:p>
    <w:p w14:paraId="734CE8F6" w14:textId="77777777" w:rsidR="00A90F7B" w:rsidRPr="00A90F7B" w:rsidRDefault="00A90F7B" w:rsidP="00025381">
      <w:pPr>
        <w:ind w:left="360"/>
        <w:jc w:val="both"/>
        <w:rPr>
          <w:rFonts w:ascii="Times New Roman" w:hAnsi="Times New Roman"/>
          <w:noProof/>
          <w:sz w:val="24"/>
          <w:lang w:val="cs-CZ"/>
        </w:rPr>
      </w:pPr>
    </w:p>
    <w:p w14:paraId="0954AD89" w14:textId="56D63DAA" w:rsidR="00025381" w:rsidRDefault="00820F27" w:rsidP="00E64577">
      <w:pPr>
        <w:numPr>
          <w:ilvl w:val="0"/>
          <w:numId w:val="3"/>
        </w:numPr>
        <w:jc w:val="both"/>
        <w:rPr>
          <w:rFonts w:ascii="Times New Roman" w:hAnsi="Times New Roman"/>
          <w:noProof/>
          <w:sz w:val="24"/>
          <w:lang w:val="cs-CZ"/>
        </w:rPr>
      </w:pPr>
      <w:r>
        <w:rPr>
          <w:rFonts w:ascii="Times New Roman" w:hAnsi="Times New Roman"/>
          <w:noProof/>
          <w:sz w:val="24"/>
          <w:lang w:val="cs-CZ"/>
        </w:rPr>
        <w:t>Rezervující</w:t>
      </w:r>
      <w:r w:rsidR="00025381">
        <w:rPr>
          <w:rFonts w:ascii="Times New Roman" w:hAnsi="Times New Roman"/>
          <w:noProof/>
          <w:sz w:val="24"/>
          <w:lang w:val="cs-CZ"/>
        </w:rPr>
        <w:t xml:space="preserve"> se zavazuje po dobu Rezervační lhůty rezervovat pro Zájemce Nemovitosti, tj. </w:t>
      </w:r>
      <w:r w:rsidR="00025381" w:rsidRPr="00A90F7B">
        <w:rPr>
          <w:rFonts w:ascii="Times New Roman" w:hAnsi="Times New Roman"/>
          <w:sz w:val="24"/>
          <w:lang w:val="cs-CZ"/>
        </w:rPr>
        <w:t xml:space="preserve">tj. po </w:t>
      </w:r>
      <w:r w:rsidR="00025381">
        <w:rPr>
          <w:rFonts w:ascii="Times New Roman" w:hAnsi="Times New Roman"/>
          <w:sz w:val="24"/>
          <w:lang w:val="cs-CZ"/>
        </w:rPr>
        <w:t>dobu Rezervační lhůty je</w:t>
      </w:r>
      <w:r w:rsidR="00025381" w:rsidRPr="00A90F7B">
        <w:rPr>
          <w:rFonts w:ascii="Times New Roman" w:hAnsi="Times New Roman"/>
          <w:sz w:val="24"/>
          <w:lang w:val="cs-CZ"/>
        </w:rPr>
        <w:t xml:space="preserve"> nepřevést na jinou osobu, nezavázat se k tomu ani je nenabízet k</w:t>
      </w:r>
      <w:r w:rsidR="0082597A">
        <w:rPr>
          <w:rFonts w:ascii="Times New Roman" w:hAnsi="Times New Roman"/>
          <w:sz w:val="24"/>
          <w:lang w:val="cs-CZ"/>
        </w:rPr>
        <w:t> </w:t>
      </w:r>
      <w:r w:rsidR="00025381" w:rsidRPr="00A90F7B">
        <w:rPr>
          <w:rFonts w:ascii="Times New Roman" w:hAnsi="Times New Roman"/>
          <w:sz w:val="24"/>
          <w:lang w:val="cs-CZ"/>
        </w:rPr>
        <w:t>prodeji</w:t>
      </w:r>
      <w:r w:rsidR="0082597A">
        <w:rPr>
          <w:rFonts w:ascii="Times New Roman" w:hAnsi="Times New Roman"/>
          <w:sz w:val="24"/>
          <w:lang w:val="cs-CZ"/>
        </w:rPr>
        <w:t>, a to samostatně ani prostřednictvím třetí osoby.</w:t>
      </w:r>
    </w:p>
    <w:p w14:paraId="637341C8" w14:textId="77777777" w:rsidR="00E64577" w:rsidRPr="00083BAD" w:rsidRDefault="00E64577" w:rsidP="00E64577">
      <w:pPr>
        <w:pStyle w:val="Odstavecseseznamem"/>
        <w:rPr>
          <w:rFonts w:ascii="Times New Roman" w:hAnsi="Times New Roman"/>
          <w:noProof/>
          <w:sz w:val="24"/>
          <w:lang w:val="cs-CZ"/>
        </w:rPr>
      </w:pPr>
    </w:p>
    <w:p w14:paraId="77414F5A" w14:textId="451E22EB" w:rsidR="00EB333A" w:rsidRPr="00EB333A" w:rsidRDefault="00E64577" w:rsidP="00EB333A">
      <w:pPr>
        <w:numPr>
          <w:ilvl w:val="0"/>
          <w:numId w:val="3"/>
        </w:numPr>
        <w:jc w:val="both"/>
        <w:rPr>
          <w:rFonts w:ascii="Times New Roman" w:hAnsi="Times New Roman"/>
          <w:noProof/>
          <w:sz w:val="24"/>
          <w:lang w:val="cs-CZ"/>
        </w:rPr>
      </w:pPr>
      <w:r w:rsidRPr="00083BAD">
        <w:rPr>
          <w:rFonts w:ascii="Times New Roman" w:hAnsi="Times New Roman"/>
          <w:noProof/>
          <w:sz w:val="24"/>
          <w:lang w:val="cs-CZ"/>
        </w:rPr>
        <w:t xml:space="preserve">Pokud </w:t>
      </w:r>
      <w:r w:rsidRPr="00F672D1">
        <w:rPr>
          <w:rFonts w:ascii="Times New Roman" w:hAnsi="Times New Roman"/>
          <w:noProof/>
          <w:sz w:val="24"/>
          <w:lang w:val="cs-CZ"/>
        </w:rPr>
        <w:t xml:space="preserve">Zájemce nesloží Rezervační zálohu ve lhůtě uvedené v článku II. odst. </w:t>
      </w:r>
      <w:r w:rsidR="00025381" w:rsidRPr="00F672D1">
        <w:rPr>
          <w:rFonts w:ascii="Times New Roman" w:hAnsi="Times New Roman"/>
          <w:noProof/>
          <w:sz w:val="24"/>
          <w:lang w:val="cs-CZ"/>
        </w:rPr>
        <w:t>1</w:t>
      </w:r>
      <w:r w:rsidRPr="00F672D1">
        <w:rPr>
          <w:rFonts w:ascii="Times New Roman" w:hAnsi="Times New Roman"/>
          <w:noProof/>
          <w:sz w:val="24"/>
          <w:lang w:val="cs-CZ"/>
        </w:rPr>
        <w:t xml:space="preserve">. této Smlouvy, pozbývá tato Smlouva účinnosti a </w:t>
      </w:r>
      <w:r w:rsidR="00820F27" w:rsidRPr="00F672D1">
        <w:rPr>
          <w:rFonts w:ascii="Times New Roman" w:hAnsi="Times New Roman"/>
          <w:noProof/>
          <w:sz w:val="24"/>
          <w:lang w:val="cs-CZ"/>
        </w:rPr>
        <w:t>Rezervující</w:t>
      </w:r>
      <w:r w:rsidRPr="00F672D1">
        <w:rPr>
          <w:rFonts w:ascii="Times New Roman" w:hAnsi="Times New Roman"/>
          <w:noProof/>
          <w:sz w:val="24"/>
          <w:lang w:val="cs-CZ"/>
        </w:rPr>
        <w:t xml:space="preserve"> j</w:t>
      </w:r>
      <w:r w:rsidR="00025381" w:rsidRPr="00F672D1">
        <w:rPr>
          <w:rFonts w:ascii="Times New Roman" w:hAnsi="Times New Roman"/>
          <w:noProof/>
          <w:sz w:val="24"/>
          <w:lang w:val="cs-CZ"/>
        </w:rPr>
        <w:t>e oprávněn</w:t>
      </w:r>
      <w:r w:rsidRPr="00F672D1">
        <w:rPr>
          <w:rFonts w:ascii="Times New Roman" w:hAnsi="Times New Roman"/>
          <w:noProof/>
          <w:sz w:val="24"/>
          <w:lang w:val="cs-CZ"/>
        </w:rPr>
        <w:t xml:space="preserve"> nabídnout Nemovitosti třetím osobám.</w:t>
      </w:r>
    </w:p>
    <w:p w14:paraId="1F8E1F0B" w14:textId="77777777" w:rsidR="00EB333A" w:rsidRDefault="00EB333A" w:rsidP="00EB333A">
      <w:pPr>
        <w:pStyle w:val="Odstavecseseznamem"/>
        <w:rPr>
          <w:rFonts w:ascii="Times New Roman" w:hAnsi="Times New Roman"/>
          <w:noProof/>
          <w:color w:val="000000"/>
          <w:lang w:val="cs-CZ"/>
        </w:rPr>
      </w:pPr>
    </w:p>
    <w:p w14:paraId="3E117CFE" w14:textId="5E2089C4" w:rsidR="00D32814" w:rsidRDefault="00E64577" w:rsidP="00D32814">
      <w:pPr>
        <w:numPr>
          <w:ilvl w:val="0"/>
          <w:numId w:val="3"/>
        </w:numPr>
        <w:jc w:val="both"/>
        <w:rPr>
          <w:rFonts w:ascii="Times New Roman" w:hAnsi="Times New Roman"/>
          <w:noProof/>
          <w:sz w:val="24"/>
          <w:lang w:val="cs-CZ"/>
        </w:rPr>
      </w:pPr>
      <w:r w:rsidRPr="00EB333A">
        <w:rPr>
          <w:rFonts w:ascii="Times New Roman" w:hAnsi="Times New Roman"/>
          <w:noProof/>
          <w:color w:val="000000"/>
          <w:sz w:val="24"/>
          <w:lang w:val="cs-CZ"/>
        </w:rPr>
        <w:t xml:space="preserve">V případě, že nedojde v Rezervační lhůtě k uzavření </w:t>
      </w:r>
      <w:r w:rsidR="00EB333A" w:rsidRPr="00EB333A">
        <w:rPr>
          <w:rFonts w:ascii="Times New Roman" w:hAnsi="Times New Roman"/>
          <w:noProof/>
          <w:color w:val="000000"/>
          <w:sz w:val="24"/>
          <w:lang w:val="cs-CZ"/>
        </w:rPr>
        <w:t>SOSBK</w:t>
      </w:r>
      <w:r w:rsidRPr="00EB333A">
        <w:rPr>
          <w:rFonts w:ascii="Times New Roman" w:hAnsi="Times New Roman"/>
          <w:noProof/>
          <w:color w:val="000000"/>
          <w:sz w:val="24"/>
          <w:lang w:val="cs-CZ"/>
        </w:rPr>
        <w:t xml:space="preserve"> z důvodů na straně Zájemce, </w:t>
      </w:r>
      <w:r w:rsidR="00EB333A" w:rsidRPr="00EB333A">
        <w:rPr>
          <w:rFonts w:ascii="Times New Roman" w:hAnsi="Times New Roman"/>
          <w:sz w:val="24"/>
          <w:lang w:val="cs-CZ"/>
        </w:rPr>
        <w:t xml:space="preserve">pak je Zájemce povinen zaplatit Rezervujícímu smluvní pokutu ve výši </w:t>
      </w:r>
      <w:r w:rsidR="00DB6D48">
        <w:rPr>
          <w:rFonts w:ascii="Times New Roman" w:hAnsi="Times New Roman"/>
          <w:sz w:val="24"/>
          <w:lang w:val="cs-CZ"/>
        </w:rPr>
        <w:t>Rezervačního poplatku</w:t>
      </w:r>
      <w:r w:rsidR="00EB333A" w:rsidRPr="00EB333A">
        <w:rPr>
          <w:rFonts w:ascii="Times New Roman" w:hAnsi="Times New Roman"/>
          <w:sz w:val="24"/>
          <w:lang w:val="cs-CZ"/>
        </w:rPr>
        <w:t xml:space="preserve">. Rezervující je oprávněn si započíst pohledávku na zaplacení této smluvní pokuty proti pohledávce Zájemce na vrácení Rezervačního poplatku. </w:t>
      </w:r>
      <w:r w:rsidR="00071A9C">
        <w:rPr>
          <w:rFonts w:ascii="Times New Roman" w:hAnsi="Times New Roman"/>
          <w:sz w:val="24"/>
          <w:lang w:val="cs-CZ"/>
        </w:rPr>
        <w:t>P</w:t>
      </w:r>
      <w:r w:rsidR="00EB333A" w:rsidRPr="00EB333A">
        <w:rPr>
          <w:rFonts w:ascii="Times New Roman" w:hAnsi="Times New Roman"/>
          <w:sz w:val="24"/>
          <w:lang w:val="cs-CZ"/>
        </w:rPr>
        <w:t xml:space="preserve">rávo Rezervujícího na smluvní pokutu není </w:t>
      </w:r>
      <w:r w:rsidR="00E91C9A">
        <w:rPr>
          <w:rFonts w:ascii="Times New Roman" w:hAnsi="Times New Roman"/>
          <w:sz w:val="24"/>
          <w:lang w:val="cs-CZ"/>
        </w:rPr>
        <w:t>dotčeno ukončením účinnosti této Smlouvy</w:t>
      </w:r>
      <w:r w:rsidR="00EB333A" w:rsidRPr="00EB333A">
        <w:rPr>
          <w:rFonts w:ascii="Times New Roman" w:hAnsi="Times New Roman"/>
          <w:sz w:val="24"/>
          <w:lang w:val="cs-CZ"/>
        </w:rPr>
        <w:t xml:space="preserve">. </w:t>
      </w:r>
    </w:p>
    <w:p w14:paraId="3FF4F3B7" w14:textId="77777777" w:rsidR="00D32814" w:rsidRPr="00F672D1" w:rsidRDefault="00D32814" w:rsidP="00D32814">
      <w:pPr>
        <w:pStyle w:val="Odstavecseseznamem"/>
        <w:rPr>
          <w:rFonts w:ascii="Times New Roman" w:hAnsi="Times New Roman"/>
          <w:lang w:val="cs-CZ"/>
        </w:rPr>
      </w:pPr>
    </w:p>
    <w:p w14:paraId="0F947EE4" w14:textId="0D785E80" w:rsidR="00D32814" w:rsidRPr="00D32814" w:rsidRDefault="00EB333A" w:rsidP="00D32814">
      <w:pPr>
        <w:numPr>
          <w:ilvl w:val="0"/>
          <w:numId w:val="3"/>
        </w:numPr>
        <w:jc w:val="both"/>
        <w:rPr>
          <w:rFonts w:ascii="Times New Roman" w:hAnsi="Times New Roman"/>
          <w:noProof/>
          <w:sz w:val="24"/>
          <w:lang w:val="cs-CZ"/>
        </w:rPr>
      </w:pPr>
      <w:r w:rsidRPr="00D32814">
        <w:rPr>
          <w:rFonts w:ascii="Times New Roman" w:hAnsi="Times New Roman"/>
          <w:sz w:val="24"/>
          <w:lang w:val="cs-CZ"/>
        </w:rPr>
        <w:t xml:space="preserve">V případě, že nedojde v Rezervační lhůtě k uzavření SOSBK z důvodů na straně Rezervujícího, je </w:t>
      </w:r>
      <w:r w:rsidR="00E91C9A">
        <w:rPr>
          <w:rFonts w:ascii="Times New Roman" w:hAnsi="Times New Roman"/>
          <w:sz w:val="24"/>
          <w:lang w:val="cs-CZ"/>
        </w:rPr>
        <w:t>R</w:t>
      </w:r>
      <w:r w:rsidRPr="00D32814">
        <w:rPr>
          <w:rFonts w:ascii="Times New Roman" w:hAnsi="Times New Roman"/>
          <w:sz w:val="24"/>
          <w:lang w:val="cs-CZ"/>
        </w:rPr>
        <w:t xml:space="preserve">ezervující povinen vrátit </w:t>
      </w:r>
      <w:r w:rsidR="00E91C9A">
        <w:rPr>
          <w:rFonts w:ascii="Times New Roman" w:hAnsi="Times New Roman"/>
          <w:sz w:val="24"/>
          <w:lang w:val="cs-CZ"/>
        </w:rPr>
        <w:t xml:space="preserve">Rezervační poplatek Zájemci </w:t>
      </w:r>
      <w:r w:rsidR="00E91C9A" w:rsidRPr="00AF4A8B">
        <w:rPr>
          <w:rFonts w:ascii="Times New Roman" w:hAnsi="Times New Roman"/>
          <w:sz w:val="24"/>
          <w:lang w:val="cs-CZ"/>
        </w:rPr>
        <w:t>bez zbytečného odkladu</w:t>
      </w:r>
      <w:r w:rsidR="00E91C9A">
        <w:rPr>
          <w:rFonts w:ascii="Times New Roman" w:hAnsi="Times New Roman"/>
          <w:sz w:val="24"/>
          <w:lang w:val="cs-CZ"/>
        </w:rPr>
        <w:t xml:space="preserve">, </w:t>
      </w:r>
      <w:r w:rsidR="00E91C9A" w:rsidRPr="00AF4A8B">
        <w:rPr>
          <w:rFonts w:ascii="Times New Roman" w:hAnsi="Times New Roman"/>
          <w:sz w:val="24"/>
          <w:lang w:val="cs-CZ"/>
        </w:rPr>
        <w:t xml:space="preserve">nejpozději do </w:t>
      </w:r>
      <w:r w:rsidR="00B644F2">
        <w:rPr>
          <w:rFonts w:ascii="Times New Roman" w:hAnsi="Times New Roman"/>
          <w:sz w:val="24"/>
          <w:lang w:val="cs-CZ"/>
        </w:rPr>
        <w:t>3</w:t>
      </w:r>
      <w:r w:rsidR="00E91C9A" w:rsidRPr="00AF4A8B">
        <w:rPr>
          <w:rFonts w:ascii="Times New Roman" w:hAnsi="Times New Roman"/>
          <w:sz w:val="24"/>
          <w:lang w:val="cs-CZ"/>
        </w:rPr>
        <w:t xml:space="preserve"> pracovních dnů ode dne uplynutí Rezervační lhůty</w:t>
      </w:r>
      <w:r w:rsidR="00E91C9A">
        <w:rPr>
          <w:rFonts w:ascii="Times New Roman" w:hAnsi="Times New Roman"/>
          <w:sz w:val="24"/>
          <w:lang w:val="cs-CZ"/>
        </w:rPr>
        <w:t>.</w:t>
      </w:r>
      <w:r w:rsidR="00D32814" w:rsidRPr="00D32814">
        <w:rPr>
          <w:rFonts w:ascii="Times New Roman" w:hAnsi="Times New Roman"/>
          <w:sz w:val="24"/>
          <w:lang w:val="cs-CZ"/>
        </w:rPr>
        <w:t xml:space="preserve"> </w:t>
      </w:r>
    </w:p>
    <w:p w14:paraId="69B8F912" w14:textId="77777777" w:rsidR="00E64577" w:rsidRPr="00AF4A8B" w:rsidRDefault="00E64577" w:rsidP="00E64577">
      <w:pPr>
        <w:pStyle w:val="Odstavecseseznamem"/>
        <w:rPr>
          <w:rFonts w:ascii="Times New Roman" w:hAnsi="Times New Roman"/>
          <w:noProof/>
          <w:sz w:val="24"/>
          <w:lang w:val="cs-CZ"/>
        </w:rPr>
      </w:pPr>
    </w:p>
    <w:p w14:paraId="1E27D410" w14:textId="7F9EC051" w:rsidR="00F61C62" w:rsidRDefault="00F61C62" w:rsidP="00F61C62">
      <w:pPr>
        <w:numPr>
          <w:ilvl w:val="0"/>
          <w:numId w:val="3"/>
        </w:numPr>
        <w:jc w:val="both"/>
        <w:rPr>
          <w:rFonts w:ascii="Times New Roman" w:hAnsi="Times New Roman"/>
          <w:sz w:val="24"/>
          <w:lang w:val="cs-CZ"/>
        </w:rPr>
      </w:pPr>
      <w:r w:rsidRPr="00F61C62">
        <w:rPr>
          <w:rFonts w:ascii="Times New Roman" w:hAnsi="Times New Roman"/>
          <w:sz w:val="24"/>
          <w:lang w:val="cs-CZ"/>
        </w:rPr>
        <w:t xml:space="preserve">Zájemce bere na vědomí, že může dojít k odchylkám v celkové výměře podlahové plochy Jednotky, a to nejvíce o +/- </w:t>
      </w:r>
      <w:r w:rsidR="007F33D0">
        <w:rPr>
          <w:rFonts w:ascii="Times New Roman" w:hAnsi="Times New Roman"/>
          <w:sz w:val="24"/>
          <w:lang w:val="cs-CZ"/>
        </w:rPr>
        <w:t>3</w:t>
      </w:r>
      <w:r w:rsidRPr="00F61C62">
        <w:rPr>
          <w:rFonts w:ascii="Times New Roman" w:hAnsi="Times New Roman"/>
          <w:sz w:val="24"/>
          <w:lang w:val="cs-CZ"/>
        </w:rPr>
        <w:t xml:space="preserve">% od předpokládané výměry v m2 uvedené v čl. I. odst. 1. této Smlouvy, s tím, že taková odchylka nemůže být důvodem k odstoupení od této Smlouvy a/nebo SOSBK. Odchylka do +/- 3% včetně od předpokládané výměry v m2 uvedené v čl. </w:t>
      </w:r>
      <w:r w:rsidR="00071A9C" w:rsidRPr="00F61C62">
        <w:rPr>
          <w:rFonts w:ascii="Times New Roman" w:hAnsi="Times New Roman"/>
          <w:sz w:val="24"/>
          <w:lang w:val="cs-CZ"/>
        </w:rPr>
        <w:t xml:space="preserve">v čl. I. odst. 1. </w:t>
      </w:r>
      <w:r w:rsidRPr="00F61C62">
        <w:rPr>
          <w:rFonts w:ascii="Times New Roman" w:hAnsi="Times New Roman"/>
          <w:sz w:val="24"/>
          <w:lang w:val="cs-CZ"/>
        </w:rPr>
        <w:t xml:space="preserve">této </w:t>
      </w:r>
      <w:r w:rsidR="00071A9C">
        <w:rPr>
          <w:rFonts w:ascii="Times New Roman" w:hAnsi="Times New Roman"/>
          <w:sz w:val="24"/>
          <w:lang w:val="cs-CZ"/>
        </w:rPr>
        <w:t>S</w:t>
      </w:r>
      <w:r w:rsidRPr="00F61C62">
        <w:rPr>
          <w:rFonts w:ascii="Times New Roman" w:hAnsi="Times New Roman"/>
          <w:sz w:val="24"/>
          <w:lang w:val="cs-CZ"/>
        </w:rPr>
        <w:t>mlouvy nebude mít vliv na výši kupní ceny uvedené v</w:t>
      </w:r>
      <w:r w:rsidR="00071A9C" w:rsidRPr="00F61C62">
        <w:rPr>
          <w:rFonts w:ascii="Times New Roman" w:hAnsi="Times New Roman"/>
          <w:sz w:val="24"/>
          <w:lang w:val="cs-CZ"/>
        </w:rPr>
        <w:t xml:space="preserve"> čl. I. odst. </w:t>
      </w:r>
      <w:r w:rsidR="00071A9C">
        <w:rPr>
          <w:rFonts w:ascii="Times New Roman" w:hAnsi="Times New Roman"/>
          <w:sz w:val="24"/>
          <w:lang w:val="cs-CZ"/>
        </w:rPr>
        <w:t>2</w:t>
      </w:r>
      <w:r w:rsidR="00071A9C" w:rsidRPr="00F61C62">
        <w:rPr>
          <w:rFonts w:ascii="Times New Roman" w:hAnsi="Times New Roman"/>
          <w:sz w:val="24"/>
          <w:lang w:val="cs-CZ"/>
        </w:rPr>
        <w:t xml:space="preserve">. této </w:t>
      </w:r>
      <w:r w:rsidR="00071A9C">
        <w:rPr>
          <w:rFonts w:ascii="Times New Roman" w:hAnsi="Times New Roman"/>
          <w:sz w:val="24"/>
          <w:lang w:val="cs-CZ"/>
        </w:rPr>
        <w:t>S</w:t>
      </w:r>
      <w:r w:rsidR="00071A9C" w:rsidRPr="00F61C62">
        <w:rPr>
          <w:rFonts w:ascii="Times New Roman" w:hAnsi="Times New Roman"/>
          <w:sz w:val="24"/>
          <w:lang w:val="cs-CZ"/>
        </w:rPr>
        <w:t>mlouvy</w:t>
      </w:r>
      <w:r w:rsidRPr="00F61C62">
        <w:rPr>
          <w:rFonts w:ascii="Times New Roman" w:hAnsi="Times New Roman"/>
          <w:sz w:val="24"/>
          <w:lang w:val="cs-CZ"/>
        </w:rPr>
        <w:t xml:space="preserve">. </w:t>
      </w:r>
    </w:p>
    <w:p w14:paraId="6B8904E1" w14:textId="77777777" w:rsidR="00820F27" w:rsidRDefault="00820F27" w:rsidP="00820F27">
      <w:pPr>
        <w:pStyle w:val="Odstavecseseznamem"/>
        <w:rPr>
          <w:rFonts w:ascii="Times New Roman" w:hAnsi="Times New Roman"/>
          <w:sz w:val="24"/>
          <w:lang w:val="cs-CZ"/>
        </w:rPr>
      </w:pPr>
    </w:p>
    <w:p w14:paraId="028D238D" w14:textId="6CB6A0F3" w:rsidR="00820F27" w:rsidRPr="00820F27" w:rsidRDefault="00820F27" w:rsidP="00820F27">
      <w:pPr>
        <w:numPr>
          <w:ilvl w:val="0"/>
          <w:numId w:val="3"/>
        </w:numPr>
        <w:jc w:val="both"/>
        <w:rPr>
          <w:rFonts w:ascii="Times New Roman" w:hAnsi="Times New Roman"/>
          <w:sz w:val="24"/>
          <w:lang w:val="cs-CZ"/>
        </w:rPr>
      </w:pPr>
      <w:r w:rsidRPr="00820F27">
        <w:rPr>
          <w:rFonts w:ascii="Times New Roman" w:hAnsi="Times New Roman"/>
          <w:sz w:val="24"/>
          <w:lang w:val="cs-CZ"/>
        </w:rPr>
        <w:t>Zájemce</w:t>
      </w:r>
      <w:r w:rsidRPr="00820F27">
        <w:rPr>
          <w:rFonts w:ascii="Times New Roman" w:hAnsi="Times New Roman"/>
          <w:bCs/>
          <w:iCs/>
          <w:sz w:val="24"/>
          <w:lang w:val="cs-CZ"/>
        </w:rPr>
        <w:t xml:space="preserve"> prohlašuje</w:t>
      </w:r>
      <w:r w:rsidRPr="00820F27">
        <w:rPr>
          <w:rFonts w:ascii="Times New Roman" w:hAnsi="Times New Roman"/>
          <w:sz w:val="24"/>
          <w:lang w:val="cs-CZ" w:eastAsia="cs-CZ"/>
        </w:rPr>
        <w:t xml:space="preserve">, že se dobře seznámil s právním, faktickým a technickým stavem Nemovitostí, s jejich standardy, </w:t>
      </w:r>
      <w:r w:rsidRPr="00820F27">
        <w:rPr>
          <w:rFonts w:ascii="Times New Roman" w:hAnsi="Times New Roman"/>
          <w:sz w:val="24"/>
          <w:lang w:val="cs-CZ"/>
        </w:rPr>
        <w:t>a nem</w:t>
      </w:r>
      <w:r w:rsidR="00DB6D48">
        <w:rPr>
          <w:rFonts w:ascii="Times New Roman" w:hAnsi="Times New Roman"/>
          <w:sz w:val="24"/>
          <w:lang w:val="cs-CZ"/>
        </w:rPr>
        <w:t>á</w:t>
      </w:r>
      <w:r w:rsidRPr="00820F27">
        <w:rPr>
          <w:rFonts w:ascii="Times New Roman" w:hAnsi="Times New Roman"/>
          <w:sz w:val="24"/>
          <w:lang w:val="cs-CZ"/>
        </w:rPr>
        <w:t xml:space="preserve"> k nim žádné výhrady či připomínky. </w:t>
      </w:r>
    </w:p>
    <w:p w14:paraId="7B999CC7" w14:textId="77777777" w:rsidR="00820F27" w:rsidRPr="00820F27" w:rsidRDefault="00820F27" w:rsidP="00820F27">
      <w:pPr>
        <w:ind w:left="360"/>
        <w:jc w:val="both"/>
        <w:rPr>
          <w:rFonts w:ascii="Times New Roman" w:hAnsi="Times New Roman"/>
          <w:sz w:val="24"/>
          <w:lang w:val="cs-CZ"/>
        </w:rPr>
      </w:pPr>
    </w:p>
    <w:p w14:paraId="4F208637" w14:textId="77777777" w:rsidR="00820F27" w:rsidRPr="00820F27" w:rsidRDefault="00820F27" w:rsidP="00820F27">
      <w:pPr>
        <w:numPr>
          <w:ilvl w:val="0"/>
          <w:numId w:val="3"/>
        </w:numPr>
        <w:jc w:val="both"/>
        <w:rPr>
          <w:rFonts w:ascii="Times New Roman" w:hAnsi="Times New Roman"/>
          <w:sz w:val="24"/>
          <w:lang w:val="cs-CZ"/>
        </w:rPr>
      </w:pPr>
      <w:r w:rsidRPr="00820F27">
        <w:rPr>
          <w:rFonts w:ascii="Times New Roman" w:hAnsi="Times New Roman"/>
          <w:sz w:val="24"/>
          <w:lang w:val="cs-CZ" w:eastAsia="cs-CZ"/>
        </w:rPr>
        <w:t>Zájemce dále stvrzuje, že mu před podpisem této Smlouvy byla předána kopie průkazu energetické náročnosti budovy (PENB).</w:t>
      </w:r>
    </w:p>
    <w:p w14:paraId="5D4FE9E3" w14:textId="77777777" w:rsidR="00F61C62" w:rsidRDefault="00F61C62" w:rsidP="00E64577">
      <w:pPr>
        <w:ind w:left="360"/>
        <w:jc w:val="both"/>
        <w:rPr>
          <w:rFonts w:ascii="Times New Roman" w:hAnsi="Times New Roman"/>
          <w:sz w:val="24"/>
          <w:lang w:val="cs-CZ"/>
        </w:rPr>
      </w:pPr>
    </w:p>
    <w:p w14:paraId="6E47EA14" w14:textId="405452B6" w:rsidR="00E64577" w:rsidRDefault="00E64577" w:rsidP="00E64577">
      <w:pPr>
        <w:numPr>
          <w:ilvl w:val="0"/>
          <w:numId w:val="3"/>
        </w:numPr>
        <w:jc w:val="both"/>
        <w:rPr>
          <w:rFonts w:ascii="Times New Roman" w:hAnsi="Times New Roman"/>
          <w:sz w:val="24"/>
          <w:lang w:val="cs-CZ"/>
        </w:rPr>
      </w:pPr>
      <w:r w:rsidRPr="00083BAD">
        <w:rPr>
          <w:rFonts w:ascii="Times New Roman" w:hAnsi="Times New Roman"/>
          <w:sz w:val="24"/>
          <w:lang w:val="cs-CZ"/>
        </w:rPr>
        <w:t>Smluvní strany se zavazují k vzájemné součinnosti tak, aby v Rezervační lhůtě byla</w:t>
      </w:r>
      <w:r w:rsidR="00DB6D48">
        <w:rPr>
          <w:rFonts w:ascii="Times New Roman" w:hAnsi="Times New Roman"/>
          <w:sz w:val="24"/>
          <w:lang w:val="cs-CZ"/>
        </w:rPr>
        <w:t xml:space="preserve"> SOSBK</w:t>
      </w:r>
      <w:r w:rsidRPr="00083BAD">
        <w:rPr>
          <w:rFonts w:ascii="Times New Roman" w:hAnsi="Times New Roman"/>
          <w:sz w:val="24"/>
          <w:lang w:val="cs-CZ"/>
        </w:rPr>
        <w:t xml:space="preserve"> uzavřena.</w:t>
      </w:r>
    </w:p>
    <w:p w14:paraId="034C75DC" w14:textId="11EA75A9" w:rsidR="00CC694F" w:rsidRPr="00B36C34" w:rsidRDefault="00CC694F" w:rsidP="00B36C34">
      <w:pPr>
        <w:tabs>
          <w:tab w:val="left" w:pos="3960"/>
        </w:tabs>
        <w:rPr>
          <w:rFonts w:ascii="Times New Roman" w:hAnsi="Times New Roman"/>
          <w:sz w:val="24"/>
          <w:lang w:val="cs-CZ"/>
        </w:rPr>
      </w:pPr>
    </w:p>
    <w:p w14:paraId="67F61194" w14:textId="77777777" w:rsidR="00CC694F" w:rsidRDefault="00CC694F" w:rsidP="00100FAA">
      <w:pPr>
        <w:pStyle w:val="Odstavecseseznamem"/>
        <w:tabs>
          <w:tab w:val="left" w:pos="3960"/>
        </w:tabs>
        <w:rPr>
          <w:rFonts w:ascii="Times New Roman" w:hAnsi="Times New Roman"/>
          <w:sz w:val="24"/>
          <w:lang w:val="cs-CZ"/>
        </w:rPr>
      </w:pPr>
    </w:p>
    <w:p w14:paraId="06CDB14E" w14:textId="77777777" w:rsidR="00E64577" w:rsidRPr="00083BAD" w:rsidRDefault="00E64577" w:rsidP="00E64577">
      <w:pPr>
        <w:jc w:val="both"/>
        <w:rPr>
          <w:rFonts w:ascii="Times New Roman" w:hAnsi="Times New Roman"/>
          <w:sz w:val="24"/>
          <w:lang w:val="cs-CZ"/>
        </w:rPr>
      </w:pPr>
    </w:p>
    <w:p w14:paraId="1C17B8C2" w14:textId="77777777" w:rsidR="00E64577" w:rsidRPr="00083BAD" w:rsidRDefault="00E64577" w:rsidP="00E64577">
      <w:pPr>
        <w:pStyle w:val="Odstavecseseznamem"/>
        <w:numPr>
          <w:ilvl w:val="0"/>
          <w:numId w:val="1"/>
        </w:numPr>
        <w:jc w:val="center"/>
        <w:rPr>
          <w:rFonts w:ascii="Times New Roman" w:hAnsi="Times New Roman"/>
          <w:b/>
          <w:sz w:val="24"/>
          <w:lang w:val="cs-CZ"/>
        </w:rPr>
      </w:pPr>
      <w:r w:rsidRPr="00083BAD">
        <w:rPr>
          <w:rFonts w:ascii="Times New Roman" w:hAnsi="Times New Roman"/>
          <w:b/>
          <w:sz w:val="24"/>
          <w:lang w:val="cs-CZ"/>
        </w:rPr>
        <w:t xml:space="preserve">Závěrečná ustanovení </w:t>
      </w:r>
    </w:p>
    <w:p w14:paraId="55179F86" w14:textId="77777777" w:rsidR="00E64577" w:rsidRPr="00083BAD" w:rsidRDefault="00E64577" w:rsidP="00E64577">
      <w:pPr>
        <w:pStyle w:val="Odstavecseseznamem"/>
        <w:ind w:left="822"/>
        <w:rPr>
          <w:rFonts w:ascii="Times New Roman" w:hAnsi="Times New Roman"/>
          <w:b/>
          <w:sz w:val="24"/>
          <w:lang w:val="cs-CZ"/>
        </w:rPr>
      </w:pPr>
    </w:p>
    <w:p w14:paraId="064FC89A" w14:textId="77777777" w:rsidR="00E64577" w:rsidRPr="00083BAD" w:rsidRDefault="00E64577" w:rsidP="00E64577">
      <w:pPr>
        <w:numPr>
          <w:ilvl w:val="0"/>
          <w:numId w:val="4"/>
        </w:numPr>
        <w:jc w:val="both"/>
        <w:rPr>
          <w:rFonts w:ascii="Times New Roman" w:hAnsi="Times New Roman"/>
          <w:iCs/>
          <w:noProof/>
          <w:sz w:val="24"/>
          <w:lang w:val="cs-CZ"/>
        </w:rPr>
      </w:pPr>
      <w:r w:rsidRPr="00083BAD">
        <w:rPr>
          <w:rFonts w:ascii="Times New Roman" w:hAnsi="Times New Roman"/>
          <w:iCs/>
          <w:noProof/>
          <w:sz w:val="24"/>
          <w:lang w:val="cs-CZ"/>
        </w:rPr>
        <w:t xml:space="preserve">Tato Smlouva se řídí právním řádem České republiky, zejména </w:t>
      </w:r>
      <w:r w:rsidRPr="00083BAD">
        <w:rPr>
          <w:rFonts w:ascii="Times New Roman" w:hAnsi="Times New Roman"/>
          <w:sz w:val="24"/>
          <w:lang w:val="cs-CZ"/>
        </w:rPr>
        <w:t>zákonem č. 89/2012 Sb., občanským zákoníkem.</w:t>
      </w:r>
      <w:r w:rsidRPr="00083BAD">
        <w:rPr>
          <w:rFonts w:ascii="Times New Roman" w:hAnsi="Times New Roman"/>
          <w:iCs/>
          <w:noProof/>
          <w:sz w:val="24"/>
          <w:lang w:val="cs-CZ"/>
        </w:rPr>
        <w:t xml:space="preserve"> </w:t>
      </w:r>
    </w:p>
    <w:p w14:paraId="3DCF6528" w14:textId="77777777" w:rsidR="00E64577" w:rsidRPr="00083BAD" w:rsidRDefault="00E64577" w:rsidP="00E64577">
      <w:pPr>
        <w:ind w:left="360"/>
        <w:jc w:val="both"/>
        <w:rPr>
          <w:rFonts w:ascii="Times New Roman" w:hAnsi="Times New Roman"/>
          <w:iCs/>
          <w:noProof/>
          <w:sz w:val="24"/>
          <w:lang w:val="cs-CZ"/>
        </w:rPr>
      </w:pPr>
    </w:p>
    <w:p w14:paraId="5868859F" w14:textId="77777777" w:rsidR="00E64577" w:rsidRPr="00083BAD" w:rsidRDefault="00E64577" w:rsidP="00E64577">
      <w:pPr>
        <w:numPr>
          <w:ilvl w:val="0"/>
          <w:numId w:val="4"/>
        </w:numPr>
        <w:jc w:val="both"/>
        <w:rPr>
          <w:rFonts w:ascii="Times New Roman" w:hAnsi="Times New Roman"/>
          <w:iCs/>
          <w:noProof/>
          <w:sz w:val="24"/>
          <w:lang w:val="cs-CZ"/>
        </w:rPr>
      </w:pPr>
      <w:r w:rsidRPr="00083BAD">
        <w:rPr>
          <w:rFonts w:ascii="Times New Roman" w:hAnsi="Times New Roman"/>
          <w:iCs/>
          <w:noProof/>
          <w:sz w:val="24"/>
          <w:lang w:val="cs-CZ"/>
        </w:rPr>
        <w:t xml:space="preserve">Tato Smlouva nabývá platnosti a účinnosti </w:t>
      </w:r>
      <w:r w:rsidRPr="00083BAD">
        <w:rPr>
          <w:rFonts w:ascii="Times New Roman" w:hAnsi="Times New Roman"/>
          <w:iCs/>
          <w:sz w:val="24"/>
          <w:lang w:val="cs-CZ"/>
        </w:rPr>
        <w:t xml:space="preserve">okamžikem </w:t>
      </w:r>
      <w:r w:rsidRPr="00083BAD">
        <w:rPr>
          <w:rFonts w:ascii="Times New Roman" w:hAnsi="Times New Roman"/>
          <w:iCs/>
          <w:noProof/>
          <w:sz w:val="24"/>
          <w:lang w:val="cs-CZ"/>
        </w:rPr>
        <w:t>jejího podpisu Smluvními stranami a uzavírá se na dobu určitou, a to na dobu trvání Rezervační lhůty.</w:t>
      </w:r>
    </w:p>
    <w:p w14:paraId="3CDB19A6" w14:textId="77777777" w:rsidR="00E64577" w:rsidRPr="00083BAD" w:rsidRDefault="00E64577" w:rsidP="00E64577">
      <w:pPr>
        <w:jc w:val="both"/>
        <w:rPr>
          <w:rFonts w:ascii="Times New Roman" w:hAnsi="Times New Roman"/>
          <w:iCs/>
          <w:noProof/>
          <w:sz w:val="24"/>
          <w:lang w:val="cs-CZ"/>
        </w:rPr>
      </w:pPr>
      <w:r w:rsidRPr="00083BAD">
        <w:rPr>
          <w:rFonts w:ascii="Times New Roman" w:hAnsi="Times New Roman"/>
          <w:iCs/>
          <w:noProof/>
          <w:sz w:val="24"/>
          <w:lang w:val="cs-CZ"/>
        </w:rPr>
        <w:t xml:space="preserve"> </w:t>
      </w:r>
    </w:p>
    <w:p w14:paraId="3C73DCEE" w14:textId="77777777" w:rsidR="00E64577" w:rsidRPr="00083BAD" w:rsidRDefault="00E64577" w:rsidP="00E64577">
      <w:pPr>
        <w:numPr>
          <w:ilvl w:val="0"/>
          <w:numId w:val="4"/>
        </w:numPr>
        <w:jc w:val="both"/>
        <w:rPr>
          <w:rFonts w:ascii="Times New Roman" w:hAnsi="Times New Roman"/>
          <w:iCs/>
          <w:noProof/>
          <w:sz w:val="24"/>
          <w:lang w:val="cs-CZ"/>
        </w:rPr>
      </w:pPr>
      <w:r w:rsidRPr="00083BAD">
        <w:rPr>
          <w:rFonts w:ascii="Times New Roman" w:hAnsi="Times New Roman"/>
          <w:noProof/>
          <w:sz w:val="24"/>
          <w:lang w:val="cs-CZ"/>
        </w:rPr>
        <w:lastRenderedPageBreak/>
        <w:t xml:space="preserve">Tato Smlouva byla sepsána ve dvou (2) vyhotoveních </w:t>
      </w:r>
      <w:r w:rsidRPr="00083BAD">
        <w:rPr>
          <w:rFonts w:ascii="Times New Roman" w:hAnsi="Times New Roman"/>
          <w:bCs/>
          <w:sz w:val="24"/>
          <w:lang w:val="cs-CZ" w:eastAsia="zh-TW"/>
        </w:rPr>
        <w:t xml:space="preserve">s neověřenými podpisy Smluvních stran </w:t>
      </w:r>
      <w:r w:rsidRPr="00083BAD">
        <w:rPr>
          <w:rFonts w:ascii="Times New Roman" w:hAnsi="Times New Roman"/>
          <w:sz w:val="24"/>
          <w:lang w:val="cs-CZ"/>
        </w:rPr>
        <w:t xml:space="preserve">s tím, že každá Smluvní strana obdržela </w:t>
      </w:r>
      <w:r w:rsidRPr="00083BAD">
        <w:rPr>
          <w:rFonts w:ascii="Times New Roman" w:hAnsi="Times New Roman"/>
          <w:bCs/>
          <w:sz w:val="24"/>
          <w:lang w:val="cs-CZ" w:eastAsia="zh-TW"/>
        </w:rPr>
        <w:t>po uzavření této Smlouvy</w:t>
      </w:r>
      <w:r w:rsidRPr="00083BAD">
        <w:rPr>
          <w:rFonts w:ascii="Times New Roman" w:hAnsi="Times New Roman"/>
          <w:sz w:val="24"/>
          <w:lang w:val="cs-CZ"/>
        </w:rPr>
        <w:t xml:space="preserve"> po jednom (1) vyhotovení</w:t>
      </w:r>
      <w:r w:rsidRPr="00083BAD">
        <w:rPr>
          <w:rFonts w:ascii="Times New Roman" w:hAnsi="Times New Roman"/>
          <w:noProof/>
          <w:sz w:val="24"/>
          <w:lang w:val="cs-CZ"/>
        </w:rPr>
        <w:t>.</w:t>
      </w:r>
    </w:p>
    <w:p w14:paraId="43EF7851" w14:textId="77777777" w:rsidR="00E64577" w:rsidRPr="00083BAD" w:rsidRDefault="00E64577" w:rsidP="00E64577">
      <w:pPr>
        <w:jc w:val="both"/>
        <w:rPr>
          <w:rFonts w:ascii="Times New Roman" w:hAnsi="Times New Roman"/>
          <w:iCs/>
          <w:noProof/>
          <w:sz w:val="24"/>
          <w:lang w:val="cs-CZ"/>
        </w:rPr>
      </w:pPr>
    </w:p>
    <w:p w14:paraId="54E79DCE" w14:textId="77777777" w:rsidR="00E64577" w:rsidRPr="00083BAD" w:rsidRDefault="00E64577" w:rsidP="00E64577">
      <w:pPr>
        <w:numPr>
          <w:ilvl w:val="0"/>
          <w:numId w:val="4"/>
        </w:numPr>
        <w:jc w:val="both"/>
        <w:rPr>
          <w:rFonts w:ascii="Times New Roman" w:hAnsi="Times New Roman"/>
          <w:iCs/>
          <w:noProof/>
          <w:sz w:val="24"/>
          <w:lang w:val="cs-CZ"/>
        </w:rPr>
      </w:pPr>
      <w:r w:rsidRPr="00083BAD">
        <w:rPr>
          <w:rFonts w:ascii="Times New Roman" w:hAnsi="Times New Roman"/>
          <w:iCs/>
          <w:noProof/>
          <w:snapToGrid w:val="0"/>
          <w:sz w:val="24"/>
          <w:lang w:val="cs-CZ"/>
        </w:rPr>
        <w:t xml:space="preserve">Jakákoliv změna této Smlouvy musí být provedena písemně formou </w:t>
      </w:r>
      <w:r w:rsidRPr="00083BAD">
        <w:rPr>
          <w:rFonts w:ascii="Times New Roman" w:hAnsi="Times New Roman"/>
          <w:iCs/>
          <w:snapToGrid w:val="0"/>
          <w:sz w:val="24"/>
          <w:lang w:val="cs-CZ"/>
        </w:rPr>
        <w:t xml:space="preserve">očíslovaných dodatků </w:t>
      </w:r>
      <w:r w:rsidRPr="00083BAD">
        <w:rPr>
          <w:rFonts w:ascii="Times New Roman" w:hAnsi="Times New Roman"/>
          <w:iCs/>
          <w:noProof/>
          <w:snapToGrid w:val="0"/>
          <w:sz w:val="24"/>
          <w:lang w:val="cs-CZ"/>
        </w:rPr>
        <w:t>po</w:t>
      </w:r>
      <w:r w:rsidRPr="00083BAD">
        <w:rPr>
          <w:rFonts w:ascii="Times New Roman" w:hAnsi="Times New Roman"/>
          <w:iCs/>
          <w:snapToGrid w:val="0"/>
          <w:sz w:val="24"/>
          <w:lang w:val="cs-CZ"/>
        </w:rPr>
        <w:t>depsaných</w:t>
      </w:r>
      <w:r w:rsidRPr="00083BAD">
        <w:rPr>
          <w:rFonts w:ascii="Times New Roman" w:hAnsi="Times New Roman"/>
          <w:iCs/>
          <w:noProof/>
          <w:snapToGrid w:val="0"/>
          <w:sz w:val="24"/>
          <w:lang w:val="cs-CZ"/>
        </w:rPr>
        <w:t xml:space="preserve"> oběma smluvními stranami.</w:t>
      </w:r>
    </w:p>
    <w:p w14:paraId="549DD4A2" w14:textId="77777777" w:rsidR="00E64577" w:rsidRPr="00083BAD" w:rsidRDefault="00E64577" w:rsidP="00E64577">
      <w:pPr>
        <w:jc w:val="both"/>
        <w:rPr>
          <w:rFonts w:ascii="Times New Roman" w:hAnsi="Times New Roman"/>
          <w:iCs/>
          <w:noProof/>
          <w:sz w:val="24"/>
          <w:lang w:val="cs-CZ"/>
        </w:rPr>
      </w:pPr>
    </w:p>
    <w:p w14:paraId="45F31ACD" w14:textId="77777777" w:rsidR="00E64577" w:rsidRPr="00083BAD" w:rsidRDefault="00E64577" w:rsidP="00E64577">
      <w:pPr>
        <w:numPr>
          <w:ilvl w:val="0"/>
          <w:numId w:val="4"/>
        </w:numPr>
        <w:jc w:val="both"/>
        <w:rPr>
          <w:rFonts w:ascii="Times New Roman" w:hAnsi="Times New Roman"/>
          <w:iCs/>
          <w:sz w:val="24"/>
          <w:lang w:val="cs-CZ" w:eastAsia="cs-CZ"/>
        </w:rPr>
      </w:pPr>
      <w:r w:rsidRPr="00083BAD">
        <w:rPr>
          <w:rFonts w:ascii="Times New Roman" w:hAnsi="Times New Roman"/>
          <w:sz w:val="24"/>
          <w:lang w:val="cs-CZ"/>
        </w:rPr>
        <w:t>Zjistí-li se, že některé ustanovení této Smlouvy nebo její budoucí ustanovení je zcela nebo částečně neplatné či nevymahatelné nebo se neplatným či nevymahatelným stane, platnost či vymahatelnost ostatních ustanovení této Smlouvy od něj oddělitelných tím nebude dotčena. Smluvní strany se zavazují nahradit neplatné či nevymahatelné ustanovení ustanovením novým, které bude platné a vymahatelné, a které bude svým významem odpovídat významu ustanovení původního.</w:t>
      </w:r>
    </w:p>
    <w:p w14:paraId="1A57FD0C" w14:textId="77777777" w:rsidR="00E64577" w:rsidRPr="00083BAD" w:rsidRDefault="00E64577" w:rsidP="00E64577">
      <w:pPr>
        <w:ind w:left="360"/>
        <w:jc w:val="both"/>
        <w:rPr>
          <w:rFonts w:ascii="Times New Roman" w:hAnsi="Times New Roman"/>
          <w:iCs/>
          <w:noProof/>
          <w:sz w:val="24"/>
          <w:lang w:val="cs-CZ"/>
        </w:rPr>
      </w:pPr>
    </w:p>
    <w:p w14:paraId="3C936F48" w14:textId="77777777" w:rsidR="00E64577" w:rsidRDefault="00E64577" w:rsidP="00E64577">
      <w:pPr>
        <w:numPr>
          <w:ilvl w:val="0"/>
          <w:numId w:val="4"/>
        </w:numPr>
        <w:jc w:val="both"/>
        <w:rPr>
          <w:rFonts w:ascii="Times New Roman" w:hAnsi="Times New Roman"/>
          <w:iCs/>
          <w:noProof/>
          <w:sz w:val="24"/>
          <w:lang w:val="cs-CZ"/>
        </w:rPr>
      </w:pPr>
      <w:r w:rsidRPr="00083BAD">
        <w:rPr>
          <w:rFonts w:ascii="Times New Roman" w:hAnsi="Times New Roman"/>
          <w:iCs/>
          <w:noProof/>
          <w:sz w:val="24"/>
          <w:lang w:val="cs-CZ"/>
        </w:rPr>
        <w:t>Smluvní strany prohlašují, že si tuto Smlouvu před jejím podpisem řádně přečetly, jejímu obsahu rozumějí, že je tato Smlouva projevem pravé, svobodné a omylu prosté vůle smluvních stran, které ji uzavřely bez nátlaku a nikoliv za nápadně nevýhodných podmínek, a na důkaz toho připojují své podpisy.</w:t>
      </w:r>
    </w:p>
    <w:p w14:paraId="6F873FE9" w14:textId="77777777" w:rsidR="00EB333A" w:rsidRDefault="00EB333A" w:rsidP="00EB333A">
      <w:pPr>
        <w:pStyle w:val="Odstavecseseznamem"/>
        <w:rPr>
          <w:rFonts w:ascii="Times New Roman" w:hAnsi="Times New Roman"/>
          <w:iCs/>
          <w:noProof/>
          <w:sz w:val="24"/>
          <w:lang w:val="cs-CZ"/>
        </w:rPr>
      </w:pPr>
    </w:p>
    <w:p w14:paraId="7F20E04A" w14:textId="77777777" w:rsidR="00E64577" w:rsidRPr="00083BAD" w:rsidRDefault="00E64577" w:rsidP="00E64577">
      <w:pPr>
        <w:rPr>
          <w:rFonts w:ascii="Times New Roman" w:hAnsi="Times New Roman"/>
          <w:sz w:val="24"/>
          <w:lang w:val="cs-CZ"/>
        </w:rPr>
      </w:pPr>
    </w:p>
    <w:p w14:paraId="2B496D7F" w14:textId="77777777" w:rsidR="00E64577" w:rsidRPr="00083BAD" w:rsidRDefault="00E64577" w:rsidP="00E64577">
      <w:pPr>
        <w:rPr>
          <w:rFonts w:ascii="Times New Roman" w:hAnsi="Times New Roman"/>
          <w:sz w:val="24"/>
          <w:lang w:val="cs-CZ"/>
        </w:rPr>
      </w:pPr>
    </w:p>
    <w:p w14:paraId="3AFA694B" w14:textId="77777777" w:rsidR="00E64577" w:rsidRPr="00083BAD" w:rsidRDefault="00E64577" w:rsidP="00E64577">
      <w:pPr>
        <w:rPr>
          <w:rFonts w:ascii="Times New Roman" w:hAnsi="Times New Roman"/>
          <w:sz w:val="24"/>
          <w:lang w:val="cs-CZ"/>
        </w:rPr>
      </w:pPr>
    </w:p>
    <w:p w14:paraId="33A63904" w14:textId="670B42ED" w:rsidR="00E64577" w:rsidRPr="00083BAD" w:rsidRDefault="00E64577" w:rsidP="00E64577">
      <w:pPr>
        <w:rPr>
          <w:rFonts w:ascii="Times New Roman" w:hAnsi="Times New Roman"/>
          <w:sz w:val="24"/>
          <w:lang w:val="cs-CZ"/>
        </w:rPr>
      </w:pPr>
      <w:r w:rsidRPr="00F672D1">
        <w:rPr>
          <w:rFonts w:ascii="Times New Roman" w:hAnsi="Times New Roman"/>
          <w:sz w:val="24"/>
          <w:highlight w:val="yellow"/>
          <w:lang w:val="cs-CZ"/>
        </w:rPr>
        <w:t>V</w:t>
      </w:r>
      <w:r w:rsidR="00494444" w:rsidRPr="00F672D1">
        <w:rPr>
          <w:rFonts w:ascii="Times New Roman" w:hAnsi="Times New Roman"/>
          <w:sz w:val="24"/>
          <w:highlight w:val="yellow"/>
          <w:lang w:val="cs-CZ"/>
        </w:rPr>
        <w:t xml:space="preserve"> Praze </w:t>
      </w:r>
      <w:r w:rsidRPr="00F672D1">
        <w:rPr>
          <w:rFonts w:ascii="Times New Roman" w:hAnsi="Times New Roman"/>
          <w:sz w:val="24"/>
          <w:highlight w:val="yellow"/>
          <w:lang w:val="cs-CZ"/>
        </w:rPr>
        <w:t>dn</w:t>
      </w:r>
      <w:r w:rsidR="00494444" w:rsidRPr="00F672D1">
        <w:rPr>
          <w:rFonts w:ascii="Times New Roman" w:hAnsi="Times New Roman"/>
          <w:sz w:val="24"/>
          <w:highlight w:val="yellow"/>
          <w:lang w:val="cs-CZ"/>
        </w:rPr>
        <w:t>e</w:t>
      </w:r>
      <w:r w:rsidR="00494444">
        <w:rPr>
          <w:rFonts w:ascii="Times New Roman" w:hAnsi="Times New Roman"/>
          <w:sz w:val="24"/>
          <w:lang w:val="cs-CZ"/>
        </w:rPr>
        <w:t xml:space="preserve"> </w:t>
      </w:r>
    </w:p>
    <w:p w14:paraId="0AE60EF8" w14:textId="77777777" w:rsidR="00E64577" w:rsidRPr="00083BAD" w:rsidRDefault="00E64577" w:rsidP="00E64577">
      <w:pPr>
        <w:rPr>
          <w:rFonts w:ascii="Times New Roman" w:hAnsi="Times New Roman"/>
          <w:sz w:val="24"/>
          <w:lang w:val="cs-CZ"/>
        </w:rPr>
      </w:pPr>
    </w:p>
    <w:p w14:paraId="36D902A2" w14:textId="77777777" w:rsidR="00E64577" w:rsidRPr="00083BAD" w:rsidRDefault="00E64577" w:rsidP="00E64577">
      <w:pPr>
        <w:rPr>
          <w:rFonts w:ascii="Times New Roman" w:hAnsi="Times New Roman"/>
          <w:sz w:val="24"/>
          <w:lang w:val="cs-CZ"/>
        </w:rPr>
      </w:pPr>
    </w:p>
    <w:p w14:paraId="3E46BFB8" w14:textId="77777777" w:rsidR="00E64577" w:rsidRPr="00083BAD" w:rsidRDefault="00E64577" w:rsidP="00E64577">
      <w:pPr>
        <w:rPr>
          <w:rFonts w:ascii="Times New Roman" w:hAnsi="Times New Roman"/>
          <w:sz w:val="24"/>
          <w:lang w:val="cs-CZ"/>
        </w:rPr>
      </w:pPr>
    </w:p>
    <w:p w14:paraId="3B35B888" w14:textId="77777777" w:rsidR="00E64577" w:rsidRPr="00083BAD" w:rsidRDefault="00E64577" w:rsidP="00E64577">
      <w:pPr>
        <w:rPr>
          <w:rFonts w:ascii="Times New Roman" w:hAnsi="Times New Roman"/>
          <w:sz w:val="24"/>
          <w:lang w:val="cs-CZ"/>
        </w:rPr>
      </w:pPr>
    </w:p>
    <w:p w14:paraId="16F50636" w14:textId="6D4C210B" w:rsidR="00E64577" w:rsidRPr="00083BAD" w:rsidRDefault="00E91C9A" w:rsidP="00E64577">
      <w:pPr>
        <w:rPr>
          <w:rFonts w:ascii="Times New Roman" w:hAnsi="Times New Roman"/>
          <w:b/>
          <w:sz w:val="24"/>
          <w:lang w:val="cs-CZ"/>
        </w:rPr>
      </w:pPr>
      <w:r>
        <w:rPr>
          <w:rFonts w:ascii="Times New Roman" w:hAnsi="Times New Roman"/>
          <w:b/>
          <w:sz w:val="24"/>
          <w:lang w:val="cs-CZ"/>
        </w:rPr>
        <w:t>Rezervující</w:t>
      </w:r>
      <w:r w:rsidR="00E64577" w:rsidRPr="00083BAD">
        <w:rPr>
          <w:rFonts w:ascii="Times New Roman" w:hAnsi="Times New Roman"/>
          <w:b/>
          <w:iCs/>
          <w:snapToGrid w:val="0"/>
          <w:sz w:val="24"/>
          <w:lang w:val="cs-CZ"/>
        </w:rPr>
        <w:t>:</w:t>
      </w:r>
      <w:r w:rsidR="00E64577" w:rsidRPr="00083BAD">
        <w:rPr>
          <w:rFonts w:ascii="Times New Roman" w:hAnsi="Times New Roman"/>
          <w:b/>
          <w:iCs/>
          <w:snapToGrid w:val="0"/>
          <w:sz w:val="24"/>
          <w:lang w:val="cs-CZ"/>
        </w:rPr>
        <w:tab/>
      </w:r>
      <w:r w:rsidR="00E64577" w:rsidRPr="00083BAD">
        <w:rPr>
          <w:rFonts w:ascii="Times New Roman" w:hAnsi="Times New Roman"/>
          <w:b/>
          <w:iCs/>
          <w:snapToGrid w:val="0"/>
          <w:sz w:val="24"/>
          <w:lang w:val="cs-CZ"/>
        </w:rPr>
        <w:tab/>
      </w:r>
      <w:r w:rsidR="00E64577" w:rsidRPr="00083BAD">
        <w:rPr>
          <w:rFonts w:ascii="Times New Roman" w:hAnsi="Times New Roman"/>
          <w:b/>
          <w:iCs/>
          <w:snapToGrid w:val="0"/>
          <w:sz w:val="24"/>
          <w:lang w:val="cs-CZ"/>
        </w:rPr>
        <w:tab/>
      </w:r>
      <w:r w:rsidR="00E64577" w:rsidRPr="00083BAD">
        <w:rPr>
          <w:rFonts w:ascii="Times New Roman" w:hAnsi="Times New Roman"/>
          <w:b/>
          <w:iCs/>
          <w:snapToGrid w:val="0"/>
          <w:sz w:val="24"/>
          <w:lang w:val="cs-CZ"/>
        </w:rPr>
        <w:tab/>
      </w:r>
      <w:r w:rsidR="00E64577" w:rsidRPr="00083BAD">
        <w:rPr>
          <w:rFonts w:ascii="Times New Roman" w:hAnsi="Times New Roman"/>
          <w:b/>
          <w:iCs/>
          <w:snapToGrid w:val="0"/>
          <w:sz w:val="24"/>
          <w:lang w:val="cs-CZ"/>
        </w:rPr>
        <w:tab/>
      </w:r>
      <w:r w:rsidR="00E64577" w:rsidRPr="00083BAD">
        <w:rPr>
          <w:rFonts w:ascii="Times New Roman" w:hAnsi="Times New Roman"/>
          <w:b/>
          <w:iCs/>
          <w:snapToGrid w:val="0"/>
          <w:sz w:val="24"/>
          <w:lang w:val="cs-CZ"/>
        </w:rPr>
        <w:tab/>
        <w:t>Zájemce:</w:t>
      </w:r>
    </w:p>
    <w:p w14:paraId="50FC0010" w14:textId="77777777" w:rsidR="00E64577" w:rsidRPr="00083BAD" w:rsidRDefault="00E64577" w:rsidP="00E64577">
      <w:pPr>
        <w:rPr>
          <w:rFonts w:ascii="Times New Roman" w:hAnsi="Times New Roman"/>
          <w:sz w:val="24"/>
          <w:lang w:val="cs-CZ"/>
        </w:rPr>
      </w:pPr>
    </w:p>
    <w:p w14:paraId="6E9B335C" w14:textId="77777777" w:rsidR="00E64577" w:rsidRPr="00083BAD" w:rsidRDefault="00E64577" w:rsidP="00E64577">
      <w:pPr>
        <w:rPr>
          <w:rFonts w:ascii="Times New Roman" w:hAnsi="Times New Roman"/>
          <w:sz w:val="24"/>
          <w:lang w:val="cs-CZ"/>
        </w:rPr>
      </w:pPr>
    </w:p>
    <w:p w14:paraId="530E508C" w14:textId="77777777" w:rsidR="00E64577" w:rsidRPr="00083BAD" w:rsidRDefault="00E64577" w:rsidP="00E64577">
      <w:pPr>
        <w:rPr>
          <w:rFonts w:ascii="Times New Roman" w:hAnsi="Times New Roman"/>
          <w:sz w:val="24"/>
          <w:lang w:val="cs-CZ"/>
        </w:rPr>
      </w:pPr>
    </w:p>
    <w:p w14:paraId="6734FC13" w14:textId="77777777" w:rsidR="00E64577" w:rsidRPr="00083BAD" w:rsidRDefault="00E64577" w:rsidP="00E64577">
      <w:pPr>
        <w:rPr>
          <w:rFonts w:ascii="Times New Roman" w:hAnsi="Times New Roman"/>
          <w:sz w:val="24"/>
          <w:lang w:val="cs-CZ"/>
        </w:rPr>
      </w:pPr>
      <w:r w:rsidRPr="00083BAD">
        <w:rPr>
          <w:rFonts w:ascii="Times New Roman" w:hAnsi="Times New Roman"/>
          <w:sz w:val="24"/>
          <w:lang w:val="cs-CZ"/>
        </w:rPr>
        <w:t>......................................................</w:t>
      </w:r>
      <w:r w:rsidRPr="00083BAD">
        <w:rPr>
          <w:rFonts w:ascii="Times New Roman" w:hAnsi="Times New Roman"/>
          <w:sz w:val="24"/>
          <w:lang w:val="cs-CZ"/>
        </w:rPr>
        <w:tab/>
      </w:r>
      <w:r w:rsidRPr="00083BAD">
        <w:rPr>
          <w:rFonts w:ascii="Times New Roman" w:hAnsi="Times New Roman"/>
          <w:sz w:val="24"/>
          <w:lang w:val="cs-CZ"/>
        </w:rPr>
        <w:tab/>
      </w:r>
      <w:r w:rsidRPr="00083BAD">
        <w:rPr>
          <w:rFonts w:ascii="Times New Roman" w:hAnsi="Times New Roman"/>
          <w:sz w:val="24"/>
          <w:lang w:val="cs-CZ"/>
        </w:rPr>
        <w:tab/>
        <w:t>......................................................</w:t>
      </w:r>
    </w:p>
    <w:p w14:paraId="3507B0DE" w14:textId="3613649A" w:rsidR="00791C18" w:rsidRDefault="00E64577" w:rsidP="00791C18">
      <w:pPr>
        <w:rPr>
          <w:rFonts w:ascii="Times New Roman" w:hAnsi="Times New Roman"/>
          <w:sz w:val="24"/>
          <w:lang w:val="cs-CZ"/>
        </w:rPr>
      </w:pPr>
      <w:proofErr w:type="spellStart"/>
      <w:r w:rsidRPr="003735ED">
        <w:rPr>
          <w:rFonts w:ascii="Times New Roman" w:eastAsia="Times New Roman" w:hAnsi="Times New Roman"/>
          <w:b/>
          <w:bCs/>
          <w:sz w:val="24"/>
          <w:lang w:val="cs-CZ" w:eastAsia="cs-CZ"/>
        </w:rPr>
        <w:t>LuKris</w:t>
      </w:r>
      <w:proofErr w:type="spellEnd"/>
      <w:r w:rsidRPr="003735ED">
        <w:rPr>
          <w:rFonts w:ascii="Times New Roman" w:eastAsia="Times New Roman" w:hAnsi="Times New Roman"/>
          <w:b/>
          <w:bCs/>
          <w:sz w:val="24"/>
          <w:lang w:val="cs-CZ" w:eastAsia="cs-CZ"/>
        </w:rPr>
        <w:t xml:space="preserve"> rodinný dům s.r.o</w:t>
      </w:r>
      <w:r w:rsidR="00820F27">
        <w:rPr>
          <w:rFonts w:ascii="Times New Roman" w:eastAsia="Times New Roman" w:hAnsi="Times New Roman"/>
          <w:b/>
          <w:bCs/>
          <w:sz w:val="24"/>
          <w:lang w:val="cs-CZ" w:eastAsia="cs-CZ"/>
        </w:rPr>
        <w:t>.</w:t>
      </w:r>
      <w:r w:rsidRPr="00083BAD">
        <w:rPr>
          <w:rFonts w:ascii="Times New Roman" w:hAnsi="Times New Roman"/>
          <w:b/>
          <w:sz w:val="24"/>
          <w:lang w:val="cs-CZ"/>
        </w:rPr>
        <w:tab/>
      </w:r>
      <w:r w:rsidRPr="00083BAD">
        <w:rPr>
          <w:rFonts w:ascii="Times New Roman" w:hAnsi="Times New Roman"/>
          <w:b/>
          <w:sz w:val="24"/>
          <w:lang w:val="cs-CZ"/>
        </w:rPr>
        <w:tab/>
      </w:r>
      <w:r w:rsidR="00791C18">
        <w:rPr>
          <w:rFonts w:ascii="Times New Roman" w:hAnsi="Times New Roman"/>
          <w:b/>
          <w:sz w:val="24"/>
          <w:lang w:val="cs-CZ"/>
        </w:rPr>
        <w:tab/>
      </w:r>
      <w:r w:rsidR="00791C18">
        <w:rPr>
          <w:rFonts w:ascii="Times New Roman" w:hAnsi="Times New Roman"/>
          <w:b/>
          <w:sz w:val="24"/>
          <w:lang w:val="cs-CZ"/>
        </w:rPr>
        <w:tab/>
      </w:r>
    </w:p>
    <w:p w14:paraId="3DA957F4" w14:textId="03190414" w:rsidR="00740A1E" w:rsidRDefault="00740A1E" w:rsidP="00740A1E">
      <w:pPr>
        <w:ind w:left="4950" w:hanging="4950"/>
        <w:rPr>
          <w:rFonts w:ascii="Times New Roman" w:hAnsi="Times New Roman"/>
          <w:b/>
          <w:sz w:val="24"/>
        </w:rPr>
      </w:pPr>
    </w:p>
    <w:p w14:paraId="61CB6DEB" w14:textId="284D6F08" w:rsidR="00E64577" w:rsidRPr="00740A1E" w:rsidRDefault="00E64577" w:rsidP="00740A1E">
      <w:pPr>
        <w:ind w:left="4950" w:hanging="4950"/>
        <w:rPr>
          <w:rFonts w:ascii="Times New Roman" w:hAnsi="Times New Roman"/>
          <w:b/>
          <w:sz w:val="24"/>
        </w:rPr>
      </w:pPr>
      <w:r w:rsidRPr="00E64577">
        <w:rPr>
          <w:rFonts w:ascii="Times New Roman" w:hAnsi="Times New Roman"/>
          <w:bCs/>
          <w:sz w:val="24"/>
          <w:lang w:val="cs-CZ"/>
        </w:rPr>
        <w:t xml:space="preserve">Kristián </w:t>
      </w:r>
      <w:proofErr w:type="spellStart"/>
      <w:r w:rsidRPr="00E64577">
        <w:rPr>
          <w:rFonts w:ascii="Times New Roman" w:hAnsi="Times New Roman"/>
          <w:bCs/>
          <w:sz w:val="24"/>
          <w:lang w:val="cs-CZ"/>
        </w:rPr>
        <w:t>Katsiedl</w:t>
      </w:r>
      <w:proofErr w:type="spellEnd"/>
      <w:r w:rsidRPr="00E64577">
        <w:rPr>
          <w:rFonts w:ascii="Times New Roman" w:hAnsi="Times New Roman"/>
          <w:bCs/>
          <w:sz w:val="24"/>
          <w:lang w:val="cs-CZ"/>
        </w:rPr>
        <w:t>, jednatel</w:t>
      </w:r>
    </w:p>
    <w:p w14:paraId="7192524D" w14:textId="4942E8EB" w:rsidR="00E64577" w:rsidRPr="00083BAD" w:rsidRDefault="00E64577" w:rsidP="00E64577">
      <w:pPr>
        <w:rPr>
          <w:rFonts w:ascii="Times New Roman" w:hAnsi="Times New Roman"/>
          <w:b/>
          <w:sz w:val="24"/>
          <w:lang w:val="cs-CZ"/>
        </w:rPr>
      </w:pPr>
      <w:r w:rsidRPr="00E64577">
        <w:rPr>
          <w:rFonts w:ascii="Times New Roman" w:hAnsi="Times New Roman"/>
          <w:bCs/>
          <w:sz w:val="24"/>
          <w:lang w:val="cs-CZ"/>
        </w:rPr>
        <w:t>Lukáš Vybíhal, jednatel</w:t>
      </w:r>
      <w:r w:rsidRPr="00E64577">
        <w:rPr>
          <w:rFonts w:ascii="Times New Roman" w:hAnsi="Times New Roman"/>
          <w:bCs/>
          <w:sz w:val="24"/>
          <w:lang w:val="cs-CZ"/>
        </w:rPr>
        <w:tab/>
      </w:r>
      <w:r w:rsidRPr="00083BAD">
        <w:rPr>
          <w:rFonts w:ascii="Times New Roman" w:hAnsi="Times New Roman"/>
          <w:b/>
          <w:sz w:val="24"/>
          <w:lang w:val="cs-CZ"/>
        </w:rPr>
        <w:tab/>
      </w:r>
      <w:r w:rsidRPr="00083BAD">
        <w:rPr>
          <w:rFonts w:ascii="Times New Roman" w:hAnsi="Times New Roman"/>
          <w:b/>
          <w:sz w:val="24"/>
          <w:lang w:val="cs-CZ"/>
        </w:rPr>
        <w:tab/>
      </w:r>
      <w:r w:rsidRPr="00083BAD">
        <w:rPr>
          <w:rFonts w:ascii="Times New Roman" w:hAnsi="Times New Roman"/>
          <w:b/>
          <w:sz w:val="24"/>
          <w:lang w:val="cs-CZ"/>
        </w:rPr>
        <w:tab/>
      </w:r>
    </w:p>
    <w:p w14:paraId="2D2FA2C6" w14:textId="77777777" w:rsidR="00A33BB7" w:rsidRDefault="00A33BB7"/>
    <w:sectPr w:rsidR="00A33BB7" w:rsidSect="00E645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03CE3" w14:textId="77777777" w:rsidR="00E55B43" w:rsidRDefault="00E55B43" w:rsidP="00B36C34">
      <w:r>
        <w:separator/>
      </w:r>
    </w:p>
  </w:endnote>
  <w:endnote w:type="continuationSeparator" w:id="0">
    <w:p w14:paraId="12F08C8C" w14:textId="77777777" w:rsidR="00E55B43" w:rsidRDefault="00E55B43" w:rsidP="00B3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rostile">
    <w:altName w:val="Agency FB"/>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614733"/>
      <w:docPartObj>
        <w:docPartGallery w:val="Page Numbers (Bottom of Page)"/>
        <w:docPartUnique/>
      </w:docPartObj>
    </w:sdtPr>
    <w:sdtContent>
      <w:sdt>
        <w:sdtPr>
          <w:id w:val="1728636285"/>
          <w:docPartObj>
            <w:docPartGallery w:val="Page Numbers (Top of Page)"/>
            <w:docPartUnique/>
          </w:docPartObj>
        </w:sdtPr>
        <w:sdtContent>
          <w:p w14:paraId="6950369E" w14:textId="295157A3" w:rsidR="00B36C34" w:rsidRDefault="00B36C34">
            <w:pPr>
              <w:pStyle w:val="Zpat"/>
              <w:jc w:val="center"/>
            </w:pPr>
            <w:r w:rsidRPr="00B36C34">
              <w:rPr>
                <w:rFonts w:ascii="Times New Roman" w:hAnsi="Times New Roman"/>
                <w:lang w:val="cs-CZ"/>
              </w:rPr>
              <w:t xml:space="preserve">Stránka </w:t>
            </w:r>
            <w:r w:rsidRPr="00B36C34">
              <w:rPr>
                <w:rFonts w:ascii="Times New Roman" w:hAnsi="Times New Roman"/>
                <w:b/>
                <w:bCs/>
                <w:sz w:val="24"/>
              </w:rPr>
              <w:fldChar w:fldCharType="begin"/>
            </w:r>
            <w:r w:rsidRPr="00B36C34">
              <w:rPr>
                <w:rFonts w:ascii="Times New Roman" w:hAnsi="Times New Roman"/>
                <w:b/>
                <w:bCs/>
              </w:rPr>
              <w:instrText>PAGE</w:instrText>
            </w:r>
            <w:r w:rsidRPr="00B36C34">
              <w:rPr>
                <w:rFonts w:ascii="Times New Roman" w:hAnsi="Times New Roman"/>
                <w:b/>
                <w:bCs/>
                <w:sz w:val="24"/>
              </w:rPr>
              <w:fldChar w:fldCharType="separate"/>
            </w:r>
            <w:r w:rsidRPr="00B36C34">
              <w:rPr>
                <w:rFonts w:ascii="Times New Roman" w:hAnsi="Times New Roman"/>
                <w:b/>
                <w:bCs/>
                <w:lang w:val="cs-CZ"/>
              </w:rPr>
              <w:t>2</w:t>
            </w:r>
            <w:r w:rsidRPr="00B36C34">
              <w:rPr>
                <w:rFonts w:ascii="Times New Roman" w:hAnsi="Times New Roman"/>
                <w:b/>
                <w:bCs/>
                <w:sz w:val="24"/>
              </w:rPr>
              <w:fldChar w:fldCharType="end"/>
            </w:r>
            <w:r w:rsidRPr="00B36C34">
              <w:rPr>
                <w:rFonts w:ascii="Times New Roman" w:hAnsi="Times New Roman"/>
                <w:lang w:val="cs-CZ"/>
              </w:rPr>
              <w:t xml:space="preserve"> z </w:t>
            </w:r>
            <w:r w:rsidRPr="00B36C34">
              <w:rPr>
                <w:rFonts w:ascii="Times New Roman" w:hAnsi="Times New Roman"/>
                <w:b/>
                <w:bCs/>
                <w:sz w:val="24"/>
              </w:rPr>
              <w:fldChar w:fldCharType="begin"/>
            </w:r>
            <w:r w:rsidRPr="00B36C34">
              <w:rPr>
                <w:rFonts w:ascii="Times New Roman" w:hAnsi="Times New Roman"/>
                <w:b/>
                <w:bCs/>
              </w:rPr>
              <w:instrText>NUMPAGES</w:instrText>
            </w:r>
            <w:r w:rsidRPr="00B36C34">
              <w:rPr>
                <w:rFonts w:ascii="Times New Roman" w:hAnsi="Times New Roman"/>
                <w:b/>
                <w:bCs/>
                <w:sz w:val="24"/>
              </w:rPr>
              <w:fldChar w:fldCharType="separate"/>
            </w:r>
            <w:r w:rsidRPr="00B36C34">
              <w:rPr>
                <w:rFonts w:ascii="Times New Roman" w:hAnsi="Times New Roman"/>
                <w:b/>
                <w:bCs/>
                <w:lang w:val="cs-CZ"/>
              </w:rPr>
              <w:t>2</w:t>
            </w:r>
            <w:r w:rsidRPr="00B36C34">
              <w:rPr>
                <w:rFonts w:ascii="Times New Roman" w:hAnsi="Times New Roman"/>
                <w:b/>
                <w:bCs/>
                <w:sz w:val="24"/>
              </w:rPr>
              <w:fldChar w:fldCharType="end"/>
            </w:r>
          </w:p>
        </w:sdtContent>
      </w:sdt>
    </w:sdtContent>
  </w:sdt>
  <w:p w14:paraId="402789DC" w14:textId="77777777" w:rsidR="00B36C34" w:rsidRDefault="00B36C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0C8F" w14:textId="77777777" w:rsidR="00E55B43" w:rsidRDefault="00E55B43" w:rsidP="00B36C34">
      <w:r>
        <w:separator/>
      </w:r>
    </w:p>
  </w:footnote>
  <w:footnote w:type="continuationSeparator" w:id="0">
    <w:p w14:paraId="4DF32386" w14:textId="77777777" w:rsidR="00E55B43" w:rsidRDefault="00E55B43" w:rsidP="00B36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37E87"/>
    <w:multiLevelType w:val="hybridMultilevel"/>
    <w:tmpl w:val="47145B40"/>
    <w:lvl w:ilvl="0" w:tplc="3B849A96">
      <w:start w:val="1"/>
      <w:numFmt w:val="decimal"/>
      <w:lvlText w:val="%1."/>
      <w:lvlJc w:val="left"/>
      <w:pPr>
        <w:tabs>
          <w:tab w:val="num" w:pos="360"/>
        </w:tabs>
        <w:ind w:left="360" w:hanging="360"/>
      </w:pPr>
      <w:rPr>
        <w:b w:val="0"/>
      </w:rPr>
    </w:lvl>
    <w:lvl w:ilvl="1" w:tplc="0409000F">
      <w:start w:val="1"/>
      <w:numFmt w:val="lowerLetter"/>
      <w:lvlText w:val="%2."/>
      <w:lvlJc w:val="left"/>
      <w:pPr>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1" w15:restartNumberingAfterBreak="0">
    <w:nsid w:val="1DBB4C60"/>
    <w:multiLevelType w:val="hybridMultilevel"/>
    <w:tmpl w:val="F51AAD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7E77261"/>
    <w:multiLevelType w:val="singleLevel"/>
    <w:tmpl w:val="832CD6DC"/>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15:restartNumberingAfterBreak="0">
    <w:nsid w:val="37212290"/>
    <w:multiLevelType w:val="hybridMultilevel"/>
    <w:tmpl w:val="2BA24F4C"/>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4" w15:restartNumberingAfterBreak="0">
    <w:nsid w:val="37F27F04"/>
    <w:multiLevelType w:val="hybridMultilevel"/>
    <w:tmpl w:val="8132BF66"/>
    <w:lvl w:ilvl="0" w:tplc="97E4AB20">
      <w:start w:val="1"/>
      <w:numFmt w:val="upperRoman"/>
      <w:lvlText w:val="%1."/>
      <w:lvlJc w:val="left"/>
      <w:pPr>
        <w:ind w:left="720" w:hanging="720"/>
      </w:pPr>
      <w:rPr>
        <w:strike w:val="0"/>
        <w:dstrike w:val="0"/>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390A68A1"/>
    <w:multiLevelType w:val="hybridMultilevel"/>
    <w:tmpl w:val="7CCAB81A"/>
    <w:lvl w:ilvl="0" w:tplc="0405001B">
      <w:start w:val="1"/>
      <w:numFmt w:val="low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7C843997"/>
    <w:multiLevelType w:val="multilevel"/>
    <w:tmpl w:val="3F504D1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561211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794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6228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786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6383517">
    <w:abstractNumId w:val="5"/>
  </w:num>
  <w:num w:numId="6" w16cid:durableId="151333463">
    <w:abstractNumId w:val="2"/>
  </w:num>
  <w:num w:numId="7" w16cid:durableId="1164128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577"/>
    <w:rsid w:val="00025381"/>
    <w:rsid w:val="00027183"/>
    <w:rsid w:val="00062C52"/>
    <w:rsid w:val="00071A9C"/>
    <w:rsid w:val="00084C72"/>
    <w:rsid w:val="000E5A95"/>
    <w:rsid w:val="00100FAA"/>
    <w:rsid w:val="00207F43"/>
    <w:rsid w:val="00245FB2"/>
    <w:rsid w:val="00261BF0"/>
    <w:rsid w:val="00282DBF"/>
    <w:rsid w:val="003249F5"/>
    <w:rsid w:val="00406134"/>
    <w:rsid w:val="00486519"/>
    <w:rsid w:val="00493D6E"/>
    <w:rsid w:val="00494444"/>
    <w:rsid w:val="004A3CDE"/>
    <w:rsid w:val="004B7FBD"/>
    <w:rsid w:val="005F2EFE"/>
    <w:rsid w:val="00605CCD"/>
    <w:rsid w:val="00630F95"/>
    <w:rsid w:val="00666097"/>
    <w:rsid w:val="006C388E"/>
    <w:rsid w:val="00740A1E"/>
    <w:rsid w:val="00753032"/>
    <w:rsid w:val="00783303"/>
    <w:rsid w:val="00791C18"/>
    <w:rsid w:val="007E4CA1"/>
    <w:rsid w:val="007F33D0"/>
    <w:rsid w:val="00820F27"/>
    <w:rsid w:val="0082597A"/>
    <w:rsid w:val="00857044"/>
    <w:rsid w:val="009233C7"/>
    <w:rsid w:val="009E0266"/>
    <w:rsid w:val="009F4658"/>
    <w:rsid w:val="00A33BB7"/>
    <w:rsid w:val="00A90F7B"/>
    <w:rsid w:val="00AA4922"/>
    <w:rsid w:val="00AE48C5"/>
    <w:rsid w:val="00B36C34"/>
    <w:rsid w:val="00B644F2"/>
    <w:rsid w:val="00CC694F"/>
    <w:rsid w:val="00D31C91"/>
    <w:rsid w:val="00D32814"/>
    <w:rsid w:val="00D439B5"/>
    <w:rsid w:val="00D9669A"/>
    <w:rsid w:val="00DB6D48"/>
    <w:rsid w:val="00E55B43"/>
    <w:rsid w:val="00E64577"/>
    <w:rsid w:val="00E754ED"/>
    <w:rsid w:val="00E91C9A"/>
    <w:rsid w:val="00EA1DF6"/>
    <w:rsid w:val="00EB333A"/>
    <w:rsid w:val="00F61C62"/>
    <w:rsid w:val="00F672D1"/>
    <w:rsid w:val="00FE5D4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23B34"/>
  <w15:docId w15:val="{930B011B-8DA4-4A8F-B9B5-882819F9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4577"/>
    <w:pPr>
      <w:spacing w:after="0" w:line="240" w:lineRule="auto"/>
    </w:pPr>
    <w:rPr>
      <w:rFonts w:ascii="Eurostile" w:eastAsia="Cambria" w:hAnsi="Eurostile" w:cs="Times New Roman"/>
      <w:kern w:val="0"/>
      <w:sz w:val="20"/>
      <w:szCs w:val="24"/>
      <w:lang w:val="en-US"/>
      <w14:ligatures w14:val="none"/>
    </w:rPr>
  </w:style>
  <w:style w:type="paragraph" w:styleId="Nadpis1">
    <w:name w:val="heading 1"/>
    <w:basedOn w:val="Normln"/>
    <w:next w:val="Normln"/>
    <w:link w:val="Nadpis1Char"/>
    <w:qFormat/>
    <w:rsid w:val="00E64577"/>
    <w:pPr>
      <w:keepNext/>
      <w:jc w:val="center"/>
      <w:outlineLvl w:val="0"/>
    </w:pPr>
    <w:rPr>
      <w:rFonts w:ascii="Arial" w:eastAsia="Times New Roman" w:hAnsi="Arial"/>
      <w:sz w:val="72"/>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4577"/>
    <w:rPr>
      <w:rFonts w:ascii="Arial" w:eastAsia="Times New Roman" w:hAnsi="Arial" w:cs="Times New Roman"/>
      <w:kern w:val="0"/>
      <w:sz w:val="72"/>
      <w:szCs w:val="20"/>
      <w:lang w:eastAsia="cs-CZ"/>
      <w14:ligatures w14:val="none"/>
    </w:rPr>
  </w:style>
  <w:style w:type="paragraph" w:styleId="Odstavecseseznamem">
    <w:name w:val="List Paragraph"/>
    <w:basedOn w:val="Normln"/>
    <w:uiPriority w:val="99"/>
    <w:qFormat/>
    <w:rsid w:val="00E64577"/>
    <w:pPr>
      <w:ind w:left="720"/>
      <w:contextualSpacing/>
    </w:pPr>
  </w:style>
  <w:style w:type="character" w:customStyle="1" w:styleId="nowrap">
    <w:name w:val="nowrap"/>
    <w:basedOn w:val="Standardnpsmoodstavce"/>
    <w:rsid w:val="00E64577"/>
  </w:style>
  <w:style w:type="character" w:styleId="Odkaznakoment">
    <w:name w:val="annotation reference"/>
    <w:basedOn w:val="Standardnpsmoodstavce"/>
    <w:uiPriority w:val="99"/>
    <w:semiHidden/>
    <w:unhideWhenUsed/>
    <w:rsid w:val="00605CCD"/>
    <w:rPr>
      <w:sz w:val="16"/>
      <w:szCs w:val="16"/>
    </w:rPr>
  </w:style>
  <w:style w:type="paragraph" w:styleId="Textkomente">
    <w:name w:val="annotation text"/>
    <w:basedOn w:val="Normln"/>
    <w:link w:val="TextkomenteChar"/>
    <w:uiPriority w:val="99"/>
    <w:semiHidden/>
    <w:unhideWhenUsed/>
    <w:rsid w:val="00605CCD"/>
    <w:rPr>
      <w:szCs w:val="20"/>
    </w:rPr>
  </w:style>
  <w:style w:type="character" w:customStyle="1" w:styleId="TextkomenteChar">
    <w:name w:val="Text komentáře Char"/>
    <w:basedOn w:val="Standardnpsmoodstavce"/>
    <w:link w:val="Textkomente"/>
    <w:uiPriority w:val="99"/>
    <w:semiHidden/>
    <w:rsid w:val="00605CCD"/>
    <w:rPr>
      <w:rFonts w:ascii="Eurostile" w:eastAsia="Cambria" w:hAnsi="Eurostile" w:cs="Times New Roman"/>
      <w:kern w:val="0"/>
      <w:sz w:val="20"/>
      <w:szCs w:val="20"/>
      <w:lang w:val="en-US"/>
      <w14:ligatures w14:val="none"/>
    </w:rPr>
  </w:style>
  <w:style w:type="paragraph" w:styleId="Pedmtkomente">
    <w:name w:val="annotation subject"/>
    <w:basedOn w:val="Textkomente"/>
    <w:next w:val="Textkomente"/>
    <w:link w:val="PedmtkomenteChar"/>
    <w:uiPriority w:val="99"/>
    <w:semiHidden/>
    <w:unhideWhenUsed/>
    <w:rsid w:val="00605CCD"/>
    <w:rPr>
      <w:b/>
      <w:bCs/>
    </w:rPr>
  </w:style>
  <w:style w:type="character" w:customStyle="1" w:styleId="PedmtkomenteChar">
    <w:name w:val="Předmět komentáře Char"/>
    <w:basedOn w:val="TextkomenteChar"/>
    <w:link w:val="Pedmtkomente"/>
    <w:uiPriority w:val="99"/>
    <w:semiHidden/>
    <w:rsid w:val="00605CCD"/>
    <w:rPr>
      <w:rFonts w:ascii="Eurostile" w:eastAsia="Cambria" w:hAnsi="Eurostile" w:cs="Times New Roman"/>
      <w:b/>
      <w:bCs/>
      <w:kern w:val="0"/>
      <w:sz w:val="20"/>
      <w:szCs w:val="20"/>
      <w:lang w:val="en-US"/>
      <w14:ligatures w14:val="none"/>
    </w:rPr>
  </w:style>
  <w:style w:type="paragraph" w:customStyle="1" w:styleId="Default">
    <w:name w:val="Default"/>
    <w:rsid w:val="00F61C62"/>
    <w:pPr>
      <w:autoSpaceDE w:val="0"/>
      <w:autoSpaceDN w:val="0"/>
      <w:adjustRightInd w:val="0"/>
      <w:spacing w:after="0" w:line="240" w:lineRule="auto"/>
    </w:pPr>
    <w:rPr>
      <w:rFonts w:ascii="Arial" w:hAnsi="Arial" w:cs="Arial"/>
      <w:color w:val="000000"/>
      <w:kern w:val="0"/>
      <w:sz w:val="24"/>
      <w:szCs w:val="24"/>
    </w:rPr>
  </w:style>
  <w:style w:type="character" w:customStyle="1" w:styleId="platne1">
    <w:name w:val="platne1"/>
    <w:uiPriority w:val="99"/>
    <w:rsid w:val="00D32814"/>
    <w:rPr>
      <w:rFonts w:ascii="Times New Roman" w:hAnsi="Times New Roman" w:cs="Times New Roman" w:hint="default"/>
    </w:rPr>
  </w:style>
  <w:style w:type="paragraph" w:styleId="Revize">
    <w:name w:val="Revision"/>
    <w:hidden/>
    <w:uiPriority w:val="99"/>
    <w:semiHidden/>
    <w:rsid w:val="0082597A"/>
    <w:pPr>
      <w:spacing w:after="0" w:line="240" w:lineRule="auto"/>
    </w:pPr>
    <w:rPr>
      <w:rFonts w:ascii="Eurostile" w:eastAsia="Cambria" w:hAnsi="Eurostile" w:cs="Times New Roman"/>
      <w:kern w:val="0"/>
      <w:sz w:val="20"/>
      <w:szCs w:val="24"/>
      <w:lang w:val="en-US"/>
      <w14:ligatures w14:val="none"/>
    </w:rPr>
  </w:style>
  <w:style w:type="paragraph" w:styleId="Textbubliny">
    <w:name w:val="Balloon Text"/>
    <w:basedOn w:val="Normln"/>
    <w:link w:val="TextbublinyChar"/>
    <w:uiPriority w:val="99"/>
    <w:semiHidden/>
    <w:unhideWhenUsed/>
    <w:rsid w:val="004A3CDE"/>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4A3CDE"/>
    <w:rPr>
      <w:rFonts w:ascii="Lucida Grande CE" w:eastAsia="Cambria" w:hAnsi="Lucida Grande CE" w:cs="Lucida Grande CE"/>
      <w:kern w:val="0"/>
      <w:sz w:val="18"/>
      <w:szCs w:val="18"/>
      <w:lang w:val="en-US"/>
      <w14:ligatures w14:val="none"/>
    </w:rPr>
  </w:style>
  <w:style w:type="character" w:styleId="Hypertextovodkaz">
    <w:name w:val="Hyperlink"/>
    <w:basedOn w:val="Standardnpsmoodstavce"/>
    <w:uiPriority w:val="99"/>
    <w:unhideWhenUsed/>
    <w:rsid w:val="00FE5D42"/>
    <w:rPr>
      <w:color w:val="0563C1" w:themeColor="hyperlink"/>
      <w:u w:val="single"/>
    </w:rPr>
  </w:style>
  <w:style w:type="character" w:styleId="Nevyeenzmnka">
    <w:name w:val="Unresolved Mention"/>
    <w:basedOn w:val="Standardnpsmoodstavce"/>
    <w:uiPriority w:val="99"/>
    <w:semiHidden/>
    <w:unhideWhenUsed/>
    <w:rsid w:val="00FE5D42"/>
    <w:rPr>
      <w:color w:val="605E5C"/>
      <w:shd w:val="clear" w:color="auto" w:fill="E1DFDD"/>
    </w:rPr>
  </w:style>
  <w:style w:type="paragraph" w:styleId="Zhlav">
    <w:name w:val="header"/>
    <w:basedOn w:val="Normln"/>
    <w:link w:val="ZhlavChar"/>
    <w:uiPriority w:val="99"/>
    <w:unhideWhenUsed/>
    <w:rsid w:val="00B36C34"/>
    <w:pPr>
      <w:tabs>
        <w:tab w:val="center" w:pos="4536"/>
        <w:tab w:val="right" w:pos="9072"/>
      </w:tabs>
    </w:pPr>
  </w:style>
  <w:style w:type="character" w:customStyle="1" w:styleId="ZhlavChar">
    <w:name w:val="Záhlaví Char"/>
    <w:basedOn w:val="Standardnpsmoodstavce"/>
    <w:link w:val="Zhlav"/>
    <w:uiPriority w:val="99"/>
    <w:rsid w:val="00B36C34"/>
    <w:rPr>
      <w:rFonts w:ascii="Eurostile" w:eastAsia="Cambria" w:hAnsi="Eurostile" w:cs="Times New Roman"/>
      <w:kern w:val="0"/>
      <w:sz w:val="20"/>
      <w:szCs w:val="24"/>
      <w:lang w:val="en-US"/>
      <w14:ligatures w14:val="none"/>
    </w:rPr>
  </w:style>
  <w:style w:type="paragraph" w:styleId="Zpat">
    <w:name w:val="footer"/>
    <w:basedOn w:val="Normln"/>
    <w:link w:val="ZpatChar"/>
    <w:uiPriority w:val="99"/>
    <w:unhideWhenUsed/>
    <w:rsid w:val="00B36C34"/>
    <w:pPr>
      <w:tabs>
        <w:tab w:val="center" w:pos="4536"/>
        <w:tab w:val="right" w:pos="9072"/>
      </w:tabs>
    </w:pPr>
  </w:style>
  <w:style w:type="character" w:customStyle="1" w:styleId="ZpatChar">
    <w:name w:val="Zápatí Char"/>
    <w:basedOn w:val="Standardnpsmoodstavce"/>
    <w:link w:val="Zpat"/>
    <w:uiPriority w:val="99"/>
    <w:rsid w:val="00B36C34"/>
    <w:rPr>
      <w:rFonts w:ascii="Eurostile" w:eastAsia="Cambria" w:hAnsi="Eurostile"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988879">
      <w:bodyDiv w:val="1"/>
      <w:marLeft w:val="0"/>
      <w:marRight w:val="0"/>
      <w:marTop w:val="0"/>
      <w:marBottom w:val="0"/>
      <w:divBdr>
        <w:top w:val="none" w:sz="0" w:space="0" w:color="auto"/>
        <w:left w:val="none" w:sz="0" w:space="0" w:color="auto"/>
        <w:bottom w:val="none" w:sz="0" w:space="0" w:color="auto"/>
        <w:right w:val="none" w:sz="0" w:space="0" w:color="auto"/>
      </w:divBdr>
      <w:divsChild>
        <w:div w:id="1139611311">
          <w:marLeft w:val="0"/>
          <w:marRight w:val="0"/>
          <w:marTop w:val="0"/>
          <w:marBottom w:val="0"/>
          <w:divBdr>
            <w:top w:val="none" w:sz="0" w:space="0" w:color="auto"/>
            <w:left w:val="none" w:sz="0" w:space="0" w:color="auto"/>
            <w:bottom w:val="none" w:sz="0" w:space="0" w:color="auto"/>
            <w:right w:val="none" w:sz="0" w:space="0" w:color="auto"/>
          </w:divBdr>
          <w:divsChild>
            <w:div w:id="3311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A5A01-76BF-4D28-89C0-6829A607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4569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Bartůňková</dc:creator>
  <cp:keywords/>
  <dc:description/>
  <cp:lastModifiedBy>Kristian Katsi</cp:lastModifiedBy>
  <cp:revision>12</cp:revision>
  <dcterms:created xsi:type="dcterms:W3CDTF">2024-07-23T13:47:00Z</dcterms:created>
  <dcterms:modified xsi:type="dcterms:W3CDTF">2025-06-02T19:32:00Z</dcterms:modified>
</cp:coreProperties>
</file>