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71A752C" wp14:paraId="68054E10" wp14:textId="73126DEE">
      <w:pPr>
        <w:spacing w:before="240" w:after="80" w:line="300" w:lineRule="auto"/>
        <w:rPr>
          <w:rFonts w:ascii="Inter SemiBold" w:hAnsi="Inter SemiBold" w:eastAsia="Inter SemiBold" w:cs="Inter SemiBold"/>
          <w:b w:val="0"/>
          <w:bCs w:val="0"/>
          <w:i w:val="0"/>
          <w:iCs w:val="0"/>
          <w:caps w:val="0"/>
          <w:smallCaps w:val="0"/>
          <w:noProof w:val="0"/>
          <w:color w:val="042C4F"/>
          <w:sz w:val="56"/>
          <w:szCs w:val="56"/>
          <w:lang w:val="en-GB"/>
        </w:rPr>
      </w:pPr>
      <w:r w:rsidRPr="471A752C" w:rsidR="040F8637">
        <w:rPr>
          <w:rFonts w:ascii="Inter SemiBold" w:hAnsi="Inter SemiBold" w:eastAsia="Inter SemiBold" w:cs="Inter SemiBold"/>
          <w:b w:val="0"/>
          <w:bCs w:val="0"/>
          <w:i w:val="0"/>
          <w:iCs w:val="0"/>
          <w:caps w:val="0"/>
          <w:smallCaps w:val="0"/>
          <w:noProof w:val="0"/>
          <w:color w:val="042C4F"/>
          <w:sz w:val="56"/>
          <w:szCs w:val="56"/>
          <w:lang w:val="en-GB"/>
        </w:rPr>
        <w:t>How to use your provisional registration profile</w:t>
      </w:r>
    </w:p>
    <w:p xmlns:wp14="http://schemas.microsoft.com/office/word/2010/wordml" w:rsidP="471A752C" wp14:paraId="1F03C034" wp14:textId="664088E0">
      <w:pPr>
        <w:spacing w:before="240" w:after="80" w:line="300" w:lineRule="auto"/>
        <w:rPr>
          <w:rFonts w:ascii="Inter" w:hAnsi="Inter" w:eastAsia="Inter" w:cs="Inter"/>
          <w:b w:val="0"/>
          <w:bCs w:val="0"/>
          <w:i w:val="0"/>
          <w:iCs w:val="0"/>
          <w:caps w:val="0"/>
          <w:smallCaps w:val="0"/>
          <w:noProof w:val="0"/>
          <w:color w:val="252525"/>
          <w:sz w:val="22"/>
          <w:szCs w:val="22"/>
          <w:lang w:val="en-GB"/>
        </w:rPr>
      </w:pPr>
    </w:p>
    <w:p xmlns:wp14="http://schemas.microsoft.com/office/word/2010/wordml" w:rsidP="471A752C" wp14:paraId="5D0A01DF" wp14:textId="75AD4A52">
      <w:pPr>
        <w:spacing w:before="240" w:after="80" w:line="300" w:lineRule="auto"/>
        <w:rPr>
          <w:rFonts w:ascii="Inter" w:hAnsi="Inter" w:eastAsia="Inter" w:cs="Inter"/>
          <w:b w:val="0"/>
          <w:bCs w:val="0"/>
          <w:i w:val="0"/>
          <w:iCs w:val="0"/>
          <w:caps w:val="0"/>
          <w:smallCaps w:val="0"/>
          <w:noProof w:val="0"/>
          <w:color w:val="252525"/>
          <w:sz w:val="22"/>
          <w:szCs w:val="22"/>
          <w:lang w:val="en-GB"/>
        </w:rPr>
      </w:pPr>
    </w:p>
    <w:p xmlns:wp14="http://schemas.microsoft.com/office/word/2010/wordml" w:rsidP="471A752C" wp14:paraId="1B4CDC11" wp14:textId="2FD77A1A">
      <w:pPr>
        <w:spacing w:before="240" w:after="80" w:line="300" w:lineRule="auto"/>
      </w:pPr>
      <w:r w:rsidRPr="471A752C" w:rsidR="040F8637">
        <w:rPr>
          <w:rFonts w:ascii="Inter" w:hAnsi="Inter" w:eastAsia="Inter" w:cs="Inter"/>
          <w:b w:val="0"/>
          <w:bCs w:val="0"/>
          <w:i w:val="0"/>
          <w:iCs w:val="0"/>
          <w:caps w:val="0"/>
          <w:smallCaps w:val="0"/>
          <w:noProof w:val="0"/>
          <w:color w:val="252525"/>
          <w:sz w:val="22"/>
          <w:szCs w:val="22"/>
          <w:lang w:val="en-GB"/>
        </w:rPr>
        <w:t>Published: September 2025</w:t>
      </w:r>
      <w:r w:rsidRPr="471A752C" w:rsidR="040F8637">
        <w:rPr>
          <w:rFonts w:ascii="Inter SemiBold" w:hAnsi="Inter SemiBold" w:eastAsia="Inter SemiBold" w:cs="Inter SemiBold"/>
          <w:b w:val="0"/>
          <w:bCs w:val="0"/>
          <w:i w:val="0"/>
          <w:iCs w:val="0"/>
          <w:caps w:val="0"/>
          <w:smallCaps w:val="0"/>
          <w:noProof w:val="0"/>
          <w:color w:val="042C4F"/>
          <w:sz w:val="56"/>
          <w:szCs w:val="56"/>
          <w:lang w:val="en-GB"/>
        </w:rPr>
        <w:t xml:space="preserve"> </w:t>
      </w:r>
    </w:p>
    <w:p xmlns:wp14="http://schemas.microsoft.com/office/word/2010/wordml" w:rsidP="471A752C" wp14:paraId="25451884" wp14:textId="39437603">
      <w:pPr>
        <w:spacing w:before="240"/>
        <w:rPr>
          <w:rFonts w:ascii="Inter SemiBold" w:hAnsi="Inter SemiBold" w:eastAsia="Inter SemiBold" w:cs="Inter SemiBold"/>
          <w:b w:val="0"/>
          <w:bCs w:val="0"/>
          <w:i w:val="0"/>
          <w:iCs w:val="0"/>
          <w:caps w:val="0"/>
          <w:smallCaps w:val="0"/>
          <w:noProof w:val="0"/>
          <w:color w:val="042C4F"/>
          <w:sz w:val="56"/>
          <w:szCs w:val="56"/>
          <w:lang w:val="en-GB"/>
        </w:rPr>
      </w:pPr>
    </w:p>
    <w:p xmlns:wp14="http://schemas.microsoft.com/office/word/2010/wordml" w:rsidP="797FCA16" wp14:paraId="065CF606" wp14:textId="12C00350">
      <w:pPr>
        <w:pStyle w:val="Normal"/>
        <w:spacing w:before="240"/>
      </w:pPr>
    </w:p>
    <w:p xmlns:wp14="http://schemas.microsoft.com/office/word/2010/wordml" w:rsidP="471A752C" wp14:paraId="537F0C03" wp14:textId="2F0827DC">
      <w:pPr>
        <w:spacing w:before="240"/>
      </w:pPr>
      <w:r>
        <w:br w:type="page"/>
      </w:r>
    </w:p>
    <w:p xmlns:wp14="http://schemas.microsoft.com/office/word/2010/wordml" w:rsidP="797FCA16" wp14:paraId="063FAA4E" wp14:textId="054836CF">
      <w:pPr>
        <w:pStyle w:val="Normal"/>
        <w:spacing w:before="240"/>
        <w:rPr>
          <w:rFonts w:ascii="Inter SemiBold" w:hAnsi="Inter SemiBold" w:eastAsia="Inter SemiBold" w:cs="Inter SemiBold"/>
          <w:b w:val="0"/>
          <w:bCs w:val="0"/>
          <w:i w:val="0"/>
          <w:iCs w:val="0"/>
          <w:caps w:val="0"/>
          <w:smallCaps w:val="0"/>
          <w:noProof w:val="0"/>
          <w:color w:val="042C4F"/>
          <w:sz w:val="56"/>
          <w:szCs w:val="56"/>
          <w:lang w:val="en-GB"/>
        </w:rPr>
      </w:pPr>
      <w:r w:rsidRPr="797FCA16" w:rsidR="369AF767">
        <w:rPr>
          <w:rFonts w:ascii="Inter SemiBold" w:hAnsi="Inter SemiBold" w:eastAsia="Inter SemiBold" w:cs="Inter SemiBold"/>
          <w:b w:val="0"/>
          <w:bCs w:val="0"/>
          <w:i w:val="0"/>
          <w:iCs w:val="0"/>
          <w:caps w:val="0"/>
          <w:smallCaps w:val="0"/>
          <w:noProof w:val="0"/>
          <w:color w:val="042C4F"/>
          <w:sz w:val="56"/>
          <w:szCs w:val="56"/>
          <w:lang w:val="en-GB"/>
        </w:rPr>
        <w:t>How to use your provisional registration profile</w:t>
      </w:r>
    </w:p>
    <w:p xmlns:wp14="http://schemas.microsoft.com/office/word/2010/wordml" w:rsidP="471A752C" wp14:paraId="43EA796C" wp14:textId="6B8B2A36">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Once you have set up an association and your school, you can begin to populate your provisional registration profile.  </w:t>
      </w:r>
    </w:p>
    <w:p xmlns:wp14="http://schemas.microsoft.com/office/word/2010/wordml" w:rsidP="471A752C" wp14:paraId="2FEC4E7D" wp14:textId="17D8107C">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You can find any active profiles you have under the ‘Provisional Registration Profiles’ tab in the navigation menu.</w:t>
      </w:r>
    </w:p>
    <w:p xmlns:wp14="http://schemas.microsoft.com/office/word/2010/wordml" w:rsidP="471A752C" wp14:paraId="5BC1B140" wp14:textId="7DF23A19">
      <w:pPr>
        <w:spacing w:before="240" w:after="80" w:line="300" w:lineRule="auto"/>
        <w:rPr>
          <w:rFonts w:ascii="Inter" w:hAnsi="Inter" w:eastAsia="Inter" w:cs="Inter"/>
          <w:b w:val="0"/>
          <w:bCs w:val="0"/>
          <w:i w:val="0"/>
          <w:iCs w:val="0"/>
          <w:caps w:val="0"/>
          <w:smallCaps w:val="0"/>
          <w:noProof w:val="0"/>
          <w:color w:val="252525"/>
          <w:sz w:val="22"/>
          <w:szCs w:val="22"/>
          <w:lang w:val="en-GB"/>
        </w:rPr>
      </w:pPr>
      <w:r w:rsidR="369AF767">
        <w:drawing>
          <wp:inline xmlns:wp14="http://schemas.microsoft.com/office/word/2010/wordprocessingDrawing" wp14:editId="71F1054B" wp14:anchorId="096C7F8F">
            <wp:extent cx="6115050" cy="2590800"/>
            <wp:effectExtent l="0" t="0" r="0" b="0"/>
            <wp:docPr id="361051286" name="drawing" title="A screenshot of a computer&#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61051286" name="Picture 361051286"/>
                    <pic:cNvPicPr/>
                  </pic:nvPicPr>
                  <pic:blipFill>
                    <a:blip xmlns:r="http://schemas.openxmlformats.org/officeDocument/2006/relationships" r:embed="rId2047837864">
                      <a:extLst>
                        <a:ext uri="{28A0092B-C50C-407E-A947-70E740481C1C}">
                          <a14:useLocalDpi xmlns:a14="http://schemas.microsoft.com/office/drawing/2010/main"/>
                        </a:ext>
                      </a:extLst>
                    </a:blip>
                    <a:stretch>
                      <a:fillRect/>
                    </a:stretch>
                  </pic:blipFill>
                  <pic:spPr>
                    <a:xfrm>
                      <a:off x="0" y="0"/>
                      <a:ext cx="6115050" cy="2590800"/>
                    </a:xfrm>
                    <a:prstGeom prst="rect">
                      <a:avLst/>
                    </a:prstGeom>
                  </pic:spPr>
                </pic:pic>
              </a:graphicData>
            </a:graphic>
          </wp:inline>
        </w:drawing>
      </w:r>
    </w:p>
    <w:p xmlns:wp14="http://schemas.microsoft.com/office/word/2010/wordml" w:rsidP="471A752C" wp14:paraId="04884AEE" wp14:textId="3770F4FD">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In this area you can add: </w:t>
      </w:r>
    </w:p>
    <w:p xmlns:wp14="http://schemas.microsoft.com/office/word/2010/wordml" w:rsidP="471A752C" wp14:paraId="7F3A32D6" wp14:textId="5FE71536">
      <w:pPr>
        <w:pStyle w:val="ListParagraph"/>
        <w:numPr>
          <w:ilvl w:val="0"/>
          <w:numId w:val="1"/>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teaching blocks </w:t>
      </w:r>
    </w:p>
    <w:p xmlns:wp14="http://schemas.microsoft.com/office/word/2010/wordml" w:rsidP="471A752C" wp14:paraId="3C940F28" wp14:textId="1C50CDED">
      <w:pPr>
        <w:pStyle w:val="ListParagraph"/>
        <w:numPr>
          <w:ilvl w:val="0"/>
          <w:numId w:val="1"/>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key strengths and areas for development </w:t>
      </w:r>
    </w:p>
    <w:p xmlns:wp14="http://schemas.microsoft.com/office/word/2010/wordml" w:rsidP="471A752C" wp14:paraId="14EA2FAA" wp14:textId="3231E7C5">
      <w:pPr>
        <w:pStyle w:val="ListParagraph"/>
        <w:numPr>
          <w:ilvl w:val="0"/>
          <w:numId w:val="1"/>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development plans </w:t>
      </w:r>
    </w:p>
    <w:p xmlns:wp14="http://schemas.microsoft.com/office/word/2010/wordml" w:rsidP="471A752C" wp14:paraId="13884CD8" wp14:textId="2282F46B">
      <w:pPr>
        <w:pStyle w:val="ListParagraph"/>
        <w:numPr>
          <w:ilvl w:val="0"/>
          <w:numId w:val="1"/>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observations </w:t>
      </w:r>
    </w:p>
    <w:p xmlns:wp14="http://schemas.microsoft.com/office/word/2010/wordml" w:rsidP="471A752C" wp14:paraId="0558DBD4" wp14:textId="063CDAED">
      <w:pPr>
        <w:pStyle w:val="ListParagraph"/>
        <w:numPr>
          <w:ilvl w:val="0"/>
          <w:numId w:val="1"/>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learning activities </w:t>
      </w:r>
    </w:p>
    <w:p xmlns:wp14="http://schemas.microsoft.com/office/word/2010/wordml" w:rsidP="471A752C" wp14:paraId="442CAB95" wp14:textId="708CB7B1">
      <w:pPr>
        <w:pStyle w:val="ListParagraph"/>
        <w:numPr>
          <w:ilvl w:val="0"/>
          <w:numId w:val="1"/>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professional discussions </w:t>
      </w:r>
    </w:p>
    <w:p xmlns:wp14="http://schemas.microsoft.com/office/word/2010/wordml" w:rsidP="471A752C" wp14:paraId="371E572E" wp14:textId="7A42A914">
      <w:pPr>
        <w:pStyle w:val="ListParagraph"/>
        <w:numPr>
          <w:ilvl w:val="0"/>
          <w:numId w:val="1"/>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teaching days – where you can also upload a copy of your timetable</w:t>
      </w:r>
    </w:p>
    <w:p xmlns:wp14="http://schemas.microsoft.com/office/word/2010/wordml" w:rsidP="471A752C" wp14:paraId="5A79260A" wp14:textId="3ED15BCC">
      <w:pPr>
        <w:keepNext w:val="1"/>
        <w:keepLines w:val="1"/>
        <w:spacing w:before="400" w:after="0" w:line="300" w:lineRule="auto"/>
        <w:rPr>
          <w:rFonts w:ascii="Inter SemiBold" w:hAnsi="Inter SemiBold" w:eastAsia="Inter SemiBold" w:cs="Inter SemiBold"/>
          <w:b w:val="0"/>
          <w:bCs w:val="0"/>
          <w:i w:val="0"/>
          <w:iCs w:val="0"/>
          <w:caps w:val="0"/>
          <w:smallCaps w:val="0"/>
          <w:noProof w:val="0"/>
          <w:color w:val="0E2841" w:themeColor="text2" w:themeTint="FF" w:themeShade="FF"/>
          <w:sz w:val="40"/>
          <w:szCs w:val="40"/>
          <w:lang w:val="en-GB"/>
        </w:rPr>
      </w:pPr>
      <w:r w:rsidRPr="471A752C" w:rsidR="369AF767">
        <w:rPr>
          <w:rFonts w:ascii="Inter SemiBold" w:hAnsi="Inter SemiBold" w:eastAsia="Inter SemiBold" w:cs="Inter SemiBold"/>
          <w:b w:val="0"/>
          <w:bCs w:val="0"/>
          <w:i w:val="0"/>
          <w:iCs w:val="0"/>
          <w:caps w:val="0"/>
          <w:smallCaps w:val="0"/>
          <w:noProof w:val="0"/>
          <w:color w:val="0E2841" w:themeColor="text2" w:themeTint="FF" w:themeShade="FF"/>
          <w:sz w:val="40"/>
          <w:szCs w:val="40"/>
          <w:lang w:val="en-GB"/>
        </w:rPr>
        <w:t>Teaching blocks</w:t>
      </w:r>
    </w:p>
    <w:p xmlns:wp14="http://schemas.microsoft.com/office/word/2010/wordml" w:rsidP="471A752C" wp14:paraId="5B57915E" wp14:textId="76D7FE6B">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To start recording evidence in your profile, you should first set up a teaching block teaching block for each period of teaching at a particular school. Teaching blocks are like a collection of evidence for a particular period of time during your induction. Other areas of your provisional registration profile and associates link into teaching blocks.  </w:t>
      </w:r>
    </w:p>
    <w:p xmlns:wp14="http://schemas.microsoft.com/office/word/2010/wordml" w:rsidP="471A752C" wp14:paraId="6C4035D7" wp14:textId="1488E721">
      <w:pPr>
        <w:spacing w:before="240" w:after="80" w:line="300" w:lineRule="auto"/>
        <w:rPr>
          <w:rFonts w:ascii="Inter" w:hAnsi="Inter" w:eastAsia="Inter" w:cs="Inter"/>
          <w:b w:val="0"/>
          <w:bCs w:val="0"/>
          <w:i w:val="0"/>
          <w:iCs w:val="0"/>
          <w:caps w:val="0"/>
          <w:smallCaps w:val="0"/>
          <w:noProof w:val="0"/>
          <w:color w:val="252525"/>
          <w:sz w:val="22"/>
          <w:szCs w:val="22"/>
          <w:lang w:val="en-GB"/>
        </w:rPr>
      </w:pPr>
      <w:r w:rsidR="369AF767">
        <w:drawing>
          <wp:inline xmlns:wp14="http://schemas.microsoft.com/office/word/2010/wordprocessingDrawing" wp14:editId="43E10EDC" wp14:anchorId="3937568A">
            <wp:extent cx="6076950" cy="1314450"/>
            <wp:effectExtent l="0" t="0" r="0" b="0"/>
            <wp:docPr id="1787933683" name="drawing" title="A white background with black tex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87933683" name="Picture 1787933683"/>
                    <pic:cNvPicPr/>
                  </pic:nvPicPr>
                  <pic:blipFill>
                    <a:blip xmlns:r="http://schemas.openxmlformats.org/officeDocument/2006/relationships" r:embed="rId78703219">
                      <a:extLst>
                        <a:ext uri="{28A0092B-C50C-407E-A947-70E740481C1C}">
                          <a14:useLocalDpi xmlns:a14="http://schemas.microsoft.com/office/drawing/2010/main"/>
                        </a:ext>
                      </a:extLst>
                    </a:blip>
                    <a:stretch>
                      <a:fillRect/>
                    </a:stretch>
                  </pic:blipFill>
                  <pic:spPr>
                    <a:xfrm>
                      <a:off x="0" y="0"/>
                      <a:ext cx="6076950" cy="1314450"/>
                    </a:xfrm>
                    <a:prstGeom prst="rect">
                      <a:avLst/>
                    </a:prstGeom>
                  </pic:spPr>
                </pic:pic>
              </a:graphicData>
            </a:graphic>
          </wp:inline>
        </w:drawing>
      </w:r>
      <w:r w:rsidRPr="471A752C" w:rsidR="369AF767">
        <w:rPr>
          <w:rFonts w:ascii="Inter" w:hAnsi="Inter" w:eastAsia="Inter" w:cs="Inter"/>
          <w:b w:val="0"/>
          <w:bCs w:val="0"/>
          <w:i w:val="0"/>
          <w:iCs w:val="0"/>
          <w:caps w:val="0"/>
          <w:smallCaps w:val="0"/>
          <w:noProof w:val="0"/>
          <w:color w:val="252525"/>
          <w:sz w:val="22"/>
          <w:szCs w:val="22"/>
          <w:lang w:val="en-GB"/>
        </w:rPr>
        <w:t>In your active profile, you can create a teaching block under the ‘Teaching blocks’ area. To add a new teaching block, click the ‘Add teaching block’ button and complete the required information.</w:t>
      </w:r>
    </w:p>
    <w:p xmlns:wp14="http://schemas.microsoft.com/office/word/2010/wordml" w:rsidP="471A752C" wp14:paraId="11E85D3F" wp14:textId="434B39BC">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An associated school is required to set up a teaching block, so you must first complete the steps to add a school.  </w:t>
      </w:r>
    </w:p>
    <w:p xmlns:wp14="http://schemas.microsoft.com/office/word/2010/wordml" w:rsidP="471A752C" wp14:paraId="3645FD85" wp14:textId="475CA101">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You can edit the teaching block’s details at any time or request a progress report for it. Please note, you cannot delete teaching blocks once they have been created. This is to avoid the risk of accidentally losing any recorded data. </w:t>
      </w:r>
    </w:p>
    <w:p xmlns:wp14="http://schemas.microsoft.com/office/word/2010/wordml" w:rsidP="471A752C" wp14:paraId="37C6FD40" wp14:textId="7658F3E8">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You can include the following types of record:</w:t>
      </w:r>
    </w:p>
    <w:p xmlns:wp14="http://schemas.microsoft.com/office/word/2010/wordml" w:rsidP="471A752C" wp14:paraId="144DE261" wp14:textId="199EF755">
      <w:pPr>
        <w:pStyle w:val="ListParagraph"/>
        <w:numPr>
          <w:ilvl w:val="0"/>
          <w:numId w:val="2"/>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Learning activities </w:t>
      </w:r>
    </w:p>
    <w:p xmlns:wp14="http://schemas.microsoft.com/office/word/2010/wordml" w:rsidP="471A752C" wp14:paraId="3E86B68D" wp14:textId="19432CEF">
      <w:pPr>
        <w:pStyle w:val="ListParagraph"/>
        <w:numPr>
          <w:ilvl w:val="0"/>
          <w:numId w:val="2"/>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Observations </w:t>
      </w:r>
    </w:p>
    <w:p xmlns:wp14="http://schemas.microsoft.com/office/word/2010/wordml" w:rsidP="471A752C" wp14:paraId="2F3B2B83" wp14:textId="6F45AB44">
      <w:pPr>
        <w:pStyle w:val="ListParagraph"/>
        <w:numPr>
          <w:ilvl w:val="0"/>
          <w:numId w:val="2"/>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Professional discussions</w:t>
      </w:r>
    </w:p>
    <w:p xmlns:wp14="http://schemas.microsoft.com/office/word/2010/wordml" w:rsidP="471A752C" wp14:paraId="2EB88C4D" wp14:textId="39ADFBC6">
      <w:pPr>
        <w:pStyle w:val="ListParagraph"/>
        <w:numPr>
          <w:ilvl w:val="0"/>
          <w:numId w:val="2"/>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Teaching days </w:t>
      </w:r>
    </w:p>
    <w:p xmlns:wp14="http://schemas.microsoft.com/office/word/2010/wordml" w:rsidP="471A752C" wp14:paraId="284A4C04" wp14:textId="4C406D39">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You can set targets for the number of each of these to be achieved for a specific block with your supporters.</w:t>
      </w:r>
    </w:p>
    <w:p xmlns:wp14="http://schemas.microsoft.com/office/word/2010/wordml" w:rsidP="471A752C" wp14:paraId="42244D12" wp14:textId="7EC30CD5">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At the end of each teaching block period you can request a progress report from your Reviewer (usually the headteacher) which will reflect whether you are on track to meet the Standard for Full Registration. You will have the option to send the teaching block to a supporter for a supporting statement before requesting a progress report. </w:t>
      </w:r>
    </w:p>
    <w:p xmlns:wp14="http://schemas.microsoft.com/office/word/2010/wordml" w:rsidP="471A752C" wp14:paraId="3EB469F8" wp14:textId="00B29E3C">
      <w:pPr>
        <w:keepNext w:val="1"/>
        <w:keepLines w:val="1"/>
        <w:spacing w:before="400" w:after="0" w:line="300" w:lineRule="auto"/>
        <w:rPr>
          <w:rFonts w:ascii="Inter SemiBold" w:hAnsi="Inter SemiBold" w:eastAsia="Inter SemiBold" w:cs="Inter SemiBold"/>
          <w:b w:val="0"/>
          <w:bCs w:val="0"/>
          <w:i w:val="0"/>
          <w:iCs w:val="0"/>
          <w:caps w:val="0"/>
          <w:smallCaps w:val="0"/>
          <w:noProof w:val="0"/>
          <w:color w:val="0E2841" w:themeColor="text2" w:themeTint="FF" w:themeShade="FF"/>
          <w:sz w:val="40"/>
          <w:szCs w:val="40"/>
          <w:lang w:val="en-GB"/>
        </w:rPr>
      </w:pPr>
      <w:r w:rsidRPr="471A752C" w:rsidR="369AF767">
        <w:rPr>
          <w:rFonts w:ascii="Inter SemiBold" w:hAnsi="Inter SemiBold" w:eastAsia="Inter SemiBold" w:cs="Inter SemiBold"/>
          <w:b w:val="0"/>
          <w:bCs w:val="0"/>
          <w:i w:val="0"/>
          <w:iCs w:val="0"/>
          <w:caps w:val="0"/>
          <w:smallCaps w:val="0"/>
          <w:noProof w:val="0"/>
          <w:color w:val="0E2841" w:themeColor="text2" w:themeTint="FF" w:themeShade="FF"/>
          <w:sz w:val="40"/>
          <w:szCs w:val="40"/>
          <w:lang w:val="en-GB"/>
        </w:rPr>
        <w:t>How to request a progress report</w:t>
      </w:r>
    </w:p>
    <w:p xmlns:wp14="http://schemas.microsoft.com/office/word/2010/wordml" w:rsidP="471A752C" wp14:paraId="255BD1C3" wp14:textId="0BFE158F">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To submit a teaching block to your reviewer for a progress report:</w:t>
      </w:r>
    </w:p>
    <w:p xmlns:wp14="http://schemas.microsoft.com/office/word/2010/wordml" w:rsidP="471A752C" wp14:paraId="482B5D3D" wp14:textId="3D3A9902">
      <w:pPr>
        <w:pStyle w:val="ListParagraph"/>
        <w:numPr>
          <w:ilvl w:val="0"/>
          <w:numId w:val="3"/>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Go to the ‘Teaching blocks’ area of your profile.</w:t>
      </w:r>
    </w:p>
    <w:p xmlns:wp14="http://schemas.microsoft.com/office/word/2010/wordml" w:rsidP="471A752C" wp14:paraId="097A22C3" wp14:textId="6BEBFFDF">
      <w:pPr>
        <w:pStyle w:val="ListParagraph"/>
        <w:numPr>
          <w:ilvl w:val="0"/>
          <w:numId w:val="3"/>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Find the teaching block you want to submit and click ‘view’.</w:t>
      </w:r>
    </w:p>
    <w:p xmlns:wp14="http://schemas.microsoft.com/office/word/2010/wordml" w:rsidP="471A752C" wp14:paraId="092BB592" wp14:textId="405B76F0">
      <w:pPr>
        <w:pStyle w:val="ListParagraph"/>
        <w:numPr>
          <w:ilvl w:val="0"/>
          <w:numId w:val="3"/>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Select ‘Submit for progress report’.</w:t>
      </w:r>
    </w:p>
    <w:p xmlns:wp14="http://schemas.microsoft.com/office/word/2010/wordml" w:rsidP="471A752C" wp14:paraId="24FA0E83" wp14:textId="1FF934AE">
      <w:pPr>
        <w:pStyle w:val="ListParagraph"/>
        <w:numPr>
          <w:ilvl w:val="0"/>
          <w:numId w:val="3"/>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In the next page, you can check the contents of the teaching block you are submitting. Once you are ready to submit, click </w:t>
      </w:r>
      <w:r w:rsidRPr="471A752C" w:rsidR="369AF767">
        <w:rPr>
          <w:rFonts w:ascii="Inter" w:hAnsi="Inter" w:eastAsia="Inter" w:cs="Inter"/>
          <w:b w:val="0"/>
          <w:bCs w:val="0"/>
          <w:i w:val="0"/>
          <w:iCs w:val="0"/>
          <w:caps w:val="0"/>
          <w:smallCaps w:val="0"/>
          <w:strike w:val="0"/>
          <w:dstrike w:val="0"/>
          <w:noProof w:val="0"/>
          <w:color w:val="0078D4"/>
          <w:sz w:val="22"/>
          <w:szCs w:val="22"/>
          <w:u w:val="single"/>
          <w:lang w:val="en-GB"/>
        </w:rPr>
        <w:t>‘</w:t>
      </w:r>
      <w:r w:rsidRPr="471A752C" w:rsidR="369AF767">
        <w:rPr>
          <w:rFonts w:ascii="Inter" w:hAnsi="Inter" w:eastAsia="Inter" w:cs="Inter"/>
          <w:b w:val="0"/>
          <w:bCs w:val="0"/>
          <w:i w:val="0"/>
          <w:iCs w:val="0"/>
          <w:caps w:val="0"/>
          <w:smallCaps w:val="0"/>
          <w:noProof w:val="0"/>
          <w:color w:val="252525"/>
          <w:sz w:val="22"/>
          <w:szCs w:val="22"/>
          <w:lang w:val="en-GB"/>
        </w:rPr>
        <w:t>next</w:t>
      </w:r>
      <w:r w:rsidRPr="471A752C" w:rsidR="369AF767">
        <w:rPr>
          <w:rFonts w:ascii="Inter" w:hAnsi="Inter" w:eastAsia="Inter" w:cs="Inter"/>
          <w:b w:val="0"/>
          <w:bCs w:val="0"/>
          <w:i w:val="0"/>
          <w:iCs w:val="0"/>
          <w:caps w:val="0"/>
          <w:smallCaps w:val="0"/>
          <w:strike w:val="0"/>
          <w:dstrike w:val="0"/>
          <w:noProof w:val="0"/>
          <w:color w:val="0078D4"/>
          <w:sz w:val="22"/>
          <w:szCs w:val="22"/>
          <w:u w:val="single"/>
          <w:lang w:val="en-GB"/>
        </w:rPr>
        <w:t>’</w:t>
      </w:r>
      <w:r w:rsidRPr="471A752C" w:rsidR="369AF767">
        <w:rPr>
          <w:rFonts w:ascii="Inter" w:hAnsi="Inter" w:eastAsia="Inter" w:cs="Inter"/>
          <w:b w:val="0"/>
          <w:bCs w:val="0"/>
          <w:i w:val="0"/>
          <w:iCs w:val="0"/>
          <w:caps w:val="0"/>
          <w:smallCaps w:val="0"/>
          <w:noProof w:val="0"/>
          <w:color w:val="252525"/>
          <w:sz w:val="22"/>
          <w:szCs w:val="22"/>
          <w:lang w:val="en-GB"/>
        </w:rPr>
        <w:t xml:space="preserve">. </w:t>
      </w:r>
    </w:p>
    <w:p xmlns:wp14="http://schemas.microsoft.com/office/word/2010/wordml" w:rsidP="471A752C" wp14:paraId="31306258" wp14:textId="40D25D25">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You can then choose whether to send the teaching block to your supporter for a supporter statement, or directly to your reviewer. To do this, you must already have associated with a reviewer (and supporter) and linked those the reviewer/supporter to your school association. Please see ‘How to create and association’ and ‘How to add a school’ above. </w:t>
      </w:r>
    </w:p>
    <w:p xmlns:wp14="http://schemas.microsoft.com/office/word/2010/wordml" w:rsidP="471A752C" wp14:paraId="10983220" wp14:textId="7D517BFF">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After submitting your request, you will receive notifications to update you on the status of your progress report.</w:t>
      </w:r>
    </w:p>
    <w:p xmlns:wp14="http://schemas.microsoft.com/office/word/2010/wordml" w:rsidP="471A752C" wp14:paraId="6D3C7B6B" wp14:textId="09A611CE">
      <w:pPr>
        <w:keepNext w:val="1"/>
        <w:keepLines w:val="1"/>
        <w:spacing w:before="240" w:after="0" w:line="300" w:lineRule="auto"/>
        <w:rPr>
          <w:rFonts w:ascii="Inter SemiBold" w:hAnsi="Inter SemiBold" w:eastAsia="Inter SemiBold" w:cs="Inter SemiBold"/>
          <w:b w:val="0"/>
          <w:bCs w:val="0"/>
          <w:i w:val="0"/>
          <w:iCs w:val="0"/>
          <w:caps w:val="0"/>
          <w:smallCaps w:val="0"/>
          <w:noProof w:val="0"/>
          <w:color w:val="252525"/>
          <w:sz w:val="28"/>
          <w:szCs w:val="28"/>
          <w:lang w:val="en-GB"/>
        </w:rPr>
      </w:pPr>
      <w:r w:rsidRPr="471A752C" w:rsidR="369AF767">
        <w:rPr>
          <w:rFonts w:ascii="Inter SemiBold" w:hAnsi="Inter SemiBold" w:eastAsia="Inter SemiBold" w:cs="Inter SemiBold"/>
          <w:b w:val="0"/>
          <w:bCs w:val="0"/>
          <w:i w:val="0"/>
          <w:iCs w:val="0"/>
          <w:caps w:val="0"/>
          <w:smallCaps w:val="0"/>
          <w:noProof w:val="0"/>
          <w:color w:val="252525"/>
          <w:sz w:val="28"/>
          <w:szCs w:val="28"/>
          <w:lang w:val="en-GB"/>
        </w:rPr>
        <w:t>Supporter statements</w:t>
      </w:r>
    </w:p>
    <w:p xmlns:wp14="http://schemas.microsoft.com/office/word/2010/wordml" w:rsidP="471A752C" wp14:paraId="54681947" wp14:textId="5AC354CE">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If you have a supporter, you can request they make a statement about your progress. You must already have created an association with a supporter to do this. Alternatively, you can submit the request directly to the reviewer.</w:t>
      </w:r>
    </w:p>
    <w:p xmlns:wp14="http://schemas.microsoft.com/office/word/2010/wordml" w:rsidP="471A752C" wp14:paraId="20E69D58" wp14:textId="68548F9C">
      <w:pPr>
        <w:keepNext w:val="1"/>
        <w:keepLines w:val="1"/>
        <w:spacing w:before="400" w:after="0" w:line="300" w:lineRule="auto"/>
        <w:rPr>
          <w:rFonts w:ascii="Inter SemiBold" w:hAnsi="Inter SemiBold" w:eastAsia="Inter SemiBold" w:cs="Inter SemiBold"/>
          <w:b w:val="0"/>
          <w:bCs w:val="0"/>
          <w:i w:val="0"/>
          <w:iCs w:val="0"/>
          <w:caps w:val="0"/>
          <w:smallCaps w:val="0"/>
          <w:noProof w:val="0"/>
          <w:color w:val="0E2841" w:themeColor="text2" w:themeTint="FF" w:themeShade="FF"/>
          <w:sz w:val="40"/>
          <w:szCs w:val="40"/>
          <w:lang w:val="en-GB"/>
        </w:rPr>
      </w:pPr>
      <w:r w:rsidRPr="471A752C" w:rsidR="369AF767">
        <w:rPr>
          <w:rFonts w:ascii="Inter SemiBold" w:hAnsi="Inter SemiBold" w:eastAsia="Inter SemiBold" w:cs="Inter SemiBold"/>
          <w:b w:val="0"/>
          <w:bCs w:val="0"/>
          <w:i w:val="0"/>
          <w:iCs w:val="0"/>
          <w:caps w:val="0"/>
          <w:smallCaps w:val="0"/>
          <w:noProof w:val="0"/>
          <w:color w:val="0E2841" w:themeColor="text2" w:themeTint="FF" w:themeShade="FF"/>
          <w:sz w:val="40"/>
          <w:szCs w:val="40"/>
          <w:lang w:val="en-GB"/>
        </w:rPr>
        <w:t>Meeting the Standards</w:t>
      </w:r>
    </w:p>
    <w:p xmlns:wp14="http://schemas.microsoft.com/office/word/2010/wordml" w:rsidP="471A752C" wp14:paraId="0A144C4A" wp14:textId="71458339">
      <w:pPr>
        <w:keepNext w:val="1"/>
        <w:keepLines w:val="1"/>
        <w:spacing w:before="240" w:after="0" w:line="300" w:lineRule="auto"/>
        <w:rPr>
          <w:rFonts w:ascii="Inter SemiBold" w:hAnsi="Inter SemiBold" w:eastAsia="Inter SemiBold" w:cs="Inter SemiBold"/>
          <w:b w:val="0"/>
          <w:bCs w:val="0"/>
          <w:i w:val="0"/>
          <w:iCs w:val="0"/>
          <w:caps w:val="0"/>
          <w:smallCaps w:val="0"/>
          <w:noProof w:val="0"/>
          <w:color w:val="252525"/>
          <w:sz w:val="28"/>
          <w:szCs w:val="28"/>
          <w:lang w:val="en-GB"/>
        </w:rPr>
      </w:pPr>
      <w:r w:rsidRPr="471A752C" w:rsidR="369AF767">
        <w:rPr>
          <w:rFonts w:ascii="Inter SemiBold" w:hAnsi="Inter SemiBold" w:eastAsia="Inter SemiBold" w:cs="Inter SemiBold"/>
          <w:b w:val="0"/>
          <w:bCs w:val="0"/>
          <w:i w:val="0"/>
          <w:iCs w:val="0"/>
          <w:caps w:val="0"/>
          <w:smallCaps w:val="0"/>
          <w:noProof w:val="0"/>
          <w:color w:val="252525"/>
          <w:sz w:val="28"/>
          <w:szCs w:val="28"/>
          <w:lang w:val="en-GB"/>
        </w:rPr>
        <w:t>Key strengths and areas for development</w:t>
      </w:r>
    </w:p>
    <w:p xmlns:wp14="http://schemas.microsoft.com/office/word/2010/wordml" w:rsidP="471A752C" wp14:paraId="0C3AEC17" wp14:textId="7A311323">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You can add a key strength or area for development in your provisional registration profile, under the ‘Meeting the standards’ area.   </w:t>
      </w:r>
    </w:p>
    <w:p xmlns:wp14="http://schemas.microsoft.com/office/word/2010/wordml" w:rsidP="471A752C" wp14:paraId="33982D85" wp14:textId="4C758729">
      <w:pPr>
        <w:spacing w:before="240" w:after="80" w:line="300" w:lineRule="auto"/>
        <w:rPr>
          <w:rFonts w:ascii="Inter" w:hAnsi="Inter" w:eastAsia="Inter" w:cs="Inter"/>
          <w:b w:val="0"/>
          <w:bCs w:val="0"/>
          <w:i w:val="0"/>
          <w:iCs w:val="0"/>
          <w:caps w:val="0"/>
          <w:smallCaps w:val="0"/>
          <w:noProof w:val="0"/>
          <w:color w:val="252525"/>
          <w:sz w:val="22"/>
          <w:szCs w:val="22"/>
          <w:lang w:val="en-GB"/>
        </w:rPr>
      </w:pPr>
      <w:r w:rsidR="369AF767">
        <w:drawing>
          <wp:inline xmlns:wp14="http://schemas.microsoft.com/office/word/2010/wordprocessingDrawing" wp14:editId="634DE0ED" wp14:anchorId="0C527847">
            <wp:extent cx="6115050" cy="1581150"/>
            <wp:effectExtent l="0" t="0" r="0" b="0"/>
            <wp:docPr id="1229860221" name="drawing" title="A screenshot of a computer&#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9860221" name="Picture 1229860221"/>
                    <pic:cNvPicPr/>
                  </pic:nvPicPr>
                  <pic:blipFill>
                    <a:blip xmlns:r="http://schemas.openxmlformats.org/officeDocument/2006/relationships" r:embed="rId42299243">
                      <a:extLst>
                        <a:ext uri="{28A0092B-C50C-407E-A947-70E740481C1C}">
                          <a14:useLocalDpi xmlns:a14="http://schemas.microsoft.com/office/drawing/2010/main"/>
                        </a:ext>
                      </a:extLst>
                    </a:blip>
                    <a:stretch>
                      <a:fillRect/>
                    </a:stretch>
                  </pic:blipFill>
                  <pic:spPr>
                    <a:xfrm>
                      <a:off x="0" y="0"/>
                      <a:ext cx="6115050" cy="1581150"/>
                    </a:xfrm>
                    <a:prstGeom prst="rect">
                      <a:avLst/>
                    </a:prstGeom>
                  </pic:spPr>
                </pic:pic>
              </a:graphicData>
            </a:graphic>
          </wp:inline>
        </w:drawing>
      </w:r>
      <w:r w:rsidRPr="471A752C" w:rsidR="369AF767">
        <w:rPr>
          <w:rFonts w:ascii="Inter" w:hAnsi="Inter" w:eastAsia="Inter" w:cs="Inter"/>
          <w:b w:val="0"/>
          <w:bCs w:val="0"/>
          <w:i w:val="0"/>
          <w:iCs w:val="0"/>
          <w:caps w:val="0"/>
          <w:smallCaps w:val="0"/>
          <w:noProof w:val="0"/>
          <w:color w:val="252525"/>
          <w:sz w:val="22"/>
          <w:szCs w:val="22"/>
          <w:lang w:val="en-GB"/>
        </w:rPr>
        <w:t xml:space="preserve">Once you are in this area, select either the ‘New key strength’ or ‘New area for development’ button, and complete the form that opens on the next page.  </w:t>
      </w:r>
    </w:p>
    <w:p xmlns:wp14="http://schemas.microsoft.com/office/word/2010/wordml" w:rsidP="471A752C" wp14:paraId="587D738A" wp14:textId="0D0FFA8E">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You can: </w:t>
      </w:r>
    </w:p>
    <w:p xmlns:wp14="http://schemas.microsoft.com/office/word/2010/wordml" w:rsidP="471A752C" wp14:paraId="130E1EC9" wp14:textId="751259A8">
      <w:pPr>
        <w:pStyle w:val="ListParagraph"/>
        <w:numPr>
          <w:ilvl w:val="0"/>
          <w:numId w:val="4"/>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add a title </w:t>
      </w:r>
    </w:p>
    <w:p xmlns:wp14="http://schemas.microsoft.com/office/word/2010/wordml" w:rsidP="471A752C" wp14:paraId="0AEEFE23" wp14:textId="41285D7C">
      <w:pPr>
        <w:pStyle w:val="ListParagraph"/>
        <w:numPr>
          <w:ilvl w:val="0"/>
          <w:numId w:val="4"/>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link the record to a standard </w:t>
      </w:r>
    </w:p>
    <w:p xmlns:wp14="http://schemas.microsoft.com/office/word/2010/wordml" w:rsidP="471A752C" wp14:paraId="2EE79985" wp14:textId="0B6AE1F7">
      <w:pPr>
        <w:pStyle w:val="ListParagraph"/>
        <w:numPr>
          <w:ilvl w:val="0"/>
          <w:numId w:val="4"/>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add further details (optional)</w:t>
      </w:r>
    </w:p>
    <w:p xmlns:wp14="http://schemas.microsoft.com/office/word/2010/wordml" w:rsidP="471A752C" wp14:paraId="68A53DF6" wp14:textId="30788EB8">
      <w:pPr>
        <w:pStyle w:val="ListParagraph"/>
        <w:numPr>
          <w:ilvl w:val="0"/>
          <w:numId w:val="4"/>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add actions (optional)</w:t>
      </w:r>
    </w:p>
    <w:p xmlns:wp14="http://schemas.microsoft.com/office/word/2010/wordml" w:rsidP="471A752C" wp14:paraId="7F87D843" wp14:textId="63F9C880">
      <w:pPr>
        <w:pStyle w:val="ListParagraph"/>
        <w:numPr>
          <w:ilvl w:val="0"/>
          <w:numId w:val="4"/>
        </w:num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set target dates for any actions (optional)</w:t>
      </w:r>
    </w:p>
    <w:p xmlns:wp14="http://schemas.microsoft.com/office/word/2010/wordml" w:rsidP="471A752C" wp14:paraId="164336EF" wp14:textId="0B68A6FD">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Once created, you can link key strengths and areas for development to multiple types of records e.g. observations and development plans. These focus areas referring to the Professional Standards will appear in the relevant dropdown menus when creating records.</w:t>
      </w:r>
    </w:p>
    <w:p xmlns:wp14="http://schemas.microsoft.com/office/word/2010/wordml" w:rsidP="471A752C" wp14:paraId="2583E297" wp14:textId="3B830AFD">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You should complete this step before beginning to populate your development plan. </w:t>
      </w:r>
    </w:p>
    <w:p xmlns:wp14="http://schemas.microsoft.com/office/word/2010/wordml" w:rsidP="471A752C" wp14:paraId="6561AFC1" wp14:textId="7C18B516">
      <w:pPr>
        <w:spacing w:before="240"/>
        <w:rPr>
          <w:rFonts w:ascii="Inter SemiBold" w:hAnsi="Inter SemiBold" w:eastAsia="Inter SemiBold" w:cs="Inter SemiBold"/>
          <w:b w:val="0"/>
          <w:bCs w:val="0"/>
          <w:i w:val="0"/>
          <w:iCs w:val="0"/>
          <w:caps w:val="0"/>
          <w:smallCaps w:val="0"/>
          <w:noProof w:val="0"/>
          <w:color w:val="042C4F"/>
          <w:sz w:val="56"/>
          <w:szCs w:val="56"/>
          <w:lang w:val="en-GB"/>
        </w:rPr>
      </w:pPr>
      <w:r w:rsidRPr="471A752C" w:rsidR="369AF767">
        <w:rPr>
          <w:rFonts w:ascii="Inter SemiBold" w:hAnsi="Inter SemiBold" w:eastAsia="Inter SemiBold" w:cs="Inter SemiBold"/>
          <w:b w:val="0"/>
          <w:bCs w:val="0"/>
          <w:i w:val="0"/>
          <w:iCs w:val="0"/>
          <w:caps w:val="0"/>
          <w:smallCaps w:val="0"/>
          <w:noProof w:val="0"/>
          <w:color w:val="042C4F"/>
          <w:sz w:val="56"/>
          <w:szCs w:val="56"/>
          <w:lang w:val="en-GB"/>
        </w:rPr>
        <w:t>Need help?</w:t>
      </w:r>
    </w:p>
    <w:p xmlns:wp14="http://schemas.microsoft.com/office/word/2010/wordml" w:rsidP="471A752C" wp14:paraId="5C1F5BCE" wp14:textId="4D16AE75">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You can find further guidance on the new MyGTCS platform on </w:t>
      </w:r>
      <w:hyperlink r:id="Rce2bf5e43c0d40b9">
        <w:r w:rsidRPr="471A752C" w:rsidR="369AF767">
          <w:rPr>
            <w:rStyle w:val="Hyperlink"/>
            <w:rFonts w:ascii="Inter" w:hAnsi="Inter" w:eastAsia="Inter" w:cs="Inter"/>
            <w:b w:val="0"/>
            <w:bCs w:val="0"/>
            <w:i w:val="0"/>
            <w:iCs w:val="0"/>
            <w:caps w:val="0"/>
            <w:smallCaps w:val="0"/>
            <w:strike w:val="0"/>
            <w:dstrike w:val="0"/>
            <w:noProof w:val="0"/>
            <w:sz w:val="22"/>
            <w:szCs w:val="22"/>
            <w:lang w:val="en-GB"/>
          </w:rPr>
          <w:t>our website</w:t>
        </w:r>
      </w:hyperlink>
      <w:r w:rsidRPr="471A752C" w:rsidR="369AF767">
        <w:rPr>
          <w:rFonts w:ascii="Inter" w:hAnsi="Inter" w:eastAsia="Inter" w:cs="Inter"/>
          <w:b w:val="0"/>
          <w:bCs w:val="0"/>
          <w:i w:val="0"/>
          <w:iCs w:val="0"/>
          <w:caps w:val="0"/>
          <w:smallCaps w:val="0"/>
          <w:noProof w:val="0"/>
          <w:color w:val="252525"/>
          <w:sz w:val="22"/>
          <w:szCs w:val="22"/>
          <w:lang w:val="en-GB"/>
        </w:rPr>
        <w:t>.</w:t>
      </w:r>
    </w:p>
    <w:p xmlns:wp14="http://schemas.microsoft.com/office/word/2010/wordml" w:rsidP="471A752C" wp14:paraId="1CE6DE86" wp14:textId="171F39D4">
      <w:pPr>
        <w:spacing w:before="240" w:after="80" w:line="300" w:lineRule="auto"/>
        <w:rPr>
          <w:rFonts w:ascii="Inter" w:hAnsi="Inter" w:eastAsia="Inter" w:cs="Inter"/>
          <w:b w:val="0"/>
          <w:bCs w:val="0"/>
          <w:i w:val="0"/>
          <w:iCs w:val="0"/>
          <w:caps w:val="0"/>
          <w:smallCaps w:val="0"/>
          <w:noProof w:val="0"/>
          <w:color w:val="252525"/>
          <w:sz w:val="22"/>
          <w:szCs w:val="22"/>
          <w:lang w:val="en-GB"/>
        </w:rPr>
      </w:pPr>
      <w:r w:rsidRPr="471A752C" w:rsidR="369AF767">
        <w:rPr>
          <w:rFonts w:ascii="Inter" w:hAnsi="Inter" w:eastAsia="Inter" w:cs="Inter"/>
          <w:b w:val="0"/>
          <w:bCs w:val="0"/>
          <w:i w:val="0"/>
          <w:iCs w:val="0"/>
          <w:caps w:val="0"/>
          <w:smallCaps w:val="0"/>
          <w:noProof w:val="0"/>
          <w:color w:val="252525"/>
          <w:sz w:val="22"/>
          <w:szCs w:val="22"/>
          <w:lang w:val="en-GB"/>
        </w:rPr>
        <w:t xml:space="preserve">If you need help logging into the MyGTCS platform or have any technical questions, please get in touch </w:t>
      </w:r>
      <w:hyperlink r:id="R9e850f10949945dc">
        <w:r w:rsidRPr="471A752C" w:rsidR="369AF767">
          <w:rPr>
            <w:rStyle w:val="Hyperlink"/>
            <w:rFonts w:ascii="Inter" w:hAnsi="Inter" w:eastAsia="Inter" w:cs="Inter"/>
            <w:b w:val="0"/>
            <w:bCs w:val="0"/>
            <w:i w:val="0"/>
            <w:iCs w:val="0"/>
            <w:caps w:val="0"/>
            <w:smallCaps w:val="0"/>
            <w:strike w:val="0"/>
            <w:dstrike w:val="0"/>
            <w:noProof w:val="0"/>
            <w:sz w:val="22"/>
            <w:szCs w:val="22"/>
            <w:lang w:val="en-GB"/>
          </w:rPr>
          <w:t>using the contact form.</w:t>
        </w:r>
      </w:hyperlink>
      <w:r w:rsidRPr="471A752C" w:rsidR="369AF767">
        <w:rPr>
          <w:rFonts w:ascii="Inter" w:hAnsi="Inter" w:eastAsia="Inter" w:cs="Inter"/>
          <w:b w:val="0"/>
          <w:bCs w:val="0"/>
          <w:i w:val="0"/>
          <w:iCs w:val="0"/>
          <w:caps w:val="0"/>
          <w:smallCaps w:val="0"/>
          <w:noProof w:val="0"/>
          <w:color w:val="252525"/>
          <w:sz w:val="22"/>
          <w:szCs w:val="22"/>
          <w:lang w:val="en-GB"/>
        </w:rPr>
        <w:t> </w:t>
      </w:r>
    </w:p>
    <w:p xmlns:wp14="http://schemas.microsoft.com/office/word/2010/wordml" wp14:paraId="5E5787A5" wp14:textId="1910283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5e81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cdbf3b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bb2dfc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904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EE562E"/>
    <w:rsid w:val="040F8637"/>
    <w:rsid w:val="369AF767"/>
    <w:rsid w:val="40EE562E"/>
    <w:rsid w:val="471A752C"/>
    <w:rsid w:val="797FC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562E"/>
  <w15:chartTrackingRefBased/>
  <w15:docId w15:val="{668ED03B-CDC4-4E23-82A2-8D240C5D70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2047837864" /><Relationship Type="http://schemas.openxmlformats.org/officeDocument/2006/relationships/image" Target="/media/image2.png" Id="rId78703219" /><Relationship Type="http://schemas.openxmlformats.org/officeDocument/2006/relationships/image" Target="/media/image3.png" Id="rId42299243" /><Relationship Type="http://schemas.openxmlformats.org/officeDocument/2006/relationships/hyperlink" Target="https://www.gtcs.org.uk/mygtcs" TargetMode="External" Id="Rce2bf5e43c0d40b9" /><Relationship Type="http://schemas.openxmlformats.org/officeDocument/2006/relationships/hyperlink" Target="https://www.gtcs.org.uk/contact" TargetMode="External" Id="R9e850f10949945dc" /><Relationship Type="http://schemas.openxmlformats.org/officeDocument/2006/relationships/numbering" Target="/word/numbering.xml" Id="R61a97ccd44364aa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D96E765E52444F8C0478F2722E2617" ma:contentTypeVersion="15" ma:contentTypeDescription="Create a new document." ma:contentTypeScope="" ma:versionID="787f88b04e55c2171b626c7586908fb8">
  <xsd:schema xmlns:xsd="http://www.w3.org/2001/XMLSchema" xmlns:xs="http://www.w3.org/2001/XMLSchema" xmlns:p="http://schemas.microsoft.com/office/2006/metadata/properties" xmlns:ns2="fff0b41d-3ab7-4e1a-9727-d1873011b234" xmlns:ns3="a4ac9f7b-76b0-41ba-9364-7e020254af3f" targetNamespace="http://schemas.microsoft.com/office/2006/metadata/properties" ma:root="true" ma:fieldsID="3d528da46265f0e7f9f8baf89157898c" ns2:_="" ns3:_="">
    <xsd:import namespace="fff0b41d-3ab7-4e1a-9727-d1873011b234"/>
    <xsd:import namespace="a4ac9f7b-76b0-41ba-9364-7e020254af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0b41d-3ab7-4e1a-9727-d1873011b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327e52-6a42-472b-8793-d9041fe72b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c9f7b-76b0-41ba-9364-7e020254af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8efd98c-d7b1-49f9-9956-d5dffacb0689}" ma:internalName="TaxCatchAll" ma:showField="CatchAllData" ma:web="a4ac9f7b-76b0-41ba-9364-7e020254a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f0b41d-3ab7-4e1a-9727-d1873011b234">
      <Terms xmlns="http://schemas.microsoft.com/office/infopath/2007/PartnerControls"/>
    </lcf76f155ced4ddcb4097134ff3c332f>
    <TaxCatchAll xmlns="a4ac9f7b-76b0-41ba-9364-7e020254af3f" xsi:nil="true"/>
  </documentManagement>
</p:properties>
</file>

<file path=customXml/itemProps1.xml><?xml version="1.0" encoding="utf-8"?>
<ds:datastoreItem xmlns:ds="http://schemas.openxmlformats.org/officeDocument/2006/customXml" ds:itemID="{36E9D871-3E89-45F0-825B-5BA15E338A93}"/>
</file>

<file path=customXml/itemProps2.xml><?xml version="1.0" encoding="utf-8"?>
<ds:datastoreItem xmlns:ds="http://schemas.openxmlformats.org/officeDocument/2006/customXml" ds:itemID="{533475E2-FCEA-4287-B36A-BA75D5329AF6}"/>
</file>

<file path=customXml/itemProps3.xml><?xml version="1.0" encoding="utf-8"?>
<ds:datastoreItem xmlns:ds="http://schemas.openxmlformats.org/officeDocument/2006/customXml" ds:itemID="{ECB91030-32EA-4330-84AA-91397D9B97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Lynsey Smith</dc:creator>
  <keywords/>
  <dc:description/>
  <lastModifiedBy>Lynsey Smith</lastModifiedBy>
  <revision>3</revision>
  <dcterms:created xsi:type="dcterms:W3CDTF">2026-01-22T16:43:28.0000000Z</dcterms:created>
  <dcterms:modified xsi:type="dcterms:W3CDTF">2026-01-22T16:46:22.5037053Z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0x01010033D96E765E52444F8C0478F2722E2617</vt:lpwstr>
  </property>
  <property fmtid="{D5CDD505-2E9C-101B-9397-08002B2CF9AE}" pid="3" name="MediaServiceImageTags">
    <vt:lpwstr/>
  </property>
</Properties>
</file>