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9C76" w14:textId="77777777" w:rsidR="00C23187" w:rsidRDefault="00000000" w:rsidP="00BB1CD9">
      <w:pPr>
        <w:shd w:val="clear" w:color="auto" w:fill="002262"/>
        <w:spacing w:before="200"/>
        <w:ind w:left="160" w:right="160"/>
        <w:jc w:val="center"/>
      </w:pPr>
      <w:r>
        <w:rPr>
          <w:b/>
          <w:bCs/>
          <w:color w:val="FFFFFF"/>
          <w:sz w:val="48"/>
          <w:szCs w:val="48"/>
        </w:rPr>
        <w:t>The Donor Trust Checklist</w:t>
      </w:r>
    </w:p>
    <w:p w14:paraId="2CDE10BE" w14:textId="77777777" w:rsidR="00C23187" w:rsidRDefault="00000000" w:rsidP="00BB1CD9">
      <w:pPr>
        <w:shd w:val="clear" w:color="auto" w:fill="002262"/>
        <w:ind w:left="160" w:right="160"/>
        <w:jc w:val="center"/>
        <w:rPr>
          <w:i/>
          <w:iCs/>
          <w:color w:val="CADDFF"/>
          <w:sz w:val="22"/>
          <w:szCs w:val="22"/>
        </w:rPr>
      </w:pPr>
      <w:r>
        <w:rPr>
          <w:i/>
          <w:iCs/>
          <w:color w:val="CADDFF"/>
          <w:sz w:val="22"/>
          <w:szCs w:val="22"/>
        </w:rPr>
        <w:t>A quick audit to help your nonprofit build trust, show impact, and keep donors giving</w:t>
      </w:r>
    </w:p>
    <w:p w14:paraId="228A5DDD" w14:textId="77777777" w:rsidR="00BB1CD9" w:rsidRDefault="00BB1CD9" w:rsidP="00BB1CD9">
      <w:pPr>
        <w:shd w:val="clear" w:color="auto" w:fill="002262"/>
        <w:ind w:left="160" w:right="160"/>
        <w:jc w:val="center"/>
      </w:pPr>
    </w:p>
    <w:p w14:paraId="5E351380" w14:textId="77777777" w:rsidR="00C23187" w:rsidRDefault="00000000" w:rsidP="00BB1CD9">
      <w:pPr>
        <w:shd w:val="clear" w:color="auto" w:fill="002262"/>
        <w:spacing w:before="60" w:after="200"/>
        <w:ind w:left="160" w:right="160"/>
        <w:jc w:val="center"/>
      </w:pPr>
      <w:r>
        <w:rPr>
          <w:b/>
          <w:bCs/>
          <w:color w:val="22AED1"/>
        </w:rPr>
        <w:t>Success for Nonprofits</w:t>
      </w:r>
    </w:p>
    <w:p w14:paraId="353A0478" w14:textId="77777777" w:rsidR="00C23187" w:rsidRDefault="00000000">
      <w:pPr>
        <w:spacing w:before="160" w:after="160"/>
        <w:jc w:val="center"/>
      </w:pPr>
      <w:r>
        <w:rPr>
          <w:color w:val="22AED1"/>
          <w:sz w:val="18"/>
          <w:szCs w:val="18"/>
        </w:rPr>
        <w:t>◆  ◆  ◆</w:t>
      </w:r>
    </w:p>
    <w:p w14:paraId="0DCA49D0" w14:textId="77777777" w:rsidR="00C23187" w:rsidRDefault="00000000">
      <w:pPr>
        <w:spacing w:before="80" w:after="80"/>
      </w:pPr>
      <w:r>
        <w:t>Donors are becoming more selective. They still care. They still want to give. But they are paying closer attention to where their money goes, how organizations communicate, and whether their gift actually makes a difference.</w:t>
      </w:r>
    </w:p>
    <w:p w14:paraId="247E585A" w14:textId="77777777" w:rsidR="00C23187" w:rsidRDefault="00000000">
      <w:pPr>
        <w:spacing w:before="40" w:after="80"/>
      </w:pPr>
      <w:r>
        <w:t>That means trust is not a nice little bonus anymore. Trust is the whole game.</w:t>
      </w:r>
    </w:p>
    <w:p w14:paraId="1E10397B" w14:textId="77777777" w:rsidR="00C23187" w:rsidRDefault="00000000">
      <w:pPr>
        <w:spacing w:before="40" w:after="80"/>
      </w:pPr>
      <w:r>
        <w:t xml:space="preserve">Use this checklist to review the most important parts of your donor experience: your donation page, </w:t>
      </w:r>
      <w:proofErr w:type="gramStart"/>
      <w:r>
        <w:t>your</w:t>
      </w:r>
      <w:proofErr w:type="gramEnd"/>
      <w:r>
        <w:t xml:space="preserve"> thank-you process, your impact communication, your follow-up, and your donor relationships.</w:t>
      </w:r>
    </w:p>
    <w:p w14:paraId="348A202A" w14:textId="67903077" w:rsidR="00C23187" w:rsidRDefault="00000000" w:rsidP="00BB1CD9">
      <w:pPr>
        <w:spacing w:before="40" w:after="80"/>
      </w:pPr>
      <w:r>
        <w:rPr>
          <w:i/>
          <w:iCs/>
        </w:rPr>
        <w:t>You do not need to fix everything today. But you do need to know where the gaps are.</w:t>
      </w:r>
    </w:p>
    <w:p w14:paraId="3200C34D" w14:textId="77777777" w:rsidR="00C23187" w:rsidRDefault="00000000">
      <w:pPr>
        <w:pBdr>
          <w:top w:val="single" w:sz="16" w:space="0" w:color="166DCC"/>
        </w:pBdr>
        <w:shd w:val="clear" w:color="auto" w:fill="E2EFFF"/>
        <w:spacing w:before="80" w:after="40"/>
        <w:ind w:left="140" w:right="140"/>
      </w:pPr>
      <w:r>
        <w:rPr>
          <w:b/>
          <w:bCs/>
          <w:color w:val="002262"/>
        </w:rPr>
        <w:t>HOW TO USE THIS CHECKLIST</w:t>
      </w:r>
    </w:p>
    <w:p w14:paraId="625124DB" w14:textId="77777777" w:rsidR="00C23187" w:rsidRDefault="00000000">
      <w:pPr>
        <w:shd w:val="clear" w:color="auto" w:fill="E2EFFF"/>
        <w:spacing w:before="20" w:after="20"/>
        <w:ind w:left="140" w:right="140"/>
      </w:pPr>
      <w:r>
        <w:rPr>
          <w:sz w:val="19"/>
          <w:szCs w:val="19"/>
        </w:rPr>
        <w:t>For each item, check one box:</w:t>
      </w:r>
    </w:p>
    <w:p w14:paraId="5DFFD520" w14:textId="77777777" w:rsidR="00C23187" w:rsidRDefault="00000000">
      <w:pPr>
        <w:shd w:val="clear" w:color="auto" w:fill="E2EFFF"/>
        <w:spacing w:before="20" w:after="20"/>
        <w:ind w:left="140" w:right="140"/>
      </w:pPr>
      <w:r>
        <w:rPr>
          <w:sz w:val="19"/>
          <w:szCs w:val="19"/>
        </w:rPr>
        <w:t>□  Yes, we do this well</w:t>
      </w:r>
    </w:p>
    <w:p w14:paraId="3AA01839" w14:textId="77777777" w:rsidR="00C23187" w:rsidRDefault="00000000">
      <w:pPr>
        <w:shd w:val="clear" w:color="auto" w:fill="E2EFFF"/>
        <w:spacing w:before="20" w:after="20"/>
        <w:ind w:left="140" w:right="140"/>
      </w:pPr>
      <w:r>
        <w:rPr>
          <w:sz w:val="19"/>
          <w:szCs w:val="19"/>
        </w:rPr>
        <w:t>□  Sort of, but it needs work</w:t>
      </w:r>
    </w:p>
    <w:p w14:paraId="2ACE1641" w14:textId="77777777" w:rsidR="00C23187" w:rsidRDefault="00000000">
      <w:pPr>
        <w:shd w:val="clear" w:color="auto" w:fill="E2EFFF"/>
        <w:spacing w:before="20" w:after="20"/>
        <w:ind w:left="140" w:right="140"/>
      </w:pPr>
      <w:r>
        <w:rPr>
          <w:sz w:val="19"/>
          <w:szCs w:val="19"/>
        </w:rPr>
        <w:t>□  No, we need to fix this</w:t>
      </w:r>
    </w:p>
    <w:p w14:paraId="3F388365" w14:textId="77777777" w:rsidR="00C23187" w:rsidRDefault="00C23187">
      <w:pPr>
        <w:shd w:val="clear" w:color="auto" w:fill="E2EFFF"/>
        <w:spacing w:before="20" w:after="20"/>
        <w:ind w:left="140" w:right="140"/>
      </w:pPr>
    </w:p>
    <w:p w14:paraId="761593FA" w14:textId="77777777" w:rsidR="00C23187" w:rsidRDefault="00000000">
      <w:pPr>
        <w:shd w:val="clear" w:color="auto" w:fill="E2EFFF"/>
        <w:spacing w:before="20" w:after="20"/>
        <w:ind w:left="140" w:right="140"/>
      </w:pPr>
      <w:r>
        <w:rPr>
          <w:sz w:val="19"/>
          <w:szCs w:val="19"/>
        </w:rPr>
        <w:t>At the end, review your results and choose your top three priorities.</w:t>
      </w:r>
    </w:p>
    <w:p w14:paraId="34DAD94E" w14:textId="77777777" w:rsidR="00C23187" w:rsidRDefault="00000000">
      <w:pPr>
        <w:shd w:val="clear" w:color="auto" w:fill="E2EFFF"/>
        <w:spacing w:before="20" w:after="20"/>
        <w:ind w:left="140" w:right="140"/>
      </w:pPr>
      <w:r>
        <w:rPr>
          <w:sz w:val="19"/>
          <w:szCs w:val="19"/>
        </w:rPr>
        <w:t>Do not make a 47-item action plan. Start with three.</w:t>
      </w:r>
    </w:p>
    <w:p w14:paraId="4ACF4600" w14:textId="77777777" w:rsidR="00C23187" w:rsidRDefault="00000000">
      <w:pPr>
        <w:shd w:val="clear" w:color="auto" w:fill="E2EFFF"/>
        <w:spacing w:after="60"/>
        <w:ind w:left="140" w:right="140"/>
      </w:pPr>
      <w:r>
        <w:t xml:space="preserve"> </w:t>
      </w:r>
    </w:p>
    <w:p w14:paraId="164429CF" w14:textId="77777777" w:rsidR="00BB1CD9" w:rsidRDefault="00BB1CD9">
      <w:pPr>
        <w:spacing w:before="160" w:after="160"/>
        <w:jc w:val="center"/>
        <w:rPr>
          <w:color w:val="22AED1"/>
          <w:sz w:val="18"/>
          <w:szCs w:val="18"/>
        </w:rPr>
      </w:pPr>
    </w:p>
    <w:p w14:paraId="5CBFE068" w14:textId="77777777" w:rsidR="00BB1CD9" w:rsidRDefault="00BB1CD9">
      <w:pPr>
        <w:spacing w:before="160" w:after="160"/>
        <w:jc w:val="center"/>
        <w:rPr>
          <w:color w:val="22AED1"/>
          <w:sz w:val="18"/>
          <w:szCs w:val="18"/>
        </w:rPr>
      </w:pPr>
    </w:p>
    <w:p w14:paraId="486FB322" w14:textId="77777777" w:rsidR="00BB1CD9" w:rsidRDefault="00BB1CD9">
      <w:pPr>
        <w:spacing w:before="160" w:after="160"/>
        <w:jc w:val="center"/>
        <w:rPr>
          <w:color w:val="22AED1"/>
          <w:sz w:val="18"/>
          <w:szCs w:val="18"/>
        </w:rPr>
      </w:pPr>
    </w:p>
    <w:p w14:paraId="7BFB5A04" w14:textId="77777777" w:rsidR="00BB1CD9" w:rsidRDefault="00BB1CD9">
      <w:pPr>
        <w:spacing w:before="160" w:after="160"/>
        <w:jc w:val="center"/>
        <w:rPr>
          <w:color w:val="22AED1"/>
          <w:sz w:val="18"/>
          <w:szCs w:val="18"/>
        </w:rPr>
      </w:pPr>
    </w:p>
    <w:p w14:paraId="02D7B4C2" w14:textId="77777777" w:rsidR="00BB1CD9" w:rsidRDefault="00BB1CD9">
      <w:pPr>
        <w:spacing w:before="160" w:after="160"/>
        <w:jc w:val="center"/>
        <w:rPr>
          <w:color w:val="22AED1"/>
          <w:sz w:val="18"/>
          <w:szCs w:val="18"/>
        </w:rPr>
      </w:pPr>
    </w:p>
    <w:p w14:paraId="7438432C" w14:textId="77777777" w:rsidR="00BB1CD9" w:rsidRDefault="00BB1CD9">
      <w:pPr>
        <w:spacing w:before="160" w:after="160"/>
        <w:jc w:val="center"/>
        <w:rPr>
          <w:color w:val="22AED1"/>
          <w:sz w:val="18"/>
          <w:szCs w:val="18"/>
        </w:rPr>
      </w:pPr>
    </w:p>
    <w:p w14:paraId="21432C27" w14:textId="77777777" w:rsidR="00BB1CD9" w:rsidRDefault="00BB1CD9">
      <w:pPr>
        <w:spacing w:before="160" w:after="160"/>
        <w:jc w:val="center"/>
        <w:rPr>
          <w:color w:val="22AED1"/>
          <w:sz w:val="18"/>
          <w:szCs w:val="18"/>
        </w:rPr>
      </w:pPr>
    </w:p>
    <w:p w14:paraId="3EDC8727" w14:textId="77777777" w:rsidR="00BB1CD9" w:rsidRDefault="00BB1CD9">
      <w:pPr>
        <w:spacing w:before="160" w:after="160"/>
        <w:jc w:val="center"/>
        <w:rPr>
          <w:color w:val="22AED1"/>
          <w:sz w:val="18"/>
          <w:szCs w:val="18"/>
        </w:rPr>
      </w:pPr>
    </w:p>
    <w:p w14:paraId="1893C43E" w14:textId="77777777" w:rsidR="00BB1CD9" w:rsidRDefault="00BB1CD9">
      <w:pPr>
        <w:spacing w:before="160" w:after="160"/>
        <w:jc w:val="center"/>
        <w:rPr>
          <w:color w:val="22AED1"/>
          <w:sz w:val="18"/>
          <w:szCs w:val="18"/>
        </w:rPr>
      </w:pPr>
    </w:p>
    <w:p w14:paraId="55239F6C" w14:textId="77777777" w:rsidR="00BB1CD9" w:rsidRDefault="00BB1CD9">
      <w:pPr>
        <w:spacing w:before="160" w:after="160"/>
        <w:jc w:val="center"/>
        <w:rPr>
          <w:color w:val="22AED1"/>
          <w:sz w:val="18"/>
          <w:szCs w:val="18"/>
        </w:rPr>
      </w:pPr>
    </w:p>
    <w:p w14:paraId="0AE7FF98" w14:textId="77777777" w:rsidR="00BB1CD9" w:rsidRDefault="00BB1CD9">
      <w:pPr>
        <w:spacing w:before="160" w:after="160"/>
        <w:jc w:val="center"/>
        <w:rPr>
          <w:color w:val="22AED1"/>
          <w:sz w:val="18"/>
          <w:szCs w:val="18"/>
        </w:rPr>
      </w:pPr>
    </w:p>
    <w:p w14:paraId="54A4FAEB" w14:textId="77777777" w:rsidR="00BB1CD9" w:rsidRDefault="00BB1CD9">
      <w:pPr>
        <w:spacing w:before="160" w:after="160"/>
        <w:jc w:val="center"/>
        <w:rPr>
          <w:color w:val="22AED1"/>
          <w:sz w:val="18"/>
          <w:szCs w:val="18"/>
        </w:rPr>
      </w:pPr>
    </w:p>
    <w:p w14:paraId="6A0DFF01" w14:textId="77777777" w:rsidR="00BB1CD9" w:rsidRDefault="00BB1CD9">
      <w:pPr>
        <w:spacing w:before="160" w:after="160"/>
        <w:jc w:val="center"/>
        <w:rPr>
          <w:color w:val="22AED1"/>
          <w:sz w:val="18"/>
          <w:szCs w:val="18"/>
        </w:rPr>
      </w:pPr>
    </w:p>
    <w:p w14:paraId="3B918B16" w14:textId="77777777" w:rsidR="00BB1CD9" w:rsidRDefault="00BB1CD9">
      <w:pPr>
        <w:spacing w:before="160" w:after="160"/>
        <w:jc w:val="center"/>
        <w:rPr>
          <w:color w:val="22AED1"/>
          <w:sz w:val="18"/>
          <w:szCs w:val="18"/>
        </w:rPr>
      </w:pPr>
    </w:p>
    <w:p w14:paraId="3FC71B15" w14:textId="77777777" w:rsidR="00BB1CD9" w:rsidRDefault="00BB1CD9">
      <w:pPr>
        <w:spacing w:before="160" w:after="160"/>
        <w:jc w:val="center"/>
        <w:rPr>
          <w:color w:val="22AED1"/>
          <w:sz w:val="18"/>
          <w:szCs w:val="18"/>
        </w:rPr>
      </w:pPr>
    </w:p>
    <w:p w14:paraId="0CBD3E7A" w14:textId="59918C7A" w:rsidR="00C23187" w:rsidRDefault="00000000">
      <w:pPr>
        <w:spacing w:before="160" w:after="160"/>
        <w:jc w:val="center"/>
      </w:pPr>
      <w:r>
        <w:rPr>
          <w:color w:val="22AED1"/>
          <w:sz w:val="18"/>
          <w:szCs w:val="18"/>
        </w:rPr>
        <w:lastRenderedPageBreak/>
        <w:t>◆  ◆  ◆</w:t>
      </w:r>
    </w:p>
    <w:p w14:paraId="64AC61B8" w14:textId="33A0347D" w:rsidR="00BB1CD9" w:rsidRDefault="00000000" w:rsidP="00BB1CD9">
      <w:pPr>
        <w:shd w:val="clear" w:color="auto" w:fill="002262"/>
        <w:spacing w:before="200" w:after="80"/>
        <w:ind w:left="160" w:right="160"/>
        <w:jc w:val="center"/>
      </w:pPr>
      <w:r>
        <w:rPr>
          <w:b/>
          <w:bCs/>
          <w:color w:val="FFFFFF"/>
          <w:sz w:val="26"/>
          <w:szCs w:val="26"/>
        </w:rPr>
        <w:t>Section 1: Donation Page Trust Check</w:t>
      </w:r>
      <w:r w:rsidR="00BB1CD9">
        <w:rPr>
          <w:b/>
          <w:bCs/>
          <w:color w:val="FFFFFF"/>
          <w:sz w:val="26"/>
          <w:szCs w:val="26"/>
        </w:rPr>
        <w:t>.</w:t>
      </w:r>
    </w:p>
    <w:p w14:paraId="0882FB5A" w14:textId="18AA9F42" w:rsidR="00C23187" w:rsidRDefault="00000000">
      <w:pPr>
        <w:spacing w:before="40" w:after="80"/>
      </w:pPr>
      <w:r>
        <w:t>Your donation page should make giving feel simple, clear, and safe. If donors have to hunt, guess, or squint, you are probably losing gifts.</w:t>
      </w:r>
    </w:p>
    <w:p w14:paraId="23F17175" w14:textId="77777777" w:rsidR="00C23187" w:rsidRDefault="00000000">
      <w:pPr>
        <w:spacing w:before="40" w:after="80"/>
      </w:pPr>
      <w:r>
        <w:rPr>
          <w:b/>
          <w:bCs/>
        </w:rPr>
        <w:t>Our donation page:</w:t>
      </w:r>
    </w:p>
    <w:p w14:paraId="009A4D1B" w14:textId="77777777" w:rsidR="00C23187" w:rsidRDefault="00000000">
      <w:pPr>
        <w:pStyle w:val="ListParagraph"/>
        <w:numPr>
          <w:ilvl w:val="0"/>
          <w:numId w:val="2"/>
        </w:numPr>
        <w:spacing w:before="40" w:after="40"/>
      </w:pPr>
      <w:r>
        <w:t>Has a clear and visible donate button</w:t>
      </w:r>
    </w:p>
    <w:p w14:paraId="3A8CAFBE" w14:textId="77777777" w:rsidR="00C23187" w:rsidRDefault="00000000">
      <w:pPr>
        <w:pStyle w:val="ListParagraph"/>
        <w:numPr>
          <w:ilvl w:val="0"/>
          <w:numId w:val="2"/>
        </w:numPr>
        <w:spacing w:before="40" w:after="40"/>
      </w:pPr>
      <w:r>
        <w:t>Works well on mobile devices</w:t>
      </w:r>
    </w:p>
    <w:p w14:paraId="423EE8F0" w14:textId="77777777" w:rsidR="00C23187" w:rsidRDefault="00000000">
      <w:pPr>
        <w:pStyle w:val="ListParagraph"/>
        <w:numPr>
          <w:ilvl w:val="0"/>
          <w:numId w:val="2"/>
        </w:numPr>
        <w:spacing w:before="40" w:after="40"/>
      </w:pPr>
      <w:r>
        <w:t>Loads quickly</w:t>
      </w:r>
    </w:p>
    <w:p w14:paraId="027B071F" w14:textId="77777777" w:rsidR="00C23187" w:rsidRDefault="00000000">
      <w:pPr>
        <w:pStyle w:val="ListParagraph"/>
        <w:numPr>
          <w:ilvl w:val="0"/>
          <w:numId w:val="2"/>
        </w:numPr>
        <w:spacing w:before="40" w:after="40"/>
      </w:pPr>
      <w:r>
        <w:t>Uses simple, donor-friendly language</w:t>
      </w:r>
    </w:p>
    <w:p w14:paraId="44CCF220" w14:textId="77777777" w:rsidR="00C23187" w:rsidRDefault="00000000">
      <w:pPr>
        <w:pStyle w:val="ListParagraph"/>
        <w:numPr>
          <w:ilvl w:val="0"/>
          <w:numId w:val="2"/>
        </w:numPr>
        <w:spacing w:before="40" w:after="40"/>
      </w:pPr>
      <w:r>
        <w:t>Clearly explains what donations support</w:t>
      </w:r>
    </w:p>
    <w:p w14:paraId="05718282" w14:textId="77777777" w:rsidR="00C23187" w:rsidRDefault="00000000">
      <w:pPr>
        <w:pStyle w:val="ListParagraph"/>
        <w:numPr>
          <w:ilvl w:val="0"/>
          <w:numId w:val="2"/>
        </w:numPr>
        <w:spacing w:before="40" w:after="40"/>
      </w:pPr>
      <w:r>
        <w:t>Includes suggested gift amounts</w:t>
      </w:r>
    </w:p>
    <w:p w14:paraId="6EA86747" w14:textId="77777777" w:rsidR="00C23187" w:rsidRDefault="00000000">
      <w:pPr>
        <w:pStyle w:val="ListParagraph"/>
        <w:numPr>
          <w:ilvl w:val="0"/>
          <w:numId w:val="2"/>
        </w:numPr>
        <w:spacing w:before="40" w:after="40"/>
      </w:pPr>
      <w:r>
        <w:t>Connects gift amounts to impact when possible</w:t>
      </w:r>
    </w:p>
    <w:p w14:paraId="4D8EF585" w14:textId="77777777" w:rsidR="00C23187" w:rsidRDefault="00000000">
      <w:pPr>
        <w:pStyle w:val="ListParagraph"/>
        <w:numPr>
          <w:ilvl w:val="0"/>
          <w:numId w:val="2"/>
        </w:numPr>
        <w:spacing w:before="40" w:after="40"/>
      </w:pPr>
      <w:r>
        <w:t>Offers a monthly giving option</w:t>
      </w:r>
    </w:p>
    <w:p w14:paraId="006DCA5C" w14:textId="77777777" w:rsidR="00C23187" w:rsidRDefault="00000000">
      <w:pPr>
        <w:pStyle w:val="ListParagraph"/>
        <w:numPr>
          <w:ilvl w:val="0"/>
          <w:numId w:val="2"/>
        </w:numPr>
        <w:spacing w:before="40" w:after="40"/>
      </w:pPr>
      <w:r>
        <w:t>Makes the monthly giving option easy to find</w:t>
      </w:r>
    </w:p>
    <w:p w14:paraId="0EF8D323" w14:textId="77777777" w:rsidR="00C23187" w:rsidRDefault="00000000">
      <w:pPr>
        <w:pStyle w:val="ListParagraph"/>
        <w:numPr>
          <w:ilvl w:val="0"/>
          <w:numId w:val="2"/>
        </w:numPr>
        <w:spacing w:before="40" w:after="40"/>
      </w:pPr>
      <w:r>
        <w:t>Uses a secure payment processor</w:t>
      </w:r>
    </w:p>
    <w:p w14:paraId="7AC8A387" w14:textId="77777777" w:rsidR="00C23187" w:rsidRDefault="00000000">
      <w:pPr>
        <w:pStyle w:val="ListParagraph"/>
        <w:numPr>
          <w:ilvl w:val="0"/>
          <w:numId w:val="2"/>
        </w:numPr>
        <w:spacing w:before="40" w:after="40"/>
      </w:pPr>
      <w:r>
        <w:t>Does not ask for unnecessary information</w:t>
      </w:r>
    </w:p>
    <w:p w14:paraId="7E367820" w14:textId="77777777" w:rsidR="00C23187" w:rsidRDefault="00000000">
      <w:pPr>
        <w:pStyle w:val="ListParagraph"/>
        <w:numPr>
          <w:ilvl w:val="0"/>
          <w:numId w:val="2"/>
        </w:numPr>
        <w:spacing w:before="40" w:after="40"/>
      </w:pPr>
      <w:r>
        <w:t>Includes a clear confirmation message after the gift is made</w:t>
      </w:r>
    </w:p>
    <w:p w14:paraId="0AAB5273" w14:textId="77777777" w:rsidR="00C23187" w:rsidRDefault="00000000">
      <w:pPr>
        <w:pStyle w:val="ListParagraph"/>
        <w:numPr>
          <w:ilvl w:val="0"/>
          <w:numId w:val="2"/>
        </w:numPr>
        <w:spacing w:before="40" w:after="40"/>
      </w:pPr>
      <w:r>
        <w:t>Looks current, professional, and connected to our brand</w:t>
      </w:r>
    </w:p>
    <w:p w14:paraId="6986ABC4" w14:textId="77777777" w:rsidR="00C23187" w:rsidRDefault="00000000">
      <w:pPr>
        <w:pStyle w:val="ListParagraph"/>
        <w:numPr>
          <w:ilvl w:val="0"/>
          <w:numId w:val="2"/>
        </w:numPr>
        <w:spacing w:before="40" w:after="40"/>
      </w:pPr>
      <w:r>
        <w:t>Makes donors feel confident their gift is going to the right place</w:t>
      </w:r>
    </w:p>
    <w:p w14:paraId="6E785B90" w14:textId="77777777" w:rsidR="00C23187" w:rsidRDefault="00000000">
      <w:r>
        <w:rPr>
          <w:sz w:val="80"/>
          <w:szCs w:val="80"/>
        </w:rPr>
        <w:t xml:space="preserve"> </w:t>
      </w:r>
    </w:p>
    <w:p w14:paraId="1A5D8998" w14:textId="77777777" w:rsidR="00C23187" w:rsidRDefault="00000000">
      <w:pPr>
        <w:spacing w:before="160" w:after="60"/>
      </w:pPr>
      <w:r>
        <w:rPr>
          <w:b/>
          <w:bCs/>
          <w:color w:val="166DCC"/>
          <w:sz w:val="22"/>
          <w:szCs w:val="22"/>
        </w:rPr>
        <w:t>Quick Reflection</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70AE90E9" w14:textId="77777777">
        <w:tblPrEx>
          <w:tblCellMar>
            <w:top w:w="0" w:type="dxa"/>
            <w:bottom w:w="0" w:type="dxa"/>
          </w:tblCellMar>
        </w:tblPrEx>
        <w:tc>
          <w:tcPr>
            <w:tcW w:w="3000" w:type="dxa"/>
            <w:tcMar>
              <w:top w:w="60" w:type="dxa"/>
              <w:left w:w="0" w:type="dxa"/>
              <w:bottom w:w="60" w:type="dxa"/>
              <w:right w:w="120" w:type="dxa"/>
            </w:tcMar>
          </w:tcPr>
          <w:p w14:paraId="11743D73" w14:textId="77777777" w:rsidR="00C23187" w:rsidRDefault="00000000">
            <w:r>
              <w:rPr>
                <w:b/>
                <w:bCs/>
                <w:color w:val="166DCC"/>
                <w:sz w:val="19"/>
                <w:szCs w:val="19"/>
              </w:rPr>
              <w:t>What is the strongest part of our donation page?</w:t>
            </w:r>
          </w:p>
        </w:tc>
        <w:tc>
          <w:tcPr>
            <w:tcW w:w="6360" w:type="dxa"/>
            <w:tcBorders>
              <w:bottom w:val="single" w:sz="8" w:space="0" w:color="999999"/>
            </w:tcBorders>
            <w:tcMar>
              <w:top w:w="60" w:type="dxa"/>
              <w:left w:w="80" w:type="dxa"/>
              <w:bottom w:w="60" w:type="dxa"/>
              <w:right w:w="0" w:type="dxa"/>
            </w:tcMar>
          </w:tcPr>
          <w:p w14:paraId="33662537" w14:textId="77777777" w:rsidR="00C23187" w:rsidRDefault="00000000">
            <w:r>
              <w:rPr>
                <w:sz w:val="19"/>
                <w:szCs w:val="19"/>
              </w:rPr>
              <w:t xml:space="preserve"> </w:t>
            </w:r>
          </w:p>
        </w:tc>
      </w:tr>
    </w:tbl>
    <w:p w14:paraId="73FA23FE"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56FC3BDD" w14:textId="77777777">
        <w:tblPrEx>
          <w:tblCellMar>
            <w:top w:w="0" w:type="dxa"/>
            <w:bottom w:w="0" w:type="dxa"/>
          </w:tblCellMar>
        </w:tblPrEx>
        <w:tc>
          <w:tcPr>
            <w:tcW w:w="3000" w:type="dxa"/>
            <w:tcMar>
              <w:top w:w="60" w:type="dxa"/>
              <w:left w:w="0" w:type="dxa"/>
              <w:bottom w:w="60" w:type="dxa"/>
              <w:right w:w="120" w:type="dxa"/>
            </w:tcMar>
          </w:tcPr>
          <w:p w14:paraId="5E43AFF2" w14:textId="77777777" w:rsidR="00C23187" w:rsidRDefault="00000000">
            <w:r>
              <w:rPr>
                <w:b/>
                <w:bCs/>
                <w:color w:val="166DCC"/>
                <w:sz w:val="19"/>
                <w:szCs w:val="19"/>
              </w:rPr>
              <w:t>What is the most confusing or outdated part?</w:t>
            </w:r>
          </w:p>
        </w:tc>
        <w:tc>
          <w:tcPr>
            <w:tcW w:w="6360" w:type="dxa"/>
            <w:tcBorders>
              <w:bottom w:val="single" w:sz="8" w:space="0" w:color="999999"/>
            </w:tcBorders>
            <w:tcMar>
              <w:top w:w="60" w:type="dxa"/>
              <w:left w:w="80" w:type="dxa"/>
              <w:bottom w:w="60" w:type="dxa"/>
              <w:right w:w="0" w:type="dxa"/>
            </w:tcMar>
          </w:tcPr>
          <w:p w14:paraId="65C1CDAC" w14:textId="77777777" w:rsidR="00C23187" w:rsidRDefault="00000000">
            <w:r>
              <w:rPr>
                <w:sz w:val="19"/>
                <w:szCs w:val="19"/>
              </w:rPr>
              <w:t xml:space="preserve"> </w:t>
            </w:r>
          </w:p>
        </w:tc>
      </w:tr>
    </w:tbl>
    <w:p w14:paraId="25917B35"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1DD93592" w14:textId="77777777">
        <w:tblPrEx>
          <w:tblCellMar>
            <w:top w:w="0" w:type="dxa"/>
            <w:bottom w:w="0" w:type="dxa"/>
          </w:tblCellMar>
        </w:tblPrEx>
        <w:tc>
          <w:tcPr>
            <w:tcW w:w="3000" w:type="dxa"/>
            <w:tcMar>
              <w:top w:w="60" w:type="dxa"/>
              <w:left w:w="0" w:type="dxa"/>
              <w:bottom w:w="60" w:type="dxa"/>
              <w:right w:w="120" w:type="dxa"/>
            </w:tcMar>
          </w:tcPr>
          <w:p w14:paraId="593065A3" w14:textId="77777777" w:rsidR="00C23187" w:rsidRDefault="00000000">
            <w:r>
              <w:rPr>
                <w:b/>
                <w:bCs/>
                <w:color w:val="166DCC"/>
                <w:sz w:val="19"/>
                <w:szCs w:val="19"/>
              </w:rPr>
              <w:t>What is one improvement we can make this month?</w:t>
            </w:r>
          </w:p>
        </w:tc>
        <w:tc>
          <w:tcPr>
            <w:tcW w:w="6360" w:type="dxa"/>
            <w:tcBorders>
              <w:bottom w:val="single" w:sz="8" w:space="0" w:color="999999"/>
            </w:tcBorders>
            <w:tcMar>
              <w:top w:w="60" w:type="dxa"/>
              <w:left w:w="80" w:type="dxa"/>
              <w:bottom w:w="60" w:type="dxa"/>
              <w:right w:w="0" w:type="dxa"/>
            </w:tcMar>
          </w:tcPr>
          <w:p w14:paraId="30B7FFB3" w14:textId="77777777" w:rsidR="00C23187" w:rsidRDefault="00000000">
            <w:r>
              <w:rPr>
                <w:sz w:val="19"/>
                <w:szCs w:val="19"/>
              </w:rPr>
              <w:t xml:space="preserve"> </w:t>
            </w:r>
          </w:p>
        </w:tc>
      </w:tr>
    </w:tbl>
    <w:p w14:paraId="4FD3040C" w14:textId="77777777" w:rsidR="00BB1CD9" w:rsidRDefault="00BB1CD9">
      <w:pPr>
        <w:spacing w:before="160" w:after="160"/>
        <w:jc w:val="center"/>
        <w:rPr>
          <w:color w:val="22AED1"/>
          <w:sz w:val="18"/>
          <w:szCs w:val="18"/>
        </w:rPr>
      </w:pPr>
    </w:p>
    <w:p w14:paraId="067909DD" w14:textId="77777777" w:rsidR="00BB1CD9" w:rsidRDefault="00BB1CD9">
      <w:pPr>
        <w:spacing w:before="160" w:after="160"/>
        <w:jc w:val="center"/>
        <w:rPr>
          <w:color w:val="22AED1"/>
          <w:sz w:val="18"/>
          <w:szCs w:val="18"/>
        </w:rPr>
      </w:pPr>
    </w:p>
    <w:p w14:paraId="7231099A" w14:textId="77777777" w:rsidR="00BB1CD9" w:rsidRDefault="00BB1CD9">
      <w:pPr>
        <w:spacing w:before="160" w:after="160"/>
        <w:jc w:val="center"/>
        <w:rPr>
          <w:color w:val="22AED1"/>
          <w:sz w:val="18"/>
          <w:szCs w:val="18"/>
        </w:rPr>
      </w:pPr>
    </w:p>
    <w:p w14:paraId="615CC5D0" w14:textId="77777777" w:rsidR="00BB1CD9" w:rsidRDefault="00BB1CD9">
      <w:pPr>
        <w:spacing w:before="160" w:after="160"/>
        <w:jc w:val="center"/>
        <w:rPr>
          <w:color w:val="22AED1"/>
          <w:sz w:val="18"/>
          <w:szCs w:val="18"/>
        </w:rPr>
      </w:pPr>
    </w:p>
    <w:p w14:paraId="71896C43" w14:textId="77777777" w:rsidR="00BB1CD9" w:rsidRDefault="00BB1CD9">
      <w:pPr>
        <w:spacing w:before="160" w:after="160"/>
        <w:jc w:val="center"/>
        <w:rPr>
          <w:color w:val="22AED1"/>
          <w:sz w:val="18"/>
          <w:szCs w:val="18"/>
        </w:rPr>
      </w:pPr>
    </w:p>
    <w:p w14:paraId="0A4DC34D" w14:textId="77777777" w:rsidR="00BB1CD9" w:rsidRDefault="00BB1CD9">
      <w:pPr>
        <w:spacing w:before="160" w:after="160"/>
        <w:jc w:val="center"/>
        <w:rPr>
          <w:color w:val="22AED1"/>
          <w:sz w:val="18"/>
          <w:szCs w:val="18"/>
        </w:rPr>
      </w:pPr>
    </w:p>
    <w:p w14:paraId="0C328C98" w14:textId="77777777" w:rsidR="00BB1CD9" w:rsidRDefault="00BB1CD9">
      <w:pPr>
        <w:spacing w:before="160" w:after="160"/>
        <w:jc w:val="center"/>
        <w:rPr>
          <w:color w:val="22AED1"/>
          <w:sz w:val="18"/>
          <w:szCs w:val="18"/>
        </w:rPr>
      </w:pPr>
    </w:p>
    <w:p w14:paraId="1657C3A3" w14:textId="77777777" w:rsidR="00BB1CD9" w:rsidRDefault="00BB1CD9">
      <w:pPr>
        <w:spacing w:before="160" w:after="160"/>
        <w:jc w:val="center"/>
        <w:rPr>
          <w:color w:val="22AED1"/>
          <w:sz w:val="18"/>
          <w:szCs w:val="18"/>
        </w:rPr>
      </w:pPr>
    </w:p>
    <w:p w14:paraId="4FF7D3CE" w14:textId="77777777" w:rsidR="00BB1CD9" w:rsidRDefault="00BB1CD9">
      <w:pPr>
        <w:spacing w:before="160" w:after="160"/>
        <w:jc w:val="center"/>
        <w:rPr>
          <w:color w:val="22AED1"/>
          <w:sz w:val="18"/>
          <w:szCs w:val="18"/>
        </w:rPr>
      </w:pPr>
    </w:p>
    <w:p w14:paraId="2546DAED" w14:textId="77777777" w:rsidR="00BB1CD9" w:rsidRDefault="00BB1CD9">
      <w:pPr>
        <w:spacing w:before="160" w:after="160"/>
        <w:jc w:val="center"/>
        <w:rPr>
          <w:color w:val="22AED1"/>
          <w:sz w:val="18"/>
          <w:szCs w:val="18"/>
        </w:rPr>
      </w:pPr>
    </w:p>
    <w:p w14:paraId="60551C30" w14:textId="77777777" w:rsidR="00BB1CD9" w:rsidRDefault="00BB1CD9">
      <w:pPr>
        <w:spacing w:before="160" w:after="160"/>
        <w:jc w:val="center"/>
        <w:rPr>
          <w:color w:val="22AED1"/>
          <w:sz w:val="18"/>
          <w:szCs w:val="18"/>
        </w:rPr>
      </w:pPr>
    </w:p>
    <w:p w14:paraId="30E8D6B7" w14:textId="52CE4FAA" w:rsidR="00C23187" w:rsidRDefault="00000000">
      <w:pPr>
        <w:spacing w:before="160" w:after="160"/>
        <w:jc w:val="center"/>
      </w:pPr>
      <w:r>
        <w:rPr>
          <w:color w:val="22AED1"/>
          <w:sz w:val="18"/>
          <w:szCs w:val="18"/>
        </w:rPr>
        <w:t>◆  ◆  ◆</w:t>
      </w:r>
    </w:p>
    <w:p w14:paraId="6F81F88E" w14:textId="77777777" w:rsidR="00C23187" w:rsidRDefault="00000000" w:rsidP="00BB1CD9">
      <w:pPr>
        <w:shd w:val="clear" w:color="auto" w:fill="002262"/>
        <w:spacing w:before="200" w:after="80"/>
        <w:ind w:left="160" w:right="160"/>
        <w:jc w:val="center"/>
      </w:pPr>
      <w:r>
        <w:rPr>
          <w:b/>
          <w:bCs/>
          <w:color w:val="FFFFFF"/>
          <w:sz w:val="26"/>
          <w:szCs w:val="26"/>
        </w:rPr>
        <w:t>Section 2: Donor Thank-You Check</w:t>
      </w:r>
    </w:p>
    <w:p w14:paraId="682943C3" w14:textId="77777777" w:rsidR="00C23187" w:rsidRDefault="00000000">
      <w:pPr>
        <w:spacing w:before="40" w:after="80"/>
      </w:pPr>
      <w:r>
        <w:t>A receipt is not a thank-you. A good thank-you makes the donor feel seen, appreciated, and connected to the mission.</w:t>
      </w:r>
    </w:p>
    <w:p w14:paraId="12198A80" w14:textId="77777777" w:rsidR="00C23187" w:rsidRDefault="00000000">
      <w:pPr>
        <w:spacing w:before="40" w:after="80"/>
      </w:pPr>
      <w:r>
        <w:rPr>
          <w:b/>
          <w:bCs/>
        </w:rPr>
        <w:t>Our thank-you process:</w:t>
      </w:r>
    </w:p>
    <w:p w14:paraId="78E3113C" w14:textId="77777777" w:rsidR="00C23187" w:rsidRDefault="00000000">
      <w:pPr>
        <w:pStyle w:val="ListParagraph"/>
        <w:numPr>
          <w:ilvl w:val="0"/>
          <w:numId w:val="2"/>
        </w:numPr>
        <w:spacing w:before="40" w:after="40"/>
      </w:pPr>
      <w:r>
        <w:t>Sends an immediate donation receipt</w:t>
      </w:r>
    </w:p>
    <w:p w14:paraId="3A19289A" w14:textId="77777777" w:rsidR="00C23187" w:rsidRDefault="00000000">
      <w:pPr>
        <w:pStyle w:val="ListParagraph"/>
        <w:numPr>
          <w:ilvl w:val="0"/>
          <w:numId w:val="2"/>
        </w:numPr>
        <w:spacing w:before="40" w:after="40"/>
      </w:pPr>
      <w:r>
        <w:t>Sends a warm thank-you message within 48 hours</w:t>
      </w:r>
    </w:p>
    <w:p w14:paraId="723774E2" w14:textId="77777777" w:rsidR="00C23187" w:rsidRDefault="00000000">
      <w:pPr>
        <w:pStyle w:val="ListParagraph"/>
        <w:numPr>
          <w:ilvl w:val="0"/>
          <w:numId w:val="2"/>
        </w:numPr>
        <w:spacing w:before="40" w:after="40"/>
      </w:pPr>
      <w:r>
        <w:t>Uses language that sounds personal and human</w:t>
      </w:r>
    </w:p>
    <w:p w14:paraId="548BF33E" w14:textId="77777777" w:rsidR="00C23187" w:rsidRDefault="00000000">
      <w:pPr>
        <w:pStyle w:val="ListParagraph"/>
        <w:numPr>
          <w:ilvl w:val="0"/>
          <w:numId w:val="2"/>
        </w:numPr>
        <w:spacing w:before="40" w:after="40"/>
      </w:pPr>
      <w:r>
        <w:t>Tells the donor what their gift helps make possible</w:t>
      </w:r>
    </w:p>
    <w:p w14:paraId="17FF7601" w14:textId="77777777" w:rsidR="00C23187" w:rsidRDefault="00000000">
      <w:pPr>
        <w:pStyle w:val="ListParagraph"/>
        <w:numPr>
          <w:ilvl w:val="0"/>
          <w:numId w:val="2"/>
        </w:numPr>
        <w:spacing w:before="40" w:after="40"/>
      </w:pPr>
      <w:r>
        <w:t>Avoids sounding like a tax form with feelings</w:t>
      </w:r>
    </w:p>
    <w:p w14:paraId="3E5ECE18" w14:textId="77777777" w:rsidR="00C23187" w:rsidRDefault="00000000">
      <w:pPr>
        <w:pStyle w:val="ListParagraph"/>
        <w:numPr>
          <w:ilvl w:val="0"/>
          <w:numId w:val="2"/>
        </w:numPr>
        <w:spacing w:before="40" w:after="40"/>
      </w:pPr>
      <w:r>
        <w:t>Includes the donor's name when possible</w:t>
      </w:r>
    </w:p>
    <w:p w14:paraId="56153E5E" w14:textId="77777777" w:rsidR="00C23187" w:rsidRDefault="00000000">
      <w:pPr>
        <w:pStyle w:val="ListParagraph"/>
        <w:numPr>
          <w:ilvl w:val="0"/>
          <w:numId w:val="2"/>
        </w:numPr>
        <w:spacing w:before="40" w:after="40"/>
      </w:pPr>
      <w:r>
        <w:t>Makes first-time donors feel welcomed</w:t>
      </w:r>
    </w:p>
    <w:p w14:paraId="08067937" w14:textId="77777777" w:rsidR="00C23187" w:rsidRDefault="00000000">
      <w:pPr>
        <w:pStyle w:val="ListParagraph"/>
        <w:numPr>
          <w:ilvl w:val="0"/>
          <w:numId w:val="2"/>
        </w:numPr>
        <w:spacing w:before="40" w:after="40"/>
      </w:pPr>
      <w:r>
        <w:t>Makes monthly donors feel especially valued</w:t>
      </w:r>
    </w:p>
    <w:p w14:paraId="7B64D705" w14:textId="77777777" w:rsidR="00C23187" w:rsidRDefault="00000000">
      <w:pPr>
        <w:pStyle w:val="ListParagraph"/>
        <w:numPr>
          <w:ilvl w:val="0"/>
          <w:numId w:val="2"/>
        </w:numPr>
        <w:spacing w:before="40" w:after="40"/>
      </w:pPr>
      <w:r>
        <w:t>Includes a process for thanking larger gifts personally</w:t>
      </w:r>
    </w:p>
    <w:p w14:paraId="6699C2D1" w14:textId="77777777" w:rsidR="00C23187" w:rsidRDefault="00000000">
      <w:pPr>
        <w:pStyle w:val="ListParagraph"/>
        <w:numPr>
          <w:ilvl w:val="0"/>
          <w:numId w:val="2"/>
        </w:numPr>
        <w:spacing w:before="40" w:after="40"/>
      </w:pPr>
      <w:r>
        <w:t>Includes a process for board members or staff to thank donors</w:t>
      </w:r>
    </w:p>
    <w:p w14:paraId="33D3AA43" w14:textId="77777777" w:rsidR="00C23187" w:rsidRDefault="00000000">
      <w:pPr>
        <w:pStyle w:val="ListParagraph"/>
        <w:numPr>
          <w:ilvl w:val="0"/>
          <w:numId w:val="2"/>
        </w:numPr>
        <w:spacing w:before="40" w:after="40"/>
      </w:pPr>
      <w:r>
        <w:t>Does not immediately ask for another gift in the first thank-you</w:t>
      </w:r>
    </w:p>
    <w:p w14:paraId="5A379A1D" w14:textId="77777777" w:rsidR="00C23187" w:rsidRDefault="00000000">
      <w:pPr>
        <w:pStyle w:val="ListParagraph"/>
        <w:numPr>
          <w:ilvl w:val="0"/>
          <w:numId w:val="2"/>
        </w:numPr>
        <w:spacing w:before="40" w:after="40"/>
      </w:pPr>
      <w:r>
        <w:t>Tracks thank-you communication in our donor system</w:t>
      </w:r>
    </w:p>
    <w:p w14:paraId="22203935" w14:textId="77777777" w:rsidR="00C23187" w:rsidRDefault="00000000">
      <w:pPr>
        <w:pStyle w:val="ListParagraph"/>
        <w:numPr>
          <w:ilvl w:val="0"/>
          <w:numId w:val="2"/>
        </w:numPr>
        <w:spacing w:before="40" w:after="40"/>
      </w:pPr>
      <w:r>
        <w:t>Has different thank-you language for different types of gifts when possible</w:t>
      </w:r>
    </w:p>
    <w:p w14:paraId="493F6498" w14:textId="77777777" w:rsidR="00C23187" w:rsidRDefault="00000000">
      <w:r>
        <w:rPr>
          <w:sz w:val="80"/>
          <w:szCs w:val="80"/>
        </w:rPr>
        <w:t xml:space="preserve"> </w:t>
      </w:r>
    </w:p>
    <w:p w14:paraId="2002F9DB" w14:textId="77777777" w:rsidR="00C23187" w:rsidRDefault="00000000">
      <w:pPr>
        <w:spacing w:before="160" w:after="60"/>
      </w:pPr>
      <w:r>
        <w:rPr>
          <w:b/>
          <w:bCs/>
          <w:color w:val="166DCC"/>
          <w:sz w:val="22"/>
          <w:szCs w:val="22"/>
        </w:rPr>
        <w:t>Quick Reflection</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4820C9DF" w14:textId="77777777">
        <w:tblPrEx>
          <w:tblCellMar>
            <w:top w:w="0" w:type="dxa"/>
            <w:bottom w:w="0" w:type="dxa"/>
          </w:tblCellMar>
        </w:tblPrEx>
        <w:tc>
          <w:tcPr>
            <w:tcW w:w="3000" w:type="dxa"/>
            <w:tcMar>
              <w:top w:w="60" w:type="dxa"/>
              <w:left w:w="0" w:type="dxa"/>
              <w:bottom w:w="60" w:type="dxa"/>
              <w:right w:w="120" w:type="dxa"/>
            </w:tcMar>
          </w:tcPr>
          <w:p w14:paraId="2D3809D8" w14:textId="77777777" w:rsidR="00C23187" w:rsidRDefault="00000000">
            <w:r>
              <w:rPr>
                <w:b/>
                <w:bCs/>
                <w:color w:val="166DCC"/>
                <w:sz w:val="19"/>
                <w:szCs w:val="19"/>
              </w:rPr>
              <w:t>Does our current thank-you message sound warm or robotic?</w:t>
            </w:r>
          </w:p>
        </w:tc>
        <w:tc>
          <w:tcPr>
            <w:tcW w:w="6360" w:type="dxa"/>
            <w:tcBorders>
              <w:bottom w:val="single" w:sz="8" w:space="0" w:color="999999"/>
            </w:tcBorders>
            <w:tcMar>
              <w:top w:w="60" w:type="dxa"/>
              <w:left w:w="80" w:type="dxa"/>
              <w:bottom w:w="60" w:type="dxa"/>
              <w:right w:w="0" w:type="dxa"/>
            </w:tcMar>
          </w:tcPr>
          <w:p w14:paraId="59DE81A7" w14:textId="77777777" w:rsidR="00C23187" w:rsidRDefault="00000000">
            <w:r>
              <w:rPr>
                <w:sz w:val="19"/>
                <w:szCs w:val="19"/>
              </w:rPr>
              <w:t xml:space="preserve"> </w:t>
            </w:r>
          </w:p>
        </w:tc>
      </w:tr>
    </w:tbl>
    <w:p w14:paraId="2CED4090"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163923B8" w14:textId="77777777">
        <w:tblPrEx>
          <w:tblCellMar>
            <w:top w:w="0" w:type="dxa"/>
            <w:bottom w:w="0" w:type="dxa"/>
          </w:tblCellMar>
        </w:tblPrEx>
        <w:tc>
          <w:tcPr>
            <w:tcW w:w="3000" w:type="dxa"/>
            <w:tcMar>
              <w:top w:w="60" w:type="dxa"/>
              <w:left w:w="0" w:type="dxa"/>
              <w:bottom w:w="60" w:type="dxa"/>
              <w:right w:w="120" w:type="dxa"/>
            </w:tcMar>
          </w:tcPr>
          <w:p w14:paraId="24D291E8" w14:textId="77777777" w:rsidR="00C23187" w:rsidRDefault="00000000">
            <w:r>
              <w:rPr>
                <w:b/>
                <w:bCs/>
                <w:color w:val="166DCC"/>
                <w:sz w:val="19"/>
                <w:szCs w:val="19"/>
              </w:rPr>
              <w:t>What does our thank-you help donors understand about their impact?</w:t>
            </w:r>
          </w:p>
        </w:tc>
        <w:tc>
          <w:tcPr>
            <w:tcW w:w="6360" w:type="dxa"/>
            <w:tcBorders>
              <w:bottom w:val="single" w:sz="8" w:space="0" w:color="999999"/>
            </w:tcBorders>
            <w:tcMar>
              <w:top w:w="60" w:type="dxa"/>
              <w:left w:w="80" w:type="dxa"/>
              <w:bottom w:w="60" w:type="dxa"/>
              <w:right w:w="0" w:type="dxa"/>
            </w:tcMar>
          </w:tcPr>
          <w:p w14:paraId="3D343099" w14:textId="77777777" w:rsidR="00C23187" w:rsidRDefault="00000000">
            <w:r>
              <w:rPr>
                <w:sz w:val="19"/>
                <w:szCs w:val="19"/>
              </w:rPr>
              <w:t xml:space="preserve"> </w:t>
            </w:r>
          </w:p>
        </w:tc>
      </w:tr>
    </w:tbl>
    <w:p w14:paraId="291BFDEC"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3E99BFD3" w14:textId="77777777">
        <w:tblPrEx>
          <w:tblCellMar>
            <w:top w:w="0" w:type="dxa"/>
            <w:bottom w:w="0" w:type="dxa"/>
          </w:tblCellMar>
        </w:tblPrEx>
        <w:tc>
          <w:tcPr>
            <w:tcW w:w="3000" w:type="dxa"/>
            <w:tcMar>
              <w:top w:w="60" w:type="dxa"/>
              <w:left w:w="0" w:type="dxa"/>
              <w:bottom w:w="60" w:type="dxa"/>
              <w:right w:w="120" w:type="dxa"/>
            </w:tcMar>
          </w:tcPr>
          <w:p w14:paraId="31E9036D" w14:textId="77777777" w:rsidR="00C23187" w:rsidRDefault="00000000">
            <w:r>
              <w:rPr>
                <w:b/>
                <w:bCs/>
                <w:color w:val="166DCC"/>
                <w:sz w:val="19"/>
                <w:szCs w:val="19"/>
              </w:rPr>
              <w:t>What is one sentence we could add to make it more donor-centered?</w:t>
            </w:r>
          </w:p>
        </w:tc>
        <w:tc>
          <w:tcPr>
            <w:tcW w:w="6360" w:type="dxa"/>
            <w:tcBorders>
              <w:bottom w:val="single" w:sz="8" w:space="0" w:color="999999"/>
            </w:tcBorders>
            <w:tcMar>
              <w:top w:w="60" w:type="dxa"/>
              <w:left w:w="80" w:type="dxa"/>
              <w:bottom w:w="60" w:type="dxa"/>
              <w:right w:w="0" w:type="dxa"/>
            </w:tcMar>
          </w:tcPr>
          <w:p w14:paraId="53354B62" w14:textId="77777777" w:rsidR="00C23187" w:rsidRDefault="00000000">
            <w:r>
              <w:rPr>
                <w:sz w:val="19"/>
                <w:szCs w:val="19"/>
              </w:rPr>
              <w:t xml:space="preserve"> </w:t>
            </w:r>
          </w:p>
        </w:tc>
      </w:tr>
    </w:tbl>
    <w:p w14:paraId="4C5A3898" w14:textId="77777777" w:rsidR="00BB1CD9" w:rsidRDefault="00BB1CD9">
      <w:pPr>
        <w:spacing w:before="160" w:after="160"/>
        <w:jc w:val="center"/>
        <w:rPr>
          <w:color w:val="22AED1"/>
          <w:sz w:val="18"/>
          <w:szCs w:val="18"/>
        </w:rPr>
      </w:pPr>
    </w:p>
    <w:p w14:paraId="1A6D1F96" w14:textId="77777777" w:rsidR="00BB1CD9" w:rsidRDefault="00BB1CD9">
      <w:pPr>
        <w:spacing w:before="160" w:after="160"/>
        <w:jc w:val="center"/>
        <w:rPr>
          <w:color w:val="22AED1"/>
          <w:sz w:val="18"/>
          <w:szCs w:val="18"/>
        </w:rPr>
      </w:pPr>
    </w:p>
    <w:p w14:paraId="20152D52" w14:textId="77777777" w:rsidR="00BB1CD9" w:rsidRDefault="00BB1CD9">
      <w:pPr>
        <w:spacing w:before="160" w:after="160"/>
        <w:jc w:val="center"/>
        <w:rPr>
          <w:color w:val="22AED1"/>
          <w:sz w:val="18"/>
          <w:szCs w:val="18"/>
        </w:rPr>
      </w:pPr>
    </w:p>
    <w:p w14:paraId="102A6E04" w14:textId="77777777" w:rsidR="00BB1CD9" w:rsidRDefault="00BB1CD9">
      <w:pPr>
        <w:spacing w:before="160" w:after="160"/>
        <w:jc w:val="center"/>
        <w:rPr>
          <w:color w:val="22AED1"/>
          <w:sz w:val="18"/>
          <w:szCs w:val="18"/>
        </w:rPr>
      </w:pPr>
    </w:p>
    <w:p w14:paraId="7D4C87B8" w14:textId="77777777" w:rsidR="00BB1CD9" w:rsidRDefault="00BB1CD9">
      <w:pPr>
        <w:spacing w:before="160" w:after="160"/>
        <w:jc w:val="center"/>
        <w:rPr>
          <w:color w:val="22AED1"/>
          <w:sz w:val="18"/>
          <w:szCs w:val="18"/>
        </w:rPr>
      </w:pPr>
    </w:p>
    <w:p w14:paraId="160EDEC0" w14:textId="77777777" w:rsidR="00BB1CD9" w:rsidRDefault="00BB1CD9">
      <w:pPr>
        <w:spacing w:before="160" w:after="160"/>
        <w:jc w:val="center"/>
        <w:rPr>
          <w:color w:val="22AED1"/>
          <w:sz w:val="18"/>
          <w:szCs w:val="18"/>
        </w:rPr>
      </w:pPr>
    </w:p>
    <w:p w14:paraId="106971D4" w14:textId="77777777" w:rsidR="00BB1CD9" w:rsidRDefault="00BB1CD9">
      <w:pPr>
        <w:spacing w:before="160" w:after="160"/>
        <w:jc w:val="center"/>
        <w:rPr>
          <w:color w:val="22AED1"/>
          <w:sz w:val="18"/>
          <w:szCs w:val="18"/>
        </w:rPr>
      </w:pPr>
    </w:p>
    <w:p w14:paraId="20DD66F6" w14:textId="77777777" w:rsidR="00BB1CD9" w:rsidRDefault="00BB1CD9">
      <w:pPr>
        <w:spacing w:before="160" w:after="160"/>
        <w:jc w:val="center"/>
        <w:rPr>
          <w:color w:val="22AED1"/>
          <w:sz w:val="18"/>
          <w:szCs w:val="18"/>
        </w:rPr>
      </w:pPr>
    </w:p>
    <w:p w14:paraId="2B60D799" w14:textId="38409693" w:rsidR="00C23187" w:rsidRDefault="00000000">
      <w:pPr>
        <w:spacing w:before="160" w:after="160"/>
        <w:jc w:val="center"/>
      </w:pPr>
      <w:r>
        <w:rPr>
          <w:color w:val="22AED1"/>
          <w:sz w:val="18"/>
          <w:szCs w:val="18"/>
        </w:rPr>
        <w:lastRenderedPageBreak/>
        <w:t>◆  ◆  ◆</w:t>
      </w:r>
    </w:p>
    <w:p w14:paraId="3D3BC92C" w14:textId="77777777" w:rsidR="00C23187" w:rsidRDefault="00000000" w:rsidP="00BB1CD9">
      <w:pPr>
        <w:shd w:val="clear" w:color="auto" w:fill="002262"/>
        <w:spacing w:before="200" w:after="80"/>
        <w:ind w:left="160" w:right="160"/>
        <w:jc w:val="center"/>
      </w:pPr>
      <w:r>
        <w:rPr>
          <w:b/>
          <w:bCs/>
          <w:color w:val="FFFFFF"/>
          <w:sz w:val="26"/>
          <w:szCs w:val="26"/>
        </w:rPr>
        <w:t>Section 3: Impact Communication Check</w:t>
      </w:r>
    </w:p>
    <w:p w14:paraId="39A1667D" w14:textId="77777777" w:rsidR="00C23187" w:rsidRDefault="00000000">
      <w:pPr>
        <w:spacing w:before="40" w:after="80"/>
      </w:pPr>
      <w:r>
        <w:t>Donors want to know what changed because they gave. If you only tell them what your organization did, you are missing the point. The donor needs to see the difference their gift helped make.</w:t>
      </w:r>
    </w:p>
    <w:p w14:paraId="7FE5AA83" w14:textId="77777777" w:rsidR="00C23187" w:rsidRDefault="00000000">
      <w:pPr>
        <w:spacing w:before="40" w:after="80"/>
      </w:pPr>
      <w:r>
        <w:rPr>
          <w:b/>
          <w:bCs/>
        </w:rPr>
        <w:t>Our impact communication:</w:t>
      </w:r>
    </w:p>
    <w:p w14:paraId="28CB7361" w14:textId="77777777" w:rsidR="00C23187" w:rsidRDefault="00000000">
      <w:pPr>
        <w:pStyle w:val="ListParagraph"/>
        <w:numPr>
          <w:ilvl w:val="0"/>
          <w:numId w:val="2"/>
        </w:numPr>
        <w:spacing w:before="40" w:after="40"/>
      </w:pPr>
      <w:r>
        <w:t>Shares stories of impact throughout the year</w:t>
      </w:r>
    </w:p>
    <w:p w14:paraId="20161998" w14:textId="77777777" w:rsidR="00C23187" w:rsidRDefault="00000000">
      <w:pPr>
        <w:pStyle w:val="ListParagraph"/>
        <w:numPr>
          <w:ilvl w:val="0"/>
          <w:numId w:val="2"/>
        </w:numPr>
        <w:spacing w:before="40" w:after="40"/>
      </w:pPr>
      <w:r>
        <w:t>Includes both numbers and human stories</w:t>
      </w:r>
    </w:p>
    <w:p w14:paraId="0AE0AF65" w14:textId="77777777" w:rsidR="00C23187" w:rsidRDefault="00000000">
      <w:pPr>
        <w:pStyle w:val="ListParagraph"/>
        <w:numPr>
          <w:ilvl w:val="0"/>
          <w:numId w:val="2"/>
        </w:numPr>
        <w:spacing w:before="40" w:after="40"/>
      </w:pPr>
      <w:r>
        <w:t>Explains what donor support made possible</w:t>
      </w:r>
    </w:p>
    <w:p w14:paraId="68B55AA1" w14:textId="77777777" w:rsidR="00C23187" w:rsidRDefault="00000000">
      <w:pPr>
        <w:pStyle w:val="ListParagraph"/>
        <w:numPr>
          <w:ilvl w:val="0"/>
          <w:numId w:val="2"/>
        </w:numPr>
        <w:spacing w:before="40" w:after="40"/>
      </w:pPr>
      <w:r>
        <w:t>Uses clear language, not internal jargon</w:t>
      </w:r>
    </w:p>
    <w:p w14:paraId="1062C163" w14:textId="77777777" w:rsidR="00C23187" w:rsidRDefault="00000000">
      <w:pPr>
        <w:pStyle w:val="ListParagraph"/>
        <w:numPr>
          <w:ilvl w:val="0"/>
          <w:numId w:val="2"/>
        </w:numPr>
        <w:spacing w:before="40" w:after="40"/>
      </w:pPr>
      <w:r>
        <w:t>Shows progress, not just need</w:t>
      </w:r>
    </w:p>
    <w:p w14:paraId="37A19FD9" w14:textId="77777777" w:rsidR="00C23187" w:rsidRDefault="00000000">
      <w:pPr>
        <w:pStyle w:val="ListParagraph"/>
        <w:numPr>
          <w:ilvl w:val="0"/>
          <w:numId w:val="2"/>
        </w:numPr>
        <w:spacing w:before="40" w:after="40"/>
      </w:pPr>
      <w:r>
        <w:t>Communicates with donors between fundraising asks</w:t>
      </w:r>
    </w:p>
    <w:p w14:paraId="4E7E1A1A" w14:textId="77777777" w:rsidR="00C23187" w:rsidRDefault="00000000">
      <w:pPr>
        <w:pStyle w:val="ListParagraph"/>
        <w:numPr>
          <w:ilvl w:val="0"/>
          <w:numId w:val="2"/>
        </w:numPr>
        <w:spacing w:before="40" w:after="40"/>
      </w:pPr>
      <w:r>
        <w:t>Includes donor-centered phrases like "because you gave" or "your support helped"</w:t>
      </w:r>
    </w:p>
    <w:p w14:paraId="56BC4238" w14:textId="77777777" w:rsidR="00C23187" w:rsidRDefault="00000000">
      <w:pPr>
        <w:pStyle w:val="ListParagraph"/>
        <w:numPr>
          <w:ilvl w:val="0"/>
          <w:numId w:val="2"/>
        </w:numPr>
        <w:spacing w:before="40" w:after="40"/>
      </w:pPr>
      <w:r>
        <w:t>Avoids making the organization the hero of every story</w:t>
      </w:r>
    </w:p>
    <w:p w14:paraId="0F4531F8" w14:textId="77777777" w:rsidR="00C23187" w:rsidRDefault="00000000">
      <w:pPr>
        <w:pStyle w:val="ListParagraph"/>
        <w:numPr>
          <w:ilvl w:val="0"/>
          <w:numId w:val="2"/>
        </w:numPr>
        <w:spacing w:before="40" w:after="40"/>
      </w:pPr>
      <w:r>
        <w:t>Shows gratitude before asking again</w:t>
      </w:r>
    </w:p>
    <w:p w14:paraId="6C9A9F7A" w14:textId="77777777" w:rsidR="00C23187" w:rsidRDefault="00000000">
      <w:pPr>
        <w:pStyle w:val="ListParagraph"/>
        <w:numPr>
          <w:ilvl w:val="0"/>
          <w:numId w:val="2"/>
        </w:numPr>
        <w:spacing w:before="40" w:after="40"/>
      </w:pPr>
      <w:r>
        <w:t>Shares updates after campaigns or events</w:t>
      </w:r>
    </w:p>
    <w:p w14:paraId="02E507DB" w14:textId="77777777" w:rsidR="00C23187" w:rsidRDefault="00000000">
      <w:pPr>
        <w:pStyle w:val="ListParagraph"/>
        <w:numPr>
          <w:ilvl w:val="0"/>
          <w:numId w:val="2"/>
        </w:numPr>
        <w:spacing w:before="40" w:after="40"/>
      </w:pPr>
      <w:r>
        <w:t>Gives donors a reason to feel proud of their support</w:t>
      </w:r>
    </w:p>
    <w:p w14:paraId="276B0BB1" w14:textId="77777777" w:rsidR="00C23187" w:rsidRDefault="00000000">
      <w:pPr>
        <w:pStyle w:val="ListParagraph"/>
        <w:numPr>
          <w:ilvl w:val="0"/>
          <w:numId w:val="2"/>
        </w:numPr>
        <w:spacing w:before="40" w:after="40"/>
      </w:pPr>
      <w:r>
        <w:t>Makes impact easy to understand quickly</w:t>
      </w:r>
    </w:p>
    <w:p w14:paraId="50AC4272" w14:textId="77777777" w:rsidR="00C23187" w:rsidRDefault="00000000">
      <w:pPr>
        <w:pStyle w:val="ListParagraph"/>
        <w:numPr>
          <w:ilvl w:val="0"/>
          <w:numId w:val="2"/>
        </w:numPr>
        <w:spacing w:before="40" w:after="40"/>
      </w:pPr>
      <w:r>
        <w:t>Includes photos, quotes, or examples when appropriate</w:t>
      </w:r>
    </w:p>
    <w:p w14:paraId="7B7DE248" w14:textId="77777777" w:rsidR="00C23187" w:rsidRDefault="00000000">
      <w:r>
        <w:rPr>
          <w:sz w:val="80"/>
          <w:szCs w:val="80"/>
        </w:rPr>
        <w:t xml:space="preserve"> </w:t>
      </w:r>
    </w:p>
    <w:p w14:paraId="275EE050" w14:textId="77777777" w:rsidR="00C23187" w:rsidRDefault="00000000">
      <w:pPr>
        <w:spacing w:before="160" w:after="60"/>
      </w:pPr>
      <w:r>
        <w:rPr>
          <w:b/>
          <w:bCs/>
          <w:color w:val="166DCC"/>
          <w:sz w:val="22"/>
          <w:szCs w:val="22"/>
        </w:rPr>
        <w:t>Quick Reflection</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01711058" w14:textId="77777777">
        <w:tblPrEx>
          <w:tblCellMar>
            <w:top w:w="0" w:type="dxa"/>
            <w:bottom w:w="0" w:type="dxa"/>
          </w:tblCellMar>
        </w:tblPrEx>
        <w:tc>
          <w:tcPr>
            <w:tcW w:w="3000" w:type="dxa"/>
            <w:tcMar>
              <w:top w:w="60" w:type="dxa"/>
              <w:left w:w="0" w:type="dxa"/>
              <w:bottom w:w="60" w:type="dxa"/>
              <w:right w:w="120" w:type="dxa"/>
            </w:tcMar>
          </w:tcPr>
          <w:p w14:paraId="7DD03626" w14:textId="77777777" w:rsidR="00C23187" w:rsidRDefault="00000000">
            <w:r>
              <w:rPr>
                <w:b/>
                <w:bCs/>
                <w:color w:val="166DCC"/>
                <w:sz w:val="19"/>
                <w:szCs w:val="19"/>
              </w:rPr>
              <w:t>What is one recent story we could share with donors?</w:t>
            </w:r>
          </w:p>
        </w:tc>
        <w:tc>
          <w:tcPr>
            <w:tcW w:w="6360" w:type="dxa"/>
            <w:tcBorders>
              <w:bottom w:val="single" w:sz="8" w:space="0" w:color="999999"/>
            </w:tcBorders>
            <w:tcMar>
              <w:top w:w="60" w:type="dxa"/>
              <w:left w:w="80" w:type="dxa"/>
              <w:bottom w:w="60" w:type="dxa"/>
              <w:right w:w="0" w:type="dxa"/>
            </w:tcMar>
          </w:tcPr>
          <w:p w14:paraId="37BA4EE2" w14:textId="77777777" w:rsidR="00C23187" w:rsidRDefault="00000000">
            <w:r>
              <w:rPr>
                <w:sz w:val="19"/>
                <w:szCs w:val="19"/>
              </w:rPr>
              <w:t xml:space="preserve"> </w:t>
            </w:r>
          </w:p>
        </w:tc>
      </w:tr>
    </w:tbl>
    <w:p w14:paraId="698CA415"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6EAF5F78" w14:textId="77777777">
        <w:tblPrEx>
          <w:tblCellMar>
            <w:top w:w="0" w:type="dxa"/>
            <w:bottom w:w="0" w:type="dxa"/>
          </w:tblCellMar>
        </w:tblPrEx>
        <w:tc>
          <w:tcPr>
            <w:tcW w:w="3000" w:type="dxa"/>
            <w:tcMar>
              <w:top w:w="60" w:type="dxa"/>
              <w:left w:w="0" w:type="dxa"/>
              <w:bottom w:w="60" w:type="dxa"/>
              <w:right w:w="120" w:type="dxa"/>
            </w:tcMar>
          </w:tcPr>
          <w:p w14:paraId="537FA899" w14:textId="77777777" w:rsidR="00C23187" w:rsidRDefault="00000000">
            <w:r>
              <w:rPr>
                <w:b/>
                <w:bCs/>
                <w:color w:val="166DCC"/>
                <w:sz w:val="19"/>
                <w:szCs w:val="19"/>
              </w:rPr>
              <w:t>What number or result could help show credibility?</w:t>
            </w:r>
          </w:p>
        </w:tc>
        <w:tc>
          <w:tcPr>
            <w:tcW w:w="6360" w:type="dxa"/>
            <w:tcBorders>
              <w:bottom w:val="single" w:sz="8" w:space="0" w:color="999999"/>
            </w:tcBorders>
            <w:tcMar>
              <w:top w:w="60" w:type="dxa"/>
              <w:left w:w="80" w:type="dxa"/>
              <w:bottom w:w="60" w:type="dxa"/>
              <w:right w:w="0" w:type="dxa"/>
            </w:tcMar>
          </w:tcPr>
          <w:p w14:paraId="6373DB42" w14:textId="77777777" w:rsidR="00C23187" w:rsidRDefault="00000000">
            <w:r>
              <w:rPr>
                <w:sz w:val="19"/>
                <w:szCs w:val="19"/>
              </w:rPr>
              <w:t xml:space="preserve"> </w:t>
            </w:r>
          </w:p>
        </w:tc>
      </w:tr>
    </w:tbl>
    <w:p w14:paraId="58EE7F65"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00B2011A" w14:textId="77777777">
        <w:tblPrEx>
          <w:tblCellMar>
            <w:top w:w="0" w:type="dxa"/>
            <w:bottom w:w="0" w:type="dxa"/>
          </w:tblCellMar>
        </w:tblPrEx>
        <w:tc>
          <w:tcPr>
            <w:tcW w:w="3000" w:type="dxa"/>
            <w:tcMar>
              <w:top w:w="60" w:type="dxa"/>
              <w:left w:w="0" w:type="dxa"/>
              <w:bottom w:w="60" w:type="dxa"/>
              <w:right w:w="120" w:type="dxa"/>
            </w:tcMar>
          </w:tcPr>
          <w:p w14:paraId="509A28D2" w14:textId="77777777" w:rsidR="00C23187" w:rsidRDefault="00000000">
            <w:r>
              <w:rPr>
                <w:b/>
                <w:bCs/>
                <w:color w:val="166DCC"/>
                <w:sz w:val="19"/>
                <w:szCs w:val="19"/>
              </w:rPr>
              <w:t>How can we connect that story directly to donor support?</w:t>
            </w:r>
          </w:p>
        </w:tc>
        <w:tc>
          <w:tcPr>
            <w:tcW w:w="6360" w:type="dxa"/>
            <w:tcBorders>
              <w:bottom w:val="single" w:sz="8" w:space="0" w:color="999999"/>
            </w:tcBorders>
            <w:tcMar>
              <w:top w:w="60" w:type="dxa"/>
              <w:left w:w="80" w:type="dxa"/>
              <w:bottom w:w="60" w:type="dxa"/>
              <w:right w:w="0" w:type="dxa"/>
            </w:tcMar>
          </w:tcPr>
          <w:p w14:paraId="451CE60B" w14:textId="77777777" w:rsidR="00C23187" w:rsidRDefault="00000000">
            <w:r>
              <w:rPr>
                <w:sz w:val="19"/>
                <w:szCs w:val="19"/>
              </w:rPr>
              <w:t xml:space="preserve"> </w:t>
            </w:r>
          </w:p>
        </w:tc>
      </w:tr>
    </w:tbl>
    <w:p w14:paraId="058CCD70" w14:textId="77777777" w:rsidR="00BB1CD9" w:rsidRDefault="00BB1CD9">
      <w:pPr>
        <w:spacing w:before="160" w:after="160"/>
        <w:jc w:val="center"/>
        <w:rPr>
          <w:color w:val="22AED1"/>
          <w:sz w:val="18"/>
          <w:szCs w:val="18"/>
        </w:rPr>
      </w:pPr>
    </w:p>
    <w:p w14:paraId="160EA9D5" w14:textId="77777777" w:rsidR="00BB1CD9" w:rsidRDefault="00BB1CD9">
      <w:pPr>
        <w:spacing w:before="160" w:after="160"/>
        <w:jc w:val="center"/>
        <w:rPr>
          <w:color w:val="22AED1"/>
          <w:sz w:val="18"/>
          <w:szCs w:val="18"/>
        </w:rPr>
      </w:pPr>
    </w:p>
    <w:p w14:paraId="546102C4" w14:textId="77777777" w:rsidR="00BB1CD9" w:rsidRDefault="00BB1CD9">
      <w:pPr>
        <w:spacing w:before="160" w:after="160"/>
        <w:jc w:val="center"/>
        <w:rPr>
          <w:color w:val="22AED1"/>
          <w:sz w:val="18"/>
          <w:szCs w:val="18"/>
        </w:rPr>
      </w:pPr>
    </w:p>
    <w:p w14:paraId="1AF2B97F" w14:textId="77777777" w:rsidR="00BB1CD9" w:rsidRDefault="00BB1CD9">
      <w:pPr>
        <w:spacing w:before="160" w:after="160"/>
        <w:jc w:val="center"/>
        <w:rPr>
          <w:color w:val="22AED1"/>
          <w:sz w:val="18"/>
          <w:szCs w:val="18"/>
        </w:rPr>
      </w:pPr>
    </w:p>
    <w:p w14:paraId="118F1AEE" w14:textId="77777777" w:rsidR="00BB1CD9" w:rsidRDefault="00BB1CD9">
      <w:pPr>
        <w:spacing w:before="160" w:after="160"/>
        <w:jc w:val="center"/>
        <w:rPr>
          <w:color w:val="22AED1"/>
          <w:sz w:val="18"/>
          <w:szCs w:val="18"/>
        </w:rPr>
      </w:pPr>
    </w:p>
    <w:p w14:paraId="7EE47E71" w14:textId="77777777" w:rsidR="00BB1CD9" w:rsidRDefault="00BB1CD9">
      <w:pPr>
        <w:spacing w:before="160" w:after="160"/>
        <w:jc w:val="center"/>
        <w:rPr>
          <w:color w:val="22AED1"/>
          <w:sz w:val="18"/>
          <w:szCs w:val="18"/>
        </w:rPr>
      </w:pPr>
    </w:p>
    <w:p w14:paraId="3BA6874F" w14:textId="77777777" w:rsidR="00BB1CD9" w:rsidRDefault="00BB1CD9">
      <w:pPr>
        <w:spacing w:before="160" w:after="160"/>
        <w:jc w:val="center"/>
        <w:rPr>
          <w:color w:val="22AED1"/>
          <w:sz w:val="18"/>
          <w:szCs w:val="18"/>
        </w:rPr>
      </w:pPr>
    </w:p>
    <w:p w14:paraId="1BA1E5F5" w14:textId="77777777" w:rsidR="00BB1CD9" w:rsidRDefault="00BB1CD9">
      <w:pPr>
        <w:spacing w:before="160" w:after="160"/>
        <w:jc w:val="center"/>
        <w:rPr>
          <w:color w:val="22AED1"/>
          <w:sz w:val="18"/>
          <w:szCs w:val="18"/>
        </w:rPr>
      </w:pPr>
    </w:p>
    <w:p w14:paraId="663E80DE" w14:textId="77777777" w:rsidR="00BB1CD9" w:rsidRDefault="00BB1CD9">
      <w:pPr>
        <w:spacing w:before="160" w:after="160"/>
        <w:jc w:val="center"/>
        <w:rPr>
          <w:color w:val="22AED1"/>
          <w:sz w:val="18"/>
          <w:szCs w:val="18"/>
        </w:rPr>
      </w:pPr>
    </w:p>
    <w:p w14:paraId="446773B6" w14:textId="77777777" w:rsidR="00BB1CD9" w:rsidRDefault="00BB1CD9">
      <w:pPr>
        <w:spacing w:before="160" w:after="160"/>
        <w:jc w:val="center"/>
        <w:rPr>
          <w:color w:val="22AED1"/>
          <w:sz w:val="18"/>
          <w:szCs w:val="18"/>
        </w:rPr>
      </w:pPr>
    </w:p>
    <w:p w14:paraId="47E0F266" w14:textId="06E2C335" w:rsidR="00C23187" w:rsidRDefault="00000000">
      <w:pPr>
        <w:spacing w:before="160" w:after="160"/>
        <w:jc w:val="center"/>
      </w:pPr>
      <w:r>
        <w:rPr>
          <w:color w:val="22AED1"/>
          <w:sz w:val="18"/>
          <w:szCs w:val="18"/>
        </w:rPr>
        <w:lastRenderedPageBreak/>
        <w:t>◆  ◆  ◆</w:t>
      </w:r>
    </w:p>
    <w:p w14:paraId="1BC0167D" w14:textId="77777777" w:rsidR="00C23187" w:rsidRDefault="00000000" w:rsidP="00BB1CD9">
      <w:pPr>
        <w:shd w:val="clear" w:color="auto" w:fill="002262"/>
        <w:spacing w:before="200" w:after="80"/>
        <w:ind w:left="160" w:right="160"/>
        <w:jc w:val="center"/>
      </w:pPr>
      <w:r>
        <w:rPr>
          <w:b/>
          <w:bCs/>
          <w:color w:val="FFFFFF"/>
          <w:sz w:val="26"/>
          <w:szCs w:val="26"/>
        </w:rPr>
        <w:t>Section 4: First-Time Donor Follow-Up Check</w:t>
      </w:r>
    </w:p>
    <w:p w14:paraId="332B79C6" w14:textId="77777777" w:rsidR="00C23187" w:rsidRDefault="00000000">
      <w:pPr>
        <w:spacing w:before="40" w:after="80"/>
      </w:pPr>
      <w:r>
        <w:t>The first gift is not the finish line. It is the beginning of the relationship. If someone gives once and then hears nothing meaningful from you, do not be shocked when they disappear. Donors are generous, not psychic.</w:t>
      </w:r>
    </w:p>
    <w:p w14:paraId="25EB7BE5" w14:textId="77777777" w:rsidR="00C23187" w:rsidRDefault="00000000">
      <w:pPr>
        <w:spacing w:before="40" w:after="80"/>
      </w:pPr>
      <w:r>
        <w:rPr>
          <w:b/>
          <w:bCs/>
        </w:rPr>
        <w:t>Our first-time donor follow-up:</w:t>
      </w:r>
    </w:p>
    <w:p w14:paraId="55FCC74C" w14:textId="77777777" w:rsidR="00C23187" w:rsidRDefault="00000000">
      <w:pPr>
        <w:pStyle w:val="ListParagraph"/>
        <w:numPr>
          <w:ilvl w:val="0"/>
          <w:numId w:val="2"/>
        </w:numPr>
        <w:spacing w:before="40" w:after="40"/>
      </w:pPr>
      <w:r>
        <w:t>Identifies first-time donors in our system</w:t>
      </w:r>
    </w:p>
    <w:p w14:paraId="5D7696E8" w14:textId="77777777" w:rsidR="00C23187" w:rsidRDefault="00000000">
      <w:pPr>
        <w:pStyle w:val="ListParagraph"/>
        <w:numPr>
          <w:ilvl w:val="0"/>
          <w:numId w:val="2"/>
        </w:numPr>
        <w:spacing w:before="40" w:after="40"/>
      </w:pPr>
      <w:r>
        <w:t>Sends a special welcome message to first-time donors</w:t>
      </w:r>
    </w:p>
    <w:p w14:paraId="29883C7E" w14:textId="77777777" w:rsidR="00C23187" w:rsidRDefault="00000000">
      <w:pPr>
        <w:pStyle w:val="ListParagraph"/>
        <w:numPr>
          <w:ilvl w:val="0"/>
          <w:numId w:val="2"/>
        </w:numPr>
        <w:spacing w:before="40" w:after="40"/>
      </w:pPr>
      <w:proofErr w:type="gramStart"/>
      <w:r>
        <w:t>Thanks</w:t>
      </w:r>
      <w:proofErr w:type="gramEnd"/>
      <w:r>
        <w:t xml:space="preserve"> first-time donors quickly</w:t>
      </w:r>
    </w:p>
    <w:p w14:paraId="6A856B10" w14:textId="77777777" w:rsidR="00C23187" w:rsidRDefault="00000000">
      <w:pPr>
        <w:pStyle w:val="ListParagraph"/>
        <w:numPr>
          <w:ilvl w:val="0"/>
          <w:numId w:val="2"/>
        </w:numPr>
        <w:spacing w:before="40" w:after="40"/>
      </w:pPr>
      <w:r>
        <w:t>Sends an impact update within 30 days</w:t>
      </w:r>
    </w:p>
    <w:p w14:paraId="1B6934FC" w14:textId="77777777" w:rsidR="00C23187" w:rsidRDefault="00000000">
      <w:pPr>
        <w:pStyle w:val="ListParagraph"/>
        <w:numPr>
          <w:ilvl w:val="0"/>
          <w:numId w:val="2"/>
        </w:numPr>
        <w:spacing w:before="40" w:after="40"/>
      </w:pPr>
      <w:r>
        <w:t>Invites first-time donors to learn more about our work</w:t>
      </w:r>
    </w:p>
    <w:p w14:paraId="2E2257CD" w14:textId="77777777" w:rsidR="00C23187" w:rsidRDefault="00000000">
      <w:pPr>
        <w:pStyle w:val="ListParagraph"/>
        <w:numPr>
          <w:ilvl w:val="0"/>
          <w:numId w:val="2"/>
        </w:numPr>
        <w:spacing w:before="40" w:after="40"/>
      </w:pPr>
      <w:r>
        <w:t>Gives donors a simple next step that is not always another donation</w:t>
      </w:r>
    </w:p>
    <w:p w14:paraId="768F2C69" w14:textId="77777777" w:rsidR="00C23187" w:rsidRDefault="00000000">
      <w:pPr>
        <w:pStyle w:val="ListParagraph"/>
        <w:numPr>
          <w:ilvl w:val="0"/>
          <w:numId w:val="2"/>
        </w:numPr>
        <w:spacing w:before="40" w:after="40"/>
      </w:pPr>
      <w:r>
        <w:t>Tracks whether first-time donors give again</w:t>
      </w:r>
    </w:p>
    <w:p w14:paraId="6DA7A949" w14:textId="77777777" w:rsidR="00C23187" w:rsidRDefault="00000000">
      <w:pPr>
        <w:pStyle w:val="ListParagraph"/>
        <w:numPr>
          <w:ilvl w:val="0"/>
          <w:numId w:val="2"/>
        </w:numPr>
        <w:spacing w:before="40" w:after="40"/>
      </w:pPr>
      <w:r>
        <w:t>Has a plan to encourage a second gift</w:t>
      </w:r>
    </w:p>
    <w:p w14:paraId="541639FF" w14:textId="77777777" w:rsidR="00C23187" w:rsidRDefault="00000000">
      <w:pPr>
        <w:pStyle w:val="ListParagraph"/>
        <w:numPr>
          <w:ilvl w:val="0"/>
          <w:numId w:val="2"/>
        </w:numPr>
        <w:spacing w:before="40" w:after="40"/>
      </w:pPr>
      <w:r>
        <w:t>Does not treat first-time donors exactly the same as long-time donors</w:t>
      </w:r>
    </w:p>
    <w:p w14:paraId="73BBDBCD" w14:textId="77777777" w:rsidR="00C23187" w:rsidRDefault="00000000">
      <w:pPr>
        <w:pStyle w:val="ListParagraph"/>
        <w:numPr>
          <w:ilvl w:val="0"/>
          <w:numId w:val="2"/>
        </w:numPr>
        <w:spacing w:before="40" w:after="40"/>
      </w:pPr>
      <w:r>
        <w:t>Helps donors feel like part of the mission</w:t>
      </w:r>
    </w:p>
    <w:p w14:paraId="08EC4475" w14:textId="77777777" w:rsidR="00C23187" w:rsidRDefault="00000000">
      <w:pPr>
        <w:pStyle w:val="ListParagraph"/>
        <w:numPr>
          <w:ilvl w:val="0"/>
          <w:numId w:val="2"/>
        </w:numPr>
        <w:spacing w:before="40" w:after="40"/>
      </w:pPr>
      <w:r>
        <w:t>Includes a human touch when possible: a call, note, or personal email</w:t>
      </w:r>
    </w:p>
    <w:p w14:paraId="6B0AEF14" w14:textId="77777777" w:rsidR="00C23187" w:rsidRDefault="00000000">
      <w:r>
        <w:rPr>
          <w:sz w:val="80"/>
          <w:szCs w:val="80"/>
        </w:rPr>
        <w:t xml:space="preserve"> </w:t>
      </w:r>
    </w:p>
    <w:p w14:paraId="1D82C369" w14:textId="77777777" w:rsidR="00C23187" w:rsidRDefault="00000000">
      <w:pPr>
        <w:spacing w:before="160" w:after="60"/>
      </w:pPr>
      <w:r>
        <w:rPr>
          <w:b/>
          <w:bCs/>
          <w:color w:val="166DCC"/>
          <w:sz w:val="22"/>
          <w:szCs w:val="22"/>
        </w:rPr>
        <w:t>Quick Reflection</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20261F31" w14:textId="77777777">
        <w:tblPrEx>
          <w:tblCellMar>
            <w:top w:w="0" w:type="dxa"/>
            <w:bottom w:w="0" w:type="dxa"/>
          </w:tblCellMar>
        </w:tblPrEx>
        <w:tc>
          <w:tcPr>
            <w:tcW w:w="3000" w:type="dxa"/>
            <w:tcMar>
              <w:top w:w="60" w:type="dxa"/>
              <w:left w:w="0" w:type="dxa"/>
              <w:bottom w:w="60" w:type="dxa"/>
              <w:right w:w="120" w:type="dxa"/>
            </w:tcMar>
          </w:tcPr>
          <w:p w14:paraId="3C8F5143" w14:textId="77777777" w:rsidR="00C23187" w:rsidRDefault="00000000">
            <w:r>
              <w:rPr>
                <w:b/>
                <w:bCs/>
                <w:color w:val="166DCC"/>
                <w:sz w:val="19"/>
                <w:szCs w:val="19"/>
              </w:rPr>
              <w:t>What currently happens after someone gives for the first time?</w:t>
            </w:r>
          </w:p>
        </w:tc>
        <w:tc>
          <w:tcPr>
            <w:tcW w:w="6360" w:type="dxa"/>
            <w:tcBorders>
              <w:bottom w:val="single" w:sz="8" w:space="0" w:color="999999"/>
            </w:tcBorders>
            <w:tcMar>
              <w:top w:w="60" w:type="dxa"/>
              <w:left w:w="80" w:type="dxa"/>
              <w:bottom w:w="60" w:type="dxa"/>
              <w:right w:w="0" w:type="dxa"/>
            </w:tcMar>
          </w:tcPr>
          <w:p w14:paraId="612D4111" w14:textId="77777777" w:rsidR="00C23187" w:rsidRDefault="00000000">
            <w:r>
              <w:rPr>
                <w:sz w:val="19"/>
                <w:szCs w:val="19"/>
              </w:rPr>
              <w:t xml:space="preserve"> </w:t>
            </w:r>
          </w:p>
        </w:tc>
      </w:tr>
    </w:tbl>
    <w:p w14:paraId="7187517F"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295293A7" w14:textId="77777777">
        <w:tblPrEx>
          <w:tblCellMar>
            <w:top w:w="0" w:type="dxa"/>
            <w:bottom w:w="0" w:type="dxa"/>
          </w:tblCellMar>
        </w:tblPrEx>
        <w:tc>
          <w:tcPr>
            <w:tcW w:w="3000" w:type="dxa"/>
            <w:tcMar>
              <w:top w:w="60" w:type="dxa"/>
              <w:left w:w="0" w:type="dxa"/>
              <w:bottom w:w="60" w:type="dxa"/>
              <w:right w:w="120" w:type="dxa"/>
            </w:tcMar>
          </w:tcPr>
          <w:p w14:paraId="6F4E65E7" w14:textId="77777777" w:rsidR="00C23187" w:rsidRDefault="00000000">
            <w:r>
              <w:rPr>
                <w:b/>
                <w:bCs/>
                <w:color w:val="166DCC"/>
                <w:sz w:val="19"/>
                <w:szCs w:val="19"/>
              </w:rPr>
              <w:t>Where are we losing first-time donors?</w:t>
            </w:r>
          </w:p>
        </w:tc>
        <w:tc>
          <w:tcPr>
            <w:tcW w:w="6360" w:type="dxa"/>
            <w:tcBorders>
              <w:bottom w:val="single" w:sz="8" w:space="0" w:color="999999"/>
            </w:tcBorders>
            <w:tcMar>
              <w:top w:w="60" w:type="dxa"/>
              <w:left w:w="80" w:type="dxa"/>
              <w:bottom w:w="60" w:type="dxa"/>
              <w:right w:w="0" w:type="dxa"/>
            </w:tcMar>
          </w:tcPr>
          <w:p w14:paraId="2DA836FF" w14:textId="77777777" w:rsidR="00C23187" w:rsidRDefault="00000000">
            <w:r>
              <w:rPr>
                <w:sz w:val="19"/>
                <w:szCs w:val="19"/>
              </w:rPr>
              <w:t xml:space="preserve"> </w:t>
            </w:r>
          </w:p>
        </w:tc>
      </w:tr>
    </w:tbl>
    <w:p w14:paraId="5FF73E4A"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585AA833" w14:textId="77777777">
        <w:tblPrEx>
          <w:tblCellMar>
            <w:top w:w="0" w:type="dxa"/>
            <w:bottom w:w="0" w:type="dxa"/>
          </w:tblCellMar>
        </w:tblPrEx>
        <w:tc>
          <w:tcPr>
            <w:tcW w:w="3000" w:type="dxa"/>
            <w:tcMar>
              <w:top w:w="60" w:type="dxa"/>
              <w:left w:w="0" w:type="dxa"/>
              <w:bottom w:w="60" w:type="dxa"/>
              <w:right w:w="120" w:type="dxa"/>
            </w:tcMar>
          </w:tcPr>
          <w:p w14:paraId="2B1D87CF" w14:textId="77777777" w:rsidR="00C23187" w:rsidRDefault="00000000">
            <w:r>
              <w:rPr>
                <w:b/>
                <w:bCs/>
                <w:color w:val="166DCC"/>
                <w:sz w:val="19"/>
                <w:szCs w:val="19"/>
              </w:rPr>
              <w:t>What is one simple follow-up we can add in the next 30 days?</w:t>
            </w:r>
          </w:p>
        </w:tc>
        <w:tc>
          <w:tcPr>
            <w:tcW w:w="6360" w:type="dxa"/>
            <w:tcBorders>
              <w:bottom w:val="single" w:sz="8" w:space="0" w:color="999999"/>
            </w:tcBorders>
            <w:tcMar>
              <w:top w:w="60" w:type="dxa"/>
              <w:left w:w="80" w:type="dxa"/>
              <w:bottom w:w="60" w:type="dxa"/>
              <w:right w:w="0" w:type="dxa"/>
            </w:tcMar>
          </w:tcPr>
          <w:p w14:paraId="26EFCB65" w14:textId="77777777" w:rsidR="00C23187" w:rsidRDefault="00000000">
            <w:r>
              <w:rPr>
                <w:sz w:val="19"/>
                <w:szCs w:val="19"/>
              </w:rPr>
              <w:t xml:space="preserve"> </w:t>
            </w:r>
          </w:p>
        </w:tc>
      </w:tr>
    </w:tbl>
    <w:p w14:paraId="51847F65" w14:textId="77777777" w:rsidR="00BB1CD9" w:rsidRDefault="00BB1CD9">
      <w:pPr>
        <w:spacing w:before="160" w:after="160"/>
        <w:jc w:val="center"/>
        <w:rPr>
          <w:color w:val="22AED1"/>
          <w:sz w:val="18"/>
          <w:szCs w:val="18"/>
        </w:rPr>
      </w:pPr>
    </w:p>
    <w:p w14:paraId="333E8AE2" w14:textId="77777777" w:rsidR="00BB1CD9" w:rsidRDefault="00BB1CD9">
      <w:pPr>
        <w:spacing w:before="160" w:after="160"/>
        <w:jc w:val="center"/>
        <w:rPr>
          <w:color w:val="22AED1"/>
          <w:sz w:val="18"/>
          <w:szCs w:val="18"/>
        </w:rPr>
      </w:pPr>
    </w:p>
    <w:p w14:paraId="48F0BCFB" w14:textId="77777777" w:rsidR="00BB1CD9" w:rsidRDefault="00BB1CD9">
      <w:pPr>
        <w:spacing w:before="160" w:after="160"/>
        <w:jc w:val="center"/>
        <w:rPr>
          <w:color w:val="22AED1"/>
          <w:sz w:val="18"/>
          <w:szCs w:val="18"/>
        </w:rPr>
      </w:pPr>
    </w:p>
    <w:p w14:paraId="3DB45C20" w14:textId="77777777" w:rsidR="00BB1CD9" w:rsidRDefault="00BB1CD9">
      <w:pPr>
        <w:spacing w:before="160" w:after="160"/>
        <w:jc w:val="center"/>
        <w:rPr>
          <w:color w:val="22AED1"/>
          <w:sz w:val="18"/>
          <w:szCs w:val="18"/>
        </w:rPr>
      </w:pPr>
    </w:p>
    <w:p w14:paraId="4F2EA126" w14:textId="77777777" w:rsidR="00BB1CD9" w:rsidRDefault="00BB1CD9">
      <w:pPr>
        <w:spacing w:before="160" w:after="160"/>
        <w:jc w:val="center"/>
        <w:rPr>
          <w:color w:val="22AED1"/>
          <w:sz w:val="18"/>
          <w:szCs w:val="18"/>
        </w:rPr>
      </w:pPr>
    </w:p>
    <w:p w14:paraId="6B5BF853" w14:textId="77777777" w:rsidR="00BB1CD9" w:rsidRDefault="00BB1CD9">
      <w:pPr>
        <w:spacing w:before="160" w:after="160"/>
        <w:jc w:val="center"/>
        <w:rPr>
          <w:color w:val="22AED1"/>
          <w:sz w:val="18"/>
          <w:szCs w:val="18"/>
        </w:rPr>
      </w:pPr>
    </w:p>
    <w:p w14:paraId="6F60699B" w14:textId="77777777" w:rsidR="00BB1CD9" w:rsidRDefault="00BB1CD9">
      <w:pPr>
        <w:spacing w:before="160" w:after="160"/>
        <w:jc w:val="center"/>
        <w:rPr>
          <w:color w:val="22AED1"/>
          <w:sz w:val="18"/>
          <w:szCs w:val="18"/>
        </w:rPr>
      </w:pPr>
    </w:p>
    <w:p w14:paraId="4AE14704" w14:textId="77777777" w:rsidR="00BB1CD9" w:rsidRDefault="00BB1CD9">
      <w:pPr>
        <w:spacing w:before="160" w:after="160"/>
        <w:jc w:val="center"/>
        <w:rPr>
          <w:color w:val="22AED1"/>
          <w:sz w:val="18"/>
          <w:szCs w:val="18"/>
        </w:rPr>
      </w:pPr>
    </w:p>
    <w:p w14:paraId="062454B8" w14:textId="77777777" w:rsidR="00BB1CD9" w:rsidRDefault="00BB1CD9">
      <w:pPr>
        <w:spacing w:before="160" w:after="160"/>
        <w:jc w:val="center"/>
        <w:rPr>
          <w:color w:val="22AED1"/>
          <w:sz w:val="18"/>
          <w:szCs w:val="18"/>
        </w:rPr>
      </w:pPr>
    </w:p>
    <w:p w14:paraId="450A0D8E" w14:textId="77777777" w:rsidR="00BB1CD9" w:rsidRDefault="00BB1CD9">
      <w:pPr>
        <w:spacing w:before="160" w:after="160"/>
        <w:jc w:val="center"/>
        <w:rPr>
          <w:color w:val="22AED1"/>
          <w:sz w:val="18"/>
          <w:szCs w:val="18"/>
        </w:rPr>
      </w:pPr>
    </w:p>
    <w:p w14:paraId="28F38372" w14:textId="3AD2D389" w:rsidR="00C23187" w:rsidRDefault="00000000">
      <w:pPr>
        <w:spacing w:before="160" w:after="160"/>
        <w:jc w:val="center"/>
      </w:pPr>
      <w:r>
        <w:rPr>
          <w:color w:val="22AED1"/>
          <w:sz w:val="18"/>
          <w:szCs w:val="18"/>
        </w:rPr>
        <w:lastRenderedPageBreak/>
        <w:t>◆  ◆  ◆</w:t>
      </w:r>
    </w:p>
    <w:p w14:paraId="21067ADE" w14:textId="77777777" w:rsidR="00C23187" w:rsidRDefault="00000000" w:rsidP="00BB1CD9">
      <w:pPr>
        <w:shd w:val="clear" w:color="auto" w:fill="002262"/>
        <w:spacing w:before="200" w:after="80"/>
        <w:ind w:left="160" w:right="160"/>
        <w:jc w:val="center"/>
      </w:pPr>
      <w:r>
        <w:rPr>
          <w:b/>
          <w:bCs/>
          <w:color w:val="FFFFFF"/>
          <w:sz w:val="26"/>
          <w:szCs w:val="26"/>
        </w:rPr>
        <w:t>Section 5: Monthly Giving Trust Check</w:t>
      </w:r>
    </w:p>
    <w:p w14:paraId="10A450F2" w14:textId="77777777" w:rsidR="00C23187" w:rsidRDefault="00000000">
      <w:pPr>
        <w:spacing w:before="40" w:after="80"/>
      </w:pPr>
      <w:r>
        <w:t>Monthly donors can become some of your most loyal supporters, but only if you treat them like they matter. A monthly donor is not just someone whose credit card works every month. They are choosing to stay with you.</w:t>
      </w:r>
    </w:p>
    <w:p w14:paraId="0AC21388" w14:textId="77777777" w:rsidR="00C23187" w:rsidRDefault="00000000">
      <w:pPr>
        <w:spacing w:before="40" w:after="80"/>
      </w:pPr>
      <w:r>
        <w:rPr>
          <w:b/>
          <w:bCs/>
        </w:rPr>
        <w:t>Our monthly giving program:</w:t>
      </w:r>
    </w:p>
    <w:p w14:paraId="5274040C" w14:textId="77777777" w:rsidR="00C23187" w:rsidRDefault="00000000">
      <w:pPr>
        <w:pStyle w:val="ListParagraph"/>
        <w:numPr>
          <w:ilvl w:val="0"/>
          <w:numId w:val="2"/>
        </w:numPr>
        <w:spacing w:before="40" w:after="40"/>
      </w:pPr>
      <w:r>
        <w:t>Is easy to find on our website</w:t>
      </w:r>
    </w:p>
    <w:p w14:paraId="47CC30AD" w14:textId="77777777" w:rsidR="00C23187" w:rsidRDefault="00000000">
      <w:pPr>
        <w:pStyle w:val="ListParagraph"/>
        <w:numPr>
          <w:ilvl w:val="0"/>
          <w:numId w:val="2"/>
        </w:numPr>
        <w:spacing w:before="40" w:after="40"/>
      </w:pPr>
      <w:r>
        <w:t>Is clearly explained on our donation page</w:t>
      </w:r>
    </w:p>
    <w:p w14:paraId="7F744166" w14:textId="77777777" w:rsidR="00C23187" w:rsidRDefault="00000000">
      <w:pPr>
        <w:pStyle w:val="ListParagraph"/>
        <w:numPr>
          <w:ilvl w:val="0"/>
          <w:numId w:val="2"/>
        </w:numPr>
        <w:spacing w:before="40" w:after="40"/>
      </w:pPr>
      <w:r>
        <w:t>Includes suggested monthly giving amounts</w:t>
      </w:r>
    </w:p>
    <w:p w14:paraId="29FDDD1E" w14:textId="77777777" w:rsidR="00C23187" w:rsidRDefault="00000000">
      <w:pPr>
        <w:pStyle w:val="ListParagraph"/>
        <w:numPr>
          <w:ilvl w:val="0"/>
          <w:numId w:val="2"/>
        </w:numPr>
        <w:spacing w:before="40" w:after="40"/>
      </w:pPr>
      <w:r>
        <w:t>Explains what monthly gifts make possible</w:t>
      </w:r>
    </w:p>
    <w:p w14:paraId="0B189381" w14:textId="77777777" w:rsidR="00C23187" w:rsidRDefault="00000000">
      <w:pPr>
        <w:pStyle w:val="ListParagraph"/>
        <w:numPr>
          <w:ilvl w:val="0"/>
          <w:numId w:val="2"/>
        </w:numPr>
        <w:spacing w:before="40" w:after="40"/>
      </w:pPr>
      <w:r>
        <w:t>Has a simple and compelling name, if appropriate</w:t>
      </w:r>
    </w:p>
    <w:p w14:paraId="48DF79E7" w14:textId="77777777" w:rsidR="00C23187" w:rsidRDefault="00000000">
      <w:pPr>
        <w:pStyle w:val="ListParagraph"/>
        <w:numPr>
          <w:ilvl w:val="0"/>
          <w:numId w:val="2"/>
        </w:numPr>
        <w:spacing w:before="40" w:after="40"/>
      </w:pPr>
      <w:r>
        <w:t>Sends a special welcome message to monthly donors</w:t>
      </w:r>
    </w:p>
    <w:p w14:paraId="40547C0B" w14:textId="77777777" w:rsidR="00C23187" w:rsidRDefault="00000000">
      <w:pPr>
        <w:pStyle w:val="ListParagraph"/>
        <w:numPr>
          <w:ilvl w:val="0"/>
          <w:numId w:val="2"/>
        </w:numPr>
        <w:spacing w:before="40" w:after="40"/>
      </w:pPr>
      <w:proofErr w:type="gramStart"/>
      <w:r>
        <w:t>Thanks</w:t>
      </w:r>
      <w:proofErr w:type="gramEnd"/>
      <w:r>
        <w:t xml:space="preserve"> monthly donors beyond the automated receipt</w:t>
      </w:r>
    </w:p>
    <w:p w14:paraId="042785C5" w14:textId="77777777" w:rsidR="00C23187" w:rsidRDefault="00000000">
      <w:pPr>
        <w:pStyle w:val="ListParagraph"/>
        <w:numPr>
          <w:ilvl w:val="0"/>
          <w:numId w:val="2"/>
        </w:numPr>
        <w:spacing w:before="40" w:after="40"/>
      </w:pPr>
      <w:r>
        <w:t>Shares regular impact updates with monthly donors</w:t>
      </w:r>
    </w:p>
    <w:p w14:paraId="7B438CE3" w14:textId="77777777" w:rsidR="00C23187" w:rsidRDefault="00000000">
      <w:pPr>
        <w:pStyle w:val="ListParagraph"/>
        <w:numPr>
          <w:ilvl w:val="0"/>
          <w:numId w:val="2"/>
        </w:numPr>
        <w:spacing w:before="40" w:after="40"/>
      </w:pPr>
      <w:r>
        <w:t>Makes monthly donors feel like insiders or partners</w:t>
      </w:r>
    </w:p>
    <w:p w14:paraId="6980D4C0" w14:textId="77777777" w:rsidR="00C23187" w:rsidRDefault="00000000">
      <w:pPr>
        <w:pStyle w:val="ListParagraph"/>
        <w:numPr>
          <w:ilvl w:val="0"/>
          <w:numId w:val="2"/>
        </w:numPr>
        <w:spacing w:before="40" w:after="40"/>
      </w:pPr>
      <w:r>
        <w:t>Has a process for declined or expired cards</w:t>
      </w:r>
    </w:p>
    <w:p w14:paraId="0E6EC65C" w14:textId="77777777" w:rsidR="00C23187" w:rsidRDefault="00000000">
      <w:pPr>
        <w:pStyle w:val="ListParagraph"/>
        <w:numPr>
          <w:ilvl w:val="0"/>
          <w:numId w:val="2"/>
        </w:numPr>
        <w:spacing w:before="40" w:after="40"/>
      </w:pPr>
      <w:r>
        <w:t>Includes a plan to retain monthly donors over time</w:t>
      </w:r>
    </w:p>
    <w:p w14:paraId="4ABC6D85" w14:textId="77777777" w:rsidR="00C23187" w:rsidRDefault="00000000">
      <w:pPr>
        <w:pStyle w:val="ListParagraph"/>
        <w:numPr>
          <w:ilvl w:val="0"/>
          <w:numId w:val="2"/>
        </w:numPr>
        <w:spacing w:before="40" w:after="40"/>
      </w:pPr>
      <w:r>
        <w:t>Does not ignore monthly donors because their gifts are automatic</w:t>
      </w:r>
    </w:p>
    <w:p w14:paraId="39C266B3" w14:textId="77777777" w:rsidR="00C23187" w:rsidRDefault="00000000">
      <w:r>
        <w:rPr>
          <w:sz w:val="80"/>
          <w:szCs w:val="80"/>
        </w:rPr>
        <w:t xml:space="preserve"> </w:t>
      </w:r>
    </w:p>
    <w:p w14:paraId="71EAC3A1" w14:textId="77777777" w:rsidR="00C23187" w:rsidRDefault="00000000">
      <w:pPr>
        <w:spacing w:before="160" w:after="60"/>
      </w:pPr>
      <w:r>
        <w:rPr>
          <w:b/>
          <w:bCs/>
          <w:color w:val="166DCC"/>
          <w:sz w:val="22"/>
          <w:szCs w:val="22"/>
        </w:rPr>
        <w:t>Quick Reflection</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609DD987" w14:textId="77777777">
        <w:tblPrEx>
          <w:tblCellMar>
            <w:top w:w="0" w:type="dxa"/>
            <w:bottom w:w="0" w:type="dxa"/>
          </w:tblCellMar>
        </w:tblPrEx>
        <w:tc>
          <w:tcPr>
            <w:tcW w:w="3000" w:type="dxa"/>
            <w:tcMar>
              <w:top w:w="60" w:type="dxa"/>
              <w:left w:w="0" w:type="dxa"/>
              <w:bottom w:w="60" w:type="dxa"/>
              <w:right w:w="120" w:type="dxa"/>
            </w:tcMar>
          </w:tcPr>
          <w:p w14:paraId="565FF930" w14:textId="77777777" w:rsidR="00C23187" w:rsidRDefault="00000000">
            <w:r>
              <w:rPr>
                <w:b/>
                <w:bCs/>
                <w:color w:val="166DCC"/>
                <w:sz w:val="19"/>
                <w:szCs w:val="19"/>
              </w:rPr>
              <w:t>How easy is it for someone to become a monthly donor right now?</w:t>
            </w:r>
          </w:p>
        </w:tc>
        <w:tc>
          <w:tcPr>
            <w:tcW w:w="6360" w:type="dxa"/>
            <w:tcBorders>
              <w:bottom w:val="single" w:sz="8" w:space="0" w:color="999999"/>
            </w:tcBorders>
            <w:tcMar>
              <w:top w:w="60" w:type="dxa"/>
              <w:left w:w="80" w:type="dxa"/>
              <w:bottom w:w="60" w:type="dxa"/>
              <w:right w:w="0" w:type="dxa"/>
            </w:tcMar>
          </w:tcPr>
          <w:p w14:paraId="3AE79076" w14:textId="77777777" w:rsidR="00C23187" w:rsidRDefault="00000000">
            <w:r>
              <w:rPr>
                <w:sz w:val="19"/>
                <w:szCs w:val="19"/>
              </w:rPr>
              <w:t xml:space="preserve"> </w:t>
            </w:r>
          </w:p>
        </w:tc>
      </w:tr>
    </w:tbl>
    <w:p w14:paraId="22AF0801"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356C4E87" w14:textId="77777777">
        <w:tblPrEx>
          <w:tblCellMar>
            <w:top w:w="0" w:type="dxa"/>
            <w:bottom w:w="0" w:type="dxa"/>
          </w:tblCellMar>
        </w:tblPrEx>
        <w:tc>
          <w:tcPr>
            <w:tcW w:w="3000" w:type="dxa"/>
            <w:tcMar>
              <w:top w:w="60" w:type="dxa"/>
              <w:left w:w="0" w:type="dxa"/>
              <w:bottom w:w="60" w:type="dxa"/>
              <w:right w:w="120" w:type="dxa"/>
            </w:tcMar>
          </w:tcPr>
          <w:p w14:paraId="2FD2E0C9" w14:textId="77777777" w:rsidR="00C23187" w:rsidRDefault="00000000">
            <w:r>
              <w:rPr>
                <w:b/>
                <w:bCs/>
                <w:color w:val="166DCC"/>
                <w:sz w:val="19"/>
                <w:szCs w:val="19"/>
              </w:rPr>
              <w:t>What could make monthly giving more appealing?</w:t>
            </w:r>
          </w:p>
        </w:tc>
        <w:tc>
          <w:tcPr>
            <w:tcW w:w="6360" w:type="dxa"/>
            <w:tcBorders>
              <w:bottom w:val="single" w:sz="8" w:space="0" w:color="999999"/>
            </w:tcBorders>
            <w:tcMar>
              <w:top w:w="60" w:type="dxa"/>
              <w:left w:w="80" w:type="dxa"/>
              <w:bottom w:w="60" w:type="dxa"/>
              <w:right w:w="0" w:type="dxa"/>
            </w:tcMar>
          </w:tcPr>
          <w:p w14:paraId="4806515E" w14:textId="77777777" w:rsidR="00C23187" w:rsidRDefault="00000000">
            <w:r>
              <w:rPr>
                <w:sz w:val="19"/>
                <w:szCs w:val="19"/>
              </w:rPr>
              <w:t xml:space="preserve"> </w:t>
            </w:r>
          </w:p>
        </w:tc>
      </w:tr>
    </w:tbl>
    <w:p w14:paraId="170D608B"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2E13A61C" w14:textId="77777777">
        <w:tblPrEx>
          <w:tblCellMar>
            <w:top w:w="0" w:type="dxa"/>
            <w:bottom w:w="0" w:type="dxa"/>
          </w:tblCellMar>
        </w:tblPrEx>
        <w:tc>
          <w:tcPr>
            <w:tcW w:w="3000" w:type="dxa"/>
            <w:tcMar>
              <w:top w:w="60" w:type="dxa"/>
              <w:left w:w="0" w:type="dxa"/>
              <w:bottom w:w="60" w:type="dxa"/>
              <w:right w:w="120" w:type="dxa"/>
            </w:tcMar>
          </w:tcPr>
          <w:p w14:paraId="773D839E" w14:textId="77777777" w:rsidR="00C23187" w:rsidRDefault="00000000">
            <w:r>
              <w:rPr>
                <w:b/>
                <w:bCs/>
                <w:color w:val="166DCC"/>
                <w:sz w:val="19"/>
                <w:szCs w:val="19"/>
              </w:rPr>
              <w:t>How can we make monthly donors feel more valued?</w:t>
            </w:r>
          </w:p>
        </w:tc>
        <w:tc>
          <w:tcPr>
            <w:tcW w:w="6360" w:type="dxa"/>
            <w:tcBorders>
              <w:bottom w:val="single" w:sz="8" w:space="0" w:color="999999"/>
            </w:tcBorders>
            <w:tcMar>
              <w:top w:w="60" w:type="dxa"/>
              <w:left w:w="80" w:type="dxa"/>
              <w:bottom w:w="60" w:type="dxa"/>
              <w:right w:w="0" w:type="dxa"/>
            </w:tcMar>
          </w:tcPr>
          <w:p w14:paraId="0DEF3D69" w14:textId="77777777" w:rsidR="00C23187" w:rsidRDefault="00000000">
            <w:r>
              <w:rPr>
                <w:sz w:val="19"/>
                <w:szCs w:val="19"/>
              </w:rPr>
              <w:t xml:space="preserve"> </w:t>
            </w:r>
          </w:p>
        </w:tc>
      </w:tr>
    </w:tbl>
    <w:p w14:paraId="599BC824" w14:textId="77777777" w:rsidR="00BB1CD9" w:rsidRDefault="00BB1CD9">
      <w:pPr>
        <w:spacing w:before="160" w:after="160"/>
        <w:jc w:val="center"/>
        <w:rPr>
          <w:color w:val="22AED1"/>
          <w:sz w:val="18"/>
          <w:szCs w:val="18"/>
        </w:rPr>
      </w:pPr>
    </w:p>
    <w:p w14:paraId="3DF3A069" w14:textId="77777777" w:rsidR="00BB1CD9" w:rsidRDefault="00BB1CD9">
      <w:pPr>
        <w:spacing w:before="160" w:after="160"/>
        <w:jc w:val="center"/>
        <w:rPr>
          <w:color w:val="22AED1"/>
          <w:sz w:val="18"/>
          <w:szCs w:val="18"/>
        </w:rPr>
      </w:pPr>
    </w:p>
    <w:p w14:paraId="153229AD" w14:textId="77777777" w:rsidR="00BB1CD9" w:rsidRDefault="00BB1CD9">
      <w:pPr>
        <w:spacing w:before="160" w:after="160"/>
        <w:jc w:val="center"/>
        <w:rPr>
          <w:color w:val="22AED1"/>
          <w:sz w:val="18"/>
          <w:szCs w:val="18"/>
        </w:rPr>
      </w:pPr>
    </w:p>
    <w:p w14:paraId="7ACD0D30" w14:textId="77777777" w:rsidR="00BB1CD9" w:rsidRDefault="00BB1CD9">
      <w:pPr>
        <w:spacing w:before="160" w:after="160"/>
        <w:jc w:val="center"/>
        <w:rPr>
          <w:color w:val="22AED1"/>
          <w:sz w:val="18"/>
          <w:szCs w:val="18"/>
        </w:rPr>
      </w:pPr>
    </w:p>
    <w:p w14:paraId="6FC9D939" w14:textId="77777777" w:rsidR="00BB1CD9" w:rsidRDefault="00BB1CD9">
      <w:pPr>
        <w:spacing w:before="160" w:after="160"/>
        <w:jc w:val="center"/>
        <w:rPr>
          <w:color w:val="22AED1"/>
          <w:sz w:val="18"/>
          <w:szCs w:val="18"/>
        </w:rPr>
      </w:pPr>
    </w:p>
    <w:p w14:paraId="55B9649E" w14:textId="77777777" w:rsidR="00BB1CD9" w:rsidRDefault="00BB1CD9">
      <w:pPr>
        <w:spacing w:before="160" w:after="160"/>
        <w:jc w:val="center"/>
        <w:rPr>
          <w:color w:val="22AED1"/>
          <w:sz w:val="18"/>
          <w:szCs w:val="18"/>
        </w:rPr>
      </w:pPr>
    </w:p>
    <w:p w14:paraId="2F0A4AD7" w14:textId="77777777" w:rsidR="00BB1CD9" w:rsidRDefault="00BB1CD9">
      <w:pPr>
        <w:spacing w:before="160" w:after="160"/>
        <w:jc w:val="center"/>
        <w:rPr>
          <w:color w:val="22AED1"/>
          <w:sz w:val="18"/>
          <w:szCs w:val="18"/>
        </w:rPr>
      </w:pPr>
    </w:p>
    <w:p w14:paraId="6554248C" w14:textId="77777777" w:rsidR="00BB1CD9" w:rsidRDefault="00BB1CD9">
      <w:pPr>
        <w:spacing w:before="160" w:after="160"/>
        <w:jc w:val="center"/>
        <w:rPr>
          <w:color w:val="22AED1"/>
          <w:sz w:val="18"/>
          <w:szCs w:val="18"/>
        </w:rPr>
      </w:pPr>
    </w:p>
    <w:p w14:paraId="069940AD" w14:textId="77777777" w:rsidR="00BB1CD9" w:rsidRDefault="00BB1CD9">
      <w:pPr>
        <w:spacing w:before="160" w:after="160"/>
        <w:jc w:val="center"/>
        <w:rPr>
          <w:color w:val="22AED1"/>
          <w:sz w:val="18"/>
          <w:szCs w:val="18"/>
        </w:rPr>
      </w:pPr>
    </w:p>
    <w:p w14:paraId="4671C1F4" w14:textId="77777777" w:rsidR="00BB1CD9" w:rsidRDefault="00BB1CD9">
      <w:pPr>
        <w:spacing w:before="160" w:after="160"/>
        <w:jc w:val="center"/>
        <w:rPr>
          <w:color w:val="22AED1"/>
          <w:sz w:val="18"/>
          <w:szCs w:val="18"/>
        </w:rPr>
      </w:pPr>
    </w:p>
    <w:p w14:paraId="42D84628" w14:textId="4052E040" w:rsidR="00C23187" w:rsidRDefault="00000000">
      <w:pPr>
        <w:spacing w:before="160" w:after="160"/>
        <w:jc w:val="center"/>
      </w:pPr>
      <w:r>
        <w:rPr>
          <w:color w:val="22AED1"/>
          <w:sz w:val="18"/>
          <w:szCs w:val="18"/>
        </w:rPr>
        <w:lastRenderedPageBreak/>
        <w:t>◆  ◆  ◆</w:t>
      </w:r>
    </w:p>
    <w:p w14:paraId="7E083908" w14:textId="77777777" w:rsidR="00C23187" w:rsidRDefault="00000000" w:rsidP="00BB1CD9">
      <w:pPr>
        <w:shd w:val="clear" w:color="auto" w:fill="002262"/>
        <w:spacing w:before="200" w:after="80"/>
        <w:ind w:left="160" w:right="160"/>
        <w:jc w:val="center"/>
      </w:pPr>
      <w:r>
        <w:rPr>
          <w:b/>
          <w:bCs/>
          <w:color w:val="FFFFFF"/>
          <w:sz w:val="26"/>
          <w:szCs w:val="26"/>
        </w:rPr>
        <w:t>Section 6: Event Follow-Up Trust Check</w:t>
      </w:r>
    </w:p>
    <w:p w14:paraId="1C80D335" w14:textId="77777777" w:rsidR="00C23187" w:rsidRDefault="00000000">
      <w:pPr>
        <w:spacing w:before="40" w:after="80"/>
      </w:pPr>
      <w:r>
        <w:t>Events should not end when the room is cleaned up. Events should lead somewhere.</w:t>
      </w:r>
    </w:p>
    <w:p w14:paraId="15334FEE" w14:textId="77777777" w:rsidR="00C23187" w:rsidRDefault="00000000">
      <w:pPr>
        <w:spacing w:before="40" w:after="80"/>
      </w:pPr>
      <w:r>
        <w:rPr>
          <w:b/>
          <w:bCs/>
        </w:rPr>
        <w:t>After our events, we:</w:t>
      </w:r>
    </w:p>
    <w:p w14:paraId="6C8E0F5C" w14:textId="77777777" w:rsidR="00C23187" w:rsidRDefault="00000000">
      <w:pPr>
        <w:pStyle w:val="ListParagraph"/>
        <w:numPr>
          <w:ilvl w:val="0"/>
          <w:numId w:val="2"/>
        </w:numPr>
        <w:spacing w:before="40" w:after="40"/>
      </w:pPr>
      <w:r>
        <w:t>Thank attendees promptly</w:t>
      </w:r>
    </w:p>
    <w:p w14:paraId="20F03B94" w14:textId="77777777" w:rsidR="00C23187" w:rsidRDefault="00000000">
      <w:pPr>
        <w:pStyle w:val="ListParagraph"/>
        <w:numPr>
          <w:ilvl w:val="0"/>
          <w:numId w:val="2"/>
        </w:numPr>
        <w:spacing w:before="40" w:after="40"/>
      </w:pPr>
      <w:r>
        <w:t>Thank sponsors and donors personally</w:t>
      </w:r>
    </w:p>
    <w:p w14:paraId="3B2A59AF" w14:textId="77777777" w:rsidR="00C23187" w:rsidRDefault="00000000">
      <w:pPr>
        <w:pStyle w:val="ListParagraph"/>
        <w:numPr>
          <w:ilvl w:val="0"/>
          <w:numId w:val="2"/>
        </w:numPr>
        <w:spacing w:before="40" w:after="40"/>
      </w:pPr>
      <w:r>
        <w:t>Share what the event made possible</w:t>
      </w:r>
    </w:p>
    <w:p w14:paraId="62BF5BE6" w14:textId="77777777" w:rsidR="00C23187" w:rsidRDefault="00000000">
      <w:pPr>
        <w:pStyle w:val="ListParagraph"/>
        <w:numPr>
          <w:ilvl w:val="0"/>
          <w:numId w:val="2"/>
        </w:numPr>
        <w:spacing w:before="40" w:after="40"/>
      </w:pPr>
      <w:r>
        <w:t>Send photos or highlights when appropriate</w:t>
      </w:r>
    </w:p>
    <w:p w14:paraId="623571C6" w14:textId="77777777" w:rsidR="00C23187" w:rsidRDefault="00000000">
      <w:pPr>
        <w:pStyle w:val="ListParagraph"/>
        <w:numPr>
          <w:ilvl w:val="0"/>
          <w:numId w:val="2"/>
        </w:numPr>
        <w:spacing w:before="40" w:after="40"/>
      </w:pPr>
      <w:r>
        <w:t>Invite attendees to take a clear next step</w:t>
      </w:r>
    </w:p>
    <w:p w14:paraId="375AB65C" w14:textId="77777777" w:rsidR="00C23187" w:rsidRDefault="00000000">
      <w:pPr>
        <w:pStyle w:val="ListParagraph"/>
        <w:numPr>
          <w:ilvl w:val="0"/>
          <w:numId w:val="2"/>
        </w:numPr>
        <w:spacing w:before="40" w:after="40"/>
      </w:pPr>
      <w:r>
        <w:t>Follow up with new people who attended</w:t>
      </w:r>
    </w:p>
    <w:p w14:paraId="2E12C3CF" w14:textId="77777777" w:rsidR="00C23187" w:rsidRDefault="00000000">
      <w:pPr>
        <w:pStyle w:val="ListParagraph"/>
        <w:numPr>
          <w:ilvl w:val="0"/>
          <w:numId w:val="2"/>
        </w:numPr>
        <w:spacing w:before="40" w:after="40"/>
      </w:pPr>
      <w:r>
        <w:t>Track event attendees in our donor system</w:t>
      </w:r>
    </w:p>
    <w:p w14:paraId="20EEB49E" w14:textId="77777777" w:rsidR="00C23187" w:rsidRDefault="00000000">
      <w:pPr>
        <w:pStyle w:val="ListParagraph"/>
        <w:numPr>
          <w:ilvl w:val="0"/>
          <w:numId w:val="2"/>
        </w:numPr>
        <w:spacing w:before="40" w:after="40"/>
      </w:pPr>
      <w:r>
        <w:t>Identify strong prospects for deeper engagement</w:t>
      </w:r>
    </w:p>
    <w:p w14:paraId="0093D1C4" w14:textId="77777777" w:rsidR="00C23187" w:rsidRDefault="00000000">
      <w:pPr>
        <w:pStyle w:val="ListParagraph"/>
        <w:numPr>
          <w:ilvl w:val="0"/>
          <w:numId w:val="2"/>
        </w:numPr>
        <w:spacing w:before="40" w:after="40"/>
      </w:pPr>
      <w:r>
        <w:t>Invite attendees to become donors, monthly donors, volunteers, or ambassadors</w:t>
      </w:r>
    </w:p>
    <w:p w14:paraId="41E300CE" w14:textId="77777777" w:rsidR="00C23187" w:rsidRDefault="00000000">
      <w:pPr>
        <w:pStyle w:val="ListParagraph"/>
        <w:numPr>
          <w:ilvl w:val="0"/>
          <w:numId w:val="2"/>
        </w:numPr>
        <w:spacing w:before="40" w:after="40"/>
      </w:pPr>
      <w:r>
        <w:t>Share event results with board members and key supporters</w:t>
      </w:r>
    </w:p>
    <w:p w14:paraId="3CA2A5F2" w14:textId="77777777" w:rsidR="00C23187" w:rsidRDefault="00000000">
      <w:pPr>
        <w:pStyle w:val="ListParagraph"/>
        <w:numPr>
          <w:ilvl w:val="0"/>
          <w:numId w:val="2"/>
        </w:numPr>
        <w:spacing w:before="40" w:after="40"/>
      </w:pPr>
      <w:r>
        <w:t>Avoid treating the event as the finish line</w:t>
      </w:r>
    </w:p>
    <w:p w14:paraId="46C50251" w14:textId="77777777" w:rsidR="00C23187" w:rsidRDefault="00000000">
      <w:r>
        <w:rPr>
          <w:sz w:val="80"/>
          <w:szCs w:val="80"/>
        </w:rPr>
        <w:t xml:space="preserve"> </w:t>
      </w:r>
    </w:p>
    <w:p w14:paraId="0EF6A942" w14:textId="77777777" w:rsidR="00C23187" w:rsidRDefault="00000000">
      <w:pPr>
        <w:spacing w:before="160" w:after="60"/>
      </w:pPr>
      <w:r>
        <w:rPr>
          <w:b/>
          <w:bCs/>
          <w:color w:val="166DCC"/>
          <w:sz w:val="22"/>
          <w:szCs w:val="22"/>
        </w:rPr>
        <w:t>Quick Reflection</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34795A03" w14:textId="77777777">
        <w:tblPrEx>
          <w:tblCellMar>
            <w:top w:w="0" w:type="dxa"/>
            <w:bottom w:w="0" w:type="dxa"/>
          </w:tblCellMar>
        </w:tblPrEx>
        <w:tc>
          <w:tcPr>
            <w:tcW w:w="3000" w:type="dxa"/>
            <w:tcMar>
              <w:top w:w="60" w:type="dxa"/>
              <w:left w:w="0" w:type="dxa"/>
              <w:bottom w:w="60" w:type="dxa"/>
              <w:right w:w="120" w:type="dxa"/>
            </w:tcMar>
          </w:tcPr>
          <w:p w14:paraId="27C7F590" w14:textId="77777777" w:rsidR="00C23187" w:rsidRDefault="00000000">
            <w:r>
              <w:rPr>
                <w:b/>
                <w:bCs/>
                <w:color w:val="166DCC"/>
                <w:sz w:val="19"/>
                <w:szCs w:val="19"/>
              </w:rPr>
              <w:t>What is our current follow-up process after events?</w:t>
            </w:r>
          </w:p>
        </w:tc>
        <w:tc>
          <w:tcPr>
            <w:tcW w:w="6360" w:type="dxa"/>
            <w:tcBorders>
              <w:bottom w:val="single" w:sz="8" w:space="0" w:color="999999"/>
            </w:tcBorders>
            <w:tcMar>
              <w:top w:w="60" w:type="dxa"/>
              <w:left w:w="80" w:type="dxa"/>
              <w:bottom w:w="60" w:type="dxa"/>
              <w:right w:w="0" w:type="dxa"/>
            </w:tcMar>
          </w:tcPr>
          <w:p w14:paraId="3D244BB6" w14:textId="77777777" w:rsidR="00C23187" w:rsidRDefault="00000000">
            <w:r>
              <w:rPr>
                <w:sz w:val="19"/>
                <w:szCs w:val="19"/>
              </w:rPr>
              <w:t xml:space="preserve"> </w:t>
            </w:r>
          </w:p>
        </w:tc>
      </w:tr>
    </w:tbl>
    <w:p w14:paraId="2E7EF736"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6847E15D" w14:textId="77777777">
        <w:tblPrEx>
          <w:tblCellMar>
            <w:top w:w="0" w:type="dxa"/>
            <w:bottom w:w="0" w:type="dxa"/>
          </w:tblCellMar>
        </w:tblPrEx>
        <w:tc>
          <w:tcPr>
            <w:tcW w:w="3000" w:type="dxa"/>
            <w:tcMar>
              <w:top w:w="60" w:type="dxa"/>
              <w:left w:w="0" w:type="dxa"/>
              <w:bottom w:w="60" w:type="dxa"/>
              <w:right w:w="120" w:type="dxa"/>
            </w:tcMar>
          </w:tcPr>
          <w:p w14:paraId="57DEAF74" w14:textId="77777777" w:rsidR="00C23187" w:rsidRDefault="00000000">
            <w:r>
              <w:rPr>
                <w:b/>
                <w:bCs/>
                <w:color w:val="166DCC"/>
                <w:sz w:val="19"/>
                <w:szCs w:val="19"/>
              </w:rPr>
              <w:t>What next step do we want attendees to take?</w:t>
            </w:r>
          </w:p>
        </w:tc>
        <w:tc>
          <w:tcPr>
            <w:tcW w:w="6360" w:type="dxa"/>
            <w:tcBorders>
              <w:bottom w:val="single" w:sz="8" w:space="0" w:color="999999"/>
            </w:tcBorders>
            <w:tcMar>
              <w:top w:w="60" w:type="dxa"/>
              <w:left w:w="80" w:type="dxa"/>
              <w:bottom w:w="60" w:type="dxa"/>
              <w:right w:w="0" w:type="dxa"/>
            </w:tcMar>
          </w:tcPr>
          <w:p w14:paraId="14FDD101" w14:textId="77777777" w:rsidR="00C23187" w:rsidRDefault="00000000">
            <w:r>
              <w:rPr>
                <w:sz w:val="19"/>
                <w:szCs w:val="19"/>
              </w:rPr>
              <w:t xml:space="preserve"> </w:t>
            </w:r>
          </w:p>
        </w:tc>
      </w:tr>
    </w:tbl>
    <w:p w14:paraId="289D89FF"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3CB7F5DA" w14:textId="77777777">
        <w:tblPrEx>
          <w:tblCellMar>
            <w:top w:w="0" w:type="dxa"/>
            <w:bottom w:w="0" w:type="dxa"/>
          </w:tblCellMar>
        </w:tblPrEx>
        <w:tc>
          <w:tcPr>
            <w:tcW w:w="3000" w:type="dxa"/>
            <w:tcMar>
              <w:top w:w="60" w:type="dxa"/>
              <w:left w:w="0" w:type="dxa"/>
              <w:bottom w:w="60" w:type="dxa"/>
              <w:right w:w="120" w:type="dxa"/>
            </w:tcMar>
          </w:tcPr>
          <w:p w14:paraId="3EC3D3FA" w14:textId="77777777" w:rsidR="00C23187" w:rsidRDefault="00000000">
            <w:r>
              <w:rPr>
                <w:b/>
                <w:bCs/>
                <w:color w:val="166DCC"/>
                <w:sz w:val="19"/>
                <w:szCs w:val="19"/>
              </w:rPr>
              <w:t>What follow-up should we send within one week after the event?</w:t>
            </w:r>
          </w:p>
        </w:tc>
        <w:tc>
          <w:tcPr>
            <w:tcW w:w="6360" w:type="dxa"/>
            <w:tcBorders>
              <w:bottom w:val="single" w:sz="8" w:space="0" w:color="999999"/>
            </w:tcBorders>
            <w:tcMar>
              <w:top w:w="60" w:type="dxa"/>
              <w:left w:w="80" w:type="dxa"/>
              <w:bottom w:w="60" w:type="dxa"/>
              <w:right w:w="0" w:type="dxa"/>
            </w:tcMar>
          </w:tcPr>
          <w:p w14:paraId="79A7FD93" w14:textId="77777777" w:rsidR="00C23187" w:rsidRDefault="00000000">
            <w:r>
              <w:rPr>
                <w:sz w:val="19"/>
                <w:szCs w:val="19"/>
              </w:rPr>
              <w:t xml:space="preserve"> </w:t>
            </w:r>
          </w:p>
        </w:tc>
      </w:tr>
    </w:tbl>
    <w:p w14:paraId="1C292505" w14:textId="77777777" w:rsidR="00BB1CD9" w:rsidRDefault="00BB1CD9">
      <w:pPr>
        <w:spacing w:before="160" w:after="160"/>
        <w:jc w:val="center"/>
        <w:rPr>
          <w:color w:val="22AED1"/>
          <w:sz w:val="18"/>
          <w:szCs w:val="18"/>
        </w:rPr>
      </w:pPr>
    </w:p>
    <w:p w14:paraId="09D652F1" w14:textId="77777777" w:rsidR="00BB1CD9" w:rsidRDefault="00BB1CD9">
      <w:pPr>
        <w:spacing w:before="160" w:after="160"/>
        <w:jc w:val="center"/>
        <w:rPr>
          <w:color w:val="22AED1"/>
          <w:sz w:val="18"/>
          <w:szCs w:val="18"/>
        </w:rPr>
      </w:pPr>
    </w:p>
    <w:p w14:paraId="5D696429" w14:textId="77777777" w:rsidR="00BB1CD9" w:rsidRDefault="00BB1CD9">
      <w:pPr>
        <w:spacing w:before="160" w:after="160"/>
        <w:jc w:val="center"/>
        <w:rPr>
          <w:color w:val="22AED1"/>
          <w:sz w:val="18"/>
          <w:szCs w:val="18"/>
        </w:rPr>
      </w:pPr>
    </w:p>
    <w:p w14:paraId="0808A8EF" w14:textId="77777777" w:rsidR="00BB1CD9" w:rsidRDefault="00BB1CD9">
      <w:pPr>
        <w:spacing w:before="160" w:after="160"/>
        <w:jc w:val="center"/>
        <w:rPr>
          <w:color w:val="22AED1"/>
          <w:sz w:val="18"/>
          <w:szCs w:val="18"/>
        </w:rPr>
      </w:pPr>
    </w:p>
    <w:p w14:paraId="3B54E9F0" w14:textId="77777777" w:rsidR="00BB1CD9" w:rsidRDefault="00BB1CD9">
      <w:pPr>
        <w:spacing w:before="160" w:after="160"/>
        <w:jc w:val="center"/>
        <w:rPr>
          <w:color w:val="22AED1"/>
          <w:sz w:val="18"/>
          <w:szCs w:val="18"/>
        </w:rPr>
      </w:pPr>
    </w:p>
    <w:p w14:paraId="55355699" w14:textId="77777777" w:rsidR="00BB1CD9" w:rsidRDefault="00BB1CD9">
      <w:pPr>
        <w:spacing w:before="160" w:after="160"/>
        <w:jc w:val="center"/>
        <w:rPr>
          <w:color w:val="22AED1"/>
          <w:sz w:val="18"/>
          <w:szCs w:val="18"/>
        </w:rPr>
      </w:pPr>
    </w:p>
    <w:p w14:paraId="37751860" w14:textId="77777777" w:rsidR="00BB1CD9" w:rsidRDefault="00BB1CD9">
      <w:pPr>
        <w:spacing w:before="160" w:after="160"/>
        <w:jc w:val="center"/>
        <w:rPr>
          <w:color w:val="22AED1"/>
          <w:sz w:val="18"/>
          <w:szCs w:val="18"/>
        </w:rPr>
      </w:pPr>
    </w:p>
    <w:p w14:paraId="60EE0C92" w14:textId="77777777" w:rsidR="00BB1CD9" w:rsidRDefault="00BB1CD9">
      <w:pPr>
        <w:spacing w:before="160" w:after="160"/>
        <w:jc w:val="center"/>
        <w:rPr>
          <w:color w:val="22AED1"/>
          <w:sz w:val="18"/>
          <w:szCs w:val="18"/>
        </w:rPr>
      </w:pPr>
    </w:p>
    <w:p w14:paraId="6D7338AA" w14:textId="77777777" w:rsidR="00BB1CD9" w:rsidRDefault="00BB1CD9">
      <w:pPr>
        <w:spacing w:before="160" w:after="160"/>
        <w:jc w:val="center"/>
        <w:rPr>
          <w:color w:val="22AED1"/>
          <w:sz w:val="18"/>
          <w:szCs w:val="18"/>
        </w:rPr>
      </w:pPr>
    </w:p>
    <w:p w14:paraId="74752D2F" w14:textId="77777777" w:rsidR="00BB1CD9" w:rsidRDefault="00BB1CD9">
      <w:pPr>
        <w:spacing w:before="160" w:after="160"/>
        <w:jc w:val="center"/>
        <w:rPr>
          <w:color w:val="22AED1"/>
          <w:sz w:val="18"/>
          <w:szCs w:val="18"/>
        </w:rPr>
      </w:pPr>
    </w:p>
    <w:p w14:paraId="6C807479" w14:textId="77777777" w:rsidR="00BB1CD9" w:rsidRDefault="00BB1CD9">
      <w:pPr>
        <w:spacing w:before="160" w:after="160"/>
        <w:jc w:val="center"/>
        <w:rPr>
          <w:color w:val="22AED1"/>
          <w:sz w:val="18"/>
          <w:szCs w:val="18"/>
        </w:rPr>
      </w:pPr>
    </w:p>
    <w:p w14:paraId="25F90F90" w14:textId="77777777" w:rsidR="00BB1CD9" w:rsidRDefault="00BB1CD9">
      <w:pPr>
        <w:spacing w:before="160" w:after="160"/>
        <w:jc w:val="center"/>
        <w:rPr>
          <w:color w:val="22AED1"/>
          <w:sz w:val="18"/>
          <w:szCs w:val="18"/>
        </w:rPr>
      </w:pPr>
    </w:p>
    <w:p w14:paraId="785F7300" w14:textId="17013FCB" w:rsidR="00C23187" w:rsidRDefault="00000000">
      <w:pPr>
        <w:spacing w:before="160" w:after="160"/>
        <w:jc w:val="center"/>
      </w:pPr>
      <w:r>
        <w:rPr>
          <w:color w:val="22AED1"/>
          <w:sz w:val="18"/>
          <w:szCs w:val="18"/>
        </w:rPr>
        <w:lastRenderedPageBreak/>
        <w:t>◆  ◆  ◆</w:t>
      </w:r>
    </w:p>
    <w:p w14:paraId="00CBB9CB" w14:textId="77777777" w:rsidR="00C23187" w:rsidRDefault="00000000" w:rsidP="00BB1CD9">
      <w:pPr>
        <w:shd w:val="clear" w:color="auto" w:fill="002262"/>
        <w:spacing w:before="200" w:after="80"/>
        <w:ind w:left="160" w:right="160"/>
        <w:jc w:val="center"/>
      </w:pPr>
      <w:r>
        <w:rPr>
          <w:b/>
          <w:bCs/>
          <w:color w:val="FFFFFF"/>
          <w:sz w:val="26"/>
          <w:szCs w:val="26"/>
        </w:rPr>
        <w:t>Section 7: General Donor Relationship Check</w:t>
      </w:r>
    </w:p>
    <w:p w14:paraId="22A35EB7" w14:textId="77777777" w:rsidR="00C23187" w:rsidRDefault="00000000">
      <w:pPr>
        <w:spacing w:before="40" w:after="80"/>
      </w:pPr>
      <w:r>
        <w:t>Donor trust is built through consistency. If donors only hear from you when you need money, the relationship is out of balance. And yes, they notice.</w:t>
      </w:r>
    </w:p>
    <w:p w14:paraId="70754E46" w14:textId="77777777" w:rsidR="00C23187" w:rsidRDefault="00000000">
      <w:pPr>
        <w:spacing w:before="40" w:after="80"/>
      </w:pPr>
      <w:r>
        <w:rPr>
          <w:b/>
          <w:bCs/>
        </w:rPr>
        <w:t>Our donor relationships:</w:t>
      </w:r>
    </w:p>
    <w:p w14:paraId="5F48B6D2" w14:textId="77777777" w:rsidR="00C23187" w:rsidRDefault="00000000">
      <w:pPr>
        <w:pStyle w:val="ListParagraph"/>
        <w:numPr>
          <w:ilvl w:val="0"/>
          <w:numId w:val="2"/>
        </w:numPr>
        <w:spacing w:before="40" w:after="40"/>
      </w:pPr>
      <w:r>
        <w:t>Include communication throughout the year</w:t>
      </w:r>
    </w:p>
    <w:p w14:paraId="039A8137" w14:textId="77777777" w:rsidR="00C23187" w:rsidRDefault="00000000">
      <w:pPr>
        <w:pStyle w:val="ListParagraph"/>
        <w:numPr>
          <w:ilvl w:val="0"/>
          <w:numId w:val="2"/>
        </w:numPr>
        <w:spacing w:before="40" w:after="40"/>
      </w:pPr>
      <w:r>
        <w:t>Include more than just fundraising appeals</w:t>
      </w:r>
    </w:p>
    <w:p w14:paraId="595BD62C" w14:textId="77777777" w:rsidR="00C23187" w:rsidRDefault="00000000">
      <w:pPr>
        <w:pStyle w:val="ListParagraph"/>
        <w:numPr>
          <w:ilvl w:val="0"/>
          <w:numId w:val="2"/>
        </w:numPr>
        <w:spacing w:before="40" w:after="40"/>
      </w:pPr>
      <w:r>
        <w:t>Make donors feel appreciated</w:t>
      </w:r>
    </w:p>
    <w:p w14:paraId="333442DB" w14:textId="77777777" w:rsidR="00C23187" w:rsidRDefault="00000000">
      <w:pPr>
        <w:pStyle w:val="ListParagraph"/>
        <w:numPr>
          <w:ilvl w:val="0"/>
          <w:numId w:val="2"/>
        </w:numPr>
        <w:spacing w:before="40" w:after="40"/>
      </w:pPr>
      <w:r>
        <w:t>Make donors feel informed</w:t>
      </w:r>
    </w:p>
    <w:p w14:paraId="76F5A279" w14:textId="77777777" w:rsidR="00C23187" w:rsidRDefault="00000000">
      <w:pPr>
        <w:pStyle w:val="ListParagraph"/>
        <w:numPr>
          <w:ilvl w:val="0"/>
          <w:numId w:val="2"/>
        </w:numPr>
        <w:spacing w:before="40" w:after="40"/>
      </w:pPr>
      <w:r>
        <w:t>Make donors feel connected to the mission</w:t>
      </w:r>
    </w:p>
    <w:p w14:paraId="4866F0C5" w14:textId="77777777" w:rsidR="00C23187" w:rsidRDefault="00000000">
      <w:pPr>
        <w:pStyle w:val="ListParagraph"/>
        <w:numPr>
          <w:ilvl w:val="0"/>
          <w:numId w:val="2"/>
        </w:numPr>
        <w:spacing w:before="40" w:after="40"/>
      </w:pPr>
      <w:r>
        <w:t>Include personal outreach when appropriate</w:t>
      </w:r>
    </w:p>
    <w:p w14:paraId="302F964D" w14:textId="77777777" w:rsidR="00C23187" w:rsidRDefault="00000000">
      <w:pPr>
        <w:pStyle w:val="ListParagraph"/>
        <w:numPr>
          <w:ilvl w:val="0"/>
          <w:numId w:val="2"/>
        </w:numPr>
        <w:spacing w:before="40" w:after="40"/>
      </w:pPr>
      <w:r>
        <w:t>Segment donors when possible</w:t>
      </w:r>
    </w:p>
    <w:p w14:paraId="2CA5CE8E" w14:textId="77777777" w:rsidR="00C23187" w:rsidRDefault="00000000">
      <w:pPr>
        <w:pStyle w:val="ListParagraph"/>
        <w:numPr>
          <w:ilvl w:val="0"/>
          <w:numId w:val="2"/>
        </w:numPr>
        <w:spacing w:before="40" w:after="40"/>
      </w:pPr>
      <w:r>
        <w:t>Recognize loyal donors</w:t>
      </w:r>
    </w:p>
    <w:p w14:paraId="6FF1FB78" w14:textId="77777777" w:rsidR="00C23187" w:rsidRDefault="00000000">
      <w:pPr>
        <w:pStyle w:val="ListParagraph"/>
        <w:numPr>
          <w:ilvl w:val="0"/>
          <w:numId w:val="2"/>
        </w:numPr>
        <w:spacing w:before="40" w:after="40"/>
      </w:pPr>
      <w:r>
        <w:t>Re-engage lapsed donors thoughtfully</w:t>
      </w:r>
    </w:p>
    <w:p w14:paraId="31491B4A" w14:textId="77777777" w:rsidR="00C23187" w:rsidRDefault="00000000">
      <w:pPr>
        <w:pStyle w:val="ListParagraph"/>
        <w:numPr>
          <w:ilvl w:val="0"/>
          <w:numId w:val="2"/>
        </w:numPr>
        <w:spacing w:before="40" w:after="40"/>
      </w:pPr>
      <w:r>
        <w:t>Give board members a role in donor appreciation</w:t>
      </w:r>
    </w:p>
    <w:p w14:paraId="5CA8A08D" w14:textId="77777777" w:rsidR="00C23187" w:rsidRDefault="00000000">
      <w:pPr>
        <w:pStyle w:val="ListParagraph"/>
        <w:numPr>
          <w:ilvl w:val="0"/>
          <w:numId w:val="2"/>
        </w:numPr>
        <w:spacing w:before="40" w:after="40"/>
      </w:pPr>
      <w:r>
        <w:t>Use clear and honest communication</w:t>
      </w:r>
    </w:p>
    <w:p w14:paraId="4C2423AE" w14:textId="77777777" w:rsidR="00C23187" w:rsidRDefault="00000000">
      <w:pPr>
        <w:pStyle w:val="ListParagraph"/>
        <w:numPr>
          <w:ilvl w:val="0"/>
          <w:numId w:val="2"/>
        </w:numPr>
        <w:spacing w:before="40" w:after="40"/>
      </w:pPr>
      <w:r>
        <w:t>Avoid exaggerating impact or urgency</w:t>
      </w:r>
    </w:p>
    <w:p w14:paraId="2179979D" w14:textId="77777777" w:rsidR="00C23187" w:rsidRDefault="00000000">
      <w:pPr>
        <w:pStyle w:val="ListParagraph"/>
        <w:numPr>
          <w:ilvl w:val="0"/>
          <w:numId w:val="2"/>
        </w:numPr>
        <w:spacing w:before="40" w:after="40"/>
      </w:pPr>
      <w:r>
        <w:t>Treat donors like partners, not transactions</w:t>
      </w:r>
    </w:p>
    <w:p w14:paraId="50BA2DDD" w14:textId="77777777" w:rsidR="00C23187" w:rsidRDefault="00000000">
      <w:r>
        <w:rPr>
          <w:sz w:val="80"/>
          <w:szCs w:val="80"/>
        </w:rPr>
        <w:t xml:space="preserve"> </w:t>
      </w:r>
    </w:p>
    <w:p w14:paraId="117E4A3C" w14:textId="77777777" w:rsidR="00C23187" w:rsidRDefault="00000000">
      <w:pPr>
        <w:spacing w:before="160" w:after="60"/>
      </w:pPr>
      <w:r>
        <w:rPr>
          <w:b/>
          <w:bCs/>
          <w:color w:val="166DCC"/>
          <w:sz w:val="22"/>
          <w:szCs w:val="22"/>
        </w:rPr>
        <w:t>Quick Reflection</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0AF8FE93" w14:textId="77777777">
        <w:tblPrEx>
          <w:tblCellMar>
            <w:top w:w="0" w:type="dxa"/>
            <w:bottom w:w="0" w:type="dxa"/>
          </w:tblCellMar>
        </w:tblPrEx>
        <w:tc>
          <w:tcPr>
            <w:tcW w:w="3000" w:type="dxa"/>
            <w:tcMar>
              <w:top w:w="60" w:type="dxa"/>
              <w:left w:w="0" w:type="dxa"/>
              <w:bottom w:w="60" w:type="dxa"/>
              <w:right w:w="120" w:type="dxa"/>
            </w:tcMar>
          </w:tcPr>
          <w:p w14:paraId="34F29632" w14:textId="77777777" w:rsidR="00C23187" w:rsidRDefault="00000000">
            <w:r>
              <w:rPr>
                <w:b/>
                <w:bCs/>
                <w:color w:val="166DCC"/>
                <w:sz w:val="19"/>
                <w:szCs w:val="19"/>
              </w:rPr>
              <w:t>How often do donors hear from us when we are not asking for money?</w:t>
            </w:r>
          </w:p>
        </w:tc>
        <w:tc>
          <w:tcPr>
            <w:tcW w:w="6360" w:type="dxa"/>
            <w:tcBorders>
              <w:bottom w:val="single" w:sz="8" w:space="0" w:color="999999"/>
            </w:tcBorders>
            <w:tcMar>
              <w:top w:w="60" w:type="dxa"/>
              <w:left w:w="80" w:type="dxa"/>
              <w:bottom w:w="60" w:type="dxa"/>
              <w:right w:w="0" w:type="dxa"/>
            </w:tcMar>
          </w:tcPr>
          <w:p w14:paraId="5978D10E" w14:textId="77777777" w:rsidR="00C23187" w:rsidRDefault="00000000">
            <w:r>
              <w:rPr>
                <w:sz w:val="19"/>
                <w:szCs w:val="19"/>
              </w:rPr>
              <w:t xml:space="preserve"> </w:t>
            </w:r>
          </w:p>
        </w:tc>
      </w:tr>
    </w:tbl>
    <w:p w14:paraId="0D4B03E1"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7AB3901A" w14:textId="77777777">
        <w:tblPrEx>
          <w:tblCellMar>
            <w:top w:w="0" w:type="dxa"/>
            <w:bottom w:w="0" w:type="dxa"/>
          </w:tblCellMar>
        </w:tblPrEx>
        <w:tc>
          <w:tcPr>
            <w:tcW w:w="3000" w:type="dxa"/>
            <w:tcMar>
              <w:top w:w="60" w:type="dxa"/>
              <w:left w:w="0" w:type="dxa"/>
              <w:bottom w:w="60" w:type="dxa"/>
              <w:right w:w="120" w:type="dxa"/>
            </w:tcMar>
          </w:tcPr>
          <w:p w14:paraId="11E0843D" w14:textId="77777777" w:rsidR="00C23187" w:rsidRDefault="00000000">
            <w:r>
              <w:rPr>
                <w:b/>
                <w:bCs/>
                <w:color w:val="166DCC"/>
                <w:sz w:val="19"/>
                <w:szCs w:val="19"/>
              </w:rPr>
              <w:t>What is one non-ask communication we could send this month?</w:t>
            </w:r>
          </w:p>
        </w:tc>
        <w:tc>
          <w:tcPr>
            <w:tcW w:w="6360" w:type="dxa"/>
            <w:tcBorders>
              <w:bottom w:val="single" w:sz="8" w:space="0" w:color="999999"/>
            </w:tcBorders>
            <w:tcMar>
              <w:top w:w="60" w:type="dxa"/>
              <w:left w:w="80" w:type="dxa"/>
              <w:bottom w:w="60" w:type="dxa"/>
              <w:right w:w="0" w:type="dxa"/>
            </w:tcMar>
          </w:tcPr>
          <w:p w14:paraId="6D3DE628" w14:textId="77777777" w:rsidR="00C23187" w:rsidRDefault="00000000">
            <w:r>
              <w:rPr>
                <w:sz w:val="19"/>
                <w:szCs w:val="19"/>
              </w:rPr>
              <w:t xml:space="preserve"> </w:t>
            </w:r>
          </w:p>
        </w:tc>
      </w:tr>
    </w:tbl>
    <w:p w14:paraId="55AC3426" w14:textId="77777777" w:rsidR="00C23187" w:rsidRDefault="00000000">
      <w:r>
        <w:rPr>
          <w:sz w:val="60"/>
          <w:szCs w:val="60"/>
        </w:rPr>
        <w:t xml:space="preserve"> </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C23187" w14:paraId="38961DAE" w14:textId="77777777">
        <w:tblPrEx>
          <w:tblCellMar>
            <w:top w:w="0" w:type="dxa"/>
            <w:bottom w:w="0" w:type="dxa"/>
          </w:tblCellMar>
        </w:tblPrEx>
        <w:tc>
          <w:tcPr>
            <w:tcW w:w="3000" w:type="dxa"/>
            <w:tcMar>
              <w:top w:w="60" w:type="dxa"/>
              <w:left w:w="0" w:type="dxa"/>
              <w:bottom w:w="60" w:type="dxa"/>
              <w:right w:w="120" w:type="dxa"/>
            </w:tcMar>
          </w:tcPr>
          <w:p w14:paraId="4A5975A3" w14:textId="77777777" w:rsidR="00C23187" w:rsidRDefault="00000000">
            <w:r>
              <w:rPr>
                <w:b/>
                <w:bCs/>
                <w:color w:val="166DCC"/>
                <w:sz w:val="19"/>
                <w:szCs w:val="19"/>
              </w:rPr>
              <w:t>Which donors need more personal attention?</w:t>
            </w:r>
          </w:p>
        </w:tc>
        <w:tc>
          <w:tcPr>
            <w:tcW w:w="6360" w:type="dxa"/>
            <w:tcBorders>
              <w:bottom w:val="single" w:sz="8" w:space="0" w:color="999999"/>
            </w:tcBorders>
            <w:tcMar>
              <w:top w:w="60" w:type="dxa"/>
              <w:left w:w="80" w:type="dxa"/>
              <w:bottom w:w="60" w:type="dxa"/>
              <w:right w:w="0" w:type="dxa"/>
            </w:tcMar>
          </w:tcPr>
          <w:p w14:paraId="6502D444" w14:textId="77777777" w:rsidR="00C23187" w:rsidRDefault="00000000">
            <w:r>
              <w:rPr>
                <w:sz w:val="19"/>
                <w:szCs w:val="19"/>
              </w:rPr>
              <w:t xml:space="preserve"> </w:t>
            </w:r>
          </w:p>
        </w:tc>
      </w:tr>
    </w:tbl>
    <w:p w14:paraId="6F78012A" w14:textId="77777777" w:rsidR="00BB1CD9" w:rsidRDefault="00BB1CD9">
      <w:pPr>
        <w:spacing w:before="160" w:after="160"/>
        <w:jc w:val="center"/>
        <w:rPr>
          <w:color w:val="22AED1"/>
          <w:sz w:val="18"/>
          <w:szCs w:val="18"/>
        </w:rPr>
      </w:pPr>
    </w:p>
    <w:p w14:paraId="27F9CDEA" w14:textId="77777777" w:rsidR="00BB1CD9" w:rsidRDefault="00BB1CD9">
      <w:pPr>
        <w:spacing w:before="160" w:after="160"/>
        <w:jc w:val="center"/>
        <w:rPr>
          <w:color w:val="22AED1"/>
          <w:sz w:val="18"/>
          <w:szCs w:val="18"/>
        </w:rPr>
      </w:pPr>
    </w:p>
    <w:p w14:paraId="5AFD2B4E" w14:textId="77777777" w:rsidR="00BB1CD9" w:rsidRDefault="00BB1CD9">
      <w:pPr>
        <w:spacing w:before="160" w:after="160"/>
        <w:jc w:val="center"/>
        <w:rPr>
          <w:color w:val="22AED1"/>
          <w:sz w:val="18"/>
          <w:szCs w:val="18"/>
        </w:rPr>
      </w:pPr>
    </w:p>
    <w:p w14:paraId="06EE0A4A" w14:textId="77777777" w:rsidR="00BB1CD9" w:rsidRDefault="00BB1CD9">
      <w:pPr>
        <w:spacing w:before="160" w:after="160"/>
        <w:jc w:val="center"/>
        <w:rPr>
          <w:color w:val="22AED1"/>
          <w:sz w:val="18"/>
          <w:szCs w:val="18"/>
        </w:rPr>
      </w:pPr>
    </w:p>
    <w:p w14:paraId="1F6D3250" w14:textId="77777777" w:rsidR="00BB1CD9" w:rsidRDefault="00BB1CD9">
      <w:pPr>
        <w:spacing w:before="160" w:after="160"/>
        <w:jc w:val="center"/>
        <w:rPr>
          <w:color w:val="22AED1"/>
          <w:sz w:val="18"/>
          <w:szCs w:val="18"/>
        </w:rPr>
      </w:pPr>
    </w:p>
    <w:p w14:paraId="35F6B0C5" w14:textId="77777777" w:rsidR="00BB1CD9" w:rsidRDefault="00BB1CD9">
      <w:pPr>
        <w:spacing w:before="160" w:after="160"/>
        <w:jc w:val="center"/>
        <w:rPr>
          <w:color w:val="22AED1"/>
          <w:sz w:val="18"/>
          <w:szCs w:val="18"/>
        </w:rPr>
      </w:pPr>
    </w:p>
    <w:p w14:paraId="12F8D1EC" w14:textId="77777777" w:rsidR="00BB1CD9" w:rsidRDefault="00BB1CD9">
      <w:pPr>
        <w:spacing w:before="160" w:after="160"/>
        <w:jc w:val="center"/>
        <w:rPr>
          <w:color w:val="22AED1"/>
          <w:sz w:val="18"/>
          <w:szCs w:val="18"/>
        </w:rPr>
      </w:pPr>
    </w:p>
    <w:p w14:paraId="2424B604" w14:textId="77777777" w:rsidR="00BB1CD9" w:rsidRDefault="00BB1CD9">
      <w:pPr>
        <w:spacing w:before="160" w:after="160"/>
        <w:jc w:val="center"/>
        <w:rPr>
          <w:color w:val="22AED1"/>
          <w:sz w:val="18"/>
          <w:szCs w:val="18"/>
        </w:rPr>
      </w:pPr>
    </w:p>
    <w:p w14:paraId="30CB181D" w14:textId="77777777" w:rsidR="00BB1CD9" w:rsidRDefault="00BB1CD9">
      <w:pPr>
        <w:spacing w:before="160" w:after="160"/>
        <w:jc w:val="center"/>
        <w:rPr>
          <w:color w:val="22AED1"/>
          <w:sz w:val="18"/>
          <w:szCs w:val="18"/>
        </w:rPr>
      </w:pPr>
    </w:p>
    <w:p w14:paraId="71FD620B" w14:textId="2F6780F6" w:rsidR="00C23187" w:rsidRDefault="00000000">
      <w:pPr>
        <w:spacing w:before="160" w:after="160"/>
        <w:jc w:val="center"/>
      </w:pPr>
      <w:r>
        <w:rPr>
          <w:color w:val="22AED1"/>
          <w:sz w:val="18"/>
          <w:szCs w:val="18"/>
        </w:rPr>
        <w:lastRenderedPageBreak/>
        <w:t>◆  ◆  ◆</w:t>
      </w:r>
    </w:p>
    <w:p w14:paraId="20A724ED" w14:textId="77777777" w:rsidR="00C23187" w:rsidRDefault="00000000" w:rsidP="00BB1CD9">
      <w:pPr>
        <w:shd w:val="clear" w:color="auto" w:fill="002262"/>
        <w:spacing w:before="200" w:after="80"/>
        <w:ind w:left="160" w:right="160"/>
        <w:jc w:val="center"/>
      </w:pPr>
      <w:r>
        <w:rPr>
          <w:b/>
          <w:bCs/>
          <w:color w:val="FFFFFF"/>
          <w:sz w:val="26"/>
          <w:szCs w:val="26"/>
        </w:rPr>
        <w:t>Donor Trust Score</w:t>
      </w:r>
    </w:p>
    <w:p w14:paraId="47406559" w14:textId="77777777" w:rsidR="00C23187" w:rsidRDefault="00000000">
      <w:pPr>
        <w:spacing w:before="40" w:after="80"/>
      </w:pPr>
      <w:r>
        <w:t>Count how many items you checked as "Yes, we do this well."</w:t>
      </w:r>
    </w:p>
    <w:p w14:paraId="0C7CEB97" w14:textId="77777777" w:rsidR="00C23187" w:rsidRDefault="00000000">
      <w:r>
        <w:rPr>
          <w:sz w:val="60"/>
          <w:szCs w:val="60"/>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C23187" w14:paraId="05B5C7EA" w14:textId="77777777">
        <w:tblPrEx>
          <w:tblCellMar>
            <w:top w:w="0" w:type="dxa"/>
            <w:bottom w:w="0" w:type="dxa"/>
          </w:tblCellMar>
        </w:tblPrEx>
        <w:tc>
          <w:tcPr>
            <w:tcW w:w="2200" w:type="dxa"/>
            <w:tcBorders>
              <w:bottom w:val="single" w:sz="4" w:space="0" w:color="22AED1"/>
            </w:tcBorders>
            <w:shd w:val="clear" w:color="auto" w:fill="002262"/>
            <w:tcMar>
              <w:top w:w="80" w:type="dxa"/>
              <w:left w:w="120" w:type="dxa"/>
              <w:bottom w:w="80" w:type="dxa"/>
              <w:right w:w="80" w:type="dxa"/>
            </w:tcMar>
          </w:tcPr>
          <w:p w14:paraId="2F66B4AE" w14:textId="77777777" w:rsidR="00C23187" w:rsidRDefault="00000000">
            <w:r>
              <w:rPr>
                <w:b/>
                <w:bCs/>
                <w:color w:val="FFFFFF"/>
              </w:rPr>
              <w:t>55 or more</w:t>
            </w:r>
          </w:p>
        </w:tc>
        <w:tc>
          <w:tcPr>
            <w:tcW w:w="7160" w:type="dxa"/>
            <w:tcBorders>
              <w:bottom w:val="single" w:sz="4" w:space="0" w:color="22AED1"/>
            </w:tcBorders>
            <w:shd w:val="clear" w:color="auto" w:fill="E2EFFF"/>
            <w:tcMar>
              <w:top w:w="80" w:type="dxa"/>
              <w:left w:w="120" w:type="dxa"/>
              <w:bottom w:w="80" w:type="dxa"/>
              <w:right w:w="80" w:type="dxa"/>
            </w:tcMar>
          </w:tcPr>
          <w:p w14:paraId="122E533A" w14:textId="77777777" w:rsidR="00C23187" w:rsidRDefault="00000000">
            <w:r>
              <w:rPr>
                <w:b/>
                <w:bCs/>
                <w:color w:val="002262"/>
              </w:rPr>
              <w:t>Strong Donor Trust Foundation</w:t>
            </w:r>
          </w:p>
          <w:p w14:paraId="163B8DA6" w14:textId="77777777" w:rsidR="00C23187" w:rsidRDefault="00000000">
            <w:r>
              <w:rPr>
                <w:sz w:val="19"/>
                <w:szCs w:val="19"/>
              </w:rPr>
              <w:t>You have many of the right pieces in place. Strengthen consistency, personalization, and follow-through.</w:t>
            </w:r>
          </w:p>
        </w:tc>
      </w:tr>
      <w:tr w:rsidR="00C23187" w14:paraId="7D4E46FE" w14:textId="77777777">
        <w:tblPrEx>
          <w:tblCellMar>
            <w:top w:w="0" w:type="dxa"/>
            <w:bottom w:w="0" w:type="dxa"/>
          </w:tblCellMar>
        </w:tblPrEx>
        <w:tc>
          <w:tcPr>
            <w:tcW w:w="2200" w:type="dxa"/>
            <w:tcBorders>
              <w:bottom w:val="single" w:sz="4" w:space="0" w:color="22AED1"/>
            </w:tcBorders>
            <w:shd w:val="clear" w:color="auto" w:fill="166DCC"/>
            <w:tcMar>
              <w:top w:w="80" w:type="dxa"/>
              <w:left w:w="120" w:type="dxa"/>
              <w:bottom w:w="80" w:type="dxa"/>
              <w:right w:w="80" w:type="dxa"/>
            </w:tcMar>
          </w:tcPr>
          <w:p w14:paraId="29C30EBC" w14:textId="77777777" w:rsidR="00C23187" w:rsidRDefault="00000000">
            <w:r>
              <w:rPr>
                <w:b/>
                <w:bCs/>
                <w:color w:val="FFFFFF"/>
              </w:rPr>
              <w:t>35 to 54</w:t>
            </w:r>
          </w:p>
        </w:tc>
        <w:tc>
          <w:tcPr>
            <w:tcW w:w="7160" w:type="dxa"/>
            <w:tcBorders>
              <w:bottom w:val="single" w:sz="4" w:space="0" w:color="22AED1"/>
            </w:tcBorders>
            <w:shd w:val="clear" w:color="auto" w:fill="E2EFFF"/>
            <w:tcMar>
              <w:top w:w="80" w:type="dxa"/>
              <w:left w:w="120" w:type="dxa"/>
              <w:bottom w:w="80" w:type="dxa"/>
              <w:right w:w="80" w:type="dxa"/>
            </w:tcMar>
          </w:tcPr>
          <w:p w14:paraId="3B191B03" w14:textId="77777777" w:rsidR="00C23187" w:rsidRDefault="00000000">
            <w:r>
              <w:rPr>
                <w:b/>
                <w:bCs/>
                <w:color w:val="002262"/>
              </w:rPr>
              <w:t>Solid Start, But Some Gaps</w:t>
            </w:r>
          </w:p>
          <w:p w14:paraId="4D2E1E53" w14:textId="77777777" w:rsidR="00C23187" w:rsidRDefault="00000000">
            <w:r>
              <w:rPr>
                <w:sz w:val="19"/>
                <w:szCs w:val="19"/>
              </w:rPr>
              <w:t>You are doing several things well, but parts of the donor experience need attention. Focus first on thank-</w:t>
            </w:r>
            <w:proofErr w:type="spellStart"/>
            <w:r>
              <w:rPr>
                <w:sz w:val="19"/>
                <w:szCs w:val="19"/>
              </w:rPr>
              <w:t>yous</w:t>
            </w:r>
            <w:proofErr w:type="spellEnd"/>
            <w:r>
              <w:rPr>
                <w:sz w:val="19"/>
                <w:szCs w:val="19"/>
              </w:rPr>
              <w:t>, impact updates, and your donation page.</w:t>
            </w:r>
          </w:p>
        </w:tc>
      </w:tr>
      <w:tr w:rsidR="00C23187" w14:paraId="12615F3E" w14:textId="77777777">
        <w:tblPrEx>
          <w:tblCellMar>
            <w:top w:w="0" w:type="dxa"/>
            <w:bottom w:w="0" w:type="dxa"/>
          </w:tblCellMar>
        </w:tblPrEx>
        <w:tc>
          <w:tcPr>
            <w:tcW w:w="2200" w:type="dxa"/>
            <w:shd w:val="clear" w:color="auto" w:fill="22AED1"/>
            <w:tcMar>
              <w:top w:w="80" w:type="dxa"/>
              <w:left w:w="120" w:type="dxa"/>
              <w:bottom w:w="80" w:type="dxa"/>
              <w:right w:w="80" w:type="dxa"/>
            </w:tcMar>
          </w:tcPr>
          <w:p w14:paraId="3F066D3E" w14:textId="77777777" w:rsidR="00C23187" w:rsidRDefault="00000000">
            <w:r>
              <w:rPr>
                <w:b/>
                <w:bCs/>
                <w:color w:val="FFFFFF"/>
              </w:rPr>
              <w:t>Fewer than 35</w:t>
            </w:r>
          </w:p>
        </w:tc>
        <w:tc>
          <w:tcPr>
            <w:tcW w:w="7160" w:type="dxa"/>
            <w:shd w:val="clear" w:color="auto" w:fill="E2EFFF"/>
            <w:tcMar>
              <w:top w:w="80" w:type="dxa"/>
              <w:left w:w="120" w:type="dxa"/>
              <w:bottom w:w="80" w:type="dxa"/>
              <w:right w:w="80" w:type="dxa"/>
            </w:tcMar>
          </w:tcPr>
          <w:p w14:paraId="7499BDCF" w14:textId="77777777" w:rsidR="00C23187" w:rsidRDefault="00000000">
            <w:r>
              <w:rPr>
                <w:b/>
                <w:bCs/>
                <w:color w:val="002262"/>
              </w:rPr>
              <w:t>Time for a Donor Trust Tune-Up</w:t>
            </w:r>
          </w:p>
          <w:p w14:paraId="4913A9AE" w14:textId="77777777" w:rsidR="00C23187" w:rsidRDefault="00000000">
            <w:r>
              <w:rPr>
                <w:sz w:val="19"/>
                <w:szCs w:val="19"/>
              </w:rPr>
              <w:t>Do not panic. Most nonprofits have gaps. The important thing is to stop guessing and start improving. Begin with the parts of the donor experience that happen immediately after someone gives.</w:t>
            </w:r>
          </w:p>
        </w:tc>
      </w:tr>
    </w:tbl>
    <w:p w14:paraId="3C8F77A2" w14:textId="77777777" w:rsidR="00C23187" w:rsidRDefault="00000000">
      <w:pPr>
        <w:spacing w:before="160" w:after="160"/>
        <w:jc w:val="center"/>
      </w:pPr>
      <w:r>
        <w:rPr>
          <w:color w:val="22AED1"/>
          <w:sz w:val="18"/>
          <w:szCs w:val="18"/>
        </w:rPr>
        <w:t>◆  ◆  ◆</w:t>
      </w:r>
    </w:p>
    <w:p w14:paraId="66ED5ED6" w14:textId="77777777" w:rsidR="00C23187" w:rsidRDefault="00000000">
      <w:pPr>
        <w:shd w:val="clear" w:color="auto" w:fill="002262"/>
        <w:spacing w:before="200" w:after="80"/>
        <w:ind w:left="160" w:right="160"/>
      </w:pPr>
      <w:r>
        <w:rPr>
          <w:b/>
          <w:bCs/>
          <w:color w:val="FFFFFF"/>
          <w:sz w:val="26"/>
          <w:szCs w:val="26"/>
        </w:rPr>
        <w:t>Your Top Three Priorities</w:t>
      </w:r>
    </w:p>
    <w:p w14:paraId="3B5C218B" w14:textId="77777777" w:rsidR="00C23187" w:rsidRDefault="00000000">
      <w:pPr>
        <w:spacing w:before="40" w:after="80"/>
      </w:pPr>
      <w:r>
        <w:t>Choose three improvements to work on first. Do not make a 47-item action plan. That is how good intentions go to die in a Google Drive folder. Start with three.</w:t>
      </w:r>
    </w:p>
    <w:p w14:paraId="587F9741" w14:textId="77777777" w:rsidR="00C23187" w:rsidRDefault="00000000">
      <w:r>
        <w:rPr>
          <w:sz w:val="80"/>
          <w:szCs w:val="80"/>
        </w:rPr>
        <w:t xml:space="preserve"> </w:t>
      </w:r>
    </w:p>
    <w:tbl>
      <w:tblPr>
        <w:tblW w:w="9360" w:type="dxa"/>
        <w:tblBorders>
          <w:top w:val="single" w:sz="12" w:space="0" w:color="22AED1"/>
          <w:left w:val="single" w:sz="12" w:space="0" w:color="22AED1"/>
          <w:bottom w:val="single" w:sz="12" w:space="0" w:color="22AED1"/>
          <w:right w:val="single" w:sz="12" w:space="0" w:color="22AED1"/>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C23187" w14:paraId="1A84CDF1"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31DA7693" w14:textId="77777777" w:rsidR="00C23187" w:rsidRDefault="00000000">
            <w:r>
              <w:rPr>
                <w:b/>
                <w:bCs/>
                <w:color w:val="002262"/>
                <w:sz w:val="19"/>
                <w:szCs w:val="19"/>
              </w:rPr>
              <w:t>Priority 1:</w:t>
            </w:r>
          </w:p>
        </w:tc>
        <w:tc>
          <w:tcPr>
            <w:tcW w:w="7160" w:type="dxa"/>
            <w:tcMar>
              <w:top w:w="60" w:type="dxa"/>
              <w:left w:w="80" w:type="dxa"/>
              <w:bottom w:w="60" w:type="dxa"/>
              <w:right w:w="100" w:type="dxa"/>
            </w:tcMar>
          </w:tcPr>
          <w:p w14:paraId="2503B6B4" w14:textId="77777777" w:rsidR="00C23187" w:rsidRDefault="00000000">
            <w:r>
              <w:rPr>
                <w:sz w:val="19"/>
                <w:szCs w:val="19"/>
              </w:rPr>
              <w:t xml:space="preserve"> </w:t>
            </w:r>
          </w:p>
        </w:tc>
      </w:tr>
      <w:tr w:rsidR="00C23187" w14:paraId="3D757A40"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73DD5304" w14:textId="77777777" w:rsidR="00C23187" w:rsidRDefault="00000000">
            <w:r>
              <w:rPr>
                <w:b/>
                <w:bCs/>
                <w:color w:val="002262"/>
                <w:sz w:val="19"/>
                <w:szCs w:val="19"/>
              </w:rPr>
              <w:t>Why this matters:</w:t>
            </w:r>
          </w:p>
        </w:tc>
        <w:tc>
          <w:tcPr>
            <w:tcW w:w="7160" w:type="dxa"/>
            <w:tcMar>
              <w:top w:w="60" w:type="dxa"/>
              <w:left w:w="80" w:type="dxa"/>
              <w:bottom w:w="60" w:type="dxa"/>
              <w:right w:w="100" w:type="dxa"/>
            </w:tcMar>
          </w:tcPr>
          <w:p w14:paraId="0CC6B0B3" w14:textId="77777777" w:rsidR="00C23187" w:rsidRDefault="00000000">
            <w:r>
              <w:rPr>
                <w:sz w:val="19"/>
                <w:szCs w:val="19"/>
              </w:rPr>
              <w:t xml:space="preserve"> </w:t>
            </w:r>
          </w:p>
        </w:tc>
      </w:tr>
      <w:tr w:rsidR="00C23187" w14:paraId="2B47FE42"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5EDFBE11" w14:textId="77777777" w:rsidR="00C23187" w:rsidRDefault="00000000">
            <w:r>
              <w:rPr>
                <w:b/>
                <w:bCs/>
                <w:color w:val="002262"/>
                <w:sz w:val="19"/>
                <w:szCs w:val="19"/>
              </w:rPr>
              <w:t>First step:</w:t>
            </w:r>
          </w:p>
        </w:tc>
        <w:tc>
          <w:tcPr>
            <w:tcW w:w="7160" w:type="dxa"/>
            <w:tcMar>
              <w:top w:w="60" w:type="dxa"/>
              <w:left w:w="80" w:type="dxa"/>
              <w:bottom w:w="60" w:type="dxa"/>
              <w:right w:w="100" w:type="dxa"/>
            </w:tcMar>
          </w:tcPr>
          <w:p w14:paraId="488B83B1" w14:textId="77777777" w:rsidR="00C23187" w:rsidRDefault="00000000">
            <w:r>
              <w:rPr>
                <w:sz w:val="19"/>
                <w:szCs w:val="19"/>
              </w:rPr>
              <w:t xml:space="preserve"> </w:t>
            </w:r>
          </w:p>
        </w:tc>
      </w:tr>
      <w:tr w:rsidR="00C23187" w14:paraId="03A6F292"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03F20578" w14:textId="77777777" w:rsidR="00C23187" w:rsidRDefault="00000000">
            <w:r>
              <w:rPr>
                <w:b/>
                <w:bCs/>
                <w:color w:val="002262"/>
                <w:sz w:val="19"/>
                <w:szCs w:val="19"/>
              </w:rPr>
              <w:t>Who is responsible:</w:t>
            </w:r>
          </w:p>
        </w:tc>
        <w:tc>
          <w:tcPr>
            <w:tcW w:w="7160" w:type="dxa"/>
            <w:tcMar>
              <w:top w:w="60" w:type="dxa"/>
              <w:left w:w="80" w:type="dxa"/>
              <w:bottom w:w="60" w:type="dxa"/>
              <w:right w:w="100" w:type="dxa"/>
            </w:tcMar>
          </w:tcPr>
          <w:p w14:paraId="76C877C0" w14:textId="77777777" w:rsidR="00C23187" w:rsidRDefault="00000000">
            <w:r>
              <w:rPr>
                <w:sz w:val="19"/>
                <w:szCs w:val="19"/>
              </w:rPr>
              <w:t xml:space="preserve"> </w:t>
            </w:r>
          </w:p>
        </w:tc>
      </w:tr>
      <w:tr w:rsidR="00C23187" w14:paraId="0F552354"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36B47B38" w14:textId="77777777" w:rsidR="00C23187" w:rsidRDefault="00000000">
            <w:r>
              <w:rPr>
                <w:b/>
                <w:bCs/>
                <w:color w:val="002262"/>
                <w:sz w:val="19"/>
                <w:szCs w:val="19"/>
              </w:rPr>
              <w:t>Target date:</w:t>
            </w:r>
          </w:p>
        </w:tc>
        <w:tc>
          <w:tcPr>
            <w:tcW w:w="7160" w:type="dxa"/>
            <w:tcMar>
              <w:top w:w="60" w:type="dxa"/>
              <w:left w:w="80" w:type="dxa"/>
              <w:bottom w:w="60" w:type="dxa"/>
              <w:right w:w="100" w:type="dxa"/>
            </w:tcMar>
          </w:tcPr>
          <w:p w14:paraId="44E7E551" w14:textId="77777777" w:rsidR="00C23187" w:rsidRDefault="00000000">
            <w:r>
              <w:rPr>
                <w:sz w:val="19"/>
                <w:szCs w:val="19"/>
              </w:rPr>
              <w:t xml:space="preserve"> </w:t>
            </w:r>
          </w:p>
        </w:tc>
      </w:tr>
    </w:tbl>
    <w:p w14:paraId="50390B42" w14:textId="77777777" w:rsidR="00C23187" w:rsidRDefault="00000000">
      <w:r>
        <w:rPr>
          <w:sz w:val="100"/>
          <w:szCs w:val="100"/>
        </w:rPr>
        <w:t xml:space="preserve"> </w:t>
      </w:r>
    </w:p>
    <w:tbl>
      <w:tblPr>
        <w:tblW w:w="9360" w:type="dxa"/>
        <w:tblBorders>
          <w:top w:val="single" w:sz="12" w:space="0" w:color="22AED1"/>
          <w:left w:val="single" w:sz="12" w:space="0" w:color="22AED1"/>
          <w:bottom w:val="single" w:sz="12" w:space="0" w:color="22AED1"/>
          <w:right w:val="single" w:sz="12" w:space="0" w:color="22AED1"/>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C23187" w14:paraId="6D419C56"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3771B03A" w14:textId="77777777" w:rsidR="00C23187" w:rsidRDefault="00000000">
            <w:r>
              <w:rPr>
                <w:b/>
                <w:bCs/>
                <w:color w:val="002262"/>
                <w:sz w:val="19"/>
                <w:szCs w:val="19"/>
              </w:rPr>
              <w:t>Priority 2:</w:t>
            </w:r>
          </w:p>
        </w:tc>
        <w:tc>
          <w:tcPr>
            <w:tcW w:w="7160" w:type="dxa"/>
            <w:tcMar>
              <w:top w:w="60" w:type="dxa"/>
              <w:left w:w="80" w:type="dxa"/>
              <w:bottom w:w="60" w:type="dxa"/>
              <w:right w:w="100" w:type="dxa"/>
            </w:tcMar>
          </w:tcPr>
          <w:p w14:paraId="1F828554" w14:textId="77777777" w:rsidR="00C23187" w:rsidRDefault="00000000">
            <w:r>
              <w:rPr>
                <w:sz w:val="19"/>
                <w:szCs w:val="19"/>
              </w:rPr>
              <w:t xml:space="preserve"> </w:t>
            </w:r>
          </w:p>
        </w:tc>
      </w:tr>
      <w:tr w:rsidR="00C23187" w14:paraId="1C435637"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0917919F" w14:textId="77777777" w:rsidR="00C23187" w:rsidRDefault="00000000">
            <w:r>
              <w:rPr>
                <w:b/>
                <w:bCs/>
                <w:color w:val="002262"/>
                <w:sz w:val="19"/>
                <w:szCs w:val="19"/>
              </w:rPr>
              <w:t>Why this matters:</w:t>
            </w:r>
          </w:p>
        </w:tc>
        <w:tc>
          <w:tcPr>
            <w:tcW w:w="7160" w:type="dxa"/>
            <w:tcMar>
              <w:top w:w="60" w:type="dxa"/>
              <w:left w:w="80" w:type="dxa"/>
              <w:bottom w:w="60" w:type="dxa"/>
              <w:right w:w="100" w:type="dxa"/>
            </w:tcMar>
          </w:tcPr>
          <w:p w14:paraId="683A3655" w14:textId="77777777" w:rsidR="00C23187" w:rsidRDefault="00000000">
            <w:r>
              <w:rPr>
                <w:sz w:val="19"/>
                <w:szCs w:val="19"/>
              </w:rPr>
              <w:t xml:space="preserve"> </w:t>
            </w:r>
          </w:p>
        </w:tc>
      </w:tr>
      <w:tr w:rsidR="00C23187" w14:paraId="3A950DD5"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5E4F2EB5" w14:textId="77777777" w:rsidR="00C23187" w:rsidRDefault="00000000">
            <w:r>
              <w:rPr>
                <w:b/>
                <w:bCs/>
                <w:color w:val="002262"/>
                <w:sz w:val="19"/>
                <w:szCs w:val="19"/>
              </w:rPr>
              <w:t>First step:</w:t>
            </w:r>
          </w:p>
        </w:tc>
        <w:tc>
          <w:tcPr>
            <w:tcW w:w="7160" w:type="dxa"/>
            <w:tcMar>
              <w:top w:w="60" w:type="dxa"/>
              <w:left w:w="80" w:type="dxa"/>
              <w:bottom w:w="60" w:type="dxa"/>
              <w:right w:w="100" w:type="dxa"/>
            </w:tcMar>
          </w:tcPr>
          <w:p w14:paraId="1EBFAE79" w14:textId="77777777" w:rsidR="00C23187" w:rsidRDefault="00000000">
            <w:r>
              <w:rPr>
                <w:sz w:val="19"/>
                <w:szCs w:val="19"/>
              </w:rPr>
              <w:t xml:space="preserve"> </w:t>
            </w:r>
          </w:p>
        </w:tc>
      </w:tr>
      <w:tr w:rsidR="00C23187" w14:paraId="760C3342"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03406EDD" w14:textId="77777777" w:rsidR="00C23187" w:rsidRDefault="00000000">
            <w:r>
              <w:rPr>
                <w:b/>
                <w:bCs/>
                <w:color w:val="002262"/>
                <w:sz w:val="19"/>
                <w:szCs w:val="19"/>
              </w:rPr>
              <w:t>Who is responsible:</w:t>
            </w:r>
          </w:p>
        </w:tc>
        <w:tc>
          <w:tcPr>
            <w:tcW w:w="7160" w:type="dxa"/>
            <w:tcMar>
              <w:top w:w="60" w:type="dxa"/>
              <w:left w:w="80" w:type="dxa"/>
              <w:bottom w:w="60" w:type="dxa"/>
              <w:right w:w="100" w:type="dxa"/>
            </w:tcMar>
          </w:tcPr>
          <w:p w14:paraId="59E9B687" w14:textId="77777777" w:rsidR="00C23187" w:rsidRDefault="00000000">
            <w:r>
              <w:rPr>
                <w:sz w:val="19"/>
                <w:szCs w:val="19"/>
              </w:rPr>
              <w:t xml:space="preserve"> </w:t>
            </w:r>
          </w:p>
        </w:tc>
      </w:tr>
      <w:tr w:rsidR="00C23187" w14:paraId="035F5777"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4D175021" w14:textId="77777777" w:rsidR="00C23187" w:rsidRDefault="00000000">
            <w:r>
              <w:rPr>
                <w:b/>
                <w:bCs/>
                <w:color w:val="002262"/>
                <w:sz w:val="19"/>
                <w:szCs w:val="19"/>
              </w:rPr>
              <w:t>Target date:</w:t>
            </w:r>
          </w:p>
        </w:tc>
        <w:tc>
          <w:tcPr>
            <w:tcW w:w="7160" w:type="dxa"/>
            <w:tcMar>
              <w:top w:w="60" w:type="dxa"/>
              <w:left w:w="80" w:type="dxa"/>
              <w:bottom w:w="60" w:type="dxa"/>
              <w:right w:w="100" w:type="dxa"/>
            </w:tcMar>
          </w:tcPr>
          <w:p w14:paraId="1269E413" w14:textId="77777777" w:rsidR="00C23187" w:rsidRDefault="00000000">
            <w:r>
              <w:rPr>
                <w:sz w:val="19"/>
                <w:szCs w:val="19"/>
              </w:rPr>
              <w:t xml:space="preserve"> </w:t>
            </w:r>
          </w:p>
        </w:tc>
      </w:tr>
    </w:tbl>
    <w:p w14:paraId="7BAB2A4C" w14:textId="77777777" w:rsidR="00C23187" w:rsidRDefault="00000000">
      <w:r>
        <w:rPr>
          <w:sz w:val="100"/>
          <w:szCs w:val="100"/>
        </w:rPr>
        <w:t xml:space="preserve"> </w:t>
      </w:r>
    </w:p>
    <w:tbl>
      <w:tblPr>
        <w:tblW w:w="9360" w:type="dxa"/>
        <w:tblBorders>
          <w:top w:val="single" w:sz="12" w:space="0" w:color="22AED1"/>
          <w:left w:val="single" w:sz="12" w:space="0" w:color="22AED1"/>
          <w:bottom w:val="single" w:sz="12" w:space="0" w:color="22AED1"/>
          <w:right w:val="single" w:sz="12" w:space="0" w:color="22AED1"/>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C23187" w14:paraId="00D4E80F"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70829D0B" w14:textId="77777777" w:rsidR="00C23187" w:rsidRDefault="00000000">
            <w:r>
              <w:rPr>
                <w:b/>
                <w:bCs/>
                <w:color w:val="002262"/>
                <w:sz w:val="19"/>
                <w:szCs w:val="19"/>
              </w:rPr>
              <w:t>Priority 3:</w:t>
            </w:r>
          </w:p>
        </w:tc>
        <w:tc>
          <w:tcPr>
            <w:tcW w:w="7160" w:type="dxa"/>
            <w:tcMar>
              <w:top w:w="60" w:type="dxa"/>
              <w:left w:w="80" w:type="dxa"/>
              <w:bottom w:w="60" w:type="dxa"/>
              <w:right w:w="100" w:type="dxa"/>
            </w:tcMar>
          </w:tcPr>
          <w:p w14:paraId="5DCF9D5D" w14:textId="77777777" w:rsidR="00C23187" w:rsidRDefault="00000000">
            <w:r>
              <w:rPr>
                <w:sz w:val="19"/>
                <w:szCs w:val="19"/>
              </w:rPr>
              <w:t xml:space="preserve"> </w:t>
            </w:r>
          </w:p>
        </w:tc>
      </w:tr>
      <w:tr w:rsidR="00C23187" w14:paraId="6803FE37"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02D730D0" w14:textId="77777777" w:rsidR="00C23187" w:rsidRDefault="00000000">
            <w:r>
              <w:rPr>
                <w:b/>
                <w:bCs/>
                <w:color w:val="002262"/>
                <w:sz w:val="19"/>
                <w:szCs w:val="19"/>
              </w:rPr>
              <w:t>Why this matters:</w:t>
            </w:r>
          </w:p>
        </w:tc>
        <w:tc>
          <w:tcPr>
            <w:tcW w:w="7160" w:type="dxa"/>
            <w:tcMar>
              <w:top w:w="60" w:type="dxa"/>
              <w:left w:w="80" w:type="dxa"/>
              <w:bottom w:w="60" w:type="dxa"/>
              <w:right w:w="100" w:type="dxa"/>
            </w:tcMar>
          </w:tcPr>
          <w:p w14:paraId="1478593C" w14:textId="77777777" w:rsidR="00C23187" w:rsidRDefault="00000000">
            <w:r>
              <w:rPr>
                <w:sz w:val="19"/>
                <w:szCs w:val="19"/>
              </w:rPr>
              <w:t xml:space="preserve"> </w:t>
            </w:r>
          </w:p>
        </w:tc>
      </w:tr>
      <w:tr w:rsidR="00C23187" w14:paraId="15DED0C0"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7C3C63FF" w14:textId="77777777" w:rsidR="00C23187" w:rsidRDefault="00000000">
            <w:r>
              <w:rPr>
                <w:b/>
                <w:bCs/>
                <w:color w:val="002262"/>
                <w:sz w:val="19"/>
                <w:szCs w:val="19"/>
              </w:rPr>
              <w:t>First step:</w:t>
            </w:r>
          </w:p>
        </w:tc>
        <w:tc>
          <w:tcPr>
            <w:tcW w:w="7160" w:type="dxa"/>
            <w:tcMar>
              <w:top w:w="60" w:type="dxa"/>
              <w:left w:w="80" w:type="dxa"/>
              <w:bottom w:w="60" w:type="dxa"/>
              <w:right w:w="100" w:type="dxa"/>
            </w:tcMar>
          </w:tcPr>
          <w:p w14:paraId="33D53854" w14:textId="77777777" w:rsidR="00C23187" w:rsidRDefault="00000000">
            <w:r>
              <w:rPr>
                <w:sz w:val="19"/>
                <w:szCs w:val="19"/>
              </w:rPr>
              <w:t xml:space="preserve"> </w:t>
            </w:r>
          </w:p>
        </w:tc>
      </w:tr>
      <w:tr w:rsidR="00C23187" w14:paraId="28725417"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1FFB0E40" w14:textId="77777777" w:rsidR="00C23187" w:rsidRDefault="00000000">
            <w:r>
              <w:rPr>
                <w:b/>
                <w:bCs/>
                <w:color w:val="002262"/>
                <w:sz w:val="19"/>
                <w:szCs w:val="19"/>
              </w:rPr>
              <w:t>Who is responsible:</w:t>
            </w:r>
          </w:p>
        </w:tc>
        <w:tc>
          <w:tcPr>
            <w:tcW w:w="7160" w:type="dxa"/>
            <w:tcMar>
              <w:top w:w="60" w:type="dxa"/>
              <w:left w:w="80" w:type="dxa"/>
              <w:bottom w:w="60" w:type="dxa"/>
              <w:right w:w="100" w:type="dxa"/>
            </w:tcMar>
          </w:tcPr>
          <w:p w14:paraId="7D5E5F13" w14:textId="77777777" w:rsidR="00C23187" w:rsidRDefault="00000000">
            <w:r>
              <w:rPr>
                <w:sz w:val="19"/>
                <w:szCs w:val="19"/>
              </w:rPr>
              <w:t xml:space="preserve"> </w:t>
            </w:r>
          </w:p>
        </w:tc>
      </w:tr>
      <w:tr w:rsidR="00C23187" w14:paraId="45B99A6E" w14:textId="77777777">
        <w:tblPrEx>
          <w:tblCellMar>
            <w:top w:w="0" w:type="dxa"/>
            <w:bottom w:w="0" w:type="dxa"/>
          </w:tblCellMar>
        </w:tblPrEx>
        <w:tc>
          <w:tcPr>
            <w:tcW w:w="2200" w:type="dxa"/>
            <w:shd w:val="clear" w:color="auto" w:fill="E2EFFF"/>
            <w:tcMar>
              <w:top w:w="60" w:type="dxa"/>
              <w:left w:w="100" w:type="dxa"/>
              <w:bottom w:w="60" w:type="dxa"/>
              <w:right w:w="80" w:type="dxa"/>
            </w:tcMar>
          </w:tcPr>
          <w:p w14:paraId="4510B751" w14:textId="77777777" w:rsidR="00C23187" w:rsidRDefault="00000000">
            <w:r>
              <w:rPr>
                <w:b/>
                <w:bCs/>
                <w:color w:val="002262"/>
                <w:sz w:val="19"/>
                <w:szCs w:val="19"/>
              </w:rPr>
              <w:t>Target date:</w:t>
            </w:r>
          </w:p>
        </w:tc>
        <w:tc>
          <w:tcPr>
            <w:tcW w:w="7160" w:type="dxa"/>
            <w:tcMar>
              <w:top w:w="60" w:type="dxa"/>
              <w:left w:w="80" w:type="dxa"/>
              <w:bottom w:w="60" w:type="dxa"/>
              <w:right w:w="100" w:type="dxa"/>
            </w:tcMar>
          </w:tcPr>
          <w:p w14:paraId="2D558AC6" w14:textId="77777777" w:rsidR="00C23187" w:rsidRDefault="00000000">
            <w:r>
              <w:rPr>
                <w:sz w:val="19"/>
                <w:szCs w:val="19"/>
              </w:rPr>
              <w:t xml:space="preserve"> </w:t>
            </w:r>
          </w:p>
        </w:tc>
      </w:tr>
    </w:tbl>
    <w:p w14:paraId="7C665941" w14:textId="77777777" w:rsidR="00C23187" w:rsidRDefault="00000000">
      <w:pPr>
        <w:spacing w:before="160" w:after="160"/>
        <w:jc w:val="center"/>
      </w:pPr>
      <w:r>
        <w:rPr>
          <w:color w:val="22AED1"/>
          <w:sz w:val="18"/>
          <w:szCs w:val="18"/>
        </w:rPr>
        <w:lastRenderedPageBreak/>
        <w:t>◆  ◆  ◆</w:t>
      </w:r>
    </w:p>
    <w:p w14:paraId="7D7B1702" w14:textId="77777777" w:rsidR="00C23187" w:rsidRDefault="00000000" w:rsidP="00BB1CD9">
      <w:pPr>
        <w:shd w:val="clear" w:color="auto" w:fill="002262"/>
        <w:spacing w:before="200" w:after="80"/>
        <w:ind w:left="160" w:right="160"/>
        <w:jc w:val="center"/>
      </w:pPr>
      <w:r>
        <w:rPr>
          <w:b/>
          <w:bCs/>
          <w:color w:val="FFFFFF"/>
          <w:sz w:val="26"/>
          <w:szCs w:val="26"/>
        </w:rPr>
        <w:t>Quick Wins You Can Do This Week</w:t>
      </w:r>
    </w:p>
    <w:p w14:paraId="762EA66D" w14:textId="77777777" w:rsidR="00C23187" w:rsidRDefault="00000000">
      <w:pPr>
        <w:spacing w:before="40" w:after="80"/>
      </w:pPr>
      <w:r>
        <w:t>If you are not sure where to start, choose one of these:</w:t>
      </w:r>
    </w:p>
    <w:p w14:paraId="76B3A9CB" w14:textId="77777777" w:rsidR="00C23187" w:rsidRDefault="00000000">
      <w:pPr>
        <w:pStyle w:val="ListParagraph"/>
        <w:numPr>
          <w:ilvl w:val="0"/>
          <w:numId w:val="2"/>
        </w:numPr>
        <w:spacing w:before="40" w:after="40"/>
      </w:pPr>
      <w:r>
        <w:t>Rewrite your donor thank-you email</w:t>
      </w:r>
    </w:p>
    <w:p w14:paraId="6585B6DF" w14:textId="77777777" w:rsidR="00C23187" w:rsidRDefault="00000000">
      <w:pPr>
        <w:pStyle w:val="ListParagraph"/>
        <w:numPr>
          <w:ilvl w:val="0"/>
          <w:numId w:val="2"/>
        </w:numPr>
        <w:spacing w:before="40" w:after="40"/>
      </w:pPr>
      <w:r>
        <w:t>Add impact language to your donation page</w:t>
      </w:r>
    </w:p>
    <w:p w14:paraId="55C57907" w14:textId="77777777" w:rsidR="00C23187" w:rsidRDefault="00000000">
      <w:pPr>
        <w:pStyle w:val="ListParagraph"/>
        <w:numPr>
          <w:ilvl w:val="0"/>
          <w:numId w:val="2"/>
        </w:numPr>
        <w:spacing w:before="40" w:after="40"/>
      </w:pPr>
      <w:r>
        <w:t>Make your monthly giving option easier to find</w:t>
      </w:r>
    </w:p>
    <w:p w14:paraId="13C0F097" w14:textId="77777777" w:rsidR="00C23187" w:rsidRDefault="00000000">
      <w:pPr>
        <w:pStyle w:val="ListParagraph"/>
        <w:numPr>
          <w:ilvl w:val="0"/>
          <w:numId w:val="2"/>
        </w:numPr>
        <w:spacing w:before="40" w:after="40"/>
      </w:pPr>
      <w:r>
        <w:t>Call five first-time donors</w:t>
      </w:r>
    </w:p>
    <w:p w14:paraId="6BDA8BAC" w14:textId="77777777" w:rsidR="00C23187" w:rsidRDefault="00000000">
      <w:pPr>
        <w:pStyle w:val="ListParagraph"/>
        <w:numPr>
          <w:ilvl w:val="0"/>
          <w:numId w:val="2"/>
        </w:numPr>
        <w:spacing w:before="40" w:after="40"/>
      </w:pPr>
      <w:r>
        <w:t>Send one donor update that is not an ask</w:t>
      </w:r>
    </w:p>
    <w:p w14:paraId="3A2D35E1" w14:textId="77777777" w:rsidR="00C23187" w:rsidRDefault="00000000">
      <w:pPr>
        <w:pStyle w:val="ListParagraph"/>
        <w:numPr>
          <w:ilvl w:val="0"/>
          <w:numId w:val="2"/>
        </w:numPr>
        <w:spacing w:before="40" w:after="40"/>
      </w:pPr>
      <w:r>
        <w:t>Review your last event follow-up</w:t>
      </w:r>
    </w:p>
    <w:p w14:paraId="7378BDE5" w14:textId="77777777" w:rsidR="00C23187" w:rsidRDefault="00000000">
      <w:pPr>
        <w:pStyle w:val="ListParagraph"/>
        <w:numPr>
          <w:ilvl w:val="0"/>
          <w:numId w:val="2"/>
        </w:numPr>
        <w:spacing w:before="40" w:after="40"/>
      </w:pPr>
      <w:r>
        <w:t>Add a "because you gave" story to your next newsletter</w:t>
      </w:r>
    </w:p>
    <w:p w14:paraId="7A19ED21" w14:textId="77777777" w:rsidR="00C23187" w:rsidRDefault="00000000">
      <w:pPr>
        <w:pStyle w:val="ListParagraph"/>
        <w:numPr>
          <w:ilvl w:val="0"/>
          <w:numId w:val="2"/>
        </w:numPr>
        <w:spacing w:before="40" w:after="40"/>
      </w:pPr>
      <w:r>
        <w:t>Ask one board member to thank three donors</w:t>
      </w:r>
    </w:p>
    <w:p w14:paraId="4FAAFD41" w14:textId="77777777" w:rsidR="00C23187" w:rsidRDefault="00000000">
      <w:pPr>
        <w:pStyle w:val="ListParagraph"/>
        <w:numPr>
          <w:ilvl w:val="0"/>
          <w:numId w:val="2"/>
        </w:numPr>
        <w:spacing w:before="40" w:after="40"/>
      </w:pPr>
      <w:r>
        <w:t>Test your donation page on a phone</w:t>
      </w:r>
    </w:p>
    <w:p w14:paraId="6DC2809A" w14:textId="77777777" w:rsidR="00C23187" w:rsidRDefault="00000000">
      <w:pPr>
        <w:pStyle w:val="ListParagraph"/>
        <w:numPr>
          <w:ilvl w:val="0"/>
          <w:numId w:val="2"/>
        </w:numPr>
        <w:spacing w:before="40" w:after="40"/>
      </w:pPr>
      <w:r>
        <w:t>Create a simple 30-day first-time donor follow-up email</w:t>
      </w:r>
    </w:p>
    <w:p w14:paraId="59CC738D" w14:textId="77777777" w:rsidR="00C23187" w:rsidRDefault="00000000">
      <w:r>
        <w:rPr>
          <w:sz w:val="80"/>
          <w:szCs w:val="80"/>
        </w:rPr>
        <w:t xml:space="preserve"> </w:t>
      </w:r>
    </w:p>
    <w:p w14:paraId="1379DFBC" w14:textId="77777777" w:rsidR="00C23187" w:rsidRDefault="00000000">
      <w:pPr>
        <w:spacing w:before="40" w:after="80"/>
      </w:pPr>
      <w:r>
        <w:rPr>
          <w:b/>
          <w:bCs/>
          <w:i/>
          <w:iCs/>
        </w:rPr>
        <w:t>Pick one. Do it. Then pick another.</w:t>
      </w:r>
    </w:p>
    <w:p w14:paraId="4588FE45" w14:textId="77777777" w:rsidR="00C23187" w:rsidRDefault="00000000">
      <w:pPr>
        <w:spacing w:before="40" w:after="80"/>
      </w:pPr>
      <w:r>
        <w:t>That is how trust gets built. Not through a giant plan that never happens. Through small, consistent actions donors can actually feel.</w:t>
      </w:r>
    </w:p>
    <w:p w14:paraId="338F8824" w14:textId="77777777" w:rsidR="00C23187" w:rsidRDefault="00000000">
      <w:pPr>
        <w:spacing w:before="160" w:after="160"/>
        <w:jc w:val="center"/>
      </w:pPr>
      <w:r>
        <w:rPr>
          <w:color w:val="22AED1"/>
          <w:sz w:val="18"/>
          <w:szCs w:val="18"/>
        </w:rPr>
        <w:t>◆  ◆  ◆</w:t>
      </w:r>
    </w:p>
    <w:p w14:paraId="24669636" w14:textId="77777777" w:rsidR="00C23187" w:rsidRDefault="00000000">
      <w:pPr>
        <w:shd w:val="clear" w:color="auto" w:fill="002262"/>
        <w:spacing w:before="160" w:after="40"/>
        <w:ind w:left="160" w:right="160"/>
      </w:pPr>
      <w:r>
        <w:rPr>
          <w:b/>
          <w:bCs/>
          <w:color w:val="FFFFFF"/>
          <w:sz w:val="26"/>
          <w:szCs w:val="26"/>
        </w:rPr>
        <w:t>Final Reminder</w:t>
      </w:r>
    </w:p>
    <w:p w14:paraId="0E9D53E3" w14:textId="77777777" w:rsidR="00C23187" w:rsidRDefault="00000000">
      <w:pPr>
        <w:shd w:val="clear" w:color="auto" w:fill="002262"/>
        <w:spacing w:before="20" w:after="20"/>
        <w:ind w:left="160" w:right="160"/>
        <w:rPr>
          <w:color w:val="FFFFFF"/>
          <w:sz w:val="22"/>
          <w:szCs w:val="22"/>
        </w:rPr>
      </w:pPr>
      <w:r w:rsidRPr="00BB1CD9">
        <w:rPr>
          <w:color w:val="FFFFFF"/>
          <w:sz w:val="22"/>
          <w:szCs w:val="22"/>
        </w:rPr>
        <w:t>Donors do not owe your nonprofit their loyalty.</w:t>
      </w:r>
    </w:p>
    <w:p w14:paraId="3AF31353" w14:textId="77777777" w:rsidR="00BB1CD9" w:rsidRPr="00BB1CD9" w:rsidRDefault="00BB1CD9">
      <w:pPr>
        <w:shd w:val="clear" w:color="auto" w:fill="002262"/>
        <w:spacing w:before="20" w:after="20"/>
        <w:ind w:left="160" w:right="160"/>
        <w:rPr>
          <w:sz w:val="22"/>
          <w:szCs w:val="22"/>
        </w:rPr>
      </w:pPr>
    </w:p>
    <w:p w14:paraId="44A7DCC5" w14:textId="77777777" w:rsidR="00C23187" w:rsidRDefault="00000000">
      <w:pPr>
        <w:shd w:val="clear" w:color="auto" w:fill="002262"/>
        <w:spacing w:before="20" w:after="20"/>
        <w:ind w:left="160" w:right="160"/>
        <w:rPr>
          <w:color w:val="FFFFFF"/>
          <w:sz w:val="22"/>
          <w:szCs w:val="22"/>
        </w:rPr>
      </w:pPr>
      <w:r w:rsidRPr="00BB1CD9">
        <w:rPr>
          <w:color w:val="FFFFFF"/>
          <w:sz w:val="22"/>
          <w:szCs w:val="22"/>
        </w:rPr>
        <w:t>You earn it through clarity, gratitude, follow-through, and honest communication. You earn it by showing people that their gifts matter. You earn it by treating donors like partners in the mission, not names in a spreadsheet.</w:t>
      </w:r>
    </w:p>
    <w:p w14:paraId="442B3311" w14:textId="77777777" w:rsidR="00BB1CD9" w:rsidRPr="00BB1CD9" w:rsidRDefault="00BB1CD9">
      <w:pPr>
        <w:shd w:val="clear" w:color="auto" w:fill="002262"/>
        <w:spacing w:before="20" w:after="20"/>
        <w:ind w:left="160" w:right="160"/>
        <w:rPr>
          <w:sz w:val="22"/>
          <w:szCs w:val="22"/>
        </w:rPr>
      </w:pPr>
    </w:p>
    <w:p w14:paraId="76CD38F8" w14:textId="77777777" w:rsidR="00C23187" w:rsidRPr="00BB1CD9" w:rsidRDefault="00000000">
      <w:pPr>
        <w:shd w:val="clear" w:color="auto" w:fill="002262"/>
        <w:spacing w:before="20" w:after="160"/>
        <w:ind w:left="160" w:right="160"/>
        <w:rPr>
          <w:sz w:val="22"/>
          <w:szCs w:val="22"/>
        </w:rPr>
      </w:pPr>
      <w:r w:rsidRPr="00BB1CD9">
        <w:rPr>
          <w:color w:val="FFFFFF"/>
          <w:sz w:val="22"/>
          <w:szCs w:val="22"/>
        </w:rPr>
        <w:t>You do not have to be perfect. You just have to be intentional. And you have to start.</w:t>
      </w:r>
    </w:p>
    <w:sectPr w:rsidR="00C23187" w:rsidRPr="00BB1CD9">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96BF6"/>
    <w:multiLevelType w:val="hybridMultilevel"/>
    <w:tmpl w:val="F3CA3A72"/>
    <w:lvl w:ilvl="0" w:tplc="862A6C02">
      <w:start w:val="1"/>
      <w:numFmt w:val="bullet"/>
      <w:lvlText w:val="□"/>
      <w:lvlJc w:val="left"/>
      <w:pPr>
        <w:ind w:left="480" w:hanging="320"/>
      </w:pPr>
      <w:rPr>
        <w:rFonts w:ascii="Arial" w:eastAsia="Arial" w:hAnsi="Arial" w:cs="Arial"/>
        <w:color w:val="166DCC"/>
        <w:sz w:val="20"/>
        <w:szCs w:val="20"/>
      </w:rPr>
    </w:lvl>
    <w:lvl w:ilvl="1" w:tplc="16A88FF6">
      <w:numFmt w:val="decimal"/>
      <w:lvlText w:val=""/>
      <w:lvlJc w:val="left"/>
    </w:lvl>
    <w:lvl w:ilvl="2" w:tplc="4D0C4ACC">
      <w:numFmt w:val="decimal"/>
      <w:lvlText w:val=""/>
      <w:lvlJc w:val="left"/>
    </w:lvl>
    <w:lvl w:ilvl="3" w:tplc="F20A30B0">
      <w:numFmt w:val="decimal"/>
      <w:lvlText w:val=""/>
      <w:lvlJc w:val="left"/>
    </w:lvl>
    <w:lvl w:ilvl="4" w:tplc="56AC787C">
      <w:numFmt w:val="decimal"/>
      <w:lvlText w:val=""/>
      <w:lvlJc w:val="left"/>
    </w:lvl>
    <w:lvl w:ilvl="5" w:tplc="876A527E">
      <w:numFmt w:val="decimal"/>
      <w:lvlText w:val=""/>
      <w:lvlJc w:val="left"/>
    </w:lvl>
    <w:lvl w:ilvl="6" w:tplc="074EA6FA">
      <w:numFmt w:val="decimal"/>
      <w:lvlText w:val=""/>
      <w:lvlJc w:val="left"/>
    </w:lvl>
    <w:lvl w:ilvl="7" w:tplc="411A11C8">
      <w:numFmt w:val="decimal"/>
      <w:lvlText w:val=""/>
      <w:lvlJc w:val="left"/>
    </w:lvl>
    <w:lvl w:ilvl="8" w:tplc="81503C3C">
      <w:numFmt w:val="decimal"/>
      <w:lvlText w:val=""/>
      <w:lvlJc w:val="left"/>
    </w:lvl>
  </w:abstractNum>
  <w:abstractNum w:abstractNumId="1" w15:restartNumberingAfterBreak="0">
    <w:nsid w:val="5DA36DFF"/>
    <w:multiLevelType w:val="hybridMultilevel"/>
    <w:tmpl w:val="5418A4A6"/>
    <w:lvl w:ilvl="0" w:tplc="E42CEDE8">
      <w:start w:val="1"/>
      <w:numFmt w:val="bullet"/>
      <w:lvlText w:val="●"/>
      <w:lvlJc w:val="left"/>
      <w:pPr>
        <w:ind w:left="720" w:hanging="360"/>
      </w:pPr>
    </w:lvl>
    <w:lvl w:ilvl="1" w:tplc="7506F420">
      <w:start w:val="1"/>
      <w:numFmt w:val="bullet"/>
      <w:lvlText w:val="○"/>
      <w:lvlJc w:val="left"/>
      <w:pPr>
        <w:ind w:left="1440" w:hanging="360"/>
      </w:pPr>
    </w:lvl>
    <w:lvl w:ilvl="2" w:tplc="FF7AB578">
      <w:start w:val="1"/>
      <w:numFmt w:val="bullet"/>
      <w:lvlText w:val="■"/>
      <w:lvlJc w:val="left"/>
      <w:pPr>
        <w:ind w:left="2160" w:hanging="360"/>
      </w:pPr>
    </w:lvl>
    <w:lvl w:ilvl="3" w:tplc="4CB2DCE8">
      <w:start w:val="1"/>
      <w:numFmt w:val="bullet"/>
      <w:lvlText w:val="●"/>
      <w:lvlJc w:val="left"/>
      <w:pPr>
        <w:ind w:left="2880" w:hanging="360"/>
      </w:pPr>
    </w:lvl>
    <w:lvl w:ilvl="4" w:tplc="6EDC57BE">
      <w:start w:val="1"/>
      <w:numFmt w:val="bullet"/>
      <w:lvlText w:val="○"/>
      <w:lvlJc w:val="left"/>
      <w:pPr>
        <w:ind w:left="3600" w:hanging="360"/>
      </w:pPr>
    </w:lvl>
    <w:lvl w:ilvl="5" w:tplc="735CF442">
      <w:start w:val="1"/>
      <w:numFmt w:val="bullet"/>
      <w:lvlText w:val="■"/>
      <w:lvlJc w:val="left"/>
      <w:pPr>
        <w:ind w:left="4320" w:hanging="360"/>
      </w:pPr>
    </w:lvl>
    <w:lvl w:ilvl="6" w:tplc="29EA75C8">
      <w:start w:val="1"/>
      <w:numFmt w:val="bullet"/>
      <w:lvlText w:val="●"/>
      <w:lvlJc w:val="left"/>
      <w:pPr>
        <w:ind w:left="5040" w:hanging="360"/>
      </w:pPr>
    </w:lvl>
    <w:lvl w:ilvl="7" w:tplc="1C7AD32E">
      <w:start w:val="1"/>
      <w:numFmt w:val="bullet"/>
      <w:lvlText w:val="●"/>
      <w:lvlJc w:val="left"/>
      <w:pPr>
        <w:ind w:left="5760" w:hanging="360"/>
      </w:pPr>
    </w:lvl>
    <w:lvl w:ilvl="8" w:tplc="04907F22">
      <w:start w:val="1"/>
      <w:numFmt w:val="bullet"/>
      <w:lvlText w:val="●"/>
      <w:lvlJc w:val="left"/>
      <w:pPr>
        <w:ind w:left="6480" w:hanging="360"/>
      </w:pPr>
    </w:lvl>
  </w:abstractNum>
  <w:abstractNum w:abstractNumId="2" w15:restartNumberingAfterBreak="0">
    <w:nsid w:val="712B4974"/>
    <w:multiLevelType w:val="hybridMultilevel"/>
    <w:tmpl w:val="4650F7D8"/>
    <w:lvl w:ilvl="0" w:tplc="C1C078D6">
      <w:start w:val="1"/>
      <w:numFmt w:val="bullet"/>
      <w:lvlText w:val="→"/>
      <w:lvlJc w:val="left"/>
      <w:pPr>
        <w:spacing w:before="40" w:after="40"/>
        <w:ind w:left="480" w:hanging="320"/>
      </w:pPr>
      <w:rPr>
        <w:rFonts w:ascii="Open Sans" w:eastAsia="Open Sans" w:hAnsi="Open Sans" w:cs="Open Sans"/>
        <w:color w:val="22AED1"/>
        <w:sz w:val="20"/>
        <w:szCs w:val="20"/>
      </w:rPr>
    </w:lvl>
    <w:lvl w:ilvl="1" w:tplc="4238C046">
      <w:numFmt w:val="decimal"/>
      <w:lvlText w:val=""/>
      <w:lvlJc w:val="left"/>
    </w:lvl>
    <w:lvl w:ilvl="2" w:tplc="D4DED252">
      <w:numFmt w:val="decimal"/>
      <w:lvlText w:val=""/>
      <w:lvlJc w:val="left"/>
    </w:lvl>
    <w:lvl w:ilvl="3" w:tplc="4AF05B14">
      <w:numFmt w:val="decimal"/>
      <w:lvlText w:val=""/>
      <w:lvlJc w:val="left"/>
    </w:lvl>
    <w:lvl w:ilvl="4" w:tplc="8124E0E6">
      <w:numFmt w:val="decimal"/>
      <w:lvlText w:val=""/>
      <w:lvlJc w:val="left"/>
    </w:lvl>
    <w:lvl w:ilvl="5" w:tplc="7656322A">
      <w:numFmt w:val="decimal"/>
      <w:lvlText w:val=""/>
      <w:lvlJc w:val="left"/>
    </w:lvl>
    <w:lvl w:ilvl="6" w:tplc="FC2A6F46">
      <w:numFmt w:val="decimal"/>
      <w:lvlText w:val=""/>
      <w:lvlJc w:val="left"/>
    </w:lvl>
    <w:lvl w:ilvl="7" w:tplc="31ECAC9A">
      <w:numFmt w:val="decimal"/>
      <w:lvlText w:val=""/>
      <w:lvlJc w:val="left"/>
    </w:lvl>
    <w:lvl w:ilvl="8" w:tplc="379E1688">
      <w:numFmt w:val="decimal"/>
      <w:lvlText w:val=""/>
      <w:lvlJc w:val="left"/>
    </w:lvl>
  </w:abstractNum>
  <w:num w:numId="1" w16cid:durableId="974215603">
    <w:abstractNumId w:val="1"/>
    <w:lvlOverride w:ilvl="0">
      <w:startOverride w:val="1"/>
    </w:lvlOverride>
  </w:num>
  <w:num w:numId="2" w16cid:durableId="926426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87"/>
    <w:rsid w:val="001D532B"/>
    <w:rsid w:val="00BB1CD9"/>
    <w:rsid w:val="00C2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B6C1D5"/>
  <w15:docId w15:val="{AA46630C-188E-1F43-A5D8-894CB6E1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1522</Words>
  <Characters>8680</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Stephanie Minor</cp:lastModifiedBy>
  <cp:revision>2</cp:revision>
  <dcterms:created xsi:type="dcterms:W3CDTF">2026-05-30T01:04:00Z</dcterms:created>
  <dcterms:modified xsi:type="dcterms:W3CDTF">2026-05-30T01:04:00Z</dcterms:modified>
</cp:coreProperties>
</file>