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46AB4" w14:textId="77777777" w:rsidR="00BD5813" w:rsidRDefault="00BD5813" w:rsidP="002950D2">
      <w:pPr>
        <w:jc w:val="center"/>
        <w:rPr>
          <w:b/>
          <w:bCs/>
          <w:sz w:val="18"/>
          <w:szCs w:val="18"/>
        </w:rPr>
      </w:pPr>
    </w:p>
    <w:p w14:paraId="51F0CA6A" w14:textId="69DA2CBD" w:rsidR="0005708C" w:rsidRPr="007358B2" w:rsidRDefault="004A0D12" w:rsidP="007358B2">
      <w:pPr>
        <w:jc w:val="center"/>
        <w:rPr>
          <w:b/>
          <w:bCs/>
          <w:sz w:val="28"/>
          <w:szCs w:val="28"/>
        </w:rPr>
      </w:pPr>
      <w:r>
        <w:rPr>
          <w:b/>
          <w:bCs/>
          <w:sz w:val="28"/>
          <w:szCs w:val="28"/>
        </w:rPr>
        <w:t>Capital Markets Support Specialist</w:t>
      </w:r>
    </w:p>
    <w:p w14:paraId="1604D02B" w14:textId="77777777" w:rsidR="007358B2" w:rsidRDefault="007358B2" w:rsidP="0005708C">
      <w:pPr>
        <w:spacing w:after="0" w:line="240" w:lineRule="auto"/>
        <w:rPr>
          <w:b/>
          <w:sz w:val="20"/>
          <w:szCs w:val="20"/>
        </w:rPr>
      </w:pPr>
    </w:p>
    <w:p w14:paraId="4E09538F" w14:textId="6A5690FB" w:rsidR="0005708C" w:rsidRDefault="0005708C" w:rsidP="0005708C">
      <w:pPr>
        <w:spacing w:after="0" w:line="240" w:lineRule="auto"/>
        <w:rPr>
          <w:b/>
        </w:rPr>
      </w:pPr>
      <w:r w:rsidRPr="0005708C">
        <w:rPr>
          <w:b/>
        </w:rPr>
        <w:t xml:space="preserve">Position: </w:t>
      </w:r>
    </w:p>
    <w:p w14:paraId="1E1964DA" w14:textId="50CD4C51" w:rsidR="0005708C" w:rsidRDefault="004A0D12" w:rsidP="0005708C">
      <w:pPr>
        <w:spacing w:after="0" w:line="240" w:lineRule="auto"/>
        <w:rPr>
          <w:bCs/>
        </w:rPr>
      </w:pPr>
      <w:r>
        <w:rPr>
          <w:bCs/>
        </w:rPr>
        <w:t xml:space="preserve">Capital Markets Support </w:t>
      </w:r>
      <w:r w:rsidR="00C92B2A">
        <w:rPr>
          <w:bCs/>
        </w:rPr>
        <w:t>Specialist</w:t>
      </w:r>
      <w:r>
        <w:rPr>
          <w:bCs/>
        </w:rPr>
        <w:t>:</w:t>
      </w:r>
      <w:r w:rsidR="0005708C" w:rsidRPr="0005708C">
        <w:rPr>
          <w:bCs/>
        </w:rPr>
        <w:t xml:space="preserve"> full-time</w:t>
      </w:r>
      <w:r w:rsidR="007358B2">
        <w:rPr>
          <w:bCs/>
        </w:rPr>
        <w:t>,</w:t>
      </w:r>
      <w:r w:rsidR="0005708C" w:rsidRPr="0005708C">
        <w:rPr>
          <w:bCs/>
        </w:rPr>
        <w:t xml:space="preserve"> in</w:t>
      </w:r>
      <w:r w:rsidR="007358B2">
        <w:rPr>
          <w:bCs/>
        </w:rPr>
        <w:t>-</w:t>
      </w:r>
      <w:r w:rsidR="0005708C" w:rsidRPr="0005708C">
        <w:rPr>
          <w:bCs/>
        </w:rPr>
        <w:t>person position located in the Colusa</w:t>
      </w:r>
      <w:r>
        <w:rPr>
          <w:bCs/>
        </w:rPr>
        <w:t>, CA Branch</w:t>
      </w:r>
    </w:p>
    <w:p w14:paraId="4642CDA2" w14:textId="77777777" w:rsidR="0005708C" w:rsidRPr="0005708C" w:rsidRDefault="0005708C" w:rsidP="0005708C">
      <w:pPr>
        <w:spacing w:after="0" w:line="240" w:lineRule="auto"/>
        <w:rPr>
          <w:bCs/>
        </w:rPr>
      </w:pPr>
    </w:p>
    <w:p w14:paraId="15E3DA32" w14:textId="77777777" w:rsidR="0005708C" w:rsidRDefault="0005708C" w:rsidP="0005708C">
      <w:pPr>
        <w:spacing w:after="0" w:line="240" w:lineRule="auto"/>
        <w:rPr>
          <w:b/>
        </w:rPr>
      </w:pPr>
      <w:r w:rsidRPr="0005708C">
        <w:rPr>
          <w:b/>
        </w:rPr>
        <w:t xml:space="preserve">About </w:t>
      </w:r>
      <w:r w:rsidR="00904EC5" w:rsidRPr="0005708C">
        <w:rPr>
          <w:b/>
        </w:rPr>
        <w:t>Colusa-Glenn Farm Credit:</w:t>
      </w:r>
    </w:p>
    <w:p w14:paraId="02E3ADD0" w14:textId="69F923EB" w:rsidR="0005708C" w:rsidRPr="0005708C" w:rsidRDefault="0005708C" w:rsidP="0005708C">
      <w:pPr>
        <w:spacing w:after="0" w:line="240" w:lineRule="auto"/>
        <w:rPr>
          <w:bCs/>
        </w:rPr>
      </w:pPr>
      <w:r w:rsidRPr="0005708C">
        <w:rPr>
          <w:bCs/>
        </w:rPr>
        <w:t>Farm Credit Services of Colusa-Glenn, ACA (aka the Association or Colusa-Glenn Farm Credit) is a member-owned cooperative that provides credit and credit-related services to or for the benefit of eligible borrowers (members) for qualified agricultural purposes in the counties of Colusa and Glenn in the state of California. The Association is a lending institution of the Farm Credit System (FCS), a nationwide system of cooperatively owned banks and associations, which was established by Acts of Congress to meet the credit needs of American agriculture and is subject to the provisions of the Farm Credit Act of 1971, as amended (the Farm Credit Act).</w:t>
      </w:r>
    </w:p>
    <w:p w14:paraId="4443E9ED" w14:textId="77777777" w:rsidR="007358B2" w:rsidRDefault="007358B2" w:rsidP="0005708C">
      <w:pPr>
        <w:spacing w:after="0" w:line="240" w:lineRule="auto"/>
        <w:rPr>
          <w:bCs/>
        </w:rPr>
      </w:pPr>
    </w:p>
    <w:p w14:paraId="35338CD2" w14:textId="3E9F4F13" w:rsidR="0005708C" w:rsidRDefault="0005708C" w:rsidP="0005708C">
      <w:pPr>
        <w:spacing w:after="0" w:line="240" w:lineRule="auto"/>
        <w:rPr>
          <w:bCs/>
        </w:rPr>
      </w:pPr>
      <w:r w:rsidRPr="0005708C">
        <w:rPr>
          <w:bCs/>
        </w:rPr>
        <w:t>The Association provides financing and related services through its Federal Land Credit Association (FLCA) and Production Credit Association (PCA) subsidiaries.</w:t>
      </w:r>
      <w:r w:rsidR="007358B2">
        <w:rPr>
          <w:bCs/>
        </w:rPr>
        <w:t xml:space="preserve"> </w:t>
      </w:r>
      <w:r w:rsidRPr="0005708C">
        <w:rPr>
          <w:bCs/>
        </w:rPr>
        <w:t>The Association maintains its corporate headquarters in Colusa (Colusa County) and a branch office in Willows (Glenn County).</w:t>
      </w:r>
    </w:p>
    <w:p w14:paraId="356BDF83" w14:textId="77777777" w:rsidR="0005708C" w:rsidRPr="0005708C" w:rsidRDefault="0005708C" w:rsidP="0005708C">
      <w:pPr>
        <w:spacing w:after="0" w:line="240" w:lineRule="auto"/>
        <w:rPr>
          <w:bCs/>
        </w:rPr>
      </w:pPr>
    </w:p>
    <w:p w14:paraId="744EEC6C" w14:textId="74082BEA" w:rsidR="00ED11FF" w:rsidRPr="004A0D12" w:rsidRDefault="0005708C" w:rsidP="00C92B2A">
      <w:pPr>
        <w:spacing w:before="240" w:after="0" w:line="240" w:lineRule="auto"/>
        <w:rPr>
          <w:b/>
        </w:rPr>
      </w:pPr>
      <w:r w:rsidRPr="0005708C">
        <w:rPr>
          <w:b/>
        </w:rPr>
        <w:t>Job Responsibilities/Duties:</w:t>
      </w:r>
      <w:r w:rsidR="00904EC5" w:rsidRPr="0005708C">
        <w:rPr>
          <w:b/>
        </w:rPr>
        <w:t xml:space="preserve"> </w:t>
      </w:r>
      <w:r w:rsidR="00C92B2A">
        <w:rPr>
          <w:b/>
        </w:rPr>
        <w:t xml:space="preserve">                                                                                                                                  </w:t>
      </w:r>
      <w:r w:rsidR="004A0D12" w:rsidRPr="004A0D12">
        <w:rPr>
          <w:rFonts w:cstheme="minorHAnsi"/>
        </w:rPr>
        <w:t xml:space="preserve">The Capital Markets Support Specialist is responsible for completing daily teller functions related to participation and syndication loans, updating the database to reflect loan activity, preparing and reviewing transaction reports, correcting errors, and communicating participation loan status to participation partners.  In addition to accounting responsibilities this position will support the Capital Markets team with various organizational tasks, provide general analytical and financial analysis as needed. </w:t>
      </w:r>
    </w:p>
    <w:p w14:paraId="11720E4E" w14:textId="77777777" w:rsidR="004A0D12" w:rsidRDefault="004A0D12" w:rsidP="0005708C">
      <w:pPr>
        <w:pStyle w:val="NoSpacing"/>
        <w:rPr>
          <w:rFonts w:cstheme="minorHAnsi"/>
          <w:b/>
          <w:bCs/>
        </w:rPr>
      </w:pPr>
    </w:p>
    <w:p w14:paraId="425E7152" w14:textId="21172EFB" w:rsidR="00BF57F3" w:rsidRPr="0005708C" w:rsidRDefault="0005708C" w:rsidP="0005708C">
      <w:pPr>
        <w:pStyle w:val="NoSpacing"/>
        <w:rPr>
          <w:rFonts w:cstheme="minorHAnsi"/>
          <w:b/>
          <w:bCs/>
        </w:rPr>
      </w:pPr>
      <w:r w:rsidRPr="0005708C">
        <w:rPr>
          <w:rFonts w:cstheme="minorHAnsi"/>
          <w:b/>
          <w:bCs/>
        </w:rPr>
        <w:t>Preferred</w:t>
      </w:r>
      <w:r w:rsidR="00BF57F3" w:rsidRPr="0005708C">
        <w:rPr>
          <w:rFonts w:cstheme="minorHAnsi"/>
          <w:b/>
          <w:bCs/>
        </w:rPr>
        <w:t xml:space="preserve"> Qualifications:</w:t>
      </w:r>
    </w:p>
    <w:p w14:paraId="3DE0BC83" w14:textId="627B8C26" w:rsidR="0005708C" w:rsidRPr="0005708C" w:rsidRDefault="004A0D12" w:rsidP="0005708C">
      <w:pPr>
        <w:pStyle w:val="NoSpacing"/>
        <w:numPr>
          <w:ilvl w:val="0"/>
          <w:numId w:val="1"/>
        </w:numPr>
        <w:rPr>
          <w:rFonts w:cstheme="minorHAnsi"/>
        </w:rPr>
      </w:pPr>
      <w:r>
        <w:rPr>
          <w:rFonts w:cstheme="minorHAnsi"/>
        </w:rPr>
        <w:t>Associate’s degree in business administration or ag business</w:t>
      </w:r>
    </w:p>
    <w:p w14:paraId="71ACCA59" w14:textId="1130AC4F" w:rsidR="0005708C" w:rsidRPr="0005708C" w:rsidRDefault="004A0D12" w:rsidP="0005708C">
      <w:pPr>
        <w:pStyle w:val="NoSpacing"/>
        <w:numPr>
          <w:ilvl w:val="0"/>
          <w:numId w:val="1"/>
        </w:numPr>
        <w:rPr>
          <w:rFonts w:cstheme="minorHAnsi"/>
        </w:rPr>
      </w:pPr>
      <w:r>
        <w:rPr>
          <w:rFonts w:cstheme="minorHAnsi"/>
        </w:rPr>
        <w:t>1-</w:t>
      </w:r>
      <w:r w:rsidR="0005708C" w:rsidRPr="0005708C">
        <w:rPr>
          <w:rFonts w:cstheme="minorHAnsi"/>
        </w:rPr>
        <w:t>3 years of related experience in banking o</w:t>
      </w:r>
      <w:r w:rsidR="00C92B2A">
        <w:rPr>
          <w:rFonts w:cstheme="minorHAnsi"/>
        </w:rPr>
        <w:t>r a related field</w:t>
      </w:r>
    </w:p>
    <w:p w14:paraId="0CDBB398" w14:textId="77777777" w:rsidR="0005708C" w:rsidRPr="0005708C" w:rsidRDefault="0005708C" w:rsidP="0005708C">
      <w:pPr>
        <w:pStyle w:val="NoSpacing"/>
        <w:numPr>
          <w:ilvl w:val="0"/>
          <w:numId w:val="1"/>
        </w:numPr>
        <w:rPr>
          <w:rFonts w:cstheme="minorHAnsi"/>
        </w:rPr>
      </w:pPr>
      <w:r w:rsidRPr="0005708C">
        <w:rPr>
          <w:rFonts w:cstheme="minorHAnsi"/>
        </w:rPr>
        <w:t>Strong oral and written communication skills</w:t>
      </w:r>
    </w:p>
    <w:p w14:paraId="63857A0D" w14:textId="63400754" w:rsidR="0005708C" w:rsidRPr="0005708C" w:rsidRDefault="00C92B2A" w:rsidP="0005708C">
      <w:pPr>
        <w:pStyle w:val="NoSpacing"/>
        <w:numPr>
          <w:ilvl w:val="0"/>
          <w:numId w:val="1"/>
        </w:numPr>
        <w:rPr>
          <w:rFonts w:cstheme="minorHAnsi"/>
        </w:rPr>
      </w:pPr>
      <w:r>
        <w:rPr>
          <w:rFonts w:cstheme="minorHAnsi"/>
        </w:rPr>
        <w:t>Ability to work independently</w:t>
      </w:r>
    </w:p>
    <w:p w14:paraId="12A82888" w14:textId="77777777" w:rsidR="0005708C" w:rsidRPr="0005708C" w:rsidRDefault="0005708C" w:rsidP="0005708C">
      <w:pPr>
        <w:pStyle w:val="NoSpacing"/>
        <w:numPr>
          <w:ilvl w:val="0"/>
          <w:numId w:val="1"/>
        </w:numPr>
        <w:rPr>
          <w:rFonts w:cstheme="minorHAnsi"/>
        </w:rPr>
      </w:pPr>
      <w:r w:rsidRPr="0005708C">
        <w:rPr>
          <w:rFonts w:cstheme="minorHAnsi"/>
        </w:rPr>
        <w:t>Strong customer service and team skills</w:t>
      </w:r>
    </w:p>
    <w:p w14:paraId="58279AC8" w14:textId="28B7F77F" w:rsidR="0005708C" w:rsidRPr="0005708C" w:rsidRDefault="00C92B2A" w:rsidP="0005708C">
      <w:pPr>
        <w:pStyle w:val="NoSpacing"/>
        <w:numPr>
          <w:ilvl w:val="0"/>
          <w:numId w:val="1"/>
        </w:numPr>
        <w:rPr>
          <w:rFonts w:cstheme="minorHAnsi"/>
        </w:rPr>
      </w:pPr>
      <w:r>
        <w:rPr>
          <w:rFonts w:cstheme="minorHAnsi"/>
        </w:rPr>
        <w:t>Strong organizational skills</w:t>
      </w:r>
    </w:p>
    <w:p w14:paraId="5DE7217A" w14:textId="28415338" w:rsidR="0005708C" w:rsidRPr="0005708C" w:rsidRDefault="0005708C" w:rsidP="0005708C">
      <w:pPr>
        <w:pStyle w:val="NoSpacing"/>
        <w:numPr>
          <w:ilvl w:val="0"/>
          <w:numId w:val="1"/>
        </w:numPr>
        <w:rPr>
          <w:rFonts w:cstheme="minorHAnsi"/>
        </w:rPr>
      </w:pPr>
      <w:r w:rsidRPr="0005708C">
        <w:rPr>
          <w:rFonts w:cstheme="minorHAnsi"/>
        </w:rPr>
        <w:t>Strong computer skills and experience with Microsoft Office suite</w:t>
      </w:r>
    </w:p>
    <w:p w14:paraId="273C9E24" w14:textId="77777777" w:rsidR="00BF57F3" w:rsidRPr="0005708C" w:rsidRDefault="00BF57F3" w:rsidP="0005708C">
      <w:pPr>
        <w:pStyle w:val="NoSpacing"/>
        <w:rPr>
          <w:rFonts w:cstheme="minorHAnsi"/>
          <w:b/>
          <w:bCs/>
        </w:rPr>
      </w:pPr>
    </w:p>
    <w:p w14:paraId="70FC7ADA" w14:textId="77777777" w:rsidR="00ED11FF" w:rsidRDefault="00ED11FF" w:rsidP="0005708C">
      <w:pPr>
        <w:pStyle w:val="NoSpacing"/>
        <w:rPr>
          <w:rFonts w:cstheme="minorHAnsi"/>
          <w:b/>
          <w:bCs/>
        </w:rPr>
      </w:pPr>
    </w:p>
    <w:p w14:paraId="70A7AF1D" w14:textId="12D0D809" w:rsidR="00BF57F3" w:rsidRPr="0005708C" w:rsidRDefault="0005708C" w:rsidP="0005708C">
      <w:pPr>
        <w:pStyle w:val="NoSpacing"/>
        <w:rPr>
          <w:rFonts w:cstheme="minorHAnsi"/>
          <w:b/>
          <w:bCs/>
        </w:rPr>
      </w:pPr>
      <w:r w:rsidRPr="0005708C">
        <w:rPr>
          <w:rFonts w:cstheme="minorHAnsi"/>
          <w:b/>
          <w:bCs/>
        </w:rPr>
        <w:t>Benefits</w:t>
      </w:r>
      <w:r w:rsidR="00BF57F3" w:rsidRPr="0005708C">
        <w:rPr>
          <w:rFonts w:cstheme="minorHAnsi"/>
          <w:b/>
          <w:bCs/>
        </w:rPr>
        <w:t xml:space="preserve">: </w:t>
      </w:r>
    </w:p>
    <w:p w14:paraId="599BED05" w14:textId="77777777" w:rsidR="0005708C" w:rsidRPr="0005708C" w:rsidRDefault="0005708C" w:rsidP="0005708C">
      <w:pPr>
        <w:pStyle w:val="NoSpacing"/>
        <w:numPr>
          <w:ilvl w:val="0"/>
          <w:numId w:val="1"/>
        </w:numPr>
        <w:rPr>
          <w:rFonts w:cstheme="minorHAnsi"/>
        </w:rPr>
      </w:pPr>
      <w:r w:rsidRPr="0005708C">
        <w:rPr>
          <w:rFonts w:cstheme="minorHAnsi"/>
        </w:rPr>
        <w:t>Medical, dental and vision insurance</w:t>
      </w:r>
    </w:p>
    <w:p w14:paraId="4DE0B0C8" w14:textId="77777777" w:rsidR="0005708C" w:rsidRPr="0005708C" w:rsidRDefault="0005708C" w:rsidP="0005708C">
      <w:pPr>
        <w:pStyle w:val="NoSpacing"/>
        <w:numPr>
          <w:ilvl w:val="0"/>
          <w:numId w:val="1"/>
        </w:numPr>
        <w:rPr>
          <w:rFonts w:cstheme="minorHAnsi"/>
        </w:rPr>
      </w:pPr>
      <w:r w:rsidRPr="0005708C">
        <w:rPr>
          <w:rFonts w:cstheme="minorHAnsi"/>
        </w:rPr>
        <w:t>Paid time off (including vacation, sick leave, and holidays)</w:t>
      </w:r>
    </w:p>
    <w:p w14:paraId="3FEACBF0" w14:textId="77777777" w:rsidR="0005708C" w:rsidRPr="0005708C" w:rsidRDefault="0005708C" w:rsidP="0005708C">
      <w:pPr>
        <w:pStyle w:val="NoSpacing"/>
        <w:numPr>
          <w:ilvl w:val="0"/>
          <w:numId w:val="1"/>
        </w:numPr>
        <w:rPr>
          <w:rFonts w:cstheme="minorHAnsi"/>
        </w:rPr>
      </w:pPr>
      <w:r w:rsidRPr="0005708C">
        <w:rPr>
          <w:rFonts w:cstheme="minorHAnsi"/>
        </w:rPr>
        <w:t>401 (k) plan (6% match plus 3% employer contribution)</w:t>
      </w:r>
    </w:p>
    <w:p w14:paraId="2D9E8384" w14:textId="77777777" w:rsidR="0005708C" w:rsidRPr="0005708C" w:rsidRDefault="0005708C" w:rsidP="0005708C">
      <w:pPr>
        <w:pStyle w:val="NoSpacing"/>
        <w:numPr>
          <w:ilvl w:val="0"/>
          <w:numId w:val="1"/>
        </w:numPr>
        <w:rPr>
          <w:rFonts w:cstheme="minorHAnsi"/>
        </w:rPr>
      </w:pPr>
      <w:r w:rsidRPr="0005708C">
        <w:rPr>
          <w:rFonts w:cstheme="minorHAnsi"/>
        </w:rPr>
        <w:t xml:space="preserve">Basic term life and AD&amp;D insurance </w:t>
      </w:r>
    </w:p>
    <w:p w14:paraId="367BE43F" w14:textId="7BA3BCAC" w:rsidR="0005708C" w:rsidRPr="00ED11FF" w:rsidRDefault="0005708C" w:rsidP="0005708C">
      <w:pPr>
        <w:pStyle w:val="NoSpacing"/>
        <w:numPr>
          <w:ilvl w:val="0"/>
          <w:numId w:val="1"/>
        </w:numPr>
        <w:rPr>
          <w:rFonts w:cstheme="minorHAnsi"/>
        </w:rPr>
      </w:pPr>
      <w:r w:rsidRPr="0005708C">
        <w:rPr>
          <w:rFonts w:cstheme="minorHAnsi"/>
        </w:rPr>
        <w:t>Tuition Reimbursement</w:t>
      </w:r>
    </w:p>
    <w:p w14:paraId="1BA99950" w14:textId="77777777" w:rsidR="0005708C" w:rsidRDefault="0005708C" w:rsidP="0005708C">
      <w:pPr>
        <w:pStyle w:val="NoSpacing"/>
        <w:rPr>
          <w:rFonts w:cstheme="minorHAnsi"/>
          <w:b/>
          <w:bCs/>
        </w:rPr>
      </w:pPr>
    </w:p>
    <w:p w14:paraId="7C5BDC2E" w14:textId="77777777" w:rsidR="005B3B4E" w:rsidRPr="0005708C" w:rsidRDefault="005B3B4E" w:rsidP="0005708C">
      <w:pPr>
        <w:pStyle w:val="NoSpacing"/>
        <w:rPr>
          <w:rFonts w:cstheme="minorHAnsi"/>
          <w:b/>
          <w:bCs/>
        </w:rPr>
      </w:pPr>
    </w:p>
    <w:p w14:paraId="7FE16656" w14:textId="77777777" w:rsidR="005B3B4E" w:rsidRDefault="005B3B4E" w:rsidP="0005708C">
      <w:pPr>
        <w:pStyle w:val="NoSpacing"/>
        <w:rPr>
          <w:rFonts w:cstheme="minorHAnsi"/>
          <w:b/>
          <w:bCs/>
        </w:rPr>
      </w:pPr>
    </w:p>
    <w:p w14:paraId="080B72FC" w14:textId="6B1AD81B" w:rsidR="000C3863" w:rsidRDefault="0005708C" w:rsidP="0005708C">
      <w:pPr>
        <w:pStyle w:val="NoSpacing"/>
        <w:rPr>
          <w:rFonts w:cstheme="minorHAnsi"/>
          <w:b/>
          <w:bCs/>
        </w:rPr>
      </w:pPr>
      <w:r w:rsidRPr="0005708C">
        <w:rPr>
          <w:rFonts w:cstheme="minorHAnsi"/>
          <w:b/>
          <w:bCs/>
        </w:rPr>
        <w:t>Compensation:</w:t>
      </w:r>
    </w:p>
    <w:p w14:paraId="344D3911" w14:textId="6F642CBF" w:rsidR="0005708C" w:rsidRPr="0005708C" w:rsidRDefault="0005708C" w:rsidP="0005708C">
      <w:pPr>
        <w:pStyle w:val="NoSpacing"/>
        <w:rPr>
          <w:rFonts w:cstheme="minorHAnsi"/>
        </w:rPr>
      </w:pPr>
      <w:r w:rsidRPr="0005708C">
        <w:rPr>
          <w:rFonts w:cstheme="minorHAnsi"/>
        </w:rPr>
        <w:t>The base salary for this position ranges from $</w:t>
      </w:r>
      <w:r w:rsidR="00C92B2A">
        <w:rPr>
          <w:rFonts w:cstheme="minorHAnsi"/>
        </w:rPr>
        <w:t>50</w:t>
      </w:r>
      <w:r w:rsidRPr="0005708C">
        <w:rPr>
          <w:rFonts w:cstheme="minorHAnsi"/>
        </w:rPr>
        <w:t>,000 (minimum) - $</w:t>
      </w:r>
      <w:r w:rsidR="00C92B2A">
        <w:rPr>
          <w:rFonts w:cstheme="minorHAnsi"/>
        </w:rPr>
        <w:t>7</w:t>
      </w:r>
      <w:r w:rsidRPr="0005708C">
        <w:rPr>
          <w:rFonts w:cstheme="minorHAnsi"/>
        </w:rPr>
        <w:t xml:space="preserve">0,000 (maximum) annually, depending on experience. This position is eligible for our annual incentive program in addition to base compensation.  </w:t>
      </w:r>
    </w:p>
    <w:p w14:paraId="50B1BBEB" w14:textId="77777777" w:rsidR="0005708C" w:rsidRDefault="0005708C" w:rsidP="0005708C">
      <w:pPr>
        <w:pStyle w:val="NoSpacing"/>
        <w:rPr>
          <w:rFonts w:cstheme="minorHAnsi"/>
        </w:rPr>
      </w:pPr>
    </w:p>
    <w:p w14:paraId="5ED9C48D" w14:textId="77777777" w:rsidR="00B675E8" w:rsidRPr="0005708C" w:rsidRDefault="00B675E8" w:rsidP="0005708C">
      <w:pPr>
        <w:pStyle w:val="NoSpacing"/>
        <w:rPr>
          <w:rFonts w:cstheme="minorHAnsi"/>
        </w:rPr>
      </w:pPr>
    </w:p>
    <w:p w14:paraId="264883B9" w14:textId="2CBF8ACF" w:rsidR="00BF57F3" w:rsidRPr="0005708C" w:rsidRDefault="0005708C" w:rsidP="0005708C">
      <w:pPr>
        <w:pStyle w:val="NoSpacing"/>
        <w:rPr>
          <w:rFonts w:cstheme="minorHAnsi"/>
          <w:i/>
          <w:iCs/>
        </w:rPr>
      </w:pPr>
      <w:r w:rsidRPr="0005708C">
        <w:rPr>
          <w:rFonts w:cstheme="minorHAnsi"/>
          <w:i/>
          <w:iCs/>
        </w:rPr>
        <w:t>Qualified applicants will receive consideration for employment without regard to race, color, religion, gender, gender orientation, national origin, marital status, age, disability, protected veteran status, or any other classification protected by law.</w:t>
      </w:r>
    </w:p>
    <w:p w14:paraId="7FB3C3D0" w14:textId="77777777" w:rsidR="00B675E8" w:rsidRPr="0005708C" w:rsidRDefault="00B675E8" w:rsidP="0005708C">
      <w:pPr>
        <w:pStyle w:val="NoSpacing"/>
        <w:rPr>
          <w:rFonts w:cstheme="minorHAnsi"/>
          <w:b/>
          <w:bCs/>
        </w:rPr>
      </w:pPr>
    </w:p>
    <w:p w14:paraId="50956602" w14:textId="4B81452E" w:rsidR="0005708C" w:rsidRDefault="0005708C" w:rsidP="0005708C">
      <w:pPr>
        <w:pStyle w:val="NoSpacing"/>
        <w:rPr>
          <w:rFonts w:cstheme="minorHAnsi"/>
        </w:rPr>
      </w:pPr>
      <w:r w:rsidRPr="00C92B2A">
        <w:rPr>
          <w:rFonts w:cstheme="minorHAnsi"/>
          <w:i/>
          <w:iCs/>
        </w:rPr>
        <w:t xml:space="preserve">CCPA Notice: California residents may have certain rights regarding their Personal Information under California law. To view the Colusa-Glenn Farm Credit CCPA Privacy Notice applicable to job applicants, employees, owners, directors, officers, and contractors of Colusa-Glenn Farm Credit, please visit the Colusa-Glenn Farm Credit Website at </w:t>
      </w:r>
      <w:hyperlink r:id="rId10" w:history="1">
        <w:r w:rsidRPr="00C92B2A">
          <w:rPr>
            <w:rStyle w:val="Hyperlink"/>
            <w:rFonts w:cstheme="minorHAnsi"/>
            <w:i/>
            <w:iCs/>
          </w:rPr>
          <w:t>https://www.fcscolusaglenn.com/privacy-policy</w:t>
        </w:r>
      </w:hyperlink>
      <w:r w:rsidRPr="0005708C">
        <w:rPr>
          <w:rFonts w:cstheme="minorHAnsi"/>
        </w:rPr>
        <w:t>.</w:t>
      </w:r>
    </w:p>
    <w:p w14:paraId="33D8CBA1" w14:textId="77777777" w:rsidR="000A1932" w:rsidRDefault="000A1932" w:rsidP="0005708C">
      <w:pPr>
        <w:pStyle w:val="NoSpacing"/>
        <w:rPr>
          <w:rFonts w:cstheme="minorHAnsi"/>
        </w:rPr>
      </w:pPr>
    </w:p>
    <w:p w14:paraId="29ACC05E" w14:textId="77777777" w:rsidR="000A1932" w:rsidRDefault="000A1932" w:rsidP="0005708C">
      <w:pPr>
        <w:pStyle w:val="NoSpacing"/>
        <w:rPr>
          <w:rFonts w:cstheme="minorHAnsi"/>
        </w:rPr>
      </w:pPr>
    </w:p>
    <w:p w14:paraId="6B3C40BA" w14:textId="2C4211A1" w:rsidR="000A1932" w:rsidRPr="0005708C" w:rsidRDefault="000A1932" w:rsidP="0005708C">
      <w:pPr>
        <w:pStyle w:val="NoSpacing"/>
        <w:rPr>
          <w:rFonts w:cstheme="minorHAnsi"/>
        </w:rPr>
      </w:pPr>
      <w:r w:rsidRPr="000A1932">
        <w:rPr>
          <w:rFonts w:cstheme="minorHAnsi"/>
        </w:rPr>
        <w:t xml:space="preserve">Please send resume and cover letter to </w:t>
      </w:r>
      <w:hyperlink r:id="rId11" w:history="1">
        <w:r w:rsidRPr="000A1932">
          <w:rPr>
            <w:rStyle w:val="Hyperlink"/>
            <w:rFonts w:cstheme="minorHAnsi"/>
          </w:rPr>
          <w:t>rmyers@fcscolusaglenn.com</w:t>
        </w:r>
      </w:hyperlink>
      <w:r w:rsidRPr="000A1932">
        <w:rPr>
          <w:rFonts w:cstheme="minorHAnsi"/>
        </w:rPr>
        <w:t>.</w:t>
      </w:r>
    </w:p>
    <w:p w14:paraId="5E87C2E5" w14:textId="77777777" w:rsidR="0005708C" w:rsidRPr="00BD5813" w:rsidRDefault="0005708C" w:rsidP="00BF57F3">
      <w:pPr>
        <w:pStyle w:val="NoSpacing"/>
        <w:rPr>
          <w:rFonts w:cstheme="minorHAnsi"/>
          <w:b/>
          <w:bCs/>
          <w:sz w:val="20"/>
          <w:szCs w:val="20"/>
        </w:rPr>
      </w:pPr>
    </w:p>
    <w:p w14:paraId="42A1F7F8" w14:textId="1E957197" w:rsidR="00BF57F3" w:rsidRPr="00BD5813" w:rsidRDefault="00BF57F3" w:rsidP="00C46839">
      <w:pPr>
        <w:pStyle w:val="NoSpacing"/>
        <w:rPr>
          <w:rFonts w:cstheme="minorHAnsi"/>
          <w:b/>
          <w:bCs/>
          <w:sz w:val="20"/>
          <w:szCs w:val="20"/>
        </w:rPr>
      </w:pPr>
    </w:p>
    <w:p w14:paraId="6C5CE3F1" w14:textId="3947CDFB" w:rsidR="00BD5813" w:rsidRDefault="00BD5813" w:rsidP="00BD5813">
      <w:pPr>
        <w:pStyle w:val="NoSpacing"/>
        <w:rPr>
          <w:rFonts w:cstheme="minorHAnsi"/>
          <w:sz w:val="20"/>
          <w:szCs w:val="20"/>
        </w:rPr>
      </w:pPr>
    </w:p>
    <w:sectPr w:rsidR="00BD5813" w:rsidSect="00E05F05">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0" w:footer="0" w:gutter="0"/>
      <w:pgNumType w:start="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A2362" w14:textId="77777777" w:rsidR="00B35C94" w:rsidRDefault="00B35C94" w:rsidP="00DB58D4">
      <w:pPr>
        <w:spacing w:after="0" w:line="240" w:lineRule="auto"/>
      </w:pPr>
      <w:r>
        <w:separator/>
      </w:r>
    </w:p>
  </w:endnote>
  <w:endnote w:type="continuationSeparator" w:id="0">
    <w:p w14:paraId="7C3A8889" w14:textId="77777777" w:rsidR="00B35C94" w:rsidRDefault="00B35C94" w:rsidP="00DB5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ED7C5" w14:textId="77777777" w:rsidR="004C1981" w:rsidRDefault="004C19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5AB11" w14:textId="79461E23" w:rsidR="00E05F05" w:rsidRPr="003F3EBE" w:rsidRDefault="00E05F05" w:rsidP="00E05F05">
    <w:pPr>
      <w:pStyle w:val="Footer"/>
      <w:jc w:val="center"/>
      <w:rPr>
        <w:rFonts w:ascii="Times New Roman" w:hAnsi="Times New Roman" w:cs="Times New Roman"/>
        <w:b/>
        <w:sz w:val="19"/>
        <w:szCs w:val="19"/>
      </w:rPr>
    </w:pPr>
    <w:r w:rsidRPr="003F3EBE">
      <w:rPr>
        <w:rFonts w:ascii="Times New Roman" w:hAnsi="Times New Roman" w:cs="Times New Roman"/>
        <w:b/>
        <w:sz w:val="19"/>
        <w:szCs w:val="19"/>
      </w:rPr>
      <w:t>FARM CREDIT SERVICES OF COLUSA-GLENN, ACA</w:t>
    </w:r>
  </w:p>
  <w:p w14:paraId="39707E92" w14:textId="77777777" w:rsidR="00E05F05" w:rsidRPr="00DB58D4" w:rsidRDefault="00E05F05" w:rsidP="00E05F05">
    <w:pPr>
      <w:pStyle w:val="Footer"/>
      <w:jc w:val="center"/>
      <w:rPr>
        <w:rFonts w:ascii="Times New Roman" w:hAnsi="Times New Roman" w:cs="Times New Roman"/>
        <w:sz w:val="19"/>
        <w:szCs w:val="19"/>
      </w:rPr>
    </w:pPr>
    <w:r>
      <w:rPr>
        <w:rFonts w:ascii="Times New Roman" w:hAnsi="Times New Roman" w:cs="Times New Roman"/>
        <w:sz w:val="19"/>
        <w:szCs w:val="19"/>
      </w:rPr>
      <w:t>2970 Davison Court</w:t>
    </w:r>
    <w:r w:rsidRPr="00DB58D4">
      <w:rPr>
        <w:rFonts w:ascii="Times New Roman" w:hAnsi="Times New Roman" w:cs="Times New Roman"/>
        <w:sz w:val="19"/>
        <w:szCs w:val="19"/>
      </w:rPr>
      <w:t xml:space="preserve"> </w:t>
    </w:r>
    <w:r w:rsidRPr="00DB58D4">
      <w:rPr>
        <w:rFonts w:ascii="Times New Roman" w:hAnsi="Times New Roman" w:cs="Times New Roman"/>
        <w:sz w:val="19"/>
        <w:szCs w:val="19"/>
      </w:rPr>
      <w:sym w:font="Wingdings 2" w:char="F0AE"/>
    </w:r>
    <w:r w:rsidRPr="00DB58D4">
      <w:rPr>
        <w:rFonts w:ascii="Times New Roman" w:hAnsi="Times New Roman" w:cs="Times New Roman"/>
        <w:sz w:val="19"/>
        <w:szCs w:val="19"/>
      </w:rPr>
      <w:t xml:space="preserve"> Colusa, California 95932 </w:t>
    </w:r>
    <w:r w:rsidRPr="00DB58D4">
      <w:rPr>
        <w:rFonts w:ascii="Times New Roman" w:hAnsi="Times New Roman" w:cs="Times New Roman"/>
        <w:sz w:val="19"/>
        <w:szCs w:val="19"/>
      </w:rPr>
      <w:sym w:font="Wingdings 2" w:char="F0AE"/>
    </w:r>
    <w:r w:rsidRPr="00DB58D4">
      <w:rPr>
        <w:rFonts w:ascii="Times New Roman" w:hAnsi="Times New Roman" w:cs="Times New Roman"/>
        <w:sz w:val="19"/>
        <w:szCs w:val="19"/>
      </w:rPr>
      <w:t xml:space="preserve"> (530) 458-2163 </w:t>
    </w:r>
    <w:r w:rsidRPr="00DB58D4">
      <w:rPr>
        <w:rFonts w:ascii="Times New Roman" w:hAnsi="Times New Roman" w:cs="Times New Roman"/>
        <w:sz w:val="19"/>
        <w:szCs w:val="19"/>
      </w:rPr>
      <w:sym w:font="Wingdings 2" w:char="F0AE"/>
    </w:r>
    <w:r w:rsidRPr="00DB58D4">
      <w:rPr>
        <w:rFonts w:ascii="Times New Roman" w:hAnsi="Times New Roman" w:cs="Times New Roman"/>
        <w:sz w:val="19"/>
        <w:szCs w:val="19"/>
      </w:rPr>
      <w:t xml:space="preserve"> (530) 458-2614 Fax</w:t>
    </w:r>
  </w:p>
  <w:p w14:paraId="2BB48740" w14:textId="70087AE8" w:rsidR="00E05F05" w:rsidRPr="00DB58D4" w:rsidRDefault="00E05F05" w:rsidP="00E05F05">
    <w:pPr>
      <w:pStyle w:val="Footer"/>
      <w:jc w:val="center"/>
      <w:rPr>
        <w:rFonts w:ascii="Times New Roman" w:hAnsi="Times New Roman" w:cs="Times New Roman"/>
        <w:sz w:val="19"/>
        <w:szCs w:val="19"/>
      </w:rPr>
    </w:pPr>
    <w:r w:rsidRPr="00DB58D4">
      <w:rPr>
        <w:rFonts w:ascii="Times New Roman" w:hAnsi="Times New Roman" w:cs="Times New Roman"/>
        <w:sz w:val="19"/>
        <w:szCs w:val="19"/>
      </w:rPr>
      <w:t xml:space="preserve">P.O. Box 350 </w:t>
    </w:r>
    <w:r w:rsidRPr="00DB58D4">
      <w:rPr>
        <w:rFonts w:ascii="Times New Roman" w:hAnsi="Times New Roman" w:cs="Times New Roman"/>
        <w:sz w:val="19"/>
        <w:szCs w:val="19"/>
      </w:rPr>
      <w:sym w:font="Wingdings 2" w:char="F0AE"/>
    </w:r>
    <w:r w:rsidRPr="00DB58D4">
      <w:rPr>
        <w:rFonts w:ascii="Times New Roman" w:hAnsi="Times New Roman" w:cs="Times New Roman"/>
        <w:sz w:val="19"/>
        <w:szCs w:val="19"/>
      </w:rPr>
      <w:t xml:space="preserve"> </w:t>
    </w:r>
    <w:r w:rsidR="004C1981">
      <w:rPr>
        <w:rFonts w:ascii="Times New Roman" w:hAnsi="Times New Roman" w:cs="Times New Roman"/>
        <w:sz w:val="19"/>
        <w:szCs w:val="19"/>
      </w:rPr>
      <w:t>460 W. Sycamore Street</w:t>
    </w:r>
    <w:r w:rsidRPr="00DB58D4">
      <w:rPr>
        <w:rFonts w:ascii="Times New Roman" w:hAnsi="Times New Roman" w:cs="Times New Roman"/>
        <w:sz w:val="19"/>
        <w:szCs w:val="19"/>
      </w:rPr>
      <w:t xml:space="preserve"> </w:t>
    </w:r>
    <w:r w:rsidRPr="00DB58D4">
      <w:rPr>
        <w:rFonts w:ascii="Times New Roman" w:hAnsi="Times New Roman" w:cs="Times New Roman"/>
        <w:sz w:val="19"/>
        <w:szCs w:val="19"/>
      </w:rPr>
      <w:sym w:font="Wingdings 2" w:char="F0AE"/>
    </w:r>
    <w:r w:rsidRPr="00DB58D4">
      <w:rPr>
        <w:rFonts w:ascii="Times New Roman" w:hAnsi="Times New Roman" w:cs="Times New Roman"/>
        <w:sz w:val="19"/>
        <w:szCs w:val="19"/>
      </w:rPr>
      <w:t xml:space="preserve"> Willows, California 95988 </w:t>
    </w:r>
    <w:r w:rsidRPr="00DB58D4">
      <w:rPr>
        <w:rFonts w:ascii="Times New Roman" w:hAnsi="Times New Roman" w:cs="Times New Roman"/>
        <w:sz w:val="19"/>
        <w:szCs w:val="19"/>
      </w:rPr>
      <w:sym w:font="Wingdings 2" w:char="F0AE"/>
    </w:r>
    <w:r w:rsidRPr="00DB58D4">
      <w:rPr>
        <w:rFonts w:ascii="Times New Roman" w:hAnsi="Times New Roman" w:cs="Times New Roman"/>
        <w:sz w:val="19"/>
        <w:szCs w:val="19"/>
      </w:rPr>
      <w:t xml:space="preserve"> (530) 934-7086 </w:t>
    </w:r>
    <w:r w:rsidRPr="00DB58D4">
      <w:rPr>
        <w:rFonts w:ascii="Times New Roman" w:hAnsi="Times New Roman" w:cs="Times New Roman"/>
        <w:sz w:val="19"/>
        <w:szCs w:val="19"/>
      </w:rPr>
      <w:sym w:font="Wingdings 2" w:char="F0AE"/>
    </w:r>
    <w:r w:rsidRPr="00DB58D4">
      <w:rPr>
        <w:rFonts w:ascii="Times New Roman" w:hAnsi="Times New Roman" w:cs="Times New Roman"/>
        <w:sz w:val="19"/>
        <w:szCs w:val="19"/>
      </w:rPr>
      <w:t xml:space="preserve"> (530) </w:t>
    </w:r>
    <w:r w:rsidR="00ED11FF">
      <w:rPr>
        <w:rFonts w:ascii="Times New Roman" w:hAnsi="Times New Roman" w:cs="Times New Roman"/>
        <w:sz w:val="19"/>
        <w:szCs w:val="19"/>
      </w:rPr>
      <w:t>458-2614</w:t>
    </w:r>
    <w:r w:rsidRPr="00DB58D4">
      <w:rPr>
        <w:rFonts w:ascii="Times New Roman" w:hAnsi="Times New Roman" w:cs="Times New Roman"/>
        <w:sz w:val="19"/>
        <w:szCs w:val="19"/>
      </w:rPr>
      <w:t xml:space="preserve"> Fax</w:t>
    </w:r>
  </w:p>
  <w:p w14:paraId="47B55E6B" w14:textId="77777777" w:rsidR="00E05F05" w:rsidRPr="00DB58D4" w:rsidRDefault="00E05F05" w:rsidP="00E05F05">
    <w:pPr>
      <w:pStyle w:val="Footer"/>
      <w:jc w:val="center"/>
      <w:rPr>
        <w:rFonts w:ascii="Times New Roman" w:hAnsi="Times New Roman" w:cs="Times New Roman"/>
        <w:sz w:val="19"/>
        <w:szCs w:val="19"/>
      </w:rPr>
    </w:pPr>
    <w:r w:rsidRPr="00DB58D4">
      <w:rPr>
        <w:rFonts w:ascii="Times New Roman" w:hAnsi="Times New Roman" w:cs="Times New Roman"/>
        <w:sz w:val="19"/>
        <w:szCs w:val="19"/>
      </w:rPr>
      <w:t>www.fcscolusaglenn.com</w:t>
    </w:r>
  </w:p>
  <w:p w14:paraId="1EEDF3FB" w14:textId="77777777" w:rsidR="00E05F05" w:rsidRDefault="00E05F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B33E8" w14:textId="77777777" w:rsidR="00026C5B" w:rsidRPr="003F3EBE" w:rsidRDefault="00026C5B" w:rsidP="00026C5B">
    <w:pPr>
      <w:pStyle w:val="Footer"/>
      <w:jc w:val="center"/>
      <w:rPr>
        <w:rFonts w:ascii="Times New Roman" w:hAnsi="Times New Roman" w:cs="Times New Roman"/>
        <w:b/>
        <w:sz w:val="19"/>
        <w:szCs w:val="19"/>
      </w:rPr>
    </w:pPr>
    <w:r w:rsidRPr="003F3EBE">
      <w:rPr>
        <w:rFonts w:ascii="Times New Roman" w:hAnsi="Times New Roman" w:cs="Times New Roman"/>
        <w:b/>
        <w:sz w:val="19"/>
        <w:szCs w:val="19"/>
      </w:rPr>
      <w:t>FARM CREDIT SERVICES OF COLUSA-GLENN, ACA</w:t>
    </w:r>
  </w:p>
  <w:p w14:paraId="0F933F33" w14:textId="77777777" w:rsidR="00026C5B" w:rsidRPr="00DB58D4" w:rsidRDefault="009C5763" w:rsidP="00026C5B">
    <w:pPr>
      <w:pStyle w:val="Footer"/>
      <w:jc w:val="center"/>
      <w:rPr>
        <w:rFonts w:ascii="Times New Roman" w:hAnsi="Times New Roman" w:cs="Times New Roman"/>
        <w:sz w:val="19"/>
        <w:szCs w:val="19"/>
      </w:rPr>
    </w:pPr>
    <w:r>
      <w:rPr>
        <w:rFonts w:ascii="Times New Roman" w:hAnsi="Times New Roman" w:cs="Times New Roman"/>
        <w:sz w:val="19"/>
        <w:szCs w:val="19"/>
      </w:rPr>
      <w:t>2970 Davison Court</w:t>
    </w:r>
    <w:r w:rsidR="00026C5B" w:rsidRPr="00DB58D4">
      <w:rPr>
        <w:rFonts w:ascii="Times New Roman" w:hAnsi="Times New Roman" w:cs="Times New Roman"/>
        <w:sz w:val="19"/>
        <w:szCs w:val="19"/>
      </w:rPr>
      <w:t xml:space="preserve"> </w:t>
    </w:r>
    <w:r w:rsidR="00026C5B" w:rsidRPr="00DB58D4">
      <w:rPr>
        <w:rFonts w:ascii="Times New Roman" w:hAnsi="Times New Roman" w:cs="Times New Roman"/>
        <w:sz w:val="19"/>
        <w:szCs w:val="19"/>
      </w:rPr>
      <w:sym w:font="Wingdings 2" w:char="F0AE"/>
    </w:r>
    <w:r w:rsidR="00026C5B" w:rsidRPr="00DB58D4">
      <w:rPr>
        <w:rFonts w:ascii="Times New Roman" w:hAnsi="Times New Roman" w:cs="Times New Roman"/>
        <w:sz w:val="19"/>
        <w:szCs w:val="19"/>
      </w:rPr>
      <w:t xml:space="preserve"> Colusa, California 95932 </w:t>
    </w:r>
    <w:r w:rsidR="00026C5B" w:rsidRPr="00DB58D4">
      <w:rPr>
        <w:rFonts w:ascii="Times New Roman" w:hAnsi="Times New Roman" w:cs="Times New Roman"/>
        <w:sz w:val="19"/>
        <w:szCs w:val="19"/>
      </w:rPr>
      <w:sym w:font="Wingdings 2" w:char="F0AE"/>
    </w:r>
    <w:r w:rsidR="00026C5B" w:rsidRPr="00DB58D4">
      <w:rPr>
        <w:rFonts w:ascii="Times New Roman" w:hAnsi="Times New Roman" w:cs="Times New Roman"/>
        <w:sz w:val="19"/>
        <w:szCs w:val="19"/>
      </w:rPr>
      <w:t xml:space="preserve"> (530) 458-2163 </w:t>
    </w:r>
    <w:r w:rsidR="00026C5B" w:rsidRPr="00DB58D4">
      <w:rPr>
        <w:rFonts w:ascii="Times New Roman" w:hAnsi="Times New Roman" w:cs="Times New Roman"/>
        <w:sz w:val="19"/>
        <w:szCs w:val="19"/>
      </w:rPr>
      <w:sym w:font="Wingdings 2" w:char="F0AE"/>
    </w:r>
    <w:r w:rsidR="00026C5B" w:rsidRPr="00DB58D4">
      <w:rPr>
        <w:rFonts w:ascii="Times New Roman" w:hAnsi="Times New Roman" w:cs="Times New Roman"/>
        <w:sz w:val="19"/>
        <w:szCs w:val="19"/>
      </w:rPr>
      <w:t xml:space="preserve"> (530) 458-2614 Fax</w:t>
    </w:r>
  </w:p>
  <w:p w14:paraId="1EEC3B01" w14:textId="229FA119" w:rsidR="00026C5B" w:rsidRPr="00DB58D4" w:rsidRDefault="00026C5B" w:rsidP="00026C5B">
    <w:pPr>
      <w:pStyle w:val="Footer"/>
      <w:jc w:val="center"/>
      <w:rPr>
        <w:rFonts w:ascii="Times New Roman" w:hAnsi="Times New Roman" w:cs="Times New Roman"/>
        <w:sz w:val="19"/>
        <w:szCs w:val="19"/>
      </w:rPr>
    </w:pPr>
    <w:r w:rsidRPr="00DB58D4">
      <w:rPr>
        <w:rFonts w:ascii="Times New Roman" w:hAnsi="Times New Roman" w:cs="Times New Roman"/>
        <w:sz w:val="19"/>
        <w:szCs w:val="19"/>
      </w:rPr>
      <w:t xml:space="preserve">P.O. Box 350 </w:t>
    </w:r>
    <w:r w:rsidRPr="00DB58D4">
      <w:rPr>
        <w:rFonts w:ascii="Times New Roman" w:hAnsi="Times New Roman" w:cs="Times New Roman"/>
        <w:sz w:val="19"/>
        <w:szCs w:val="19"/>
      </w:rPr>
      <w:sym w:font="Wingdings 2" w:char="F0AE"/>
    </w:r>
    <w:r w:rsidRPr="00DB58D4">
      <w:rPr>
        <w:rFonts w:ascii="Times New Roman" w:hAnsi="Times New Roman" w:cs="Times New Roman"/>
        <w:sz w:val="19"/>
        <w:szCs w:val="19"/>
      </w:rPr>
      <w:t xml:space="preserve"> </w:t>
    </w:r>
    <w:r w:rsidR="00191B50">
      <w:rPr>
        <w:rFonts w:ascii="Times New Roman" w:hAnsi="Times New Roman" w:cs="Times New Roman"/>
        <w:sz w:val="19"/>
        <w:szCs w:val="19"/>
      </w:rPr>
      <w:t>460 W. Sycamore</w:t>
    </w:r>
    <w:r w:rsidRPr="00DB58D4">
      <w:rPr>
        <w:rFonts w:ascii="Times New Roman" w:hAnsi="Times New Roman" w:cs="Times New Roman"/>
        <w:sz w:val="19"/>
        <w:szCs w:val="19"/>
      </w:rPr>
      <w:t xml:space="preserve"> Street </w:t>
    </w:r>
    <w:r w:rsidRPr="00DB58D4">
      <w:rPr>
        <w:rFonts w:ascii="Times New Roman" w:hAnsi="Times New Roman" w:cs="Times New Roman"/>
        <w:sz w:val="19"/>
        <w:szCs w:val="19"/>
      </w:rPr>
      <w:sym w:font="Wingdings 2" w:char="F0AE"/>
    </w:r>
    <w:r w:rsidRPr="00DB58D4">
      <w:rPr>
        <w:rFonts w:ascii="Times New Roman" w:hAnsi="Times New Roman" w:cs="Times New Roman"/>
        <w:sz w:val="19"/>
        <w:szCs w:val="19"/>
      </w:rPr>
      <w:t xml:space="preserve"> Willows, California 95988 </w:t>
    </w:r>
    <w:r w:rsidRPr="00DB58D4">
      <w:rPr>
        <w:rFonts w:ascii="Times New Roman" w:hAnsi="Times New Roman" w:cs="Times New Roman"/>
        <w:sz w:val="19"/>
        <w:szCs w:val="19"/>
      </w:rPr>
      <w:sym w:font="Wingdings 2" w:char="F0AE"/>
    </w:r>
    <w:r w:rsidRPr="00DB58D4">
      <w:rPr>
        <w:rFonts w:ascii="Times New Roman" w:hAnsi="Times New Roman" w:cs="Times New Roman"/>
        <w:sz w:val="19"/>
        <w:szCs w:val="19"/>
      </w:rPr>
      <w:t xml:space="preserve"> (530) 934-7086 </w:t>
    </w:r>
    <w:r w:rsidRPr="00DB58D4">
      <w:rPr>
        <w:rFonts w:ascii="Times New Roman" w:hAnsi="Times New Roman" w:cs="Times New Roman"/>
        <w:sz w:val="19"/>
        <w:szCs w:val="19"/>
      </w:rPr>
      <w:sym w:font="Wingdings 2" w:char="F0AE"/>
    </w:r>
    <w:r w:rsidRPr="00DB58D4">
      <w:rPr>
        <w:rFonts w:ascii="Times New Roman" w:hAnsi="Times New Roman" w:cs="Times New Roman"/>
        <w:sz w:val="19"/>
        <w:szCs w:val="19"/>
      </w:rPr>
      <w:t xml:space="preserve"> (530) </w:t>
    </w:r>
    <w:r w:rsidR="00806B87">
      <w:rPr>
        <w:rFonts w:ascii="Times New Roman" w:hAnsi="Times New Roman" w:cs="Times New Roman"/>
        <w:sz w:val="19"/>
        <w:szCs w:val="19"/>
      </w:rPr>
      <w:t>458-2614</w:t>
    </w:r>
    <w:r w:rsidR="00F12DA8">
      <w:rPr>
        <w:rFonts w:ascii="Times New Roman" w:hAnsi="Times New Roman" w:cs="Times New Roman"/>
        <w:sz w:val="19"/>
        <w:szCs w:val="19"/>
      </w:rPr>
      <w:t xml:space="preserve"> Fax</w:t>
    </w:r>
  </w:p>
  <w:p w14:paraId="67A06708" w14:textId="77777777" w:rsidR="00026C5B" w:rsidRPr="00DB58D4" w:rsidRDefault="00026C5B" w:rsidP="00026C5B">
    <w:pPr>
      <w:pStyle w:val="Footer"/>
      <w:jc w:val="center"/>
      <w:rPr>
        <w:rFonts w:ascii="Times New Roman" w:hAnsi="Times New Roman" w:cs="Times New Roman"/>
        <w:sz w:val="19"/>
        <w:szCs w:val="19"/>
      </w:rPr>
    </w:pPr>
    <w:r w:rsidRPr="00DB58D4">
      <w:rPr>
        <w:rFonts w:ascii="Times New Roman" w:hAnsi="Times New Roman" w:cs="Times New Roman"/>
        <w:sz w:val="19"/>
        <w:szCs w:val="19"/>
      </w:rPr>
      <w:t>www.fcscolusaglenn.com</w:t>
    </w:r>
  </w:p>
  <w:p w14:paraId="0F9D9DAA" w14:textId="77777777" w:rsidR="00026C5B" w:rsidRDefault="00026C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63BB7" w14:textId="77777777" w:rsidR="00B35C94" w:rsidRDefault="00B35C94" w:rsidP="00DB58D4">
      <w:pPr>
        <w:spacing w:after="0" w:line="240" w:lineRule="auto"/>
      </w:pPr>
      <w:r>
        <w:separator/>
      </w:r>
    </w:p>
  </w:footnote>
  <w:footnote w:type="continuationSeparator" w:id="0">
    <w:p w14:paraId="78D31588" w14:textId="77777777" w:rsidR="00B35C94" w:rsidRDefault="00B35C94" w:rsidP="00DB58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FD9DA" w14:textId="77777777" w:rsidR="004C1981" w:rsidRDefault="004C19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A8F8E" w14:textId="248687CD" w:rsidR="00DB58D4" w:rsidRDefault="00E05F05" w:rsidP="00DB58D4">
    <w:pPr>
      <w:pStyle w:val="Header"/>
      <w:jc w:val="center"/>
    </w:pPr>
    <w:r>
      <w:rPr>
        <w:noProof/>
      </w:rPr>
      <w:drawing>
        <wp:anchor distT="0" distB="0" distL="114300" distR="114300" simplePos="0" relativeHeight="251662336" behindDoc="0" locked="0" layoutInCell="1" allowOverlap="1" wp14:anchorId="486B3E0A" wp14:editId="5824993C">
          <wp:simplePos x="0" y="0"/>
          <wp:positionH relativeFrom="column">
            <wp:posOffset>1257300</wp:posOffset>
          </wp:positionH>
          <wp:positionV relativeFrom="paragraph">
            <wp:posOffset>108585</wp:posOffset>
          </wp:positionV>
          <wp:extent cx="3429000" cy="820420"/>
          <wp:effectExtent l="0" t="0" r="0" b="0"/>
          <wp:wrapSquare wrapText="bothSides"/>
          <wp:docPr id="5" name="Picture 5" descr="Shape  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Description automatically generated with medium confidence"/>
                  <pic:cNvPicPr/>
                </pic:nvPicPr>
                <pic:blipFill>
                  <a:blip r:embed="rId1" cstate="print">
                    <a:extLst>
                      <a:ext uri="{28A0092B-C50C-407E-A947-70E740481C1C}">
                        <a14:useLocalDpi xmlns:a14="http://schemas.microsoft.com/office/drawing/2010/main" val="0"/>
                      </a:ext>
                    </a:extLst>
                  </a:blip>
                  <a:stretch>
                    <a:fillRect/>
                  </a:stretch>
                </pic:blipFill>
                <pic:spPr>
                  <a:xfrm>
                    <a:off x="0" y="0"/>
                    <a:ext cx="3429000" cy="820420"/>
                  </a:xfrm>
                  <a:prstGeom prst="rect">
                    <a:avLst/>
                  </a:prstGeom>
                </pic:spPr>
              </pic:pic>
            </a:graphicData>
          </a:graphic>
        </wp:anchor>
      </w:drawing>
    </w:r>
  </w:p>
  <w:p w14:paraId="5B5EF6BE" w14:textId="3E999218" w:rsidR="00E05F05" w:rsidRDefault="00E05F05" w:rsidP="00E05F05">
    <w:pPr>
      <w:pStyle w:val="Header"/>
      <w:jc w:val="center"/>
    </w:pPr>
  </w:p>
  <w:p w14:paraId="652CBEF2" w14:textId="4AD76253" w:rsidR="00E05F05" w:rsidRDefault="00E05F05" w:rsidP="00E05F05">
    <w:pPr>
      <w:pStyle w:val="Header"/>
      <w:jc w:val="center"/>
    </w:pPr>
  </w:p>
  <w:p w14:paraId="0AC24595" w14:textId="43E3EF02" w:rsidR="00DB58D4" w:rsidRDefault="00E05F05" w:rsidP="00DB58D4">
    <w:pPr>
      <w:pStyle w:val="Header"/>
      <w:jc w:val="center"/>
    </w:pPr>
    <w:r>
      <w:rPr>
        <w:noProof/>
      </w:rPr>
      <mc:AlternateContent>
        <mc:Choice Requires="wps">
          <w:drawing>
            <wp:anchor distT="0" distB="0" distL="114300" distR="114300" simplePos="0" relativeHeight="251661312" behindDoc="0" locked="0" layoutInCell="1" allowOverlap="1" wp14:anchorId="00A647A6" wp14:editId="1A54E5F0">
              <wp:simplePos x="0" y="0"/>
              <wp:positionH relativeFrom="page">
                <wp:align>left</wp:align>
              </wp:positionH>
              <wp:positionV relativeFrom="paragraph">
                <wp:posOffset>405448</wp:posOffset>
              </wp:positionV>
              <wp:extent cx="789622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7896225" cy="0"/>
                      </a:xfrm>
                      <a:prstGeom prst="line">
                        <a:avLst/>
                      </a:prstGeom>
                      <a:ln w="15875">
                        <a:solidFill>
                          <a:srgbClr val="65A50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CCBA2AA" id="Straight Connector 4" o:spid="_x0000_s1026" style="position:absolute;z-index:251661312;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 from="0,31.95pt" to="621.7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" strokecolor="#65a50f" strokeweight="1.25pt">
              <w10:wrap anchorx="page"/>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0479B" w14:textId="77777777" w:rsidR="00026C5B" w:rsidRDefault="00026C5B" w:rsidP="00026C5B">
    <w:pPr>
      <w:pStyle w:val="Header"/>
      <w:jc w:val="center"/>
    </w:pPr>
  </w:p>
  <w:p w14:paraId="7F97B8A2" w14:textId="77777777" w:rsidR="00026C5B" w:rsidRDefault="00FD5ED5" w:rsidP="00026C5B">
    <w:pPr>
      <w:pStyle w:val="Header"/>
      <w:jc w:val="center"/>
    </w:pPr>
    <w:r>
      <w:rPr>
        <w:noProof/>
      </w:rPr>
      <mc:AlternateContent>
        <mc:Choice Requires="wps">
          <w:drawing>
            <wp:anchor distT="0" distB="0" distL="114300" distR="114300" simplePos="0" relativeHeight="251659264" behindDoc="0" locked="0" layoutInCell="1" allowOverlap="1" wp14:anchorId="551150EE" wp14:editId="13B729FB">
              <wp:simplePos x="0" y="0"/>
              <wp:positionH relativeFrom="column">
                <wp:posOffset>-918210</wp:posOffset>
              </wp:positionH>
              <wp:positionV relativeFrom="paragraph">
                <wp:posOffset>819150</wp:posOffset>
              </wp:positionV>
              <wp:extent cx="78962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7896225" cy="0"/>
                      </a:xfrm>
                      <a:prstGeom prst="line">
                        <a:avLst/>
                      </a:prstGeom>
                      <a:ln w="15875">
                        <a:solidFill>
                          <a:srgbClr val="65A50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3CC4F48"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3pt,64.5pt" to="549.4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" strokecolor="#65a50f" strokeweight="1.25pt"/>
          </w:pict>
        </mc:Fallback>
      </mc:AlternateContent>
    </w:r>
    <w:r>
      <w:rPr>
        <w:noProof/>
      </w:rPr>
      <w:drawing>
        <wp:inline distT="0" distB="0" distL="0" distR="0" wp14:anchorId="7306537C" wp14:editId="54BDB80D">
          <wp:extent cx="3429000" cy="8209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429000" cy="82097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5978BE"/>
    <w:multiLevelType w:val="hybridMultilevel"/>
    <w:tmpl w:val="BC64B8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1696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8D4"/>
    <w:rsid w:val="00026C5B"/>
    <w:rsid w:val="0004446A"/>
    <w:rsid w:val="0005708C"/>
    <w:rsid w:val="00075346"/>
    <w:rsid w:val="00091C11"/>
    <w:rsid w:val="000A1932"/>
    <w:rsid w:val="000A639E"/>
    <w:rsid w:val="000C3863"/>
    <w:rsid w:val="000C44BC"/>
    <w:rsid w:val="000F3280"/>
    <w:rsid w:val="00107023"/>
    <w:rsid w:val="0011671C"/>
    <w:rsid w:val="0014503F"/>
    <w:rsid w:val="00155A1D"/>
    <w:rsid w:val="001802CE"/>
    <w:rsid w:val="001812E0"/>
    <w:rsid w:val="001854BB"/>
    <w:rsid w:val="001878CD"/>
    <w:rsid w:val="00191B50"/>
    <w:rsid w:val="001B5A76"/>
    <w:rsid w:val="001C5EC5"/>
    <w:rsid w:val="002950D2"/>
    <w:rsid w:val="002C65A4"/>
    <w:rsid w:val="00320C5F"/>
    <w:rsid w:val="003627B9"/>
    <w:rsid w:val="00376468"/>
    <w:rsid w:val="003A4832"/>
    <w:rsid w:val="003A79E8"/>
    <w:rsid w:val="003C7F18"/>
    <w:rsid w:val="003F3EBE"/>
    <w:rsid w:val="00417EE4"/>
    <w:rsid w:val="00431C99"/>
    <w:rsid w:val="00432DE5"/>
    <w:rsid w:val="004371C4"/>
    <w:rsid w:val="004705F2"/>
    <w:rsid w:val="004A0D12"/>
    <w:rsid w:val="004C1981"/>
    <w:rsid w:val="004D7A84"/>
    <w:rsid w:val="004F3AFF"/>
    <w:rsid w:val="004F781B"/>
    <w:rsid w:val="00505073"/>
    <w:rsid w:val="00523C3A"/>
    <w:rsid w:val="00563FA9"/>
    <w:rsid w:val="0058259A"/>
    <w:rsid w:val="005B0885"/>
    <w:rsid w:val="005B3B4E"/>
    <w:rsid w:val="005D5732"/>
    <w:rsid w:val="005D67E2"/>
    <w:rsid w:val="005E490C"/>
    <w:rsid w:val="0060051F"/>
    <w:rsid w:val="0061572A"/>
    <w:rsid w:val="006204CA"/>
    <w:rsid w:val="00696680"/>
    <w:rsid w:val="006C7992"/>
    <w:rsid w:val="006F6CE6"/>
    <w:rsid w:val="00723556"/>
    <w:rsid w:val="00733DF9"/>
    <w:rsid w:val="007358B2"/>
    <w:rsid w:val="007472B9"/>
    <w:rsid w:val="007548DA"/>
    <w:rsid w:val="0076665E"/>
    <w:rsid w:val="007B3AC6"/>
    <w:rsid w:val="007E2217"/>
    <w:rsid w:val="00806B87"/>
    <w:rsid w:val="00824301"/>
    <w:rsid w:val="00856873"/>
    <w:rsid w:val="00862885"/>
    <w:rsid w:val="00881F7F"/>
    <w:rsid w:val="008A47C6"/>
    <w:rsid w:val="008B163C"/>
    <w:rsid w:val="008D16FD"/>
    <w:rsid w:val="008F561E"/>
    <w:rsid w:val="008F7AC7"/>
    <w:rsid w:val="00904EC5"/>
    <w:rsid w:val="0091006C"/>
    <w:rsid w:val="00914340"/>
    <w:rsid w:val="00914CFD"/>
    <w:rsid w:val="0092033A"/>
    <w:rsid w:val="009241AE"/>
    <w:rsid w:val="009406A5"/>
    <w:rsid w:val="00993F01"/>
    <w:rsid w:val="00995DD4"/>
    <w:rsid w:val="009C5763"/>
    <w:rsid w:val="009E02C0"/>
    <w:rsid w:val="009E7370"/>
    <w:rsid w:val="009F36AC"/>
    <w:rsid w:val="00A10F64"/>
    <w:rsid w:val="00A25ED7"/>
    <w:rsid w:val="00A2782E"/>
    <w:rsid w:val="00A34983"/>
    <w:rsid w:val="00AA7439"/>
    <w:rsid w:val="00AE265A"/>
    <w:rsid w:val="00AE2EFA"/>
    <w:rsid w:val="00AF2826"/>
    <w:rsid w:val="00B265B8"/>
    <w:rsid w:val="00B35C94"/>
    <w:rsid w:val="00B53A96"/>
    <w:rsid w:val="00B65BD0"/>
    <w:rsid w:val="00B675E8"/>
    <w:rsid w:val="00B678FB"/>
    <w:rsid w:val="00B7496C"/>
    <w:rsid w:val="00BA11A9"/>
    <w:rsid w:val="00BA5281"/>
    <w:rsid w:val="00BD5813"/>
    <w:rsid w:val="00BF49EE"/>
    <w:rsid w:val="00BF57F3"/>
    <w:rsid w:val="00C105FF"/>
    <w:rsid w:val="00C2328F"/>
    <w:rsid w:val="00C2741A"/>
    <w:rsid w:val="00C46839"/>
    <w:rsid w:val="00C616B4"/>
    <w:rsid w:val="00C85B61"/>
    <w:rsid w:val="00C92B2A"/>
    <w:rsid w:val="00CD531C"/>
    <w:rsid w:val="00D07775"/>
    <w:rsid w:val="00D15391"/>
    <w:rsid w:val="00D4460D"/>
    <w:rsid w:val="00D7247B"/>
    <w:rsid w:val="00D87057"/>
    <w:rsid w:val="00DB58D4"/>
    <w:rsid w:val="00DE1A8B"/>
    <w:rsid w:val="00DE6F92"/>
    <w:rsid w:val="00DF1389"/>
    <w:rsid w:val="00E05F05"/>
    <w:rsid w:val="00E22E2C"/>
    <w:rsid w:val="00E26C08"/>
    <w:rsid w:val="00E47E8D"/>
    <w:rsid w:val="00E802A5"/>
    <w:rsid w:val="00EB2245"/>
    <w:rsid w:val="00ED11FF"/>
    <w:rsid w:val="00ED1E49"/>
    <w:rsid w:val="00EE028B"/>
    <w:rsid w:val="00F016F1"/>
    <w:rsid w:val="00F12DA8"/>
    <w:rsid w:val="00F23C44"/>
    <w:rsid w:val="00F31B07"/>
    <w:rsid w:val="00FA2D4C"/>
    <w:rsid w:val="00FB08DA"/>
    <w:rsid w:val="00FC3066"/>
    <w:rsid w:val="00FD5ED5"/>
    <w:rsid w:val="00FE1CD5"/>
    <w:rsid w:val="00FE5F7E"/>
    <w:rsid w:val="00FE68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4511F"/>
  <w15:docId w15:val="{604EC072-DFC0-41F7-94D5-20E1605D0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58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58D4"/>
  </w:style>
  <w:style w:type="paragraph" w:styleId="Footer">
    <w:name w:val="footer"/>
    <w:basedOn w:val="Normal"/>
    <w:link w:val="FooterChar"/>
    <w:uiPriority w:val="99"/>
    <w:unhideWhenUsed/>
    <w:rsid w:val="00DB58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58D4"/>
  </w:style>
  <w:style w:type="paragraph" w:styleId="BalloonText">
    <w:name w:val="Balloon Text"/>
    <w:basedOn w:val="Normal"/>
    <w:link w:val="BalloonTextChar"/>
    <w:uiPriority w:val="99"/>
    <w:semiHidden/>
    <w:unhideWhenUsed/>
    <w:rsid w:val="00DB58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58D4"/>
    <w:rPr>
      <w:rFonts w:ascii="Tahoma" w:hAnsi="Tahoma" w:cs="Tahoma"/>
      <w:sz w:val="16"/>
      <w:szCs w:val="16"/>
    </w:rPr>
  </w:style>
  <w:style w:type="paragraph" w:styleId="NoSpacing">
    <w:name w:val="No Spacing"/>
    <w:uiPriority w:val="1"/>
    <w:qFormat/>
    <w:rsid w:val="00BF57F3"/>
    <w:pPr>
      <w:spacing w:after="0" w:line="240" w:lineRule="auto"/>
    </w:pPr>
  </w:style>
  <w:style w:type="character" w:styleId="Hyperlink">
    <w:name w:val="Hyperlink"/>
    <w:basedOn w:val="DefaultParagraphFont"/>
    <w:uiPriority w:val="99"/>
    <w:unhideWhenUsed/>
    <w:rsid w:val="00C46839"/>
    <w:rPr>
      <w:color w:val="0000FF" w:themeColor="hyperlink"/>
      <w:u w:val="single"/>
    </w:rPr>
  </w:style>
  <w:style w:type="character" w:styleId="UnresolvedMention">
    <w:name w:val="Unresolved Mention"/>
    <w:basedOn w:val="DefaultParagraphFont"/>
    <w:uiPriority w:val="99"/>
    <w:semiHidden/>
    <w:unhideWhenUsed/>
    <w:rsid w:val="00C468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375163">
      <w:bodyDiv w:val="1"/>
      <w:marLeft w:val="0"/>
      <w:marRight w:val="0"/>
      <w:marTop w:val="0"/>
      <w:marBottom w:val="0"/>
      <w:divBdr>
        <w:top w:val="none" w:sz="0" w:space="0" w:color="auto"/>
        <w:left w:val="none" w:sz="0" w:space="0" w:color="auto"/>
        <w:bottom w:val="none" w:sz="0" w:space="0" w:color="auto"/>
        <w:right w:val="none" w:sz="0" w:space="0" w:color="auto"/>
      </w:divBdr>
    </w:div>
    <w:div w:id="56290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Ortizt\AppData\Local\Microsoft\Windows\INetCache\Content.Outlook\51S30XZD\rmyers@fcscolusaglenn.com"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fcscolusaglenn.com/privacy-policy"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FA8F6D265FDE49A48DEAAECC401118" ma:contentTypeVersion="0" ma:contentTypeDescription="Create a new document." ma:contentTypeScope="" ma:versionID="39dd60c5652b254c003f65955b251b8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56622C-BC03-47C5-81D4-269A9655EE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C8F726-AA72-4368-81AB-01E4B10204C1}">
  <ds:schemaRefs>
    <ds:schemaRef ds:uri="http://schemas.microsoft.com/sharepoint/v3/contenttype/forms"/>
  </ds:schemaRefs>
</ds:datastoreItem>
</file>

<file path=customXml/itemProps3.xml><?xml version="1.0" encoding="utf-8"?>
<ds:datastoreItem xmlns:ds="http://schemas.openxmlformats.org/officeDocument/2006/customXml" ds:itemID="{EFEC195B-BEFD-442F-A0F6-F2C404D1A8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512</Words>
  <Characters>2921</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Elrod, Tim</dc:creator>
  <cp:lastModifiedBy>Ortiz, Tara</cp:lastModifiedBy>
  <cp:revision>2</cp:revision>
  <cp:lastPrinted>2024-02-13T19:56:00Z</cp:lastPrinted>
  <dcterms:created xsi:type="dcterms:W3CDTF">2026-08-10T22:43:00Z</dcterms:created>
  <dcterms:modified xsi:type="dcterms:W3CDTF">2026-08-10T22:43:00Z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0x010100F6FA8F6D265FDE49A48DEAAECC401118</vt:lpwstr>
  </property>
  <property fmtid="{D5CDD505-2E9C-101B-9397-08002B2CF9AE}" pid="3" name="dsp-classification-label">
    <vt:lpwstr>PII</vt:lpwstr>
  </property>
  <property fmtid="{D5CDD505-2E9C-101B-9397-08002B2CF9AE}" pid="4" name="MSIP_Label_c70214d0-0a38-49fe-aaee-194df7b3052e_Enabled">
    <vt:lpwstr>true</vt:lpwstr>
  </property>
  <property fmtid="{D5CDD505-2E9C-101B-9397-08002B2CF9AE}" pid="5" name="MSIP_Label_c70214d0-0a38-49fe-aaee-194df7b3052e_SetDate">
    <vt:lpwstr>2024-09-05T18:41:59Z</vt:lpwstr>
  </property>
  <property fmtid="{D5CDD505-2E9C-101B-9397-08002B2CF9AE}" pid="6" name="MSIP_Label_c70214d0-0a38-49fe-aaee-194df7b3052e_Method">
    <vt:lpwstr>Standard</vt:lpwstr>
  </property>
  <property fmtid="{D5CDD505-2E9C-101B-9397-08002B2CF9AE}" pid="7" name="MSIP_Label_c70214d0-0a38-49fe-aaee-194df7b3052e_Name">
    <vt:lpwstr>Restricted Internal Use Only Information - origin CGFC</vt:lpwstr>
  </property>
  <property fmtid="{D5CDD505-2E9C-101B-9397-08002B2CF9AE}" pid="8" name="MSIP_Label_c70214d0-0a38-49fe-aaee-194df7b3052e_SiteId">
    <vt:lpwstr>fcb6fca8-f3c7-458b-9a80-211f5ce84b61</vt:lpwstr>
  </property>
  <property fmtid="{D5CDD505-2E9C-101B-9397-08002B2CF9AE}" pid="9" name="MSIP_Label_c70214d0-0a38-49fe-aaee-194df7b3052e_ActionId">
    <vt:lpwstr>3b92f6bd-99ae-4d90-b15c-2e555d2077d8</vt:lpwstr>
  </property>
  <property fmtid="{D5CDD505-2E9C-101B-9397-08002B2CF9AE}" pid="10" name="MSIP_Label_c70214d0-0a38-49fe-aaee-194df7b3052e_ContentBits">
    <vt:lpwstr>0</vt:lpwstr>
  </property>
  <property fmtid="{D5CDD505-2E9C-101B-9397-08002B2CF9AE}" pid="11" name="Internal">
    <vt:lpwstr>1</vt:lpwstr>
  </property>
  <property fmtid="{D5CDD505-2E9C-101B-9397-08002B2CF9AE}" pid="12" name="Confidential">
    <vt:lpwstr>1</vt:lpwstr>
  </property>
</Properties>
</file>