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FEE4" w14:textId="5763A3D4" w:rsidR="00B04D15" w:rsidRPr="00C170E4" w:rsidRDefault="001410E4" w:rsidP="00B04D15">
      <w:pPr>
        <w:rPr>
          <w:rFonts w:ascii="Georgia" w:hAnsi="Georgia"/>
          <w:b/>
          <w:sz w:val="20"/>
          <w:szCs w:val="20"/>
          <w:lang w:val="de-DE"/>
        </w:rPr>
      </w:pPr>
      <w:r w:rsidRPr="00C170E4">
        <w:rPr>
          <w:rFonts w:ascii="Georgia" w:hAnsi="Georgia"/>
          <w:b/>
          <w:sz w:val="20"/>
          <w:szCs w:val="20"/>
          <w:lang w:val="de-DE"/>
        </w:rPr>
        <w:t xml:space="preserve">Aan: </w:t>
      </w:r>
      <w:r w:rsidRPr="00C170E4">
        <w:rPr>
          <w:rFonts w:ascii="Georgia" w:hAnsi="Georgia"/>
          <w:b/>
          <w:sz w:val="20"/>
          <w:szCs w:val="20"/>
          <w:lang w:val="de-DE"/>
        </w:rPr>
        <w:tab/>
      </w:r>
      <w:r w:rsidR="00B04D15" w:rsidRPr="00C170E4">
        <w:rPr>
          <w:rFonts w:ascii="Georgia" w:hAnsi="Georgia"/>
          <w:b/>
          <w:sz w:val="20"/>
          <w:szCs w:val="20"/>
          <w:lang w:val="de-DE"/>
        </w:rPr>
        <w:t>Gino Zandgrond</w:t>
      </w:r>
    </w:p>
    <w:p w14:paraId="41BA61EF" w14:textId="74288FB3" w:rsidR="001410E4" w:rsidRPr="00C170E4" w:rsidRDefault="00276215" w:rsidP="00276215">
      <w:pPr>
        <w:ind w:firstLine="708"/>
        <w:rPr>
          <w:rFonts w:ascii="Georgia" w:hAnsi="Georgia"/>
          <w:b/>
          <w:sz w:val="20"/>
          <w:szCs w:val="20"/>
          <w:lang w:val="de-DE"/>
        </w:rPr>
      </w:pPr>
      <w:r w:rsidRPr="00C170E4">
        <w:rPr>
          <w:rFonts w:ascii="Georgia" w:hAnsi="Georgia"/>
          <w:b/>
          <w:sz w:val="20"/>
          <w:szCs w:val="20"/>
          <w:lang w:val="de-DE"/>
        </w:rPr>
        <w:t>Stephan de Bie</w:t>
      </w:r>
    </w:p>
    <w:p w14:paraId="19650F4A" w14:textId="7D5F51CF" w:rsidR="001410E4" w:rsidRPr="00C170E4" w:rsidRDefault="00276215" w:rsidP="001410E4">
      <w:pPr>
        <w:tabs>
          <w:tab w:val="left" w:pos="708"/>
          <w:tab w:val="left" w:pos="1416"/>
          <w:tab w:val="left" w:pos="2124"/>
          <w:tab w:val="left" w:pos="2832"/>
          <w:tab w:val="left" w:pos="8004"/>
        </w:tabs>
        <w:ind w:left="708"/>
        <w:rPr>
          <w:rFonts w:ascii="Georgia" w:hAnsi="Georgia"/>
          <w:b/>
          <w:sz w:val="20"/>
          <w:szCs w:val="20"/>
          <w:lang w:val="de-DE"/>
        </w:rPr>
      </w:pPr>
      <w:r w:rsidRPr="00C170E4">
        <w:rPr>
          <w:rFonts w:ascii="Georgia" w:hAnsi="Georgia"/>
          <w:b/>
          <w:sz w:val="20"/>
          <w:szCs w:val="20"/>
          <w:lang w:val="de-DE"/>
        </w:rPr>
        <w:t xml:space="preserve">Daniel Sunderraj </w:t>
      </w:r>
    </w:p>
    <w:p w14:paraId="55084A9F" w14:textId="77777777" w:rsidR="001410E4" w:rsidRPr="00C170E4" w:rsidRDefault="001410E4" w:rsidP="001410E4">
      <w:pPr>
        <w:ind w:left="708"/>
        <w:rPr>
          <w:rFonts w:ascii="Georgia" w:hAnsi="Georgia"/>
          <w:sz w:val="20"/>
          <w:szCs w:val="20"/>
          <w:lang w:val="de-DE"/>
        </w:rPr>
      </w:pPr>
    </w:p>
    <w:p w14:paraId="3A238D34" w14:textId="0A796451" w:rsidR="001410E4" w:rsidRPr="00C170E4" w:rsidRDefault="001410E4" w:rsidP="001410E4">
      <w:pPr>
        <w:rPr>
          <w:rFonts w:ascii="Georgia" w:hAnsi="Georgia"/>
          <w:b/>
          <w:sz w:val="20"/>
          <w:szCs w:val="20"/>
        </w:rPr>
      </w:pPr>
      <w:r w:rsidRPr="00C170E4">
        <w:rPr>
          <w:rFonts w:ascii="Georgia" w:hAnsi="Georgia"/>
          <w:b/>
          <w:sz w:val="20"/>
          <w:szCs w:val="20"/>
        </w:rPr>
        <w:t xml:space="preserve">CC. </w:t>
      </w:r>
      <w:r w:rsidRPr="00C170E4">
        <w:rPr>
          <w:rFonts w:ascii="Georgia" w:hAnsi="Georgia"/>
          <w:b/>
          <w:sz w:val="20"/>
          <w:szCs w:val="20"/>
        </w:rPr>
        <w:tab/>
        <w:t>Ellen Aarts</w:t>
      </w:r>
      <w:r w:rsidR="00C170E4" w:rsidRPr="00C170E4">
        <w:rPr>
          <w:rFonts w:ascii="Georgia" w:hAnsi="Georgia"/>
          <w:b/>
          <w:sz w:val="20"/>
          <w:szCs w:val="20"/>
        </w:rPr>
        <w:t>- de Graaf</w:t>
      </w:r>
    </w:p>
    <w:p w14:paraId="00ECDCC2" w14:textId="77777777" w:rsidR="001410E4" w:rsidRPr="00C170E4" w:rsidRDefault="001410E4" w:rsidP="001410E4">
      <w:pPr>
        <w:rPr>
          <w:rFonts w:ascii="Georgia" w:hAnsi="Georgia"/>
          <w:b/>
          <w:sz w:val="20"/>
          <w:szCs w:val="20"/>
        </w:rPr>
      </w:pPr>
      <w:r w:rsidRPr="00C170E4">
        <w:rPr>
          <w:rFonts w:ascii="Georgia" w:hAnsi="Georgia"/>
          <w:b/>
          <w:sz w:val="20"/>
          <w:szCs w:val="20"/>
        </w:rPr>
        <w:tab/>
        <w:t>Jacqueline van de Veerdonk</w:t>
      </w:r>
    </w:p>
    <w:p w14:paraId="19DDC24A" w14:textId="77777777" w:rsidR="001410E4" w:rsidRPr="00C170E4" w:rsidRDefault="001410E4" w:rsidP="001410E4">
      <w:pPr>
        <w:rPr>
          <w:rFonts w:ascii="Georgia" w:hAnsi="Georgia"/>
          <w:b/>
          <w:sz w:val="20"/>
          <w:szCs w:val="20"/>
        </w:rPr>
      </w:pPr>
      <w:r w:rsidRPr="00C170E4">
        <w:rPr>
          <w:rFonts w:ascii="Georgia" w:hAnsi="Georgia"/>
          <w:b/>
          <w:sz w:val="20"/>
          <w:szCs w:val="20"/>
        </w:rPr>
        <w:tab/>
        <w:t>Chantal Geers</w:t>
      </w:r>
    </w:p>
    <w:p w14:paraId="6B73531E" w14:textId="77777777" w:rsidR="001410E4" w:rsidRPr="00C170E4" w:rsidRDefault="001410E4" w:rsidP="001410E4">
      <w:pPr>
        <w:ind w:firstLine="708"/>
        <w:rPr>
          <w:rFonts w:ascii="Georgia" w:hAnsi="Georgia"/>
          <w:b/>
          <w:sz w:val="20"/>
          <w:szCs w:val="20"/>
        </w:rPr>
      </w:pPr>
      <w:r w:rsidRPr="00C170E4">
        <w:rPr>
          <w:rFonts w:ascii="Georgia" w:hAnsi="Georgia"/>
          <w:b/>
          <w:sz w:val="20"/>
          <w:szCs w:val="20"/>
        </w:rPr>
        <w:t>Joost Dusseldorp</w:t>
      </w:r>
    </w:p>
    <w:p w14:paraId="4248A11E" w14:textId="5A32BB82" w:rsidR="001410E4" w:rsidRPr="00C170E4" w:rsidRDefault="00C170E4" w:rsidP="0041115A">
      <w:pPr>
        <w:ind w:left="708" w:hanging="708"/>
        <w:rPr>
          <w:rFonts w:ascii="Georgia" w:hAnsi="Georgia"/>
          <w:b/>
          <w:sz w:val="20"/>
          <w:szCs w:val="20"/>
        </w:rPr>
      </w:pPr>
      <w:r w:rsidRPr="00C170E4">
        <w:rPr>
          <w:rFonts w:ascii="Georgia" w:hAnsi="Georgia"/>
          <w:b/>
          <w:sz w:val="20"/>
          <w:szCs w:val="20"/>
        </w:rPr>
        <w:tab/>
        <w:t>Ti</w:t>
      </w:r>
      <w:r w:rsidR="0041115A" w:rsidRPr="00C170E4">
        <w:rPr>
          <w:rFonts w:ascii="Georgia" w:hAnsi="Georgia"/>
          <w:b/>
          <w:sz w:val="20"/>
          <w:szCs w:val="20"/>
        </w:rPr>
        <w:t>neke van Calster</w:t>
      </w:r>
    </w:p>
    <w:p w14:paraId="7759DDD4" w14:textId="77777777" w:rsidR="001410E4" w:rsidRPr="00F9141F" w:rsidRDefault="001410E4" w:rsidP="001410E4">
      <w:pPr>
        <w:rPr>
          <w:rFonts w:ascii="Trebuchet MS" w:hAnsi="Trebuchet MS"/>
          <w:sz w:val="20"/>
          <w:szCs w:val="20"/>
        </w:rPr>
      </w:pPr>
      <w:r w:rsidRPr="00F9141F">
        <w:rPr>
          <w:rFonts w:ascii="Trebuchet MS" w:hAnsi="Trebuchet MS"/>
          <w:sz w:val="20"/>
          <w:szCs w:val="20"/>
        </w:rPr>
        <w:tab/>
      </w:r>
      <w:r w:rsidRPr="00F9141F">
        <w:rPr>
          <w:rFonts w:ascii="Trebuchet MS" w:hAnsi="Trebuchet MS"/>
          <w:sz w:val="20"/>
          <w:szCs w:val="20"/>
        </w:rPr>
        <w:tab/>
      </w:r>
    </w:p>
    <w:p w14:paraId="0CE1939D" w14:textId="77777777" w:rsidR="001410E4" w:rsidRPr="00F9141F" w:rsidRDefault="001410E4" w:rsidP="001410E4">
      <w:pPr>
        <w:rPr>
          <w:rFonts w:ascii="Georgia" w:hAnsi="Georgia"/>
          <w:sz w:val="20"/>
          <w:szCs w:val="20"/>
        </w:rPr>
      </w:pPr>
    </w:p>
    <w:p w14:paraId="44E8A5EF" w14:textId="77777777" w:rsidR="001410E4" w:rsidRPr="00925220" w:rsidRDefault="001410E4" w:rsidP="001410E4">
      <w:pPr>
        <w:rPr>
          <w:rFonts w:ascii="Georgia" w:hAnsi="Georgia"/>
          <w:b/>
          <w:u w:val="single"/>
        </w:rPr>
      </w:pPr>
      <w:r w:rsidRPr="00F63E27">
        <w:rPr>
          <w:rFonts w:ascii="Georgia" w:hAnsi="Georgia"/>
          <w:b/>
          <w:u w:val="single"/>
        </w:rPr>
        <w:t>Agenda Medezeggenschapsraad</w:t>
      </w:r>
      <w:r w:rsidRPr="00925220">
        <w:rPr>
          <w:rFonts w:ascii="Georgia" w:hAnsi="Georgia"/>
          <w:b/>
          <w:u w:val="single"/>
        </w:rPr>
        <w:t xml:space="preserve"> </w:t>
      </w:r>
    </w:p>
    <w:p w14:paraId="2C3288A2" w14:textId="77777777" w:rsidR="001410E4" w:rsidRDefault="001410E4" w:rsidP="001410E4">
      <w:pPr>
        <w:rPr>
          <w:rFonts w:ascii="Georgia" w:hAnsi="Georgia"/>
          <w:b/>
          <w:sz w:val="20"/>
          <w:szCs w:val="20"/>
        </w:rPr>
      </w:pPr>
    </w:p>
    <w:p w14:paraId="29B07B48" w14:textId="2B78229F" w:rsidR="001410E4" w:rsidRPr="00F34932" w:rsidRDefault="001410E4" w:rsidP="001410E4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Datum:</w:t>
      </w:r>
      <w:r>
        <w:rPr>
          <w:rFonts w:ascii="Georgia" w:hAnsi="Georgia"/>
          <w:b/>
          <w:sz w:val="20"/>
          <w:szCs w:val="20"/>
        </w:rPr>
        <w:tab/>
      </w:r>
      <w:r w:rsidR="00AC2BE5">
        <w:rPr>
          <w:rFonts w:ascii="Georgia" w:hAnsi="Georgia"/>
          <w:b/>
          <w:sz w:val="20"/>
          <w:szCs w:val="20"/>
        </w:rPr>
        <w:t>1</w:t>
      </w:r>
      <w:r w:rsidR="0041115A">
        <w:rPr>
          <w:rFonts w:ascii="Georgia" w:hAnsi="Georgia"/>
          <w:b/>
          <w:sz w:val="20"/>
          <w:szCs w:val="20"/>
        </w:rPr>
        <w:t xml:space="preserve"> </w:t>
      </w:r>
      <w:r w:rsidR="00AC2BE5">
        <w:rPr>
          <w:rFonts w:ascii="Georgia" w:hAnsi="Georgia"/>
          <w:b/>
          <w:sz w:val="20"/>
          <w:szCs w:val="20"/>
        </w:rPr>
        <w:t>juli</w:t>
      </w:r>
      <w:r w:rsidR="00F91BAF">
        <w:rPr>
          <w:rFonts w:ascii="Georgia" w:hAnsi="Georgia"/>
          <w:b/>
          <w:sz w:val="20"/>
          <w:szCs w:val="20"/>
        </w:rPr>
        <w:t xml:space="preserve"> ’25</w:t>
      </w:r>
    </w:p>
    <w:p w14:paraId="7276371F" w14:textId="2CDA5C62" w:rsidR="001410E4" w:rsidRDefault="001410E4" w:rsidP="001410E4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Tijd: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 w:rsidR="0041115A">
        <w:rPr>
          <w:rFonts w:ascii="Georgia" w:hAnsi="Georgia"/>
          <w:sz w:val="20"/>
          <w:szCs w:val="20"/>
        </w:rPr>
        <w:t>1</w:t>
      </w:r>
      <w:r w:rsidR="00AC2BE5">
        <w:rPr>
          <w:rFonts w:ascii="Georgia" w:hAnsi="Georgia"/>
          <w:sz w:val="20"/>
          <w:szCs w:val="20"/>
        </w:rPr>
        <w:t>7</w:t>
      </w:r>
      <w:r w:rsidR="0041115A">
        <w:rPr>
          <w:rFonts w:ascii="Georgia" w:hAnsi="Georgia"/>
          <w:sz w:val="20"/>
          <w:szCs w:val="20"/>
        </w:rPr>
        <w:t>:</w:t>
      </w:r>
      <w:r w:rsidR="00AC2BE5">
        <w:rPr>
          <w:rFonts w:ascii="Georgia" w:hAnsi="Georgia"/>
          <w:sz w:val="20"/>
          <w:szCs w:val="20"/>
        </w:rPr>
        <w:t>3</w:t>
      </w:r>
      <w:r w:rsidR="0041115A">
        <w:rPr>
          <w:rFonts w:ascii="Georgia" w:hAnsi="Georgia"/>
          <w:sz w:val="20"/>
          <w:szCs w:val="20"/>
        </w:rPr>
        <w:t>0</w:t>
      </w:r>
      <w:r w:rsidRPr="00925220">
        <w:rPr>
          <w:rFonts w:ascii="Georgia" w:hAnsi="Georgia"/>
          <w:sz w:val="20"/>
          <w:szCs w:val="20"/>
        </w:rPr>
        <w:t xml:space="preserve"> – </w:t>
      </w:r>
      <w:r w:rsidR="00AC2BE5">
        <w:rPr>
          <w:rFonts w:ascii="Georgia" w:hAnsi="Georgia"/>
          <w:sz w:val="20"/>
          <w:szCs w:val="20"/>
        </w:rPr>
        <w:t>19</w:t>
      </w:r>
      <w:r w:rsidR="0041115A">
        <w:rPr>
          <w:rFonts w:ascii="Georgia" w:hAnsi="Georgia"/>
          <w:sz w:val="20"/>
          <w:szCs w:val="20"/>
        </w:rPr>
        <w:t>:</w:t>
      </w:r>
      <w:r w:rsidR="00AC2BE5">
        <w:rPr>
          <w:rFonts w:ascii="Georgia" w:hAnsi="Georgia"/>
          <w:sz w:val="20"/>
          <w:szCs w:val="20"/>
        </w:rPr>
        <w:t>00</w:t>
      </w:r>
    </w:p>
    <w:p w14:paraId="3C2D826B" w14:textId="77777777" w:rsidR="001410E4" w:rsidRPr="00091634" w:rsidRDefault="001410E4" w:rsidP="001410E4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Plaats: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 w:rsidRPr="00F9141F">
        <w:rPr>
          <w:rFonts w:ascii="Georgia" w:hAnsi="Georgia"/>
          <w:sz w:val="20"/>
          <w:szCs w:val="20"/>
        </w:rPr>
        <w:t>Locatie De</w:t>
      </w:r>
      <w:r w:rsidRPr="009E4A8B">
        <w:rPr>
          <w:rFonts w:ascii="Georgia" w:hAnsi="Georgia"/>
          <w:bCs/>
          <w:sz w:val="20"/>
          <w:szCs w:val="20"/>
        </w:rPr>
        <w:t xml:space="preserve"> Vijfster</w:t>
      </w:r>
    </w:p>
    <w:p w14:paraId="38F11AEA" w14:textId="77777777" w:rsidR="001410E4" w:rsidRPr="006D0B9B" w:rsidRDefault="001410E4" w:rsidP="001410E4">
      <w:pPr>
        <w:jc w:val="center"/>
        <w:rPr>
          <w:rStyle w:val="Nadruk"/>
          <w:rFonts w:ascii="Trebuchet MS" w:hAnsi="Trebuchet MS"/>
          <w:iCs/>
        </w:rPr>
      </w:pPr>
    </w:p>
    <w:p w14:paraId="4A57E3B0" w14:textId="77777777" w:rsidR="002667C9" w:rsidRDefault="001410E4" w:rsidP="002667C9">
      <w:pPr>
        <w:pStyle w:val="Lijstalinea"/>
        <w:numPr>
          <w:ilvl w:val="0"/>
          <w:numId w:val="1"/>
        </w:numPr>
        <w:tabs>
          <w:tab w:val="left" w:pos="5688"/>
        </w:tabs>
        <w:rPr>
          <w:rFonts w:ascii="Trebuchet MS" w:hAnsi="Trebuchet MS"/>
          <w:sz w:val="20"/>
          <w:szCs w:val="20"/>
        </w:rPr>
      </w:pPr>
      <w:r w:rsidRPr="009A7A10">
        <w:rPr>
          <w:rFonts w:ascii="Trebuchet MS" w:hAnsi="Trebuchet MS"/>
          <w:sz w:val="20"/>
          <w:szCs w:val="20"/>
        </w:rPr>
        <w:t>Welkom &amp; Vaststellen agenda</w:t>
      </w:r>
    </w:p>
    <w:p w14:paraId="14A246E5" w14:textId="722C9001" w:rsidR="001410E4" w:rsidRPr="002667C9" w:rsidRDefault="001410E4" w:rsidP="002667C9">
      <w:pPr>
        <w:tabs>
          <w:tab w:val="left" w:pos="5688"/>
        </w:tabs>
        <w:rPr>
          <w:rFonts w:ascii="Trebuchet MS" w:hAnsi="Trebuchet MS"/>
          <w:sz w:val="20"/>
          <w:szCs w:val="20"/>
        </w:rPr>
      </w:pPr>
      <w:r w:rsidRPr="002667C9">
        <w:rPr>
          <w:rFonts w:ascii="Trebuchet MS" w:hAnsi="Trebuchet MS"/>
          <w:sz w:val="20"/>
          <w:szCs w:val="20"/>
        </w:rPr>
        <w:tab/>
      </w:r>
    </w:p>
    <w:p w14:paraId="30868866" w14:textId="77777777" w:rsidR="001410E4" w:rsidRDefault="001410E4" w:rsidP="001410E4">
      <w:pPr>
        <w:pStyle w:val="Lijstalinea"/>
        <w:numPr>
          <w:ilvl w:val="0"/>
          <w:numId w:val="1"/>
        </w:numPr>
        <w:tabs>
          <w:tab w:val="left" w:pos="5688"/>
        </w:tabs>
        <w:rPr>
          <w:rFonts w:ascii="Trebuchet MS" w:hAnsi="Trebuchet MS"/>
          <w:sz w:val="20"/>
          <w:szCs w:val="20"/>
        </w:rPr>
      </w:pPr>
      <w:r w:rsidRPr="009A7A10">
        <w:rPr>
          <w:rFonts w:ascii="Trebuchet MS" w:hAnsi="Trebuchet MS"/>
          <w:sz w:val="20"/>
          <w:szCs w:val="20"/>
        </w:rPr>
        <w:t>Verslag en actielijst vorige vergadering</w:t>
      </w:r>
    </w:p>
    <w:p w14:paraId="1D1FD3DD" w14:textId="1156567B" w:rsidR="002667C9" w:rsidRDefault="002667C9" w:rsidP="002667C9">
      <w:pPr>
        <w:tabs>
          <w:tab w:val="left" w:pos="5688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Geen</w:t>
      </w:r>
    </w:p>
    <w:p w14:paraId="38E4C92D" w14:textId="77777777" w:rsidR="002667C9" w:rsidRPr="002667C9" w:rsidRDefault="002667C9" w:rsidP="002667C9">
      <w:pPr>
        <w:tabs>
          <w:tab w:val="left" w:pos="5688"/>
        </w:tabs>
        <w:rPr>
          <w:rFonts w:ascii="Trebuchet MS" w:hAnsi="Trebuchet MS"/>
          <w:sz w:val="20"/>
          <w:szCs w:val="20"/>
        </w:rPr>
      </w:pPr>
    </w:p>
    <w:p w14:paraId="0A78A711" w14:textId="63B89F51" w:rsidR="001D412A" w:rsidRDefault="009A7A10" w:rsidP="001410E4">
      <w:pPr>
        <w:pStyle w:val="Lijstalinea"/>
        <w:numPr>
          <w:ilvl w:val="0"/>
          <w:numId w:val="1"/>
        </w:numPr>
        <w:tabs>
          <w:tab w:val="left" w:pos="5688"/>
        </w:tabs>
        <w:rPr>
          <w:rFonts w:ascii="Trebuchet MS" w:hAnsi="Trebuchet MS"/>
          <w:sz w:val="20"/>
          <w:szCs w:val="20"/>
        </w:rPr>
      </w:pPr>
      <w:r w:rsidRPr="009A7A10">
        <w:rPr>
          <w:rFonts w:ascii="Trebuchet MS" w:hAnsi="Trebuchet MS"/>
          <w:sz w:val="20"/>
          <w:szCs w:val="20"/>
        </w:rPr>
        <w:t>Ingekomen post</w:t>
      </w:r>
    </w:p>
    <w:p w14:paraId="27957AAE" w14:textId="6CC72B37" w:rsidR="002667C9" w:rsidRDefault="002667C9" w:rsidP="002667C9">
      <w:pPr>
        <w:tabs>
          <w:tab w:val="left" w:pos="5688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Geen</w:t>
      </w:r>
    </w:p>
    <w:p w14:paraId="6BCA098B" w14:textId="77777777" w:rsidR="002667C9" w:rsidRPr="002667C9" w:rsidRDefault="002667C9" w:rsidP="002667C9">
      <w:pPr>
        <w:tabs>
          <w:tab w:val="left" w:pos="5688"/>
        </w:tabs>
        <w:rPr>
          <w:rFonts w:ascii="Trebuchet MS" w:hAnsi="Trebuchet MS"/>
          <w:sz w:val="20"/>
          <w:szCs w:val="20"/>
        </w:rPr>
      </w:pPr>
    </w:p>
    <w:p w14:paraId="1A32A9C0" w14:textId="46D4302B" w:rsidR="003809B3" w:rsidRDefault="00AC2BE5" w:rsidP="003809B3">
      <w:pPr>
        <w:pStyle w:val="Lijstalinea"/>
        <w:numPr>
          <w:ilvl w:val="0"/>
          <w:numId w:val="1"/>
        </w:numPr>
        <w:tabs>
          <w:tab w:val="left" w:pos="5688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Schoolgids</w:t>
      </w:r>
    </w:p>
    <w:p w14:paraId="6437F96C" w14:textId="41DE38BD" w:rsidR="003809B3" w:rsidRPr="003809B3" w:rsidRDefault="003809B3" w:rsidP="003809B3">
      <w:pPr>
        <w:tabs>
          <w:tab w:val="left" w:pos="5688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HB-bediening wordt vormgegeven in de vorm van de sterrengroep. </w:t>
      </w:r>
    </w:p>
    <w:p w14:paraId="011DE5AF" w14:textId="77777777" w:rsidR="003809B3" w:rsidRPr="003809B3" w:rsidRDefault="003809B3" w:rsidP="003809B3">
      <w:pPr>
        <w:tabs>
          <w:tab w:val="left" w:pos="5688"/>
        </w:tabs>
        <w:rPr>
          <w:rFonts w:ascii="Trebuchet MS" w:hAnsi="Trebuchet MS"/>
          <w:sz w:val="20"/>
          <w:szCs w:val="20"/>
        </w:rPr>
      </w:pPr>
    </w:p>
    <w:p w14:paraId="38979D57" w14:textId="7F6AD6AF" w:rsidR="00F91BAF" w:rsidRPr="00E77179" w:rsidRDefault="00AC2BE5" w:rsidP="001410E4">
      <w:pPr>
        <w:pStyle w:val="Lijstalinea"/>
        <w:numPr>
          <w:ilvl w:val="0"/>
          <w:numId w:val="1"/>
        </w:numPr>
        <w:tabs>
          <w:tab w:val="left" w:pos="5688"/>
        </w:tabs>
        <w:rPr>
          <w:rFonts w:ascii="Trebuchet MS" w:hAnsi="Trebuchet MS"/>
          <w:sz w:val="22"/>
          <w:szCs w:val="20"/>
        </w:rPr>
      </w:pPr>
      <w:r>
        <w:rPr>
          <w:rFonts w:asciiTheme="minorHAnsi" w:hAnsiTheme="minorHAnsi"/>
          <w:color w:val="212121"/>
          <w:sz w:val="22"/>
          <w:szCs w:val="20"/>
        </w:rPr>
        <w:t>Jaarplan 25-26</w:t>
      </w:r>
    </w:p>
    <w:p w14:paraId="02A80615" w14:textId="659958A7" w:rsidR="00E77179" w:rsidRDefault="00E77179" w:rsidP="00E77179">
      <w:pPr>
        <w:tabs>
          <w:tab w:val="left" w:pos="5688"/>
        </w:tabs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 xml:space="preserve">Opmerking van ouder: Het lijkt wel alsof er een verschuiving heeft plaatsgevonden op uitstroom. Heeft dat te maken gehad met de verhuizing? Nee. Dit </w:t>
      </w:r>
      <w:r w:rsidR="00A06741">
        <w:rPr>
          <w:rFonts w:ascii="Trebuchet MS" w:hAnsi="Trebuchet MS"/>
          <w:sz w:val="22"/>
          <w:szCs w:val="20"/>
        </w:rPr>
        <w:t>was deels in lijn met de eerdere resultaten van de groep en een aantal leerlingen heeft lager gescoord dan de lijn in ons leerlingvolgsysteem</w:t>
      </w:r>
      <w:r>
        <w:rPr>
          <w:rFonts w:ascii="Trebuchet MS" w:hAnsi="Trebuchet MS"/>
          <w:sz w:val="22"/>
          <w:szCs w:val="20"/>
        </w:rPr>
        <w:t>. Directie merkt op dat we een</w:t>
      </w:r>
      <w:r w:rsidR="00A06741">
        <w:rPr>
          <w:rFonts w:ascii="Trebuchet MS" w:hAnsi="Trebuchet MS"/>
          <w:sz w:val="22"/>
          <w:szCs w:val="20"/>
        </w:rPr>
        <w:t xml:space="preserve"> lage weging en een</w:t>
      </w:r>
      <w:r>
        <w:rPr>
          <w:rFonts w:ascii="Trebuchet MS" w:hAnsi="Trebuchet MS"/>
          <w:sz w:val="22"/>
          <w:szCs w:val="20"/>
        </w:rPr>
        <w:t xml:space="preserve"> vrij hoog spreidingsgetal hebben. Dat houdt in dat we best een grote spreiding is tussen vwo leerlingen en vmbo leerlingen. </w:t>
      </w:r>
    </w:p>
    <w:p w14:paraId="5D2DF22E" w14:textId="77777777" w:rsidR="008E54E1" w:rsidRDefault="008E54E1" w:rsidP="00E77179">
      <w:pPr>
        <w:tabs>
          <w:tab w:val="left" w:pos="5688"/>
        </w:tabs>
        <w:rPr>
          <w:rFonts w:ascii="Trebuchet MS" w:hAnsi="Trebuchet MS"/>
          <w:sz w:val="22"/>
          <w:szCs w:val="20"/>
        </w:rPr>
      </w:pPr>
    </w:p>
    <w:p w14:paraId="05C87229" w14:textId="409C7A1B" w:rsidR="008E54E1" w:rsidRDefault="008E54E1" w:rsidP="00E77179">
      <w:pPr>
        <w:tabs>
          <w:tab w:val="left" w:pos="5688"/>
        </w:tabs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 xml:space="preserve">Inclusief onderwijs kan </w:t>
      </w:r>
      <w:r w:rsidR="00A06741">
        <w:rPr>
          <w:rFonts w:ascii="Trebuchet MS" w:hAnsi="Trebuchet MS"/>
          <w:sz w:val="22"/>
          <w:szCs w:val="20"/>
        </w:rPr>
        <w:t xml:space="preserve">in de toekomst </w:t>
      </w:r>
      <w:r>
        <w:rPr>
          <w:rFonts w:ascii="Trebuchet MS" w:hAnsi="Trebuchet MS"/>
          <w:sz w:val="22"/>
          <w:szCs w:val="20"/>
        </w:rPr>
        <w:t xml:space="preserve">mogelijk invloed hebben op de uitstroom. De ambitie van de Vijfster is om ervoor te zorgen dat ieder kind gezien wordt en de juiste aanpak ontvangt, zodat </w:t>
      </w:r>
      <w:r w:rsidR="00A06741">
        <w:rPr>
          <w:rFonts w:ascii="Trebuchet MS" w:hAnsi="Trebuchet MS"/>
          <w:sz w:val="22"/>
          <w:szCs w:val="20"/>
        </w:rPr>
        <w:t>de scores passend zijn bij de leerlingpopulatie</w:t>
      </w:r>
      <w:r>
        <w:rPr>
          <w:rFonts w:ascii="Trebuchet MS" w:hAnsi="Trebuchet MS"/>
          <w:sz w:val="22"/>
          <w:szCs w:val="20"/>
        </w:rPr>
        <w:t xml:space="preserve">. Directie en docenten geven aan dat ze vol vertrouwen zitten en echt geloven dat Dalton onderwijs de oplossing is. </w:t>
      </w:r>
    </w:p>
    <w:p w14:paraId="33DAF701" w14:textId="77777777" w:rsidR="00E77179" w:rsidRPr="00E77179" w:rsidRDefault="00E77179" w:rsidP="00E77179">
      <w:pPr>
        <w:tabs>
          <w:tab w:val="left" w:pos="5688"/>
        </w:tabs>
        <w:rPr>
          <w:rFonts w:ascii="Trebuchet MS" w:hAnsi="Trebuchet MS"/>
          <w:sz w:val="22"/>
          <w:szCs w:val="20"/>
        </w:rPr>
      </w:pPr>
    </w:p>
    <w:p w14:paraId="4E2457C1" w14:textId="04A957E5" w:rsidR="00F91BAF" w:rsidRDefault="00AC2BE5" w:rsidP="00F91BAF">
      <w:pPr>
        <w:pStyle w:val="Lijstalinea"/>
        <w:numPr>
          <w:ilvl w:val="0"/>
          <w:numId w:val="1"/>
        </w:numPr>
        <w:rPr>
          <w:rFonts w:asciiTheme="minorHAnsi" w:hAnsiTheme="minorHAnsi"/>
          <w:color w:val="212121"/>
          <w:sz w:val="22"/>
          <w:szCs w:val="20"/>
        </w:rPr>
      </w:pPr>
      <w:r>
        <w:rPr>
          <w:rFonts w:asciiTheme="minorHAnsi" w:hAnsiTheme="minorHAnsi"/>
          <w:color w:val="212121"/>
          <w:sz w:val="22"/>
          <w:szCs w:val="20"/>
        </w:rPr>
        <w:t>Schoolplan 23-27</w:t>
      </w:r>
    </w:p>
    <w:p w14:paraId="4AA0FDAD" w14:textId="77777777" w:rsidR="00933CD2" w:rsidRPr="00933CD2" w:rsidRDefault="00933CD2" w:rsidP="00933CD2">
      <w:pPr>
        <w:rPr>
          <w:rFonts w:asciiTheme="minorHAnsi" w:hAnsiTheme="minorHAnsi"/>
          <w:color w:val="212121"/>
          <w:sz w:val="22"/>
          <w:szCs w:val="20"/>
        </w:rPr>
      </w:pPr>
    </w:p>
    <w:p w14:paraId="469F2E1B" w14:textId="77777777" w:rsidR="00F91BAF" w:rsidRDefault="00F91BAF" w:rsidP="001410E4">
      <w:pPr>
        <w:numPr>
          <w:ilvl w:val="0"/>
          <w:numId w:val="1"/>
        </w:numPr>
        <w:rPr>
          <w:rFonts w:ascii="Trebuchet MS" w:hAnsi="Trebuchet MS"/>
          <w:sz w:val="22"/>
          <w:szCs w:val="20"/>
        </w:rPr>
      </w:pPr>
      <w:r w:rsidRPr="00F91BAF">
        <w:rPr>
          <w:rFonts w:asciiTheme="minorHAnsi" w:hAnsiTheme="minorHAnsi"/>
          <w:color w:val="212121"/>
          <w:sz w:val="22"/>
          <w:szCs w:val="20"/>
        </w:rPr>
        <w:t>Formatieplan</w:t>
      </w:r>
      <w:r w:rsidRPr="00F91BAF">
        <w:rPr>
          <w:rFonts w:ascii="Trebuchet MS" w:hAnsi="Trebuchet MS"/>
          <w:sz w:val="22"/>
          <w:szCs w:val="20"/>
        </w:rPr>
        <w:t xml:space="preserve"> </w:t>
      </w:r>
    </w:p>
    <w:p w14:paraId="27DAE67A" w14:textId="760748E5" w:rsidR="00C60E11" w:rsidRDefault="00A06741" w:rsidP="002667C9">
      <w:pPr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 xml:space="preserve">Twee lokalen extra, voor komend schooljaar, op de </w:t>
      </w:r>
      <w:r w:rsidR="002667C9">
        <w:rPr>
          <w:rFonts w:ascii="Trebuchet MS" w:hAnsi="Trebuchet MS"/>
          <w:sz w:val="22"/>
          <w:szCs w:val="20"/>
        </w:rPr>
        <w:t xml:space="preserve">Ontmoeting zijn definitief. Vanaf aankomend schooljaar </w:t>
      </w:r>
      <w:r w:rsidR="00C60E11">
        <w:rPr>
          <w:rFonts w:ascii="Trebuchet MS" w:hAnsi="Trebuchet MS"/>
          <w:sz w:val="22"/>
          <w:szCs w:val="20"/>
        </w:rPr>
        <w:t xml:space="preserve">4 lokalen daar. </w:t>
      </w:r>
      <w:r w:rsidR="00C60E11">
        <w:rPr>
          <w:rFonts w:ascii="Trebuchet MS" w:hAnsi="Trebuchet MS"/>
          <w:sz w:val="22"/>
          <w:szCs w:val="20"/>
        </w:rPr>
        <w:br/>
      </w:r>
    </w:p>
    <w:p w14:paraId="0FD9A318" w14:textId="05744CFC" w:rsidR="00C60E11" w:rsidRDefault="00A06741" w:rsidP="002667C9">
      <w:pPr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>Doelstelling van de Vijfster is verzelfstandigen en daarvoor is het van belang dat er op 01-10-2025, 327 kinderen onderwijs volgen. Dit aantal is momenteel nog niet behaald.</w:t>
      </w:r>
    </w:p>
    <w:p w14:paraId="2D6A1F8B" w14:textId="77777777" w:rsidR="00C60E11" w:rsidRDefault="00C60E11" w:rsidP="002667C9">
      <w:pPr>
        <w:rPr>
          <w:rFonts w:ascii="Trebuchet MS" w:hAnsi="Trebuchet MS"/>
          <w:sz w:val="22"/>
          <w:szCs w:val="20"/>
        </w:rPr>
      </w:pPr>
    </w:p>
    <w:p w14:paraId="647C91D8" w14:textId="56DB6D90" w:rsidR="008E54E1" w:rsidRDefault="00C60E11" w:rsidP="002667C9">
      <w:pPr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lastRenderedPageBreak/>
        <w:t xml:space="preserve">Veel </w:t>
      </w:r>
      <w:r w:rsidR="00A06741">
        <w:rPr>
          <w:rFonts w:ascii="Trebuchet MS" w:hAnsi="Trebuchet MS"/>
          <w:sz w:val="22"/>
          <w:szCs w:val="20"/>
        </w:rPr>
        <w:t>zijinstroom gehad het afgelopen jaar</w:t>
      </w:r>
      <w:r>
        <w:rPr>
          <w:rFonts w:ascii="Trebuchet MS" w:hAnsi="Trebuchet MS"/>
          <w:sz w:val="22"/>
          <w:szCs w:val="20"/>
        </w:rPr>
        <w:t xml:space="preserve">. Momenteel zien de </w:t>
      </w:r>
      <w:r w:rsidR="00A06741">
        <w:rPr>
          <w:rFonts w:ascii="Trebuchet MS" w:hAnsi="Trebuchet MS"/>
          <w:sz w:val="22"/>
          <w:szCs w:val="20"/>
        </w:rPr>
        <w:t>leerkrachten</w:t>
      </w:r>
      <w:r>
        <w:rPr>
          <w:rFonts w:ascii="Trebuchet MS" w:hAnsi="Trebuchet MS"/>
          <w:sz w:val="22"/>
          <w:szCs w:val="20"/>
        </w:rPr>
        <w:t xml:space="preserve"> niet echt problemen met de nieuwe </w:t>
      </w:r>
      <w:r w:rsidR="00A06741">
        <w:rPr>
          <w:rFonts w:ascii="Trebuchet MS" w:hAnsi="Trebuchet MS"/>
          <w:sz w:val="22"/>
          <w:szCs w:val="20"/>
        </w:rPr>
        <w:t>kinderen</w:t>
      </w:r>
      <w:r>
        <w:rPr>
          <w:rFonts w:ascii="Trebuchet MS" w:hAnsi="Trebuchet MS"/>
          <w:sz w:val="22"/>
          <w:szCs w:val="20"/>
        </w:rPr>
        <w:t xml:space="preserve">. Directie geeft aan dat er momenteel opnieuw veel aandacht is voor de dynamiek in de klassen. </w:t>
      </w:r>
      <w:r w:rsidR="00E06D53">
        <w:rPr>
          <w:rFonts w:ascii="Trebuchet MS" w:hAnsi="Trebuchet MS"/>
          <w:sz w:val="22"/>
          <w:szCs w:val="20"/>
        </w:rPr>
        <w:t xml:space="preserve">De directie geeft aan dat er aandacht is voor het waarborgen en continueren van de kwaliteit van het onderwijs. </w:t>
      </w:r>
    </w:p>
    <w:p w14:paraId="64A94A9E" w14:textId="77777777" w:rsidR="00E06D53" w:rsidRDefault="00E06D53" w:rsidP="002667C9">
      <w:pPr>
        <w:rPr>
          <w:rFonts w:ascii="Trebuchet MS" w:hAnsi="Trebuchet MS"/>
          <w:sz w:val="22"/>
          <w:szCs w:val="20"/>
        </w:rPr>
      </w:pPr>
    </w:p>
    <w:p w14:paraId="2147D46D" w14:textId="54B065E3" w:rsidR="00E06D53" w:rsidRDefault="00E06D53" w:rsidP="002667C9">
      <w:pPr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 xml:space="preserve">De ambitie is nu niet om uit te breiden met een extra lokaal bij de Ontmoeting. </w:t>
      </w:r>
      <w:r w:rsidR="00E77179">
        <w:rPr>
          <w:rFonts w:ascii="Trebuchet MS" w:hAnsi="Trebuchet MS"/>
          <w:sz w:val="22"/>
          <w:szCs w:val="20"/>
        </w:rPr>
        <w:t xml:space="preserve">Er is nog wel een extra lokaal over momenteel. </w:t>
      </w:r>
    </w:p>
    <w:p w14:paraId="2C3207F5" w14:textId="77777777" w:rsidR="008E54E1" w:rsidRDefault="008E54E1" w:rsidP="002667C9">
      <w:pPr>
        <w:rPr>
          <w:rFonts w:ascii="Trebuchet MS" w:hAnsi="Trebuchet MS"/>
          <w:sz w:val="22"/>
          <w:szCs w:val="20"/>
        </w:rPr>
      </w:pPr>
    </w:p>
    <w:p w14:paraId="42F81DA2" w14:textId="2E37B4FA" w:rsidR="0074016B" w:rsidRDefault="008E54E1" w:rsidP="002667C9">
      <w:pPr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 xml:space="preserve">Joost gaat naar groep 5, omdat hij tijd wilde voor rekencoördinatorschap en ICT-coördinator. Dat gaat makkelijker als je in groep 5 lesgeeft. </w:t>
      </w:r>
    </w:p>
    <w:p w14:paraId="2984F7E3" w14:textId="77777777" w:rsidR="002667C9" w:rsidRDefault="002667C9" w:rsidP="002667C9">
      <w:pPr>
        <w:rPr>
          <w:rFonts w:ascii="Trebuchet MS" w:hAnsi="Trebuchet MS"/>
          <w:sz w:val="22"/>
          <w:szCs w:val="20"/>
        </w:rPr>
      </w:pPr>
    </w:p>
    <w:p w14:paraId="1562CA8F" w14:textId="1493719A" w:rsidR="003809B3" w:rsidRDefault="003809B3" w:rsidP="002667C9">
      <w:pPr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 xml:space="preserve">Voor de vervanging van gymlessen van Monica zal er een bedrijf ingehuurd worden genaamd Kick sport. Het voordeel is dat zij altijd vervanging kunnen regelen, indien er iemand ziek uitvalt. </w:t>
      </w:r>
    </w:p>
    <w:p w14:paraId="04797EBE" w14:textId="77777777" w:rsidR="003809B3" w:rsidRPr="00F91BAF" w:rsidRDefault="003809B3" w:rsidP="002667C9">
      <w:pPr>
        <w:rPr>
          <w:rFonts w:ascii="Trebuchet MS" w:hAnsi="Trebuchet MS"/>
          <w:sz w:val="22"/>
          <w:szCs w:val="20"/>
        </w:rPr>
      </w:pPr>
    </w:p>
    <w:p w14:paraId="5D87016E" w14:textId="70BDE21E" w:rsidR="00555027" w:rsidRDefault="001410E4" w:rsidP="00555027">
      <w:pPr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9A7A10">
        <w:rPr>
          <w:rFonts w:ascii="Trebuchet MS" w:hAnsi="Trebuchet MS"/>
          <w:sz w:val="20"/>
          <w:szCs w:val="20"/>
        </w:rPr>
        <w:t>Rondvraag</w:t>
      </w:r>
    </w:p>
    <w:p w14:paraId="0ED66D12" w14:textId="7234D06F" w:rsidR="00B8356C" w:rsidRDefault="00B8356C" w:rsidP="00B8356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Opmerking Joost: Joost stapt uit de MR en Manon zal zijn plek innemen. </w:t>
      </w:r>
    </w:p>
    <w:p w14:paraId="3109F89F" w14:textId="5EF14642" w:rsidR="00B26182" w:rsidRPr="007F3970" w:rsidRDefault="00B26182" w:rsidP="00B8356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Daarop volgend, het termijn van Jacqueline </w:t>
      </w:r>
      <w:r w:rsidR="00942A4B">
        <w:rPr>
          <w:rFonts w:ascii="Trebuchet MS" w:hAnsi="Trebuchet MS"/>
          <w:sz w:val="20"/>
          <w:szCs w:val="20"/>
        </w:rPr>
        <w:t xml:space="preserve">verloopt ook, maar zij blijft nog minstens een jaar. </w:t>
      </w:r>
    </w:p>
    <w:p w14:paraId="038CA9AA" w14:textId="77777777" w:rsidR="001410E4" w:rsidRDefault="001410E4" w:rsidP="001410E4">
      <w:pPr>
        <w:rPr>
          <w:rFonts w:ascii="Trebuchet MS" w:hAnsi="Trebuchet MS"/>
          <w:sz w:val="20"/>
          <w:szCs w:val="20"/>
        </w:rPr>
      </w:pPr>
    </w:p>
    <w:p w14:paraId="4655A231" w14:textId="77777777" w:rsidR="001410E4" w:rsidRDefault="001410E4" w:rsidP="001410E4">
      <w:pPr>
        <w:rPr>
          <w:rFonts w:ascii="Trebuchet MS" w:hAnsi="Trebuchet MS"/>
          <w:sz w:val="20"/>
          <w:szCs w:val="20"/>
        </w:rPr>
      </w:pPr>
    </w:p>
    <w:p w14:paraId="5E3C1DEC" w14:textId="77777777" w:rsidR="001410E4" w:rsidRDefault="001410E4" w:rsidP="001410E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7B72D8E3" w14:textId="77777777" w:rsidR="00E14519" w:rsidRPr="00EF5936" w:rsidRDefault="00E14519" w:rsidP="00E14519">
      <w:pPr>
        <w:rPr>
          <w:rFonts w:asciiTheme="minorHAnsi" w:hAnsiTheme="minorHAnsi"/>
          <w:b/>
          <w:sz w:val="20"/>
          <w:szCs w:val="20"/>
          <w:u w:val="single"/>
        </w:rPr>
      </w:pPr>
      <w:r w:rsidRPr="00EF5936">
        <w:rPr>
          <w:rFonts w:asciiTheme="minorHAnsi" w:hAnsiTheme="minorHAnsi"/>
          <w:b/>
          <w:sz w:val="20"/>
          <w:szCs w:val="20"/>
          <w:u w:val="single"/>
        </w:rPr>
        <w:lastRenderedPageBreak/>
        <w:t>Voorstel agenda rooster:</w:t>
      </w:r>
    </w:p>
    <w:tbl>
      <w:tblPr>
        <w:tblW w:w="93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134"/>
        <w:gridCol w:w="1276"/>
        <w:gridCol w:w="2410"/>
        <w:gridCol w:w="1276"/>
        <w:gridCol w:w="1559"/>
      </w:tblGrid>
      <w:tr w:rsidR="006F1631" w:rsidRPr="00EF5936" w14:paraId="3C32D1ED" w14:textId="77777777" w:rsidTr="00E7518D">
        <w:trPr>
          <w:trHeight w:val="25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0C3FF8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b/>
                <w:bCs/>
                <w:color w:val="212121"/>
                <w:sz w:val="20"/>
                <w:szCs w:val="20"/>
              </w:rPr>
              <w:t>Activiteit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FF0009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b/>
                <w:bCs/>
                <w:color w:val="212121"/>
                <w:sz w:val="20"/>
                <w:szCs w:val="20"/>
              </w:rPr>
              <w:t>Datum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B1252C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b/>
                <w:bCs/>
                <w:color w:val="212121"/>
                <w:sz w:val="20"/>
                <w:szCs w:val="20"/>
              </w:rPr>
              <w:t xml:space="preserve">Tijd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EBE2E6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b/>
                <w:bCs/>
                <w:color w:val="212121"/>
                <w:sz w:val="20"/>
                <w:szCs w:val="20"/>
              </w:rPr>
              <w:t>Onderwerp/speerpunt(en)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6C6A32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b/>
                <w:bCs/>
                <w:color w:val="212121"/>
                <w:sz w:val="20"/>
                <w:szCs w:val="20"/>
              </w:rPr>
              <w:t>Datum aanlevering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32D56E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b/>
                <w:bCs/>
                <w:color w:val="212121"/>
                <w:sz w:val="20"/>
                <w:szCs w:val="20"/>
              </w:rPr>
              <w:t>Bevoegdheden</w:t>
            </w:r>
          </w:p>
        </w:tc>
      </w:tr>
      <w:tr w:rsidR="006F1631" w:rsidRPr="00EF5936" w14:paraId="3448B825" w14:textId="77777777" w:rsidTr="00E7518D">
        <w:trPr>
          <w:trHeight w:val="25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AC3955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MR vergadering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202940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="Segoe UI"/>
                <w:color w:val="212121"/>
                <w:sz w:val="20"/>
                <w:szCs w:val="20"/>
              </w:rPr>
              <w:t>17/09/2024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B5F02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19.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0-2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3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D892A4" w14:textId="77777777" w:rsidR="006F1631" w:rsidRPr="00EF5936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 xml:space="preserve">- Vaststellen 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jaar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planning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 xml:space="preserve"> MR</w:t>
            </w:r>
          </w:p>
          <w:p w14:paraId="037E58ED" w14:textId="77777777" w:rsidR="006F1631" w:rsidRPr="00EF5936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 xml:space="preserve"> Jaarverslag MR vaststellen</w:t>
            </w:r>
          </w:p>
          <w:p w14:paraId="21262A2E" w14:textId="77777777" w:rsidR="006F1631" w:rsidRPr="00366283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- Brainstorm speerpunten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br/>
              <w:t xml:space="preserve">- Huisvesting </w:t>
            </w:r>
          </w:p>
          <w:p w14:paraId="502CF563" w14:textId="77777777" w:rsidR="006F1631" w:rsidRPr="00366283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CEA629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C972DE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AO AP</w:t>
            </w:r>
          </w:p>
        </w:tc>
      </w:tr>
      <w:tr w:rsidR="006F1631" w:rsidRPr="00EF5936" w14:paraId="2FC6A44E" w14:textId="77777777" w:rsidTr="00E7518D">
        <w:trPr>
          <w:trHeight w:val="25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D22E7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MR vergadering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C0F25A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/>
                <w:color w:val="212121"/>
                <w:sz w:val="20"/>
                <w:szCs w:val="20"/>
              </w:rPr>
              <w:t>12/11/2024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1E38E5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19.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0-2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3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7966A1" w14:textId="77777777" w:rsidR="006F1631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="Segoe UI"/>
                <w:color w:val="212121"/>
                <w:sz w:val="20"/>
                <w:szCs w:val="20"/>
              </w:rPr>
              <w:t>-Voortgang jaarplan</w:t>
            </w:r>
          </w:p>
          <w:p w14:paraId="6F632C97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 w:cs="Segoe UI"/>
                <w:color w:val="212121"/>
                <w:sz w:val="20"/>
                <w:szCs w:val="20"/>
              </w:rPr>
              <w:t>- 1 februari telling</w:t>
            </w:r>
            <w:r>
              <w:rPr>
                <w:rFonts w:asciiTheme="minorHAnsi" w:hAnsiTheme="minorHAnsi" w:cs="Segoe UI"/>
                <w:color w:val="212121"/>
                <w:sz w:val="20"/>
                <w:szCs w:val="20"/>
              </w:rPr>
              <w:br/>
              <w:t>- uitslag school-  tevredenheidsonderzoek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B29D35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45D9F0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</w:p>
        </w:tc>
      </w:tr>
      <w:tr w:rsidR="006F1631" w:rsidRPr="00EF5936" w14:paraId="7455DC98" w14:textId="77777777" w:rsidTr="00E7518D">
        <w:trPr>
          <w:trHeight w:val="25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9A0F30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MR vergadering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458FE3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/>
                <w:color w:val="212121"/>
                <w:sz w:val="20"/>
                <w:szCs w:val="20"/>
              </w:rPr>
              <w:t>11/02/2025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ADBD39" w14:textId="77777777" w:rsidR="006F1631" w:rsidRPr="00EF5936" w:rsidRDefault="006F1631" w:rsidP="00E7518D">
            <w:pPr>
              <w:rPr>
                <w:rFonts w:asciiTheme="minorHAnsi" w:hAnsiTheme="minorHAnsi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19.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0-2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3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4111AA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- Begroting</w:t>
            </w:r>
          </w:p>
          <w:p w14:paraId="754F9E6A" w14:textId="77777777" w:rsidR="006F1631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/>
                <w:color w:val="212121"/>
                <w:sz w:val="20"/>
                <w:szCs w:val="20"/>
              </w:rPr>
              <w:t xml:space="preserve">- Strategisch beleidsplan </w:t>
            </w:r>
          </w:p>
          <w:p w14:paraId="0A7D4BC9" w14:textId="77777777" w:rsidR="006F1631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</w:p>
          <w:p w14:paraId="03D11A7E" w14:textId="77777777" w:rsidR="006F1631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/>
                <w:color w:val="212121"/>
                <w:sz w:val="20"/>
                <w:szCs w:val="20"/>
              </w:rPr>
              <w:t>-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Formatieplan</w:t>
            </w:r>
          </w:p>
          <w:p w14:paraId="07F1F74B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/>
                <w:color w:val="212121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br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A8AF77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0636A" w14:textId="77777777" w:rsidR="006F1631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  <w:lang w:val="en-GB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AO AP</w:t>
            </w:r>
          </w:p>
          <w:p w14:paraId="4ED2A4A9" w14:textId="77777777" w:rsidR="006F1631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  <w:lang w:val="en-GB"/>
              </w:rPr>
            </w:pPr>
          </w:p>
          <w:p w14:paraId="0203C85B" w14:textId="77777777" w:rsidR="006F1631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  <w:lang w:val="en-GB"/>
              </w:rPr>
            </w:pPr>
          </w:p>
          <w:p w14:paraId="662A002E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</w:p>
        </w:tc>
      </w:tr>
      <w:tr w:rsidR="006F1631" w:rsidRPr="00EF5936" w14:paraId="02084BCE" w14:textId="77777777" w:rsidTr="00E7518D">
        <w:trPr>
          <w:trHeight w:val="25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CBC0A" w14:textId="77777777" w:rsidR="006F1631" w:rsidRPr="00EF5936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 xml:space="preserve">MR vergadering 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C6992F" w14:textId="77777777" w:rsidR="006F1631" w:rsidRPr="00EF5936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/>
                <w:color w:val="212121"/>
                <w:sz w:val="20"/>
                <w:szCs w:val="20"/>
              </w:rPr>
              <w:t>01/07/2025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F79D7" w14:textId="77777777" w:rsidR="006F1631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7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0-2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3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0</w:t>
            </w:r>
          </w:p>
          <w:p w14:paraId="1D21F7D0" w14:textId="77777777" w:rsidR="006F1631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</w:p>
          <w:p w14:paraId="3B2C9DB6" w14:textId="77777777" w:rsidR="006F1631" w:rsidRPr="00EF5936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/>
                <w:color w:val="212121"/>
                <w:sz w:val="20"/>
                <w:szCs w:val="20"/>
              </w:rPr>
              <w:t>(17:00-18:30 MR, 19:00 OC)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AB1CF8" w14:textId="77777777" w:rsidR="006F1631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/>
                <w:color w:val="212121"/>
                <w:sz w:val="20"/>
                <w:szCs w:val="20"/>
              </w:rPr>
              <w:t>-Schoolgids</w:t>
            </w:r>
          </w:p>
          <w:p w14:paraId="7483255D" w14:textId="77777777" w:rsidR="006F1631" w:rsidRPr="00EF5936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 xml:space="preserve">-Bespreken jaarverslag 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24-25</w:t>
            </w: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br/>
              <w:t xml:space="preserve">-Bespreken jaarplan 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24-25</w:t>
            </w:r>
          </w:p>
          <w:p w14:paraId="663D67BB" w14:textId="77777777" w:rsidR="006F1631" w:rsidRPr="00EF5936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 xml:space="preserve">-Speerpunten MR 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t>24-25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br/>
              <w:t>-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br/>
              <w:t>-</w:t>
            </w:r>
            <w:r>
              <w:rPr>
                <w:rFonts w:asciiTheme="minorHAnsi" w:hAnsiTheme="minorHAnsi"/>
                <w:color w:val="212121"/>
                <w:sz w:val="20"/>
                <w:szCs w:val="20"/>
              </w:rPr>
              <w:br/>
            </w:r>
          </w:p>
          <w:p w14:paraId="5CC15004" w14:textId="77777777" w:rsidR="006F1631" w:rsidRPr="00EF5936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Aansluitend diner met OC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27968C" w14:textId="77777777" w:rsidR="006F1631" w:rsidRPr="00EF5936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>
              <w:rPr>
                <w:rFonts w:asciiTheme="minorHAnsi" w:hAnsiTheme="minorHAnsi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C764AF" w14:textId="77777777" w:rsidR="006F1631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  <w:lang w:val="en-GB"/>
              </w:rPr>
              <w:t>IO IP</w:t>
            </w:r>
          </w:p>
          <w:p w14:paraId="786E4FBC" w14:textId="77777777" w:rsidR="006F1631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</w:p>
          <w:p w14:paraId="3AF5C80C" w14:textId="77777777" w:rsidR="006F1631" w:rsidRPr="00EF5936" w:rsidRDefault="006F1631" w:rsidP="00E7518D">
            <w:pPr>
              <w:rPr>
                <w:rFonts w:asciiTheme="minorHAnsi" w:hAnsiTheme="minorHAns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AO AP</w:t>
            </w:r>
          </w:p>
        </w:tc>
      </w:tr>
      <w:tr w:rsidR="006F1631" w:rsidRPr="00EF5936" w14:paraId="7497449B" w14:textId="77777777" w:rsidTr="00E7518D">
        <w:trPr>
          <w:trHeight w:val="25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50D057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Bevoegdheden: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55D6C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EDAB1C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CA37D2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Instemming Oudergeleding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CC6DA6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 </w:t>
            </w:r>
          </w:p>
        </w:tc>
      </w:tr>
      <w:tr w:rsidR="006F1631" w:rsidRPr="00EF5936" w14:paraId="6AA798E4" w14:textId="77777777" w:rsidTr="00E7518D">
        <w:trPr>
          <w:trHeight w:val="25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2FDD33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45E723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IP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C0FBFD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8FDD52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Instemming Personeelsgeleding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2A6668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 </w:t>
            </w:r>
          </w:p>
        </w:tc>
      </w:tr>
      <w:tr w:rsidR="006F1631" w:rsidRPr="00EF5936" w14:paraId="6DC1F7F9" w14:textId="77777777" w:rsidTr="00E7518D">
        <w:trPr>
          <w:trHeight w:val="25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A15F6F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D701C9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AO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C5B67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B6105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Advies Oudergeleding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5FE84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 </w:t>
            </w:r>
          </w:p>
        </w:tc>
      </w:tr>
      <w:tr w:rsidR="006F1631" w:rsidRPr="00EF5936" w14:paraId="07526B2D" w14:textId="77777777" w:rsidTr="00E7518D">
        <w:trPr>
          <w:trHeight w:val="25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530C7C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2C2CC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AP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7C61A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07C3EA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i/>
                <w:iCs/>
                <w:color w:val="212121"/>
                <w:sz w:val="20"/>
                <w:szCs w:val="20"/>
              </w:rPr>
              <w:t>Advies Personeelsgeleding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3B423" w14:textId="77777777" w:rsidR="006F1631" w:rsidRPr="00EF5936" w:rsidRDefault="006F1631" w:rsidP="00E7518D">
            <w:pPr>
              <w:rPr>
                <w:rFonts w:asciiTheme="minorHAnsi" w:hAnsiTheme="minorHAnsi" w:cs="Segoe UI"/>
                <w:color w:val="212121"/>
                <w:sz w:val="20"/>
                <w:szCs w:val="20"/>
              </w:rPr>
            </w:pPr>
            <w:r w:rsidRPr="00EF5936">
              <w:rPr>
                <w:rFonts w:asciiTheme="minorHAnsi" w:hAnsiTheme="minorHAnsi"/>
                <w:color w:val="212121"/>
                <w:sz w:val="20"/>
                <w:szCs w:val="20"/>
              </w:rPr>
              <w:t> </w:t>
            </w:r>
          </w:p>
        </w:tc>
      </w:tr>
    </w:tbl>
    <w:p w14:paraId="260AB1F7" w14:textId="77777777" w:rsidR="000E4920" w:rsidRDefault="000E4920" w:rsidP="009A6117">
      <w:pPr>
        <w:rPr>
          <w:rFonts w:asciiTheme="minorHAnsi" w:hAnsiTheme="minorHAnsi"/>
          <w:b/>
          <w:sz w:val="20"/>
          <w:szCs w:val="20"/>
        </w:rPr>
      </w:pPr>
    </w:p>
    <w:p w14:paraId="3DE5C22B" w14:textId="77777777" w:rsidR="00E14519" w:rsidRPr="00EF5936" w:rsidRDefault="00E14519" w:rsidP="00E14519">
      <w:pPr>
        <w:rPr>
          <w:rFonts w:asciiTheme="minorHAnsi" w:hAnsiTheme="minorHAnsi"/>
          <w:b/>
          <w:sz w:val="20"/>
          <w:szCs w:val="20"/>
        </w:rPr>
      </w:pPr>
    </w:p>
    <w:p w14:paraId="3256CEC1" w14:textId="77777777" w:rsidR="00E14519" w:rsidRPr="00EF5936" w:rsidRDefault="00E14519" w:rsidP="00E14519">
      <w:pPr>
        <w:shd w:val="clear" w:color="auto" w:fill="FFFFFF"/>
        <w:rPr>
          <w:rFonts w:asciiTheme="minorHAnsi" w:hAnsiTheme="minorHAnsi" w:cs="Segoe UI"/>
          <w:color w:val="212121"/>
          <w:sz w:val="20"/>
          <w:szCs w:val="20"/>
        </w:rPr>
      </w:pPr>
      <w:r w:rsidRPr="00EF5936">
        <w:rPr>
          <w:rFonts w:asciiTheme="minorHAnsi" w:hAnsiTheme="minorHAnsi"/>
          <w:b/>
          <w:bCs/>
          <w:color w:val="212121"/>
          <w:sz w:val="20"/>
          <w:szCs w:val="20"/>
        </w:rPr>
        <w:t xml:space="preserve">Jaarplanning </w:t>
      </w:r>
    </w:p>
    <w:p w14:paraId="109B28BD" w14:textId="233B0108" w:rsidR="00E14519" w:rsidRPr="00EF5936" w:rsidRDefault="00E14519" w:rsidP="00E14519">
      <w:pPr>
        <w:shd w:val="clear" w:color="auto" w:fill="FFFFFF"/>
        <w:rPr>
          <w:rFonts w:asciiTheme="minorHAnsi" w:hAnsiTheme="minorHAnsi" w:cs="Segoe UI"/>
          <w:color w:val="212121"/>
          <w:sz w:val="20"/>
          <w:szCs w:val="20"/>
        </w:rPr>
      </w:pPr>
      <w:r w:rsidRPr="00EF5936">
        <w:rPr>
          <w:rFonts w:asciiTheme="minorHAnsi" w:hAnsiTheme="minorHAnsi"/>
          <w:color w:val="212121"/>
          <w:sz w:val="20"/>
          <w:szCs w:val="20"/>
        </w:rPr>
        <w:br/>
        <w:t> </w:t>
      </w:r>
      <w:r w:rsidRPr="00EF5936">
        <w:rPr>
          <w:rFonts w:asciiTheme="minorHAnsi" w:hAnsiTheme="minorHAnsi"/>
          <w:i/>
          <w:sz w:val="20"/>
          <w:szCs w:val="20"/>
        </w:rPr>
        <w:t>Speerpunten MR 20</w:t>
      </w:r>
      <w:r>
        <w:rPr>
          <w:rFonts w:asciiTheme="minorHAnsi" w:hAnsiTheme="minorHAnsi"/>
          <w:i/>
          <w:sz w:val="20"/>
          <w:szCs w:val="20"/>
        </w:rPr>
        <w:t>2</w:t>
      </w:r>
      <w:r w:rsidR="00C170E4">
        <w:rPr>
          <w:rFonts w:asciiTheme="minorHAnsi" w:hAnsiTheme="minorHAnsi"/>
          <w:i/>
          <w:sz w:val="20"/>
          <w:szCs w:val="20"/>
        </w:rPr>
        <w:t>4</w:t>
      </w:r>
      <w:r>
        <w:rPr>
          <w:rFonts w:asciiTheme="minorHAnsi" w:hAnsiTheme="minorHAnsi"/>
          <w:i/>
          <w:sz w:val="20"/>
          <w:szCs w:val="20"/>
        </w:rPr>
        <w:t>-202</w:t>
      </w:r>
      <w:r w:rsidR="00C170E4">
        <w:rPr>
          <w:rFonts w:asciiTheme="minorHAnsi" w:hAnsiTheme="minorHAnsi"/>
          <w:i/>
          <w:sz w:val="20"/>
          <w:szCs w:val="20"/>
        </w:rPr>
        <w:t>5</w:t>
      </w:r>
      <w:r w:rsidRPr="00EF5936">
        <w:rPr>
          <w:rFonts w:asciiTheme="minorHAnsi" w:hAnsiTheme="minorHAnsi"/>
          <w:i/>
          <w:sz w:val="20"/>
          <w:szCs w:val="20"/>
        </w:rPr>
        <w:t>:</w:t>
      </w:r>
    </w:p>
    <w:p w14:paraId="2B769A0D" w14:textId="46BC039D" w:rsidR="00E14519" w:rsidRPr="00EF5936" w:rsidRDefault="00E14519" w:rsidP="00E14519">
      <w:pPr>
        <w:pStyle w:val="Lijstalinea"/>
        <w:numPr>
          <w:ilvl w:val="0"/>
          <w:numId w:val="40"/>
        </w:numPr>
        <w:tabs>
          <w:tab w:val="left" w:pos="5688"/>
        </w:tabs>
        <w:rPr>
          <w:rFonts w:asciiTheme="minorHAnsi" w:hAnsiTheme="minorHAnsi"/>
          <w:sz w:val="20"/>
          <w:szCs w:val="20"/>
        </w:rPr>
      </w:pPr>
      <w:r w:rsidRPr="00EF593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Groei van de school / aantal leerlingen en de concessies op ruimte (opoffering lokalen, grotere </w:t>
      </w:r>
      <w:r w:rsidR="00E208A4">
        <w:rPr>
          <w:rFonts w:asciiTheme="minorHAnsi" w:hAnsiTheme="minorHAnsi"/>
          <w:sz w:val="20"/>
          <w:szCs w:val="20"/>
        </w:rPr>
        <w:t xml:space="preserve">  b </w:t>
      </w:r>
      <w:r>
        <w:rPr>
          <w:rFonts w:asciiTheme="minorHAnsi" w:hAnsiTheme="minorHAnsi"/>
          <w:sz w:val="20"/>
          <w:szCs w:val="20"/>
        </w:rPr>
        <w:t>aantallen p/ klas p/ lokaal</w:t>
      </w:r>
    </w:p>
    <w:p w14:paraId="25C82A87" w14:textId="300A4423" w:rsidR="00E14519" w:rsidRDefault="00E14519" w:rsidP="00C170E4">
      <w:pPr>
        <w:pStyle w:val="Lijstalinea"/>
        <w:numPr>
          <w:ilvl w:val="0"/>
          <w:numId w:val="40"/>
        </w:numPr>
        <w:tabs>
          <w:tab w:val="left" w:pos="5688"/>
        </w:tabs>
        <w:rPr>
          <w:rFonts w:asciiTheme="minorHAnsi" w:hAnsiTheme="minorHAnsi"/>
          <w:b/>
          <w:sz w:val="20"/>
          <w:szCs w:val="20"/>
        </w:rPr>
      </w:pPr>
      <w:r w:rsidRPr="007D52C9">
        <w:rPr>
          <w:rFonts w:asciiTheme="minorHAnsi" w:hAnsiTheme="minorHAnsi"/>
          <w:bCs/>
          <w:sz w:val="20"/>
          <w:szCs w:val="20"/>
        </w:rPr>
        <w:t xml:space="preserve"> </w:t>
      </w:r>
    </w:p>
    <w:p w14:paraId="0B143FBC" w14:textId="77777777" w:rsidR="00E14519" w:rsidRPr="00EF5936" w:rsidRDefault="00E14519" w:rsidP="006F1631">
      <w:pPr>
        <w:pStyle w:val="Lijstalinea"/>
        <w:tabs>
          <w:tab w:val="left" w:pos="5688"/>
        </w:tabs>
        <w:rPr>
          <w:rFonts w:asciiTheme="minorHAnsi" w:hAnsiTheme="minorHAnsi"/>
          <w:b/>
          <w:sz w:val="20"/>
          <w:szCs w:val="20"/>
        </w:rPr>
      </w:pPr>
    </w:p>
    <w:p w14:paraId="092725E7" w14:textId="77777777" w:rsidR="00E14519" w:rsidRPr="00EF5936" w:rsidRDefault="00E14519" w:rsidP="009A6117">
      <w:pPr>
        <w:rPr>
          <w:rFonts w:asciiTheme="minorHAnsi" w:hAnsiTheme="minorHAnsi"/>
          <w:b/>
          <w:sz w:val="20"/>
          <w:szCs w:val="20"/>
        </w:rPr>
      </w:pPr>
    </w:p>
    <w:p w14:paraId="392CB8AD" w14:textId="77777777" w:rsidR="00EF5936" w:rsidRPr="00EF5936" w:rsidRDefault="00EF5936" w:rsidP="00E14519">
      <w:pPr>
        <w:pStyle w:val="Lijstalinea"/>
        <w:tabs>
          <w:tab w:val="left" w:pos="5688"/>
        </w:tabs>
        <w:rPr>
          <w:rFonts w:asciiTheme="minorHAnsi" w:hAnsiTheme="minorHAnsi"/>
          <w:b/>
          <w:sz w:val="20"/>
          <w:szCs w:val="20"/>
        </w:rPr>
      </w:pPr>
    </w:p>
    <w:sectPr w:rsidR="00EF5936" w:rsidRPr="00EF5936" w:rsidSect="003F6123">
      <w:headerReference w:type="default" r:id="rId8"/>
      <w:footerReference w:type="default" r:id="rId9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B1B4" w14:textId="77777777" w:rsidR="00F354F5" w:rsidRDefault="00F354F5">
      <w:r>
        <w:separator/>
      </w:r>
    </w:p>
  </w:endnote>
  <w:endnote w:type="continuationSeparator" w:id="0">
    <w:p w14:paraId="5854ECDB" w14:textId="77777777" w:rsidR="00F354F5" w:rsidRDefault="00F3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1E44" w14:textId="77777777" w:rsidR="00EF5936" w:rsidRDefault="00EF5936" w:rsidP="00507CA1">
    <w:pPr>
      <w:pBdr>
        <w:top w:val="single" w:sz="4" w:space="1" w:color="auto"/>
      </w:pBdr>
      <w:tabs>
        <w:tab w:val="left" w:pos="1840"/>
      </w:tabs>
      <w:jc w:val="center"/>
    </w:pPr>
    <w:r>
      <w:rPr>
        <w:rFonts w:ascii="Trebuchet MS" w:hAnsi="Trebuchet MS"/>
        <w:color w:val="0000FF"/>
        <w:sz w:val="16"/>
      </w:rPr>
      <w:t>Website: www.devijfster.nl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46EF" w14:textId="77777777" w:rsidR="00F354F5" w:rsidRDefault="00F354F5">
      <w:r>
        <w:separator/>
      </w:r>
    </w:p>
  </w:footnote>
  <w:footnote w:type="continuationSeparator" w:id="0">
    <w:p w14:paraId="4C197865" w14:textId="77777777" w:rsidR="00F354F5" w:rsidRDefault="00F3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16E2" w14:textId="77777777" w:rsidR="00EF5936" w:rsidRDefault="00366283" w:rsidP="00366283">
    <w:pPr>
      <w:pStyle w:val="Koptekst"/>
      <w:tabs>
        <w:tab w:val="clear" w:pos="4536"/>
        <w:tab w:val="clear" w:pos="9072"/>
        <w:tab w:val="left" w:pos="595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BDFB7FB" wp14:editId="10A1E823">
          <wp:simplePos x="0" y="0"/>
          <wp:positionH relativeFrom="column">
            <wp:posOffset>4550007</wp:posOffset>
          </wp:positionH>
          <wp:positionV relativeFrom="paragraph">
            <wp:posOffset>-333205</wp:posOffset>
          </wp:positionV>
          <wp:extent cx="2027555" cy="1371600"/>
          <wp:effectExtent l="0" t="0" r="4445" b="0"/>
          <wp:wrapTopAndBottom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55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8F7C35B" w14:textId="77777777" w:rsidR="00EF5936" w:rsidRDefault="00EF5936" w:rsidP="009E665D">
    <w:pPr>
      <w:pStyle w:val="Koptekst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F67"/>
    <w:multiLevelType w:val="hybridMultilevel"/>
    <w:tmpl w:val="BDA62F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5BCD"/>
    <w:multiLevelType w:val="hybridMultilevel"/>
    <w:tmpl w:val="F8F2DE0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25509"/>
    <w:multiLevelType w:val="hybridMultilevel"/>
    <w:tmpl w:val="02E0A5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2E7A"/>
    <w:multiLevelType w:val="hybridMultilevel"/>
    <w:tmpl w:val="F8F2DE0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069A2"/>
    <w:multiLevelType w:val="hybridMultilevel"/>
    <w:tmpl w:val="6D4A3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A4954"/>
    <w:multiLevelType w:val="hybridMultilevel"/>
    <w:tmpl w:val="F8F2DE0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C14321"/>
    <w:multiLevelType w:val="hybridMultilevel"/>
    <w:tmpl w:val="07A49CBA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24E7444"/>
    <w:multiLevelType w:val="hybridMultilevel"/>
    <w:tmpl w:val="6E2AE394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28B09DD"/>
    <w:multiLevelType w:val="hybridMultilevel"/>
    <w:tmpl w:val="05BE9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87E08"/>
    <w:multiLevelType w:val="hybridMultilevel"/>
    <w:tmpl w:val="3184FEF2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B45EF7"/>
    <w:multiLevelType w:val="hybridMultilevel"/>
    <w:tmpl w:val="EB466C36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B2623C"/>
    <w:multiLevelType w:val="hybridMultilevel"/>
    <w:tmpl w:val="D048D15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BBB1129"/>
    <w:multiLevelType w:val="hybridMultilevel"/>
    <w:tmpl w:val="3184FEF2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787255"/>
    <w:multiLevelType w:val="hybridMultilevel"/>
    <w:tmpl w:val="E8D01F84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FF5F6A"/>
    <w:multiLevelType w:val="hybridMultilevel"/>
    <w:tmpl w:val="F8F2DE0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1B6C22"/>
    <w:multiLevelType w:val="hybridMultilevel"/>
    <w:tmpl w:val="E8D01F84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4E6AE6"/>
    <w:multiLevelType w:val="hybridMultilevel"/>
    <w:tmpl w:val="1D14F7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361B91"/>
    <w:multiLevelType w:val="hybridMultilevel"/>
    <w:tmpl w:val="BDA62F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F3567"/>
    <w:multiLevelType w:val="hybridMultilevel"/>
    <w:tmpl w:val="FE34AF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81049E"/>
    <w:multiLevelType w:val="hybridMultilevel"/>
    <w:tmpl w:val="36CA7682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F61A78"/>
    <w:multiLevelType w:val="hybridMultilevel"/>
    <w:tmpl w:val="F8F2DE0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7C1B4E"/>
    <w:multiLevelType w:val="hybridMultilevel"/>
    <w:tmpl w:val="66C28472"/>
    <w:lvl w:ilvl="0" w:tplc="45D8C67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3583B"/>
    <w:multiLevelType w:val="hybridMultilevel"/>
    <w:tmpl w:val="43EAE2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00951"/>
    <w:multiLevelType w:val="hybridMultilevel"/>
    <w:tmpl w:val="25E88CF6"/>
    <w:lvl w:ilvl="0" w:tplc="570CCC6A">
      <w:start w:val="1"/>
      <w:numFmt w:val="bullet"/>
      <w:lvlText w:val="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95E43"/>
    <w:multiLevelType w:val="hybridMultilevel"/>
    <w:tmpl w:val="353E0134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70CCC6A">
      <w:start w:val="1"/>
      <w:numFmt w:val="bullet"/>
      <w:lvlText w:val=""/>
      <w:lvlJc w:val="left"/>
      <w:pPr>
        <w:ind w:left="108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7051B7"/>
    <w:multiLevelType w:val="hybridMultilevel"/>
    <w:tmpl w:val="2D94E3F2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7816349"/>
    <w:multiLevelType w:val="hybridMultilevel"/>
    <w:tmpl w:val="A7F2A1F4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746DF8"/>
    <w:multiLevelType w:val="hybridMultilevel"/>
    <w:tmpl w:val="C41AA480"/>
    <w:lvl w:ilvl="0" w:tplc="D362D79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049EA"/>
    <w:multiLevelType w:val="hybridMultilevel"/>
    <w:tmpl w:val="FE34AF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E61516"/>
    <w:multiLevelType w:val="hybridMultilevel"/>
    <w:tmpl w:val="BDA62F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24227"/>
    <w:multiLevelType w:val="hybridMultilevel"/>
    <w:tmpl w:val="DDD6F23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2900614"/>
    <w:multiLevelType w:val="hybridMultilevel"/>
    <w:tmpl w:val="CE3C5CE4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5512A65"/>
    <w:multiLevelType w:val="hybridMultilevel"/>
    <w:tmpl w:val="122EDA18"/>
    <w:lvl w:ilvl="0" w:tplc="59D81F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12227"/>
    <w:multiLevelType w:val="hybridMultilevel"/>
    <w:tmpl w:val="F01E637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D052FCC"/>
    <w:multiLevelType w:val="hybridMultilevel"/>
    <w:tmpl w:val="E89A08B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DA948BF"/>
    <w:multiLevelType w:val="hybridMultilevel"/>
    <w:tmpl w:val="EB466C36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3A06C2"/>
    <w:multiLevelType w:val="hybridMultilevel"/>
    <w:tmpl w:val="D7FC9D74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F6373D9"/>
    <w:multiLevelType w:val="hybridMultilevel"/>
    <w:tmpl w:val="FE34AF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B92671"/>
    <w:multiLevelType w:val="hybridMultilevel"/>
    <w:tmpl w:val="A7F2A1F4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47ABA"/>
    <w:multiLevelType w:val="hybridMultilevel"/>
    <w:tmpl w:val="F8F2DE0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5552898">
    <w:abstractNumId w:val="24"/>
  </w:num>
  <w:num w:numId="2" w16cid:durableId="1588003491">
    <w:abstractNumId w:val="23"/>
  </w:num>
  <w:num w:numId="3" w16cid:durableId="1109081982">
    <w:abstractNumId w:val="5"/>
  </w:num>
  <w:num w:numId="4" w16cid:durableId="646203100">
    <w:abstractNumId w:val="1"/>
  </w:num>
  <w:num w:numId="5" w16cid:durableId="1928804922">
    <w:abstractNumId w:val="3"/>
  </w:num>
  <w:num w:numId="6" w16cid:durableId="1898541874">
    <w:abstractNumId w:val="14"/>
  </w:num>
  <w:num w:numId="7" w16cid:durableId="461070706">
    <w:abstractNumId w:val="20"/>
  </w:num>
  <w:num w:numId="8" w16cid:durableId="952128262">
    <w:abstractNumId w:val="10"/>
  </w:num>
  <w:num w:numId="9" w16cid:durableId="258608502">
    <w:abstractNumId w:val="38"/>
  </w:num>
  <w:num w:numId="10" w16cid:durableId="1087003098">
    <w:abstractNumId w:val="39"/>
  </w:num>
  <w:num w:numId="11" w16cid:durableId="1381051155">
    <w:abstractNumId w:val="9"/>
  </w:num>
  <w:num w:numId="12" w16cid:durableId="749011978">
    <w:abstractNumId w:val="28"/>
  </w:num>
  <w:num w:numId="13" w16cid:durableId="331416769">
    <w:abstractNumId w:val="26"/>
  </w:num>
  <w:num w:numId="14" w16cid:durableId="973096164">
    <w:abstractNumId w:val="19"/>
  </w:num>
  <w:num w:numId="15" w16cid:durableId="108476444">
    <w:abstractNumId w:val="18"/>
  </w:num>
  <w:num w:numId="16" w16cid:durableId="196939858">
    <w:abstractNumId w:val="37"/>
  </w:num>
  <w:num w:numId="17" w16cid:durableId="2048288154">
    <w:abstractNumId w:val="13"/>
  </w:num>
  <w:num w:numId="18" w16cid:durableId="634604542">
    <w:abstractNumId w:val="15"/>
  </w:num>
  <w:num w:numId="19" w16cid:durableId="1651903526">
    <w:abstractNumId w:val="6"/>
  </w:num>
  <w:num w:numId="20" w16cid:durableId="703017771">
    <w:abstractNumId w:val="36"/>
  </w:num>
  <w:num w:numId="21" w16cid:durableId="1161892188">
    <w:abstractNumId w:val="35"/>
  </w:num>
  <w:num w:numId="22" w16cid:durableId="1805848160">
    <w:abstractNumId w:val="7"/>
  </w:num>
  <w:num w:numId="23" w16cid:durableId="247005244">
    <w:abstractNumId w:val="12"/>
  </w:num>
  <w:num w:numId="24" w16cid:durableId="304898161">
    <w:abstractNumId w:val="31"/>
  </w:num>
  <w:num w:numId="25" w16cid:durableId="849299736">
    <w:abstractNumId w:val="25"/>
  </w:num>
  <w:num w:numId="26" w16cid:durableId="146675818">
    <w:abstractNumId w:val="30"/>
  </w:num>
  <w:num w:numId="27" w16cid:durableId="2072340299">
    <w:abstractNumId w:val="34"/>
  </w:num>
  <w:num w:numId="28" w16cid:durableId="1251045725">
    <w:abstractNumId w:val="33"/>
  </w:num>
  <w:num w:numId="29" w16cid:durableId="1671131213">
    <w:abstractNumId w:val="11"/>
  </w:num>
  <w:num w:numId="30" w16cid:durableId="401950791">
    <w:abstractNumId w:val="27"/>
  </w:num>
  <w:num w:numId="31" w16cid:durableId="1412778855">
    <w:abstractNumId w:val="32"/>
  </w:num>
  <w:num w:numId="32" w16cid:durableId="1117454719">
    <w:abstractNumId w:val="21"/>
  </w:num>
  <w:num w:numId="33" w16cid:durableId="1618368218">
    <w:abstractNumId w:val="22"/>
  </w:num>
  <w:num w:numId="34" w16cid:durableId="360135220">
    <w:abstractNumId w:val="4"/>
  </w:num>
  <w:num w:numId="35" w16cid:durableId="1234972318">
    <w:abstractNumId w:val="17"/>
  </w:num>
  <w:num w:numId="36" w16cid:durableId="1642226575">
    <w:abstractNumId w:val="16"/>
  </w:num>
  <w:num w:numId="37" w16cid:durableId="1171868033">
    <w:abstractNumId w:val="29"/>
  </w:num>
  <w:num w:numId="38" w16cid:durableId="287594020">
    <w:abstractNumId w:val="0"/>
  </w:num>
  <w:num w:numId="39" w16cid:durableId="1873032626">
    <w:abstractNumId w:val="2"/>
  </w:num>
  <w:num w:numId="40" w16cid:durableId="500434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5B"/>
    <w:rsid w:val="000001A8"/>
    <w:rsid w:val="00013B0A"/>
    <w:rsid w:val="00013FB7"/>
    <w:rsid w:val="00021321"/>
    <w:rsid w:val="0002582E"/>
    <w:rsid w:val="0003341E"/>
    <w:rsid w:val="00036313"/>
    <w:rsid w:val="00043AFC"/>
    <w:rsid w:val="00045407"/>
    <w:rsid w:val="00047429"/>
    <w:rsid w:val="00053796"/>
    <w:rsid w:val="000568E5"/>
    <w:rsid w:val="00061BBF"/>
    <w:rsid w:val="00063C8E"/>
    <w:rsid w:val="00072187"/>
    <w:rsid w:val="000810CB"/>
    <w:rsid w:val="000904FF"/>
    <w:rsid w:val="00091634"/>
    <w:rsid w:val="000A0118"/>
    <w:rsid w:val="000A3D5A"/>
    <w:rsid w:val="000A4AC4"/>
    <w:rsid w:val="000A4D8C"/>
    <w:rsid w:val="000A5610"/>
    <w:rsid w:val="000B106D"/>
    <w:rsid w:val="000C3014"/>
    <w:rsid w:val="000C3875"/>
    <w:rsid w:val="000C4C0C"/>
    <w:rsid w:val="000C5062"/>
    <w:rsid w:val="000C5395"/>
    <w:rsid w:val="000D2955"/>
    <w:rsid w:val="000D2B5D"/>
    <w:rsid w:val="000E4920"/>
    <w:rsid w:val="000F0BE1"/>
    <w:rsid w:val="000F4B63"/>
    <w:rsid w:val="000F721B"/>
    <w:rsid w:val="00114578"/>
    <w:rsid w:val="00133A9F"/>
    <w:rsid w:val="0013451D"/>
    <w:rsid w:val="0014091C"/>
    <w:rsid w:val="001410E4"/>
    <w:rsid w:val="001465A7"/>
    <w:rsid w:val="00146D75"/>
    <w:rsid w:val="00154AF6"/>
    <w:rsid w:val="00162967"/>
    <w:rsid w:val="00164D37"/>
    <w:rsid w:val="00172953"/>
    <w:rsid w:val="00176023"/>
    <w:rsid w:val="001879BF"/>
    <w:rsid w:val="00193445"/>
    <w:rsid w:val="001A15DD"/>
    <w:rsid w:val="001A403E"/>
    <w:rsid w:val="001B1AE3"/>
    <w:rsid w:val="001B1C97"/>
    <w:rsid w:val="001B4956"/>
    <w:rsid w:val="001B6725"/>
    <w:rsid w:val="001C45D0"/>
    <w:rsid w:val="001D412A"/>
    <w:rsid w:val="001D4F0F"/>
    <w:rsid w:val="001D7784"/>
    <w:rsid w:val="001E200D"/>
    <w:rsid w:val="002071BF"/>
    <w:rsid w:val="00212765"/>
    <w:rsid w:val="002127AC"/>
    <w:rsid w:val="002243F9"/>
    <w:rsid w:val="002246C1"/>
    <w:rsid w:val="002326AA"/>
    <w:rsid w:val="0023351E"/>
    <w:rsid w:val="00235E8D"/>
    <w:rsid w:val="00237702"/>
    <w:rsid w:val="002450EC"/>
    <w:rsid w:val="002517B5"/>
    <w:rsid w:val="00262CAC"/>
    <w:rsid w:val="002667C9"/>
    <w:rsid w:val="002738DD"/>
    <w:rsid w:val="00276215"/>
    <w:rsid w:val="00277148"/>
    <w:rsid w:val="00283F45"/>
    <w:rsid w:val="002856E0"/>
    <w:rsid w:val="00287C2B"/>
    <w:rsid w:val="00291B91"/>
    <w:rsid w:val="002B41EA"/>
    <w:rsid w:val="002C0DF2"/>
    <w:rsid w:val="002D1A6D"/>
    <w:rsid w:val="002D7737"/>
    <w:rsid w:val="00305D8D"/>
    <w:rsid w:val="0031117B"/>
    <w:rsid w:val="003113BF"/>
    <w:rsid w:val="003160BA"/>
    <w:rsid w:val="0032504B"/>
    <w:rsid w:val="003372B3"/>
    <w:rsid w:val="0034685F"/>
    <w:rsid w:val="00346DA5"/>
    <w:rsid w:val="00346F8D"/>
    <w:rsid w:val="0036098C"/>
    <w:rsid w:val="00366283"/>
    <w:rsid w:val="003776FE"/>
    <w:rsid w:val="003809B3"/>
    <w:rsid w:val="00382FD9"/>
    <w:rsid w:val="00391121"/>
    <w:rsid w:val="00392466"/>
    <w:rsid w:val="003941BA"/>
    <w:rsid w:val="003B1D89"/>
    <w:rsid w:val="003B4EDD"/>
    <w:rsid w:val="003C16B2"/>
    <w:rsid w:val="003E7430"/>
    <w:rsid w:val="003F09C2"/>
    <w:rsid w:val="003F6123"/>
    <w:rsid w:val="003F7A18"/>
    <w:rsid w:val="004000E6"/>
    <w:rsid w:val="00405C33"/>
    <w:rsid w:val="0040662B"/>
    <w:rsid w:val="004073C0"/>
    <w:rsid w:val="00407E06"/>
    <w:rsid w:val="0041115A"/>
    <w:rsid w:val="00415B43"/>
    <w:rsid w:val="0042546F"/>
    <w:rsid w:val="0044317F"/>
    <w:rsid w:val="004466F5"/>
    <w:rsid w:val="0045452C"/>
    <w:rsid w:val="004565E7"/>
    <w:rsid w:val="00461391"/>
    <w:rsid w:val="00461A67"/>
    <w:rsid w:val="0046577A"/>
    <w:rsid w:val="00466419"/>
    <w:rsid w:val="00475666"/>
    <w:rsid w:val="0049020E"/>
    <w:rsid w:val="004A0325"/>
    <w:rsid w:val="004A51DF"/>
    <w:rsid w:val="004A6A66"/>
    <w:rsid w:val="004B6E17"/>
    <w:rsid w:val="004D111F"/>
    <w:rsid w:val="004D4AFB"/>
    <w:rsid w:val="004D57E2"/>
    <w:rsid w:val="004E3E58"/>
    <w:rsid w:val="004F4C78"/>
    <w:rsid w:val="00500D06"/>
    <w:rsid w:val="005019CB"/>
    <w:rsid w:val="00504CCD"/>
    <w:rsid w:val="00507CA1"/>
    <w:rsid w:val="0051010E"/>
    <w:rsid w:val="00511F88"/>
    <w:rsid w:val="00515ECB"/>
    <w:rsid w:val="00533300"/>
    <w:rsid w:val="00533DA4"/>
    <w:rsid w:val="0053795B"/>
    <w:rsid w:val="00542C79"/>
    <w:rsid w:val="005450BD"/>
    <w:rsid w:val="00546E43"/>
    <w:rsid w:val="00553B1C"/>
    <w:rsid w:val="00555027"/>
    <w:rsid w:val="00560EEE"/>
    <w:rsid w:val="00561638"/>
    <w:rsid w:val="00563815"/>
    <w:rsid w:val="00572C28"/>
    <w:rsid w:val="005861F1"/>
    <w:rsid w:val="00587A70"/>
    <w:rsid w:val="005904E6"/>
    <w:rsid w:val="005A1730"/>
    <w:rsid w:val="005A3EBF"/>
    <w:rsid w:val="005B1536"/>
    <w:rsid w:val="005E4E07"/>
    <w:rsid w:val="005E7D1C"/>
    <w:rsid w:val="005F5EF9"/>
    <w:rsid w:val="005F6CC4"/>
    <w:rsid w:val="005F78DD"/>
    <w:rsid w:val="005F7B51"/>
    <w:rsid w:val="00602557"/>
    <w:rsid w:val="00624B10"/>
    <w:rsid w:val="00634A5A"/>
    <w:rsid w:val="00642A07"/>
    <w:rsid w:val="00647F33"/>
    <w:rsid w:val="00656ADA"/>
    <w:rsid w:val="006631F0"/>
    <w:rsid w:val="0068710C"/>
    <w:rsid w:val="00687737"/>
    <w:rsid w:val="00696C41"/>
    <w:rsid w:val="00697195"/>
    <w:rsid w:val="006A244B"/>
    <w:rsid w:val="006A297B"/>
    <w:rsid w:val="006A7502"/>
    <w:rsid w:val="006D0B9B"/>
    <w:rsid w:val="006E0BEC"/>
    <w:rsid w:val="006E6356"/>
    <w:rsid w:val="006F1631"/>
    <w:rsid w:val="006F679D"/>
    <w:rsid w:val="006F7A30"/>
    <w:rsid w:val="00705BB4"/>
    <w:rsid w:val="00710179"/>
    <w:rsid w:val="00715D42"/>
    <w:rsid w:val="00720743"/>
    <w:rsid w:val="00721FBD"/>
    <w:rsid w:val="00724143"/>
    <w:rsid w:val="0072624E"/>
    <w:rsid w:val="0074016B"/>
    <w:rsid w:val="00740EF4"/>
    <w:rsid w:val="0074765B"/>
    <w:rsid w:val="0076231D"/>
    <w:rsid w:val="007713E2"/>
    <w:rsid w:val="00785311"/>
    <w:rsid w:val="00792BBB"/>
    <w:rsid w:val="007A2B42"/>
    <w:rsid w:val="007A3048"/>
    <w:rsid w:val="007B3118"/>
    <w:rsid w:val="007C74DD"/>
    <w:rsid w:val="007D22FD"/>
    <w:rsid w:val="007D28FC"/>
    <w:rsid w:val="007D4E19"/>
    <w:rsid w:val="007E143A"/>
    <w:rsid w:val="007F1085"/>
    <w:rsid w:val="007F3970"/>
    <w:rsid w:val="007F4188"/>
    <w:rsid w:val="00800746"/>
    <w:rsid w:val="0080423F"/>
    <w:rsid w:val="008103C5"/>
    <w:rsid w:val="00830B9F"/>
    <w:rsid w:val="00841DC7"/>
    <w:rsid w:val="00844325"/>
    <w:rsid w:val="008623A1"/>
    <w:rsid w:val="008A79B2"/>
    <w:rsid w:val="008C12AF"/>
    <w:rsid w:val="008C7ECE"/>
    <w:rsid w:val="008D2EA4"/>
    <w:rsid w:val="008E54E1"/>
    <w:rsid w:val="008F0A63"/>
    <w:rsid w:val="008F4B32"/>
    <w:rsid w:val="008F794D"/>
    <w:rsid w:val="00904203"/>
    <w:rsid w:val="009150B6"/>
    <w:rsid w:val="009235BB"/>
    <w:rsid w:val="009246A7"/>
    <w:rsid w:val="00925220"/>
    <w:rsid w:val="00925373"/>
    <w:rsid w:val="00930F5E"/>
    <w:rsid w:val="00931F60"/>
    <w:rsid w:val="0093228A"/>
    <w:rsid w:val="00933CD2"/>
    <w:rsid w:val="00941022"/>
    <w:rsid w:val="00942A4B"/>
    <w:rsid w:val="00945DA4"/>
    <w:rsid w:val="0095339C"/>
    <w:rsid w:val="00953900"/>
    <w:rsid w:val="00955E8C"/>
    <w:rsid w:val="00957BB4"/>
    <w:rsid w:val="0096747F"/>
    <w:rsid w:val="009758D2"/>
    <w:rsid w:val="00982B67"/>
    <w:rsid w:val="009837C4"/>
    <w:rsid w:val="00992EC4"/>
    <w:rsid w:val="009948B9"/>
    <w:rsid w:val="009A6117"/>
    <w:rsid w:val="009A7A10"/>
    <w:rsid w:val="009B0D9D"/>
    <w:rsid w:val="009B270D"/>
    <w:rsid w:val="009B357E"/>
    <w:rsid w:val="009C3047"/>
    <w:rsid w:val="009C4110"/>
    <w:rsid w:val="009C5E7F"/>
    <w:rsid w:val="009C648F"/>
    <w:rsid w:val="009D1742"/>
    <w:rsid w:val="009D77CB"/>
    <w:rsid w:val="009E2ED9"/>
    <w:rsid w:val="009E4E72"/>
    <w:rsid w:val="009E665D"/>
    <w:rsid w:val="009F2DFB"/>
    <w:rsid w:val="00A004C0"/>
    <w:rsid w:val="00A01404"/>
    <w:rsid w:val="00A01C31"/>
    <w:rsid w:val="00A03CDF"/>
    <w:rsid w:val="00A06741"/>
    <w:rsid w:val="00A12955"/>
    <w:rsid w:val="00A23726"/>
    <w:rsid w:val="00A277FA"/>
    <w:rsid w:val="00A336EE"/>
    <w:rsid w:val="00A33E04"/>
    <w:rsid w:val="00A42539"/>
    <w:rsid w:val="00A4577F"/>
    <w:rsid w:val="00A47E30"/>
    <w:rsid w:val="00A510D3"/>
    <w:rsid w:val="00A62B51"/>
    <w:rsid w:val="00A63128"/>
    <w:rsid w:val="00A669C4"/>
    <w:rsid w:val="00A70B25"/>
    <w:rsid w:val="00A8508B"/>
    <w:rsid w:val="00A86A60"/>
    <w:rsid w:val="00A9435B"/>
    <w:rsid w:val="00A95576"/>
    <w:rsid w:val="00A97FA2"/>
    <w:rsid w:val="00AA7850"/>
    <w:rsid w:val="00AC2BE5"/>
    <w:rsid w:val="00AD5A82"/>
    <w:rsid w:val="00AD661B"/>
    <w:rsid w:val="00AD6C6B"/>
    <w:rsid w:val="00AE2218"/>
    <w:rsid w:val="00AE31D7"/>
    <w:rsid w:val="00AE3628"/>
    <w:rsid w:val="00AF56AA"/>
    <w:rsid w:val="00B04D15"/>
    <w:rsid w:val="00B05A72"/>
    <w:rsid w:val="00B12BAE"/>
    <w:rsid w:val="00B15F64"/>
    <w:rsid w:val="00B20FC0"/>
    <w:rsid w:val="00B22924"/>
    <w:rsid w:val="00B26182"/>
    <w:rsid w:val="00B27ADA"/>
    <w:rsid w:val="00B50C69"/>
    <w:rsid w:val="00B5155D"/>
    <w:rsid w:val="00B557A5"/>
    <w:rsid w:val="00B57D53"/>
    <w:rsid w:val="00B65740"/>
    <w:rsid w:val="00B67EB1"/>
    <w:rsid w:val="00B779BD"/>
    <w:rsid w:val="00B8316E"/>
    <w:rsid w:val="00B8356C"/>
    <w:rsid w:val="00B915E0"/>
    <w:rsid w:val="00B92341"/>
    <w:rsid w:val="00B92604"/>
    <w:rsid w:val="00B92683"/>
    <w:rsid w:val="00BA15AF"/>
    <w:rsid w:val="00BB2202"/>
    <w:rsid w:val="00BB35C0"/>
    <w:rsid w:val="00BB756D"/>
    <w:rsid w:val="00BD3AEE"/>
    <w:rsid w:val="00BF3DBE"/>
    <w:rsid w:val="00C02354"/>
    <w:rsid w:val="00C02E47"/>
    <w:rsid w:val="00C10ABB"/>
    <w:rsid w:val="00C12528"/>
    <w:rsid w:val="00C170E4"/>
    <w:rsid w:val="00C17E3C"/>
    <w:rsid w:val="00C203F4"/>
    <w:rsid w:val="00C27C3B"/>
    <w:rsid w:val="00C31879"/>
    <w:rsid w:val="00C32A84"/>
    <w:rsid w:val="00C375E0"/>
    <w:rsid w:val="00C50556"/>
    <w:rsid w:val="00C579DD"/>
    <w:rsid w:val="00C60E11"/>
    <w:rsid w:val="00C74B1F"/>
    <w:rsid w:val="00C8164E"/>
    <w:rsid w:val="00C861CE"/>
    <w:rsid w:val="00CA24F2"/>
    <w:rsid w:val="00CA30B9"/>
    <w:rsid w:val="00CA65E7"/>
    <w:rsid w:val="00CB3740"/>
    <w:rsid w:val="00CB5554"/>
    <w:rsid w:val="00CC0651"/>
    <w:rsid w:val="00CC5585"/>
    <w:rsid w:val="00CD4016"/>
    <w:rsid w:val="00CD6464"/>
    <w:rsid w:val="00CE384E"/>
    <w:rsid w:val="00CE60F4"/>
    <w:rsid w:val="00CF051A"/>
    <w:rsid w:val="00CF7B8D"/>
    <w:rsid w:val="00D01A01"/>
    <w:rsid w:val="00D211D5"/>
    <w:rsid w:val="00D234C9"/>
    <w:rsid w:val="00D349A5"/>
    <w:rsid w:val="00D352B7"/>
    <w:rsid w:val="00D42529"/>
    <w:rsid w:val="00D42DFA"/>
    <w:rsid w:val="00D456E9"/>
    <w:rsid w:val="00D463A9"/>
    <w:rsid w:val="00D52823"/>
    <w:rsid w:val="00D53CFB"/>
    <w:rsid w:val="00D56EB5"/>
    <w:rsid w:val="00D64600"/>
    <w:rsid w:val="00D716F0"/>
    <w:rsid w:val="00D85C88"/>
    <w:rsid w:val="00D86D31"/>
    <w:rsid w:val="00D92AAA"/>
    <w:rsid w:val="00DA405B"/>
    <w:rsid w:val="00DA4748"/>
    <w:rsid w:val="00DB1378"/>
    <w:rsid w:val="00DB1B77"/>
    <w:rsid w:val="00DB4A69"/>
    <w:rsid w:val="00DD2ED1"/>
    <w:rsid w:val="00DD7159"/>
    <w:rsid w:val="00DD7547"/>
    <w:rsid w:val="00DE709A"/>
    <w:rsid w:val="00E04725"/>
    <w:rsid w:val="00E067AA"/>
    <w:rsid w:val="00E06D53"/>
    <w:rsid w:val="00E14519"/>
    <w:rsid w:val="00E15A2F"/>
    <w:rsid w:val="00E208A4"/>
    <w:rsid w:val="00E235AB"/>
    <w:rsid w:val="00E23E7C"/>
    <w:rsid w:val="00E3339A"/>
    <w:rsid w:val="00E34318"/>
    <w:rsid w:val="00E354B1"/>
    <w:rsid w:val="00E40C1F"/>
    <w:rsid w:val="00E42FC8"/>
    <w:rsid w:val="00E469B9"/>
    <w:rsid w:val="00E47A08"/>
    <w:rsid w:val="00E51202"/>
    <w:rsid w:val="00E61BEB"/>
    <w:rsid w:val="00E664AB"/>
    <w:rsid w:val="00E67EC3"/>
    <w:rsid w:val="00E75373"/>
    <w:rsid w:val="00E7697D"/>
    <w:rsid w:val="00E77179"/>
    <w:rsid w:val="00E779AE"/>
    <w:rsid w:val="00E9108A"/>
    <w:rsid w:val="00EA61CB"/>
    <w:rsid w:val="00EC0CDE"/>
    <w:rsid w:val="00EC38D8"/>
    <w:rsid w:val="00EC5955"/>
    <w:rsid w:val="00EC7150"/>
    <w:rsid w:val="00EC7F61"/>
    <w:rsid w:val="00ED0D9D"/>
    <w:rsid w:val="00ED464B"/>
    <w:rsid w:val="00ED6D35"/>
    <w:rsid w:val="00EE0F1F"/>
    <w:rsid w:val="00EE352A"/>
    <w:rsid w:val="00EE4248"/>
    <w:rsid w:val="00EE46B7"/>
    <w:rsid w:val="00EF5936"/>
    <w:rsid w:val="00F0498F"/>
    <w:rsid w:val="00F1792F"/>
    <w:rsid w:val="00F21453"/>
    <w:rsid w:val="00F22FA4"/>
    <w:rsid w:val="00F271D2"/>
    <w:rsid w:val="00F3143A"/>
    <w:rsid w:val="00F3147B"/>
    <w:rsid w:val="00F34932"/>
    <w:rsid w:val="00F354F5"/>
    <w:rsid w:val="00F47F8C"/>
    <w:rsid w:val="00F54A2A"/>
    <w:rsid w:val="00F63E27"/>
    <w:rsid w:val="00F73D48"/>
    <w:rsid w:val="00F817D9"/>
    <w:rsid w:val="00F851AE"/>
    <w:rsid w:val="00F86017"/>
    <w:rsid w:val="00F87B64"/>
    <w:rsid w:val="00F91BAF"/>
    <w:rsid w:val="00FB13E6"/>
    <w:rsid w:val="00FB169B"/>
    <w:rsid w:val="00FB2831"/>
    <w:rsid w:val="00FC2B36"/>
    <w:rsid w:val="00FC621B"/>
    <w:rsid w:val="00FC63B8"/>
    <w:rsid w:val="00FD0880"/>
    <w:rsid w:val="00FD2534"/>
    <w:rsid w:val="00FD2756"/>
    <w:rsid w:val="00FE31C2"/>
    <w:rsid w:val="00FE471F"/>
    <w:rsid w:val="00FE6019"/>
    <w:rsid w:val="00FE6CF3"/>
    <w:rsid w:val="00FE7AF5"/>
    <w:rsid w:val="00FF1CE0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D56804"/>
  <w15:docId w15:val="{BB18BBDB-C2D4-4E7B-9A9D-FF5BBE7D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25220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E66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E665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9E6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5E4E07"/>
    <w:rPr>
      <w:color w:val="0000FF"/>
      <w:u w:val="single"/>
    </w:rPr>
  </w:style>
  <w:style w:type="paragraph" w:styleId="Ballontekst">
    <w:name w:val="Balloon Text"/>
    <w:basedOn w:val="Standaard"/>
    <w:semiHidden/>
    <w:rsid w:val="00FB283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ardalinea-lettertype"/>
    <w:rsid w:val="0032504B"/>
    <w:rPr>
      <w:rFonts w:cs="Times New Roman"/>
    </w:rPr>
  </w:style>
  <w:style w:type="character" w:styleId="Nadruk">
    <w:name w:val="Emphasis"/>
    <w:basedOn w:val="Standaardalinea-lettertype"/>
    <w:qFormat/>
    <w:rsid w:val="006D0B9B"/>
    <w:rPr>
      <w:i/>
    </w:rPr>
  </w:style>
  <w:style w:type="paragraph" w:customStyle="1" w:styleId="Lijstalinea1">
    <w:name w:val="Lijstalinea1"/>
    <w:basedOn w:val="Standaard"/>
    <w:rsid w:val="009150B6"/>
    <w:pPr>
      <w:ind w:left="708"/>
    </w:pPr>
  </w:style>
  <w:style w:type="paragraph" w:styleId="Lijstalinea">
    <w:name w:val="List Paragraph"/>
    <w:basedOn w:val="Standaard"/>
    <w:uiPriority w:val="34"/>
    <w:qFormat/>
    <w:rsid w:val="00945DA4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B1378"/>
    <w:pPr>
      <w:spacing w:before="100" w:beforeAutospacing="1" w:after="100" w:afterAutospacing="1"/>
    </w:pPr>
    <w:rPr>
      <w:lang w:val="en-US" w:eastAsia="en-US"/>
    </w:rPr>
  </w:style>
  <w:style w:type="paragraph" w:customStyle="1" w:styleId="yiv3821294735msonormal">
    <w:name w:val="yiv3821294735msonormal"/>
    <w:basedOn w:val="Standaard"/>
    <w:rsid w:val="00DB137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9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1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75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91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30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61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1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47CE58A17374D85F328FF9BD64462" ma:contentTypeVersion="18" ma:contentTypeDescription="Een nieuw document maken." ma:contentTypeScope="" ma:versionID="ec3201d45e5e7ffd7e645e61db2bd2db">
  <xsd:schema xmlns:xsd="http://www.w3.org/2001/XMLSchema" xmlns:xs="http://www.w3.org/2001/XMLSchema" xmlns:p="http://schemas.microsoft.com/office/2006/metadata/properties" xmlns:ns2="a377e86e-2065-467a-b8b9-95d8570e7e04" xmlns:ns3="e17c8ff8-e433-4cac-98a6-fb2703aae8a9" targetNamespace="http://schemas.microsoft.com/office/2006/metadata/properties" ma:root="true" ma:fieldsID="a4847caad295d696629e09fb7da68710" ns2:_="" ns3:_="">
    <xsd:import namespace="a377e86e-2065-467a-b8b9-95d8570e7e04"/>
    <xsd:import namespace="e17c8ff8-e433-4cac-98a6-fb2703aae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7e86e-2065-467a-b8b9-95d8570e7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c8f4ad9-59c1-49c6-bd83-a7ab65979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8ff8-e433-4cac-98a6-fb2703aae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dc6df4-e7d5-45d8-b9cf-520a13d240fb}" ma:internalName="TaxCatchAll" ma:showField="CatchAllData" ma:web="e17c8ff8-e433-4cac-98a6-fb2703aae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7e86e-2065-467a-b8b9-95d8570e7e04">
      <Terms xmlns="http://schemas.microsoft.com/office/infopath/2007/PartnerControls"/>
    </lcf76f155ced4ddcb4097134ff3c332f>
    <TaxCatchAll xmlns="e17c8ff8-e433-4cac-98a6-fb2703aae8a9" xsi:nil="true"/>
  </documentManagement>
</p:properties>
</file>

<file path=customXml/itemProps1.xml><?xml version="1.0" encoding="utf-8"?>
<ds:datastoreItem xmlns:ds="http://schemas.openxmlformats.org/officeDocument/2006/customXml" ds:itemID="{A5460AED-CFB8-4940-98C4-52A803E7A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DA90B-60BE-4C05-8C77-CCECBCA503FF}"/>
</file>

<file path=customXml/itemProps3.xml><?xml version="1.0" encoding="utf-8"?>
<ds:datastoreItem xmlns:ds="http://schemas.openxmlformats.org/officeDocument/2006/customXml" ds:itemID="{9FC0542F-5C5C-4B15-B4F8-2268332CADC5}"/>
</file>

<file path=customXml/itemProps4.xml><?xml version="1.0" encoding="utf-8"?>
<ds:datastoreItem xmlns:ds="http://schemas.openxmlformats.org/officeDocument/2006/customXml" ds:itemID="{2EA9DEA7-39BF-4010-81EE-565522FFB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Aan:</vt:lpstr>
      <vt:lpstr>Aan:</vt:lpstr>
    </vt:vector>
  </TitlesOfParts>
  <Company>De Contrabas</Company>
  <LinksUpToDate>false</LinksUpToDate>
  <CharactersWithSpaces>3598</CharactersWithSpaces>
  <SharedDoc>false</SharedDoc>
  <HLinks>
    <vt:vector size="6" baseType="variant"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mailto:Info@devijfster.nl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Aan:</dc:title>
  <dc:creator>directeur</dc:creator>
  <cp:lastModifiedBy>Ellen Aarts-de Graaf</cp:lastModifiedBy>
  <cp:revision>8</cp:revision>
  <cp:lastPrinted>2023-04-11T13:34:00Z</cp:lastPrinted>
  <dcterms:created xsi:type="dcterms:W3CDTF">2025-07-01T16:58:00Z</dcterms:created>
  <dcterms:modified xsi:type="dcterms:W3CDTF">2025-07-02T13:40:00Z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0x01010005547CE58A17374D85F328FF9BD64462</vt:lpwstr>
  </property>
</Properties>
</file>