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6ACB7" w14:textId="2DE7B2C4" w:rsidR="008627DB" w:rsidRPr="00EF5C0C" w:rsidRDefault="00EF5C0C" w:rsidP="008627DB">
      <w:pPr>
        <w:spacing w:after="0" w:line="240" w:lineRule="auto"/>
        <w:jc w:val="center"/>
        <w:rPr>
          <w:rFonts w:ascii="Times New Roman" w:hAnsi="Times New Roman" w:cs="Times New Roman"/>
          <w:b/>
          <w:bCs/>
          <w:sz w:val="24"/>
          <w:szCs w:val="24"/>
        </w:rPr>
      </w:pPr>
      <w:r w:rsidRPr="00EF5C0C">
        <w:rPr>
          <w:rFonts w:ascii="Times New Roman" w:hAnsi="Times New Roman" w:cs="Times New Roman"/>
          <w:b/>
          <w:bCs/>
          <w:sz w:val="24"/>
          <w:szCs w:val="24"/>
        </w:rPr>
        <w:t>INSTRUCTIONS</w:t>
      </w:r>
    </w:p>
    <w:p w14:paraId="2CC1CDEA" w14:textId="71B767BD" w:rsidR="00EF5C0C" w:rsidRPr="00A62056" w:rsidRDefault="00021823" w:rsidP="008627DB">
      <w:pPr>
        <w:spacing w:after="0" w:line="240" w:lineRule="auto"/>
        <w:jc w:val="center"/>
        <w:rPr>
          <w:rFonts w:ascii="Times New Roman Bold" w:hAnsi="Times New Roman Bold" w:cs="Times New Roman"/>
          <w:b/>
          <w:bCs/>
          <w:caps/>
          <w:sz w:val="24"/>
          <w:szCs w:val="24"/>
        </w:rPr>
      </w:pPr>
      <w:r w:rsidRPr="00A62056">
        <w:rPr>
          <w:rFonts w:ascii="Times New Roman Bold" w:hAnsi="Times New Roman Bold" w:cs="Times New Roman"/>
          <w:b/>
          <w:bCs/>
          <w:caps/>
          <w:sz w:val="24"/>
          <w:szCs w:val="24"/>
        </w:rPr>
        <w:t>Subcontractor agreement</w:t>
      </w:r>
    </w:p>
    <w:p w14:paraId="42BEAC9D" w14:textId="77777777" w:rsidR="008627DB" w:rsidRPr="00EF5C0C" w:rsidRDefault="008627DB" w:rsidP="008627DB">
      <w:pPr>
        <w:spacing w:after="0" w:line="240" w:lineRule="auto"/>
        <w:jc w:val="center"/>
        <w:rPr>
          <w:rFonts w:ascii="Times New Roman" w:hAnsi="Times New Roman" w:cs="Times New Roman"/>
          <w:b/>
          <w:bCs/>
          <w:sz w:val="24"/>
          <w:szCs w:val="24"/>
        </w:rPr>
      </w:pPr>
    </w:p>
    <w:p w14:paraId="3F989145" w14:textId="77777777" w:rsidR="008627DB" w:rsidRDefault="008627DB" w:rsidP="008627DB">
      <w:pPr>
        <w:spacing w:after="0" w:line="240" w:lineRule="auto"/>
        <w:jc w:val="center"/>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1068"/>
        <w:gridCol w:w="1089"/>
        <w:gridCol w:w="7193"/>
      </w:tblGrid>
      <w:tr w:rsidR="0047256D" w14:paraId="29EE38BF" w14:textId="77777777" w:rsidTr="00021823">
        <w:tc>
          <w:tcPr>
            <w:tcW w:w="1068" w:type="dxa"/>
          </w:tcPr>
          <w:p w14:paraId="75493FB8" w14:textId="1E03BA21" w:rsidR="0047256D" w:rsidRPr="00974B9D" w:rsidRDefault="0047256D" w:rsidP="00974B9D">
            <w:pPr>
              <w:spacing w:after="120"/>
              <w:jc w:val="center"/>
              <w:rPr>
                <w:rFonts w:ascii="Times New Roman" w:hAnsi="Times New Roman" w:cs="Times New Roman"/>
                <w:b/>
                <w:bCs/>
                <w:sz w:val="24"/>
                <w:szCs w:val="24"/>
                <w:u w:val="single"/>
              </w:rPr>
            </w:pPr>
            <w:bookmarkStart w:id="0" w:name="_Hlk89949046"/>
            <w:r>
              <w:rPr>
                <w:rFonts w:ascii="Times New Roman" w:hAnsi="Times New Roman" w:cs="Times New Roman"/>
                <w:b/>
                <w:bCs/>
                <w:sz w:val="24"/>
                <w:szCs w:val="24"/>
                <w:u w:val="single"/>
              </w:rPr>
              <w:t>Page No</w:t>
            </w:r>
          </w:p>
        </w:tc>
        <w:tc>
          <w:tcPr>
            <w:tcW w:w="1089" w:type="dxa"/>
          </w:tcPr>
          <w:p w14:paraId="37C8FD27" w14:textId="1A66ADEF" w:rsidR="0047256D" w:rsidRDefault="0047256D" w:rsidP="0047256D">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Section</w:t>
            </w:r>
          </w:p>
        </w:tc>
        <w:tc>
          <w:tcPr>
            <w:tcW w:w="7193" w:type="dxa"/>
          </w:tcPr>
          <w:p w14:paraId="161E77FF" w14:textId="546CD0D2" w:rsidR="0047256D" w:rsidRPr="00974B9D" w:rsidRDefault="00822F56" w:rsidP="00974B9D">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Description</w:t>
            </w:r>
          </w:p>
        </w:tc>
      </w:tr>
      <w:tr w:rsidR="0047256D" w14:paraId="07D3B24C" w14:textId="77777777" w:rsidTr="00021823">
        <w:tc>
          <w:tcPr>
            <w:tcW w:w="1068" w:type="dxa"/>
          </w:tcPr>
          <w:p w14:paraId="3303B953" w14:textId="7A120998" w:rsidR="0047256D" w:rsidRPr="00974B9D" w:rsidRDefault="0047256D" w:rsidP="00974B9D">
            <w:pPr>
              <w:spacing w:after="120"/>
              <w:jc w:val="center"/>
              <w:rPr>
                <w:rFonts w:ascii="Times New Roman" w:hAnsi="Times New Roman" w:cs="Times New Roman"/>
                <w:b/>
                <w:bCs/>
                <w:sz w:val="24"/>
                <w:szCs w:val="24"/>
              </w:rPr>
            </w:pPr>
            <w:r w:rsidRPr="00974B9D">
              <w:rPr>
                <w:rFonts w:ascii="Times New Roman" w:hAnsi="Times New Roman" w:cs="Times New Roman"/>
                <w:b/>
                <w:bCs/>
                <w:sz w:val="24"/>
                <w:szCs w:val="24"/>
              </w:rPr>
              <w:t>1</w:t>
            </w:r>
          </w:p>
        </w:tc>
        <w:tc>
          <w:tcPr>
            <w:tcW w:w="1089" w:type="dxa"/>
          </w:tcPr>
          <w:p w14:paraId="2A684710" w14:textId="3A1DECC2" w:rsidR="0047256D" w:rsidRPr="00545616" w:rsidRDefault="00545616" w:rsidP="0047256D">
            <w:pPr>
              <w:spacing w:after="120"/>
              <w:jc w:val="center"/>
              <w:rPr>
                <w:rFonts w:ascii="Times New Roman" w:hAnsi="Times New Roman" w:cs="Times New Roman"/>
                <w:sz w:val="24"/>
                <w:szCs w:val="24"/>
              </w:rPr>
            </w:pPr>
            <w:r>
              <w:rPr>
                <w:rFonts w:ascii="Times New Roman" w:hAnsi="Times New Roman" w:cs="Times New Roman"/>
                <w:sz w:val="24"/>
                <w:szCs w:val="24"/>
              </w:rPr>
              <w:t>Intro</w:t>
            </w:r>
          </w:p>
        </w:tc>
        <w:tc>
          <w:tcPr>
            <w:tcW w:w="7193" w:type="dxa"/>
          </w:tcPr>
          <w:p w14:paraId="30E97900" w14:textId="6253379D" w:rsidR="0047256D" w:rsidRPr="00974B9D" w:rsidRDefault="00A6447F" w:rsidP="000C2EF4">
            <w:pPr>
              <w:spacing w:after="120"/>
              <w:rPr>
                <w:rFonts w:ascii="Times New Roman" w:hAnsi="Times New Roman" w:cs="Times New Roman"/>
                <w:sz w:val="24"/>
                <w:szCs w:val="24"/>
              </w:rPr>
            </w:pPr>
            <w:r w:rsidRPr="00EF5C0C">
              <w:rPr>
                <w:rFonts w:ascii="Times New Roman" w:hAnsi="Times New Roman" w:cs="Times New Roman"/>
                <w:b/>
                <w:bCs/>
                <w:sz w:val="24"/>
                <w:szCs w:val="24"/>
              </w:rPr>
              <w:t>Parties:</w:t>
            </w:r>
            <w:r>
              <w:rPr>
                <w:rFonts w:ascii="Times New Roman" w:hAnsi="Times New Roman" w:cs="Times New Roman"/>
                <w:sz w:val="24"/>
                <w:szCs w:val="24"/>
              </w:rPr>
              <w:t xml:space="preserve"> Both “S</w:t>
            </w:r>
            <w:r>
              <w:rPr>
                <w:rFonts w:ascii="Times New Roman" w:hAnsi="Times New Roman" w:cs="Times New Roman"/>
                <w:sz w:val="24"/>
                <w:szCs w:val="24"/>
              </w:rPr>
              <w:t>ubcontractor</w:t>
            </w:r>
            <w:r>
              <w:rPr>
                <w:rFonts w:ascii="Times New Roman" w:hAnsi="Times New Roman" w:cs="Times New Roman"/>
                <w:sz w:val="24"/>
                <w:szCs w:val="24"/>
              </w:rPr>
              <w:t>” and “Contractor” should be identified using full legal name under which contract is to be executed, including the state of formation and entity type (i.e. “a Washington limited liability company” or “a Washington corporation”).  Where appropriate, a copy of resolution authorizing individual to act on behalf of entity should be attached.</w:t>
            </w:r>
          </w:p>
        </w:tc>
      </w:tr>
      <w:tr w:rsidR="0047256D" w14:paraId="2ABC8E63" w14:textId="77777777" w:rsidTr="00021823">
        <w:tc>
          <w:tcPr>
            <w:tcW w:w="1068" w:type="dxa"/>
          </w:tcPr>
          <w:p w14:paraId="1913DDF9" w14:textId="77777777" w:rsidR="0047256D" w:rsidRPr="00974B9D" w:rsidRDefault="0047256D" w:rsidP="00974B9D">
            <w:pPr>
              <w:spacing w:after="120"/>
              <w:jc w:val="center"/>
              <w:rPr>
                <w:rFonts w:ascii="Times New Roman" w:hAnsi="Times New Roman" w:cs="Times New Roman"/>
                <w:b/>
                <w:bCs/>
                <w:sz w:val="24"/>
                <w:szCs w:val="24"/>
              </w:rPr>
            </w:pPr>
          </w:p>
        </w:tc>
        <w:tc>
          <w:tcPr>
            <w:tcW w:w="1089" w:type="dxa"/>
          </w:tcPr>
          <w:p w14:paraId="72BF2C92" w14:textId="3EE83E6B" w:rsidR="0047256D" w:rsidRPr="00545616" w:rsidRDefault="00545616" w:rsidP="0047256D">
            <w:pPr>
              <w:spacing w:after="120"/>
              <w:jc w:val="center"/>
              <w:rPr>
                <w:rFonts w:ascii="Times New Roman" w:hAnsi="Times New Roman" w:cs="Times New Roman"/>
                <w:sz w:val="24"/>
                <w:szCs w:val="24"/>
              </w:rPr>
            </w:pPr>
            <w:r>
              <w:rPr>
                <w:rFonts w:ascii="Times New Roman" w:hAnsi="Times New Roman" w:cs="Times New Roman"/>
                <w:sz w:val="24"/>
                <w:szCs w:val="24"/>
              </w:rPr>
              <w:t>Intro</w:t>
            </w:r>
          </w:p>
        </w:tc>
        <w:tc>
          <w:tcPr>
            <w:tcW w:w="7193" w:type="dxa"/>
          </w:tcPr>
          <w:p w14:paraId="1DAE8EC8" w14:textId="77777777" w:rsidR="0026572F" w:rsidRDefault="0026572F" w:rsidP="0026572F">
            <w:pPr>
              <w:spacing w:after="120"/>
              <w:rPr>
                <w:rFonts w:ascii="Times New Roman" w:hAnsi="Times New Roman" w:cs="Times New Roman"/>
                <w:sz w:val="24"/>
                <w:szCs w:val="24"/>
              </w:rPr>
            </w:pPr>
            <w:r w:rsidRPr="00863D18">
              <w:rPr>
                <w:rFonts w:ascii="Times New Roman" w:hAnsi="Times New Roman" w:cs="Times New Roman"/>
                <w:b/>
                <w:bCs/>
                <w:sz w:val="24"/>
                <w:szCs w:val="24"/>
              </w:rPr>
              <w:t>Property:</w:t>
            </w:r>
            <w:r>
              <w:rPr>
                <w:rFonts w:ascii="Times New Roman" w:hAnsi="Times New Roman" w:cs="Times New Roman"/>
                <w:b/>
                <w:bCs/>
                <w:sz w:val="24"/>
                <w:szCs w:val="24"/>
              </w:rPr>
              <w:t xml:space="preserve">  </w:t>
            </w:r>
            <w:r w:rsidRPr="00F43012">
              <w:rPr>
                <w:rFonts w:ascii="Times New Roman" w:hAnsi="Times New Roman" w:cs="Times New Roman"/>
                <w:sz w:val="24"/>
                <w:szCs w:val="24"/>
              </w:rPr>
              <w:t xml:space="preserve">Represents the </w:t>
            </w:r>
            <w:r>
              <w:rPr>
                <w:rFonts w:ascii="Times New Roman" w:hAnsi="Times New Roman" w:cs="Times New Roman"/>
                <w:sz w:val="24"/>
                <w:szCs w:val="24"/>
              </w:rPr>
              <w:t>P</w:t>
            </w:r>
            <w:r w:rsidRPr="00F43012">
              <w:rPr>
                <w:rFonts w:ascii="Times New Roman" w:hAnsi="Times New Roman" w:cs="Times New Roman"/>
                <w:sz w:val="24"/>
                <w:szCs w:val="24"/>
              </w:rPr>
              <w:t>roperty that is the subject of the construction contracts.</w:t>
            </w:r>
          </w:p>
          <w:p w14:paraId="4CA8438E" w14:textId="77777777" w:rsidR="0026572F" w:rsidRDefault="0026572F" w:rsidP="0026572F">
            <w:pPr>
              <w:spacing w:after="120"/>
              <w:rPr>
                <w:rFonts w:ascii="Times New Roman" w:hAnsi="Times New Roman" w:cs="Times New Roman"/>
                <w:sz w:val="24"/>
                <w:szCs w:val="24"/>
              </w:rPr>
            </w:pPr>
            <w:r>
              <w:rPr>
                <w:rFonts w:ascii="Times New Roman" w:hAnsi="Times New Roman" w:cs="Times New Roman"/>
                <w:b/>
                <w:bCs/>
                <w:sz w:val="24"/>
                <w:szCs w:val="24"/>
              </w:rPr>
              <w:t xml:space="preserve">Address: </w:t>
            </w:r>
            <w:r>
              <w:rPr>
                <w:rFonts w:ascii="Times New Roman" w:hAnsi="Times New Roman" w:cs="Times New Roman"/>
                <w:sz w:val="24"/>
                <w:szCs w:val="24"/>
              </w:rPr>
              <w:t xml:space="preserve">Add the street address of the Property. </w:t>
            </w:r>
          </w:p>
          <w:p w14:paraId="6E348190" w14:textId="77777777" w:rsidR="0026572F" w:rsidRDefault="0026572F" w:rsidP="0026572F">
            <w:pPr>
              <w:spacing w:after="120"/>
              <w:rPr>
                <w:rFonts w:ascii="Times New Roman" w:hAnsi="Times New Roman" w:cs="Times New Roman"/>
                <w:sz w:val="24"/>
                <w:szCs w:val="24"/>
              </w:rPr>
            </w:pPr>
            <w:r>
              <w:rPr>
                <w:rFonts w:ascii="Times New Roman" w:hAnsi="Times New Roman" w:cs="Times New Roman"/>
                <w:b/>
                <w:bCs/>
                <w:sz w:val="24"/>
                <w:szCs w:val="24"/>
              </w:rPr>
              <w:t>County</w:t>
            </w:r>
            <w:r>
              <w:rPr>
                <w:rFonts w:ascii="Times New Roman" w:hAnsi="Times New Roman" w:cs="Times New Roman"/>
                <w:sz w:val="24"/>
                <w:szCs w:val="24"/>
              </w:rPr>
              <w:t xml:space="preserve">: Identify the county in which the Property is located. </w:t>
            </w:r>
          </w:p>
          <w:p w14:paraId="6F5B6F7D" w14:textId="77777777" w:rsidR="0026572F" w:rsidRDefault="0026572F" w:rsidP="0026572F">
            <w:pPr>
              <w:spacing w:after="120"/>
              <w:rPr>
                <w:rFonts w:ascii="Times New Roman" w:hAnsi="Times New Roman" w:cs="Times New Roman"/>
                <w:sz w:val="24"/>
                <w:szCs w:val="24"/>
              </w:rPr>
            </w:pPr>
            <w:r>
              <w:rPr>
                <w:rFonts w:ascii="Times New Roman" w:hAnsi="Times New Roman" w:cs="Times New Roman"/>
                <w:b/>
                <w:bCs/>
                <w:sz w:val="24"/>
                <w:szCs w:val="24"/>
              </w:rPr>
              <w:t>Tax Parcel Number</w:t>
            </w:r>
            <w:r>
              <w:rPr>
                <w:rFonts w:ascii="Times New Roman" w:hAnsi="Times New Roman" w:cs="Times New Roman"/>
                <w:sz w:val="24"/>
                <w:szCs w:val="24"/>
              </w:rPr>
              <w:t xml:space="preserve">: Identify the tax parcel number (also known as the “Assessor’s Parcel Number” or “APN” in certain counties). </w:t>
            </w:r>
          </w:p>
          <w:p w14:paraId="2A3768CF" w14:textId="40BE9A2A" w:rsidR="0047256D" w:rsidRPr="00863D18" w:rsidRDefault="0026572F" w:rsidP="0026572F">
            <w:pPr>
              <w:spacing w:after="120"/>
              <w:rPr>
                <w:rFonts w:ascii="Times New Roman" w:hAnsi="Times New Roman" w:cs="Times New Roman"/>
                <w:sz w:val="24"/>
                <w:szCs w:val="24"/>
              </w:rPr>
            </w:pPr>
            <w:r>
              <w:rPr>
                <w:rFonts w:ascii="Times New Roman" w:hAnsi="Times New Roman" w:cs="Times New Roman"/>
                <w:sz w:val="24"/>
                <w:szCs w:val="24"/>
              </w:rPr>
              <w:t>If applicable, include other identifying information about the property, including but not limited to (1) official name or title of facility; (2) proposed building usage; and (3) size and capacity.</w:t>
            </w:r>
          </w:p>
        </w:tc>
      </w:tr>
      <w:tr w:rsidR="00021823" w14:paraId="116E2B0B" w14:textId="77777777" w:rsidTr="00021823">
        <w:tc>
          <w:tcPr>
            <w:tcW w:w="1068" w:type="dxa"/>
          </w:tcPr>
          <w:p w14:paraId="590AF5C1" w14:textId="77777777" w:rsidR="00021823" w:rsidRPr="00974B9D" w:rsidRDefault="00021823" w:rsidP="00974B9D">
            <w:pPr>
              <w:spacing w:after="120"/>
              <w:jc w:val="center"/>
              <w:rPr>
                <w:rFonts w:ascii="Times New Roman" w:hAnsi="Times New Roman" w:cs="Times New Roman"/>
                <w:b/>
                <w:bCs/>
                <w:sz w:val="24"/>
                <w:szCs w:val="24"/>
              </w:rPr>
            </w:pPr>
          </w:p>
        </w:tc>
        <w:tc>
          <w:tcPr>
            <w:tcW w:w="1089" w:type="dxa"/>
          </w:tcPr>
          <w:p w14:paraId="1482DB1C" w14:textId="5ECA2E7A" w:rsidR="00021823" w:rsidRDefault="00021823" w:rsidP="0047256D">
            <w:pPr>
              <w:spacing w:after="120"/>
              <w:jc w:val="center"/>
              <w:rPr>
                <w:rFonts w:ascii="Times New Roman" w:hAnsi="Times New Roman" w:cs="Times New Roman"/>
                <w:sz w:val="24"/>
                <w:szCs w:val="24"/>
              </w:rPr>
            </w:pPr>
            <w:r>
              <w:rPr>
                <w:rFonts w:ascii="Times New Roman" w:hAnsi="Times New Roman" w:cs="Times New Roman"/>
                <w:sz w:val="24"/>
                <w:szCs w:val="24"/>
              </w:rPr>
              <w:t>Intro</w:t>
            </w:r>
          </w:p>
        </w:tc>
        <w:tc>
          <w:tcPr>
            <w:tcW w:w="7193" w:type="dxa"/>
          </w:tcPr>
          <w:p w14:paraId="7B1C8D85" w14:textId="276A4730" w:rsidR="00021823" w:rsidRPr="00863D18" w:rsidRDefault="00021823" w:rsidP="000C2EF4">
            <w:pPr>
              <w:spacing w:after="120"/>
              <w:rPr>
                <w:rFonts w:ascii="Times New Roman" w:hAnsi="Times New Roman" w:cs="Times New Roman"/>
                <w:b/>
                <w:bCs/>
                <w:sz w:val="24"/>
                <w:szCs w:val="24"/>
              </w:rPr>
            </w:pPr>
            <w:r>
              <w:rPr>
                <w:rFonts w:ascii="Times New Roman" w:hAnsi="Times New Roman" w:cs="Times New Roman"/>
                <w:b/>
                <w:bCs/>
                <w:sz w:val="24"/>
                <w:szCs w:val="24"/>
              </w:rPr>
              <w:t>Project</w:t>
            </w:r>
            <w:r w:rsidRPr="00021823">
              <w:rPr>
                <w:rFonts w:ascii="Times New Roman" w:hAnsi="Times New Roman" w:cs="Times New Roman"/>
                <w:sz w:val="24"/>
                <w:szCs w:val="24"/>
              </w:rPr>
              <w:t xml:space="preserve">: Provide the name of the project, if any, as referenced in other Contract Documents including but not limited to the Prime Contract(s), </w:t>
            </w:r>
            <w:r w:rsidR="00767A6B">
              <w:rPr>
                <w:rFonts w:ascii="Times New Roman" w:hAnsi="Times New Roman" w:cs="Times New Roman"/>
                <w:sz w:val="24"/>
                <w:szCs w:val="24"/>
              </w:rPr>
              <w:t>Purchase</w:t>
            </w:r>
            <w:r w:rsidR="00767A6B" w:rsidRPr="00021823">
              <w:rPr>
                <w:rFonts w:ascii="Times New Roman" w:hAnsi="Times New Roman" w:cs="Times New Roman"/>
                <w:sz w:val="24"/>
                <w:szCs w:val="24"/>
              </w:rPr>
              <w:t xml:space="preserve"> </w:t>
            </w:r>
            <w:r w:rsidRPr="00021823">
              <w:rPr>
                <w:rFonts w:ascii="Times New Roman" w:hAnsi="Times New Roman" w:cs="Times New Roman"/>
                <w:sz w:val="24"/>
                <w:szCs w:val="24"/>
              </w:rPr>
              <w:t>Order, etc.</w:t>
            </w:r>
          </w:p>
        </w:tc>
      </w:tr>
      <w:tr w:rsidR="0047256D" w14:paraId="4A12E0E3" w14:textId="77777777" w:rsidTr="00021823">
        <w:tc>
          <w:tcPr>
            <w:tcW w:w="1068" w:type="dxa"/>
          </w:tcPr>
          <w:p w14:paraId="7E8A81B5" w14:textId="77777777" w:rsidR="0047256D" w:rsidRPr="00974B9D" w:rsidRDefault="0047256D" w:rsidP="00974B9D">
            <w:pPr>
              <w:jc w:val="center"/>
              <w:rPr>
                <w:rFonts w:ascii="Times New Roman" w:hAnsi="Times New Roman" w:cs="Times New Roman"/>
                <w:b/>
                <w:bCs/>
                <w:sz w:val="24"/>
                <w:szCs w:val="24"/>
              </w:rPr>
            </w:pPr>
          </w:p>
        </w:tc>
        <w:tc>
          <w:tcPr>
            <w:tcW w:w="1089" w:type="dxa"/>
          </w:tcPr>
          <w:p w14:paraId="34869C38" w14:textId="1117A33B" w:rsidR="0047256D" w:rsidRPr="00545616" w:rsidRDefault="00545616" w:rsidP="0047256D">
            <w:pPr>
              <w:spacing w:after="120"/>
              <w:jc w:val="center"/>
              <w:rPr>
                <w:rFonts w:ascii="Times New Roman" w:hAnsi="Times New Roman" w:cs="Times New Roman"/>
                <w:sz w:val="24"/>
                <w:szCs w:val="24"/>
              </w:rPr>
            </w:pPr>
            <w:r>
              <w:rPr>
                <w:rFonts w:ascii="Times New Roman" w:hAnsi="Times New Roman" w:cs="Times New Roman"/>
                <w:sz w:val="24"/>
                <w:szCs w:val="24"/>
              </w:rPr>
              <w:t>Intro</w:t>
            </w:r>
          </w:p>
        </w:tc>
        <w:tc>
          <w:tcPr>
            <w:tcW w:w="7193" w:type="dxa"/>
          </w:tcPr>
          <w:p w14:paraId="229F086C" w14:textId="016A6456" w:rsidR="0047256D" w:rsidRPr="00863D18" w:rsidRDefault="0047256D" w:rsidP="000C2EF4">
            <w:pPr>
              <w:spacing w:after="120"/>
            </w:pPr>
            <w:r>
              <w:rPr>
                <w:rFonts w:ascii="Times New Roman" w:hAnsi="Times New Roman" w:cs="Times New Roman"/>
                <w:b/>
                <w:bCs/>
                <w:sz w:val="24"/>
                <w:szCs w:val="24"/>
              </w:rPr>
              <w:t xml:space="preserve">Date:  </w:t>
            </w:r>
            <w:r w:rsidRPr="00863D18">
              <w:rPr>
                <w:rFonts w:ascii="Times New Roman" w:hAnsi="Times New Roman" w:cs="Times New Roman"/>
                <w:sz w:val="24"/>
                <w:szCs w:val="24"/>
              </w:rPr>
              <w:t xml:space="preserve">Represents date </w:t>
            </w:r>
            <w:r w:rsidR="00021823">
              <w:rPr>
                <w:rFonts w:ascii="Times New Roman" w:hAnsi="Times New Roman" w:cs="Times New Roman"/>
                <w:sz w:val="24"/>
                <w:szCs w:val="24"/>
              </w:rPr>
              <w:t>Agreement</w:t>
            </w:r>
            <w:r w:rsidRPr="00863D18">
              <w:rPr>
                <w:rFonts w:ascii="Times New Roman" w:hAnsi="Times New Roman" w:cs="Times New Roman"/>
                <w:sz w:val="24"/>
                <w:szCs w:val="24"/>
              </w:rPr>
              <w:t xml:space="preserve"> becomes effective; may be date of oral agreement, date </w:t>
            </w:r>
            <w:r w:rsidR="00021823">
              <w:rPr>
                <w:rFonts w:ascii="Times New Roman" w:hAnsi="Times New Roman" w:cs="Times New Roman"/>
                <w:sz w:val="24"/>
                <w:szCs w:val="24"/>
              </w:rPr>
              <w:t>Agreement</w:t>
            </w:r>
            <w:r w:rsidRPr="00863D18">
              <w:rPr>
                <w:rFonts w:ascii="Times New Roman" w:hAnsi="Times New Roman" w:cs="Times New Roman"/>
                <w:sz w:val="24"/>
                <w:szCs w:val="24"/>
              </w:rPr>
              <w:t xml:space="preserve"> originally submitted to the other party, date authorizing action taken, or date of actual execution</w:t>
            </w:r>
            <w:r>
              <w:rPr>
                <w:rFonts w:ascii="Times New Roman" w:hAnsi="Times New Roman" w:cs="Times New Roman"/>
                <w:sz w:val="24"/>
                <w:szCs w:val="24"/>
              </w:rPr>
              <w:t xml:space="preserve">/signature. </w:t>
            </w:r>
          </w:p>
        </w:tc>
      </w:tr>
      <w:tr w:rsidR="00545616" w14:paraId="6C51BDE7" w14:textId="77777777" w:rsidTr="00021823">
        <w:tc>
          <w:tcPr>
            <w:tcW w:w="1068" w:type="dxa"/>
          </w:tcPr>
          <w:p w14:paraId="57276C0A" w14:textId="08F9442C" w:rsidR="00545616" w:rsidRDefault="00767A6B" w:rsidP="00974B9D">
            <w:pPr>
              <w:jc w:val="center"/>
              <w:rPr>
                <w:rFonts w:ascii="Times New Roman" w:hAnsi="Times New Roman" w:cs="Times New Roman"/>
                <w:b/>
                <w:bCs/>
                <w:sz w:val="24"/>
                <w:szCs w:val="24"/>
              </w:rPr>
            </w:pPr>
            <w:r>
              <w:rPr>
                <w:rFonts w:ascii="Times New Roman" w:hAnsi="Times New Roman" w:cs="Times New Roman"/>
                <w:b/>
                <w:bCs/>
                <w:sz w:val="24"/>
                <w:szCs w:val="24"/>
              </w:rPr>
              <w:t>4-</w:t>
            </w:r>
            <w:r w:rsidR="00545616">
              <w:rPr>
                <w:rFonts w:ascii="Times New Roman" w:hAnsi="Times New Roman" w:cs="Times New Roman"/>
                <w:b/>
                <w:bCs/>
                <w:sz w:val="24"/>
                <w:szCs w:val="24"/>
              </w:rPr>
              <w:t>5</w:t>
            </w:r>
          </w:p>
        </w:tc>
        <w:tc>
          <w:tcPr>
            <w:tcW w:w="1089" w:type="dxa"/>
          </w:tcPr>
          <w:p w14:paraId="1E688D3B" w14:textId="16694CFA" w:rsidR="00545616" w:rsidRPr="00545616" w:rsidRDefault="00021823" w:rsidP="0047256D">
            <w:pPr>
              <w:spacing w:after="120"/>
              <w:jc w:val="center"/>
              <w:rPr>
                <w:rFonts w:ascii="Times New Roman" w:hAnsi="Times New Roman" w:cs="Times New Roman"/>
                <w:sz w:val="24"/>
                <w:szCs w:val="24"/>
              </w:rPr>
            </w:pPr>
            <w:r>
              <w:rPr>
                <w:rFonts w:ascii="Times New Roman" w:hAnsi="Times New Roman" w:cs="Times New Roman"/>
                <w:sz w:val="24"/>
                <w:szCs w:val="24"/>
              </w:rPr>
              <w:t>4.3</w:t>
            </w:r>
          </w:p>
        </w:tc>
        <w:tc>
          <w:tcPr>
            <w:tcW w:w="7193" w:type="dxa"/>
          </w:tcPr>
          <w:p w14:paraId="0980E27D" w14:textId="77777777" w:rsidR="00545616" w:rsidRDefault="00545616" w:rsidP="00974B9D">
            <w:pPr>
              <w:spacing w:after="120"/>
              <w:rPr>
                <w:rFonts w:ascii="Times New Roman" w:hAnsi="Times New Roman" w:cs="Times New Roman"/>
                <w:b/>
                <w:bCs/>
                <w:sz w:val="24"/>
                <w:szCs w:val="24"/>
              </w:rPr>
            </w:pPr>
            <w:r>
              <w:rPr>
                <w:rFonts w:ascii="Times New Roman" w:hAnsi="Times New Roman" w:cs="Times New Roman"/>
                <w:b/>
                <w:bCs/>
                <w:sz w:val="24"/>
                <w:szCs w:val="24"/>
              </w:rPr>
              <w:t>Liquidated Damages:</w:t>
            </w:r>
          </w:p>
          <w:p w14:paraId="0C4804B3" w14:textId="75B51E04" w:rsidR="00545616" w:rsidRPr="00856B15" w:rsidRDefault="00545616" w:rsidP="00545616">
            <w:pPr>
              <w:pStyle w:val="ListParagraph"/>
              <w:numPr>
                <w:ilvl w:val="0"/>
                <w:numId w:val="1"/>
              </w:numPr>
              <w:spacing w:after="120"/>
              <w:rPr>
                <w:rFonts w:ascii="Times New Roman" w:hAnsi="Times New Roman" w:cs="Times New Roman"/>
                <w:sz w:val="24"/>
                <w:szCs w:val="24"/>
              </w:rPr>
            </w:pPr>
            <w:r w:rsidRPr="00856B15">
              <w:rPr>
                <w:rFonts w:ascii="Times New Roman" w:hAnsi="Times New Roman" w:cs="Times New Roman"/>
                <w:sz w:val="24"/>
                <w:szCs w:val="24"/>
              </w:rPr>
              <w:t xml:space="preserve"> Insert the daily rate amount of liquidated damages </w:t>
            </w:r>
            <w:r w:rsidR="00021823">
              <w:rPr>
                <w:rFonts w:ascii="Times New Roman" w:hAnsi="Times New Roman" w:cs="Times New Roman"/>
                <w:sz w:val="24"/>
                <w:szCs w:val="24"/>
              </w:rPr>
              <w:t>Subc</w:t>
            </w:r>
            <w:r w:rsidRPr="00856B15">
              <w:rPr>
                <w:rFonts w:ascii="Times New Roman" w:hAnsi="Times New Roman" w:cs="Times New Roman"/>
                <w:sz w:val="24"/>
                <w:szCs w:val="24"/>
              </w:rPr>
              <w:t xml:space="preserve">ontractor agrees to pay </w:t>
            </w:r>
            <w:r w:rsidR="00021823">
              <w:rPr>
                <w:rFonts w:ascii="Times New Roman" w:hAnsi="Times New Roman" w:cs="Times New Roman"/>
                <w:sz w:val="24"/>
                <w:szCs w:val="24"/>
              </w:rPr>
              <w:t>Contractor</w:t>
            </w:r>
            <w:r w:rsidRPr="00856B15">
              <w:rPr>
                <w:rFonts w:ascii="Times New Roman" w:hAnsi="Times New Roman" w:cs="Times New Roman"/>
                <w:sz w:val="24"/>
                <w:szCs w:val="24"/>
              </w:rPr>
              <w:t xml:space="preserve"> if </w:t>
            </w:r>
            <w:r w:rsidR="00021823">
              <w:rPr>
                <w:rFonts w:ascii="Times New Roman" w:hAnsi="Times New Roman" w:cs="Times New Roman"/>
                <w:sz w:val="24"/>
                <w:szCs w:val="24"/>
              </w:rPr>
              <w:t>Subcontractor</w:t>
            </w:r>
            <w:r w:rsidRPr="00856B15">
              <w:rPr>
                <w:rFonts w:ascii="Times New Roman" w:hAnsi="Times New Roman" w:cs="Times New Roman"/>
                <w:sz w:val="24"/>
                <w:szCs w:val="24"/>
              </w:rPr>
              <w:t xml:space="preserve"> fails to meet the Completion Date.</w:t>
            </w:r>
          </w:p>
          <w:p w14:paraId="38985169" w14:textId="09BA4603" w:rsidR="00856B15" w:rsidRDefault="00856B15" w:rsidP="0073588B">
            <w:pPr>
              <w:pStyle w:val="ListParagraph"/>
              <w:numPr>
                <w:ilvl w:val="0"/>
                <w:numId w:val="1"/>
              </w:numPr>
              <w:spacing w:after="120"/>
              <w:rPr>
                <w:rFonts w:ascii="Times New Roman" w:hAnsi="Times New Roman" w:cs="Times New Roman"/>
                <w:sz w:val="24"/>
                <w:szCs w:val="24"/>
              </w:rPr>
            </w:pPr>
            <w:r w:rsidRPr="00856B15">
              <w:rPr>
                <w:rFonts w:ascii="Times New Roman" w:hAnsi="Times New Roman" w:cs="Times New Roman"/>
                <w:sz w:val="24"/>
                <w:szCs w:val="24"/>
              </w:rPr>
              <w:t xml:space="preserve">Insert the maximum amount of total liquidated damages </w:t>
            </w:r>
            <w:r w:rsidR="00021823">
              <w:rPr>
                <w:rFonts w:ascii="Times New Roman" w:hAnsi="Times New Roman" w:cs="Times New Roman"/>
                <w:sz w:val="24"/>
                <w:szCs w:val="24"/>
              </w:rPr>
              <w:t>Subc</w:t>
            </w:r>
            <w:r w:rsidRPr="00856B15">
              <w:rPr>
                <w:rFonts w:ascii="Times New Roman" w:hAnsi="Times New Roman" w:cs="Times New Roman"/>
                <w:sz w:val="24"/>
                <w:szCs w:val="24"/>
              </w:rPr>
              <w:t xml:space="preserve">ontractor agrees to pay </w:t>
            </w:r>
            <w:r w:rsidR="00021823">
              <w:rPr>
                <w:rFonts w:ascii="Times New Roman" w:hAnsi="Times New Roman" w:cs="Times New Roman"/>
                <w:sz w:val="24"/>
                <w:szCs w:val="24"/>
              </w:rPr>
              <w:t>Contractor</w:t>
            </w:r>
            <w:r w:rsidRPr="00856B15">
              <w:rPr>
                <w:rFonts w:ascii="Times New Roman" w:hAnsi="Times New Roman" w:cs="Times New Roman"/>
                <w:sz w:val="24"/>
                <w:szCs w:val="24"/>
              </w:rPr>
              <w:t xml:space="preserve"> if </w:t>
            </w:r>
            <w:r w:rsidR="00021823">
              <w:rPr>
                <w:rFonts w:ascii="Times New Roman" w:hAnsi="Times New Roman" w:cs="Times New Roman"/>
                <w:sz w:val="24"/>
                <w:szCs w:val="24"/>
              </w:rPr>
              <w:t>Subc</w:t>
            </w:r>
            <w:r w:rsidRPr="00856B15">
              <w:rPr>
                <w:rFonts w:ascii="Times New Roman" w:hAnsi="Times New Roman" w:cs="Times New Roman"/>
                <w:sz w:val="24"/>
                <w:szCs w:val="24"/>
              </w:rPr>
              <w:t>ontractor fails to meet the Completion Date.</w:t>
            </w:r>
          </w:p>
          <w:p w14:paraId="2BFEE2DB" w14:textId="0D8A36DE" w:rsidR="00682571" w:rsidRPr="00682571" w:rsidRDefault="00682571" w:rsidP="00682571">
            <w:pPr>
              <w:spacing w:after="120"/>
              <w:rPr>
                <w:rFonts w:ascii="Times New Roman" w:hAnsi="Times New Roman" w:cs="Times New Roman"/>
                <w:sz w:val="24"/>
                <w:szCs w:val="24"/>
              </w:rPr>
            </w:pPr>
            <w:r w:rsidRPr="002E4FE9">
              <w:rPr>
                <w:rFonts w:ascii="Times New Roman" w:hAnsi="Times New Roman" w:cs="Times New Roman"/>
                <w:sz w:val="24"/>
                <w:szCs w:val="24"/>
              </w:rPr>
              <w:t>Write the amount in words and the numerical amount in the parentheses. For example, if the total cost was $12,345.67, you would write it out as follows: TWELVE THOUSAND THREE HUNDRED FORTY-FIVE AND 67/100 DOLLARS ($12,345.67).</w:t>
            </w:r>
          </w:p>
        </w:tc>
      </w:tr>
      <w:tr w:rsidR="00021823" w14:paraId="136CD9E8" w14:textId="77777777" w:rsidTr="00021823">
        <w:tc>
          <w:tcPr>
            <w:tcW w:w="1068" w:type="dxa"/>
          </w:tcPr>
          <w:p w14:paraId="705B9A13" w14:textId="1447D260" w:rsidR="00021823" w:rsidRPr="00974B9D" w:rsidRDefault="00021823" w:rsidP="00021823">
            <w:pPr>
              <w:jc w:val="center"/>
              <w:rPr>
                <w:rFonts w:ascii="Times New Roman" w:hAnsi="Times New Roman" w:cs="Times New Roman"/>
                <w:b/>
                <w:bCs/>
                <w:sz w:val="24"/>
                <w:szCs w:val="24"/>
              </w:rPr>
            </w:pPr>
            <w:r>
              <w:rPr>
                <w:rFonts w:ascii="Times New Roman" w:hAnsi="Times New Roman" w:cs="Times New Roman"/>
                <w:b/>
                <w:bCs/>
                <w:sz w:val="24"/>
                <w:szCs w:val="24"/>
              </w:rPr>
              <w:t>6</w:t>
            </w:r>
          </w:p>
          <w:p w14:paraId="2FAE61DC" w14:textId="3B4F6828" w:rsidR="00021823" w:rsidRDefault="00021823" w:rsidP="00021823">
            <w:pPr>
              <w:jc w:val="center"/>
              <w:rPr>
                <w:rFonts w:ascii="Times New Roman" w:hAnsi="Times New Roman" w:cs="Times New Roman"/>
                <w:b/>
                <w:bCs/>
                <w:sz w:val="24"/>
                <w:szCs w:val="24"/>
              </w:rPr>
            </w:pPr>
          </w:p>
        </w:tc>
        <w:tc>
          <w:tcPr>
            <w:tcW w:w="1089" w:type="dxa"/>
          </w:tcPr>
          <w:p w14:paraId="4FECF416" w14:textId="6FCBC5B5" w:rsidR="00021823" w:rsidRDefault="00021823" w:rsidP="00021823">
            <w:pPr>
              <w:spacing w:after="120"/>
              <w:jc w:val="center"/>
              <w:rPr>
                <w:rFonts w:ascii="Times New Roman" w:hAnsi="Times New Roman" w:cs="Times New Roman"/>
                <w:sz w:val="24"/>
                <w:szCs w:val="24"/>
              </w:rPr>
            </w:pPr>
            <w:r>
              <w:rPr>
                <w:rFonts w:ascii="Times New Roman" w:hAnsi="Times New Roman" w:cs="Times New Roman"/>
                <w:sz w:val="24"/>
                <w:szCs w:val="24"/>
              </w:rPr>
              <w:t>5.1</w:t>
            </w:r>
          </w:p>
        </w:tc>
        <w:tc>
          <w:tcPr>
            <w:tcW w:w="7193" w:type="dxa"/>
          </w:tcPr>
          <w:p w14:paraId="0BCE9E0C" w14:textId="7717B3EA" w:rsidR="00021823" w:rsidRDefault="00021823" w:rsidP="00021823">
            <w:pPr>
              <w:spacing w:after="120"/>
              <w:rPr>
                <w:rFonts w:ascii="Times New Roman" w:hAnsi="Times New Roman" w:cs="Times New Roman"/>
                <w:b/>
                <w:bCs/>
                <w:sz w:val="24"/>
                <w:szCs w:val="24"/>
              </w:rPr>
            </w:pPr>
            <w:r>
              <w:rPr>
                <w:rFonts w:ascii="Times New Roman" w:hAnsi="Times New Roman" w:cs="Times New Roman"/>
                <w:b/>
                <w:bCs/>
                <w:sz w:val="24"/>
                <w:szCs w:val="24"/>
              </w:rPr>
              <w:t xml:space="preserve">Lien Release: </w:t>
            </w:r>
            <w:r w:rsidRPr="002E4FE9">
              <w:rPr>
                <w:rFonts w:ascii="Times New Roman" w:hAnsi="Times New Roman" w:cs="Times New Roman"/>
                <w:sz w:val="24"/>
                <w:szCs w:val="24"/>
              </w:rPr>
              <w:t xml:space="preserve">A lien </w:t>
            </w:r>
            <w:r w:rsidR="00CC022E">
              <w:rPr>
                <w:rFonts w:ascii="Times New Roman" w:hAnsi="Times New Roman" w:cs="Times New Roman"/>
                <w:sz w:val="24"/>
                <w:szCs w:val="24"/>
              </w:rPr>
              <w:t>release</w:t>
            </w:r>
            <w:r w:rsidR="00CC022E" w:rsidRPr="002E4FE9">
              <w:rPr>
                <w:rFonts w:ascii="Times New Roman" w:hAnsi="Times New Roman" w:cs="Times New Roman"/>
                <w:sz w:val="24"/>
                <w:szCs w:val="24"/>
              </w:rPr>
              <w:t> </w:t>
            </w:r>
            <w:r w:rsidRPr="002E4FE9">
              <w:rPr>
                <w:rFonts w:ascii="Times New Roman" w:hAnsi="Times New Roman" w:cs="Times New Roman"/>
                <w:sz w:val="24"/>
                <w:szCs w:val="24"/>
              </w:rPr>
              <w:t xml:space="preserve">is a document signed in exchange for payment that waives the signer’s right to file a </w:t>
            </w:r>
            <w:proofErr w:type="gramStart"/>
            <w:r w:rsidRPr="002E4FE9">
              <w:rPr>
                <w:rFonts w:ascii="Times New Roman" w:hAnsi="Times New Roman" w:cs="Times New Roman"/>
                <w:sz w:val="24"/>
                <w:szCs w:val="24"/>
              </w:rPr>
              <w:t>lien</w:t>
            </w:r>
            <w:proofErr w:type="gramEnd"/>
            <w:r w:rsidRPr="002E4FE9">
              <w:rPr>
                <w:rFonts w:ascii="Times New Roman" w:hAnsi="Times New Roman" w:cs="Times New Roman"/>
                <w:sz w:val="24"/>
                <w:szCs w:val="24"/>
              </w:rPr>
              <w:t xml:space="preserve"> for the amount specified in the </w:t>
            </w:r>
            <w:r w:rsidR="00CC022E">
              <w:rPr>
                <w:rFonts w:ascii="Times New Roman" w:hAnsi="Times New Roman" w:cs="Times New Roman"/>
                <w:sz w:val="24"/>
                <w:szCs w:val="24"/>
              </w:rPr>
              <w:t xml:space="preserve">release </w:t>
            </w:r>
            <w:r>
              <w:rPr>
                <w:rFonts w:ascii="Times New Roman" w:hAnsi="Times New Roman" w:cs="Times New Roman"/>
                <w:sz w:val="24"/>
                <w:szCs w:val="24"/>
              </w:rPr>
              <w:t>(typically the agreed-upon amount paid for work completed)</w:t>
            </w:r>
            <w:r w:rsidRPr="002E4FE9">
              <w:rPr>
                <w:rFonts w:ascii="Times New Roman" w:hAnsi="Times New Roman" w:cs="Times New Roman"/>
                <w:sz w:val="24"/>
                <w:szCs w:val="24"/>
              </w:rPr>
              <w:t xml:space="preserve">. </w:t>
            </w:r>
            <w:r>
              <w:rPr>
                <w:rFonts w:ascii="Times New Roman" w:hAnsi="Times New Roman" w:cs="Times New Roman"/>
                <w:sz w:val="24"/>
                <w:szCs w:val="24"/>
              </w:rPr>
              <w:t xml:space="preserve">This ensures that the parties get what they </w:t>
            </w:r>
            <w:r w:rsidR="00767A6B">
              <w:rPr>
                <w:rFonts w:ascii="Times New Roman" w:hAnsi="Times New Roman" w:cs="Times New Roman"/>
                <w:sz w:val="24"/>
                <w:szCs w:val="24"/>
              </w:rPr>
              <w:t>earned,</w:t>
            </w:r>
            <w:r>
              <w:rPr>
                <w:rFonts w:ascii="Times New Roman" w:hAnsi="Times New Roman" w:cs="Times New Roman"/>
                <w:sz w:val="24"/>
                <w:szCs w:val="24"/>
              </w:rPr>
              <w:t xml:space="preserve"> and </w:t>
            </w:r>
            <w:r>
              <w:rPr>
                <w:rFonts w:ascii="Times New Roman" w:hAnsi="Times New Roman" w:cs="Times New Roman"/>
                <w:sz w:val="24"/>
                <w:szCs w:val="24"/>
              </w:rPr>
              <w:lastRenderedPageBreak/>
              <w:t>payment is fair and transparent.</w:t>
            </w:r>
            <w:r w:rsidRPr="002E4FE9">
              <w:rPr>
                <w:rFonts w:ascii="Times New Roman" w:hAnsi="Times New Roman" w:cs="Times New Roman"/>
                <w:sz w:val="24"/>
                <w:szCs w:val="24"/>
              </w:rPr>
              <w:t xml:space="preserve"> You can think of lien </w:t>
            </w:r>
            <w:r w:rsidR="00CC022E">
              <w:rPr>
                <w:rFonts w:ascii="Times New Roman" w:hAnsi="Times New Roman" w:cs="Times New Roman"/>
                <w:sz w:val="24"/>
                <w:szCs w:val="24"/>
              </w:rPr>
              <w:t>releases</w:t>
            </w:r>
            <w:r w:rsidR="00CC022E" w:rsidRPr="002E4FE9">
              <w:rPr>
                <w:rFonts w:ascii="Times New Roman" w:hAnsi="Times New Roman" w:cs="Times New Roman"/>
                <w:sz w:val="24"/>
                <w:szCs w:val="24"/>
              </w:rPr>
              <w:t xml:space="preserve"> </w:t>
            </w:r>
            <w:r w:rsidRPr="002E4FE9">
              <w:rPr>
                <w:rFonts w:ascii="Times New Roman" w:hAnsi="Times New Roman" w:cs="Times New Roman"/>
                <w:sz w:val="24"/>
                <w:szCs w:val="24"/>
              </w:rPr>
              <w:t>as the construction industry’s version of a receipt for payment.</w:t>
            </w:r>
          </w:p>
          <w:p w14:paraId="505CCE8D" w14:textId="635E021B" w:rsidR="00021823" w:rsidRPr="00856B15" w:rsidRDefault="00021823" w:rsidP="00021823">
            <w:pPr>
              <w:spacing w:after="120"/>
              <w:rPr>
                <w:rFonts w:ascii="Times New Roman" w:hAnsi="Times New Roman" w:cs="Times New Roman"/>
                <w:sz w:val="24"/>
                <w:szCs w:val="24"/>
              </w:rPr>
            </w:pPr>
            <w:r w:rsidRPr="002E4FE9">
              <w:rPr>
                <w:rFonts w:ascii="Times New Roman" w:hAnsi="Times New Roman" w:cs="Times New Roman"/>
                <w:sz w:val="24"/>
                <w:szCs w:val="24"/>
              </w:rPr>
              <w:t>Enter lien waiver amount here. Write the amount in words and the numerical amount in the parentheses. For example, if the total cost was $12,345.67, you would write it out as follows: TWELVE THOUSAND THREE HUNDRED FORTY-FIVE AND 67/100 DOLLARS ($12,345.67).</w:t>
            </w:r>
          </w:p>
        </w:tc>
      </w:tr>
      <w:tr w:rsidR="0047256D" w14:paraId="2361F065" w14:textId="77777777" w:rsidTr="00021823">
        <w:tc>
          <w:tcPr>
            <w:tcW w:w="1068" w:type="dxa"/>
          </w:tcPr>
          <w:p w14:paraId="78F4FE64" w14:textId="293CAF97" w:rsidR="0047256D" w:rsidRDefault="00021823" w:rsidP="00974B9D">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8</w:t>
            </w:r>
          </w:p>
          <w:p w14:paraId="4D7825A3" w14:textId="6292063E" w:rsidR="0047256D" w:rsidRPr="00974B9D" w:rsidRDefault="0047256D" w:rsidP="00B635FA">
            <w:pPr>
              <w:spacing w:after="120"/>
              <w:jc w:val="right"/>
              <w:rPr>
                <w:rFonts w:ascii="Times New Roman" w:hAnsi="Times New Roman" w:cs="Times New Roman"/>
                <w:b/>
                <w:bCs/>
                <w:sz w:val="24"/>
                <w:szCs w:val="24"/>
              </w:rPr>
            </w:pPr>
          </w:p>
        </w:tc>
        <w:tc>
          <w:tcPr>
            <w:tcW w:w="1089" w:type="dxa"/>
          </w:tcPr>
          <w:p w14:paraId="2C94ECBB" w14:textId="2695CB28" w:rsidR="0047256D" w:rsidRPr="00CB17E9" w:rsidRDefault="00021823" w:rsidP="0047256D">
            <w:pPr>
              <w:jc w:val="center"/>
              <w:rPr>
                <w:rFonts w:ascii="Times New Roman" w:hAnsi="Times New Roman" w:cs="Times New Roman"/>
                <w:sz w:val="24"/>
                <w:szCs w:val="24"/>
              </w:rPr>
            </w:pPr>
            <w:r>
              <w:rPr>
                <w:rFonts w:ascii="Times New Roman" w:hAnsi="Times New Roman" w:cs="Times New Roman"/>
                <w:sz w:val="24"/>
                <w:szCs w:val="24"/>
              </w:rPr>
              <w:t>8.2</w:t>
            </w:r>
          </w:p>
        </w:tc>
        <w:tc>
          <w:tcPr>
            <w:tcW w:w="7193" w:type="dxa"/>
          </w:tcPr>
          <w:p w14:paraId="1548C2B2" w14:textId="58633225" w:rsidR="0047256D" w:rsidRPr="00021823" w:rsidRDefault="00021823" w:rsidP="00B635FA">
            <w:pPr>
              <w:rPr>
                <w:rFonts w:ascii="Times New Roman" w:hAnsi="Times New Roman" w:cs="Times New Roman"/>
                <w:sz w:val="24"/>
                <w:szCs w:val="24"/>
              </w:rPr>
            </w:pPr>
            <w:r w:rsidRPr="00021823">
              <w:rPr>
                <w:rFonts w:ascii="Times New Roman" w:hAnsi="Times New Roman" w:cs="Times New Roman"/>
                <w:sz w:val="24"/>
                <w:szCs w:val="24"/>
              </w:rPr>
              <w:t>Both Contractor and Subcontractor to initial acknowledging/confirming that the “Subcontractor’s Limited Waiver of Immunity” contained in Section 8.2 was mutually negotiated.</w:t>
            </w:r>
          </w:p>
        </w:tc>
      </w:tr>
      <w:tr w:rsidR="002724E7" w14:paraId="2AA9AE32" w14:textId="77777777" w:rsidTr="00021823">
        <w:tc>
          <w:tcPr>
            <w:tcW w:w="1068" w:type="dxa"/>
          </w:tcPr>
          <w:p w14:paraId="0D67D863" w14:textId="0A874CB0" w:rsidR="002724E7" w:rsidRDefault="002724E7" w:rsidP="00974B9D">
            <w:pPr>
              <w:jc w:val="center"/>
              <w:rPr>
                <w:rFonts w:ascii="Times New Roman" w:hAnsi="Times New Roman" w:cs="Times New Roman"/>
                <w:b/>
                <w:bCs/>
                <w:sz w:val="24"/>
                <w:szCs w:val="24"/>
              </w:rPr>
            </w:pPr>
            <w:r>
              <w:rPr>
                <w:rFonts w:ascii="Times New Roman" w:hAnsi="Times New Roman" w:cs="Times New Roman"/>
                <w:b/>
                <w:bCs/>
                <w:sz w:val="24"/>
                <w:szCs w:val="24"/>
              </w:rPr>
              <w:t>12</w:t>
            </w:r>
          </w:p>
        </w:tc>
        <w:tc>
          <w:tcPr>
            <w:tcW w:w="1089" w:type="dxa"/>
          </w:tcPr>
          <w:p w14:paraId="63E507E2" w14:textId="58C6371A" w:rsidR="002724E7" w:rsidRDefault="002724E7" w:rsidP="0047256D">
            <w:pPr>
              <w:jc w:val="center"/>
              <w:rPr>
                <w:rFonts w:ascii="Times New Roman" w:hAnsi="Times New Roman" w:cs="Times New Roman"/>
                <w:sz w:val="24"/>
                <w:szCs w:val="24"/>
              </w:rPr>
            </w:pPr>
            <w:r>
              <w:rPr>
                <w:rFonts w:ascii="Times New Roman" w:hAnsi="Times New Roman" w:cs="Times New Roman"/>
                <w:sz w:val="24"/>
                <w:szCs w:val="24"/>
              </w:rPr>
              <w:t>13.7</w:t>
            </w:r>
          </w:p>
        </w:tc>
        <w:tc>
          <w:tcPr>
            <w:tcW w:w="7193" w:type="dxa"/>
          </w:tcPr>
          <w:p w14:paraId="646C5299" w14:textId="68712D1C" w:rsidR="002724E7" w:rsidRPr="00021823" w:rsidRDefault="002724E7" w:rsidP="00B635FA">
            <w:pPr>
              <w:rPr>
                <w:rFonts w:ascii="Times New Roman" w:hAnsi="Times New Roman" w:cs="Times New Roman"/>
                <w:sz w:val="24"/>
                <w:szCs w:val="24"/>
              </w:rPr>
            </w:pPr>
            <w:r>
              <w:rPr>
                <w:rFonts w:ascii="Times New Roman" w:hAnsi="Times New Roman" w:cs="Times New Roman"/>
                <w:sz w:val="24"/>
                <w:szCs w:val="24"/>
              </w:rPr>
              <w:t>Notices: Contractor and Subcontractor to insert best mailing addresses for receipt of notices pursuant to the Agreement, Contract Documents, etc.</w:t>
            </w:r>
          </w:p>
        </w:tc>
      </w:tr>
      <w:tr w:rsidR="0047256D" w14:paraId="393D21F6" w14:textId="77777777" w:rsidTr="00021823">
        <w:tc>
          <w:tcPr>
            <w:tcW w:w="1068" w:type="dxa"/>
          </w:tcPr>
          <w:p w14:paraId="17294086" w14:textId="1CD4078D" w:rsidR="0047256D" w:rsidRDefault="002724E7" w:rsidP="00974B9D">
            <w:pPr>
              <w:jc w:val="center"/>
              <w:rPr>
                <w:rFonts w:ascii="Times New Roman" w:hAnsi="Times New Roman" w:cs="Times New Roman"/>
                <w:b/>
                <w:bCs/>
                <w:sz w:val="24"/>
                <w:szCs w:val="24"/>
              </w:rPr>
            </w:pPr>
            <w:r>
              <w:rPr>
                <w:rFonts w:ascii="Times New Roman" w:hAnsi="Times New Roman" w:cs="Times New Roman"/>
                <w:b/>
                <w:bCs/>
                <w:sz w:val="24"/>
                <w:szCs w:val="24"/>
              </w:rPr>
              <w:t>1</w:t>
            </w:r>
            <w:r w:rsidR="00767A6B">
              <w:rPr>
                <w:rFonts w:ascii="Times New Roman" w:hAnsi="Times New Roman" w:cs="Times New Roman"/>
                <w:b/>
                <w:bCs/>
                <w:sz w:val="24"/>
                <w:szCs w:val="24"/>
              </w:rPr>
              <w:t>3</w:t>
            </w:r>
          </w:p>
        </w:tc>
        <w:tc>
          <w:tcPr>
            <w:tcW w:w="1089" w:type="dxa"/>
          </w:tcPr>
          <w:p w14:paraId="0F91E043" w14:textId="77777777" w:rsidR="0047256D" w:rsidRDefault="0047256D" w:rsidP="0047256D">
            <w:pPr>
              <w:jc w:val="center"/>
              <w:rPr>
                <w:rFonts w:ascii="Times New Roman" w:hAnsi="Times New Roman" w:cs="Times New Roman"/>
                <w:b/>
                <w:bCs/>
                <w:sz w:val="24"/>
                <w:szCs w:val="24"/>
              </w:rPr>
            </w:pPr>
          </w:p>
        </w:tc>
        <w:tc>
          <w:tcPr>
            <w:tcW w:w="7193" w:type="dxa"/>
          </w:tcPr>
          <w:p w14:paraId="498E4E56" w14:textId="419E3A7C" w:rsidR="0047256D" w:rsidRDefault="0047256D" w:rsidP="00B821E0">
            <w:pPr>
              <w:rPr>
                <w:rFonts w:ascii="Times New Roman" w:hAnsi="Times New Roman" w:cs="Times New Roman"/>
                <w:sz w:val="24"/>
                <w:szCs w:val="24"/>
              </w:rPr>
            </w:pPr>
            <w:r>
              <w:rPr>
                <w:rFonts w:ascii="Times New Roman" w:hAnsi="Times New Roman" w:cs="Times New Roman"/>
                <w:b/>
                <w:bCs/>
                <w:sz w:val="24"/>
                <w:szCs w:val="24"/>
              </w:rPr>
              <w:t xml:space="preserve">Signatures:  </w:t>
            </w:r>
            <w:r>
              <w:rPr>
                <w:rFonts w:ascii="Times New Roman" w:hAnsi="Times New Roman" w:cs="Times New Roman"/>
                <w:sz w:val="24"/>
                <w:szCs w:val="24"/>
              </w:rPr>
              <w:t xml:space="preserve">Contractor – Individual who has authority to sign on behalf of company, include </w:t>
            </w:r>
            <w:r w:rsidR="0073588B">
              <w:rPr>
                <w:rFonts w:ascii="Times New Roman" w:hAnsi="Times New Roman" w:cs="Times New Roman"/>
                <w:sz w:val="24"/>
                <w:szCs w:val="24"/>
              </w:rPr>
              <w:t xml:space="preserve">printed name, title, </w:t>
            </w:r>
            <w:r>
              <w:rPr>
                <w:rFonts w:ascii="Times New Roman" w:hAnsi="Times New Roman" w:cs="Times New Roman"/>
                <w:sz w:val="24"/>
                <w:szCs w:val="24"/>
              </w:rPr>
              <w:t>date</w:t>
            </w:r>
            <w:r w:rsidR="0073588B">
              <w:rPr>
                <w:rFonts w:ascii="Times New Roman" w:hAnsi="Times New Roman" w:cs="Times New Roman"/>
                <w:sz w:val="24"/>
                <w:szCs w:val="24"/>
              </w:rPr>
              <w:t>,</w:t>
            </w:r>
            <w:r>
              <w:rPr>
                <w:rFonts w:ascii="Times New Roman" w:hAnsi="Times New Roman" w:cs="Times New Roman"/>
                <w:sz w:val="24"/>
                <w:szCs w:val="24"/>
              </w:rPr>
              <w:t xml:space="preserve"> and Contractor Registration No.</w:t>
            </w:r>
          </w:p>
          <w:p w14:paraId="6E368D9F" w14:textId="77777777" w:rsidR="0073588B" w:rsidRDefault="0073588B" w:rsidP="00B821E0">
            <w:pPr>
              <w:rPr>
                <w:rFonts w:ascii="Times New Roman" w:hAnsi="Times New Roman" w:cs="Times New Roman"/>
                <w:sz w:val="24"/>
                <w:szCs w:val="24"/>
              </w:rPr>
            </w:pPr>
          </w:p>
          <w:p w14:paraId="249D150C" w14:textId="7F6B4397" w:rsidR="0047256D" w:rsidRPr="00B821E0" w:rsidRDefault="002724E7" w:rsidP="00B821E0">
            <w:pPr>
              <w:rPr>
                <w:rFonts w:ascii="Times New Roman" w:hAnsi="Times New Roman" w:cs="Times New Roman"/>
                <w:sz w:val="24"/>
                <w:szCs w:val="24"/>
              </w:rPr>
            </w:pPr>
            <w:r>
              <w:rPr>
                <w:rFonts w:ascii="Times New Roman" w:hAnsi="Times New Roman" w:cs="Times New Roman"/>
                <w:sz w:val="24"/>
                <w:szCs w:val="24"/>
              </w:rPr>
              <w:t>Subcontractor</w:t>
            </w:r>
            <w:r w:rsidR="0047256D">
              <w:rPr>
                <w:rFonts w:ascii="Times New Roman" w:hAnsi="Times New Roman" w:cs="Times New Roman"/>
                <w:sz w:val="24"/>
                <w:szCs w:val="24"/>
              </w:rPr>
              <w:t xml:space="preserve"> – </w:t>
            </w:r>
            <w:r>
              <w:rPr>
                <w:rFonts w:ascii="Times New Roman" w:hAnsi="Times New Roman" w:cs="Times New Roman"/>
                <w:sz w:val="24"/>
                <w:szCs w:val="24"/>
              </w:rPr>
              <w:t>Individual who has authority to sign on behalf of company, include printed name, title, date, and Sub</w:t>
            </w:r>
            <w:r w:rsidR="00767A6B">
              <w:rPr>
                <w:rFonts w:ascii="Times New Roman" w:hAnsi="Times New Roman" w:cs="Times New Roman"/>
                <w:sz w:val="24"/>
                <w:szCs w:val="24"/>
              </w:rPr>
              <w:t>c</w:t>
            </w:r>
            <w:r>
              <w:rPr>
                <w:rFonts w:ascii="Times New Roman" w:hAnsi="Times New Roman" w:cs="Times New Roman"/>
                <w:sz w:val="24"/>
                <w:szCs w:val="24"/>
              </w:rPr>
              <w:t>ontractor Registration No.</w:t>
            </w:r>
          </w:p>
        </w:tc>
      </w:tr>
      <w:tr w:rsidR="00CB17E9" w14:paraId="7A9F170F" w14:textId="77777777" w:rsidTr="00021823">
        <w:tc>
          <w:tcPr>
            <w:tcW w:w="1068" w:type="dxa"/>
          </w:tcPr>
          <w:p w14:paraId="3DBCE6DB" w14:textId="6262B29E" w:rsidR="00CB17E9" w:rsidRDefault="00CB17E9" w:rsidP="00974B9D">
            <w:pPr>
              <w:jc w:val="center"/>
              <w:rPr>
                <w:rFonts w:ascii="Times New Roman" w:hAnsi="Times New Roman" w:cs="Times New Roman"/>
                <w:b/>
                <w:bCs/>
                <w:sz w:val="24"/>
                <w:szCs w:val="24"/>
              </w:rPr>
            </w:pPr>
            <w:r>
              <w:rPr>
                <w:rFonts w:ascii="Times New Roman" w:hAnsi="Times New Roman" w:cs="Times New Roman"/>
                <w:b/>
                <w:bCs/>
                <w:sz w:val="24"/>
                <w:szCs w:val="24"/>
              </w:rPr>
              <w:t>1</w:t>
            </w:r>
            <w:r w:rsidR="00767A6B">
              <w:rPr>
                <w:rFonts w:ascii="Times New Roman" w:hAnsi="Times New Roman" w:cs="Times New Roman"/>
                <w:b/>
                <w:bCs/>
                <w:sz w:val="24"/>
                <w:szCs w:val="24"/>
              </w:rPr>
              <w:t>3</w:t>
            </w:r>
          </w:p>
        </w:tc>
        <w:tc>
          <w:tcPr>
            <w:tcW w:w="1089" w:type="dxa"/>
          </w:tcPr>
          <w:p w14:paraId="12F12AF1" w14:textId="77777777" w:rsidR="00CB17E9" w:rsidRDefault="00CB17E9" w:rsidP="0047256D">
            <w:pPr>
              <w:jc w:val="center"/>
              <w:rPr>
                <w:rFonts w:ascii="Times New Roman" w:hAnsi="Times New Roman" w:cs="Times New Roman"/>
                <w:b/>
                <w:bCs/>
                <w:sz w:val="24"/>
                <w:szCs w:val="24"/>
              </w:rPr>
            </w:pPr>
          </w:p>
        </w:tc>
        <w:tc>
          <w:tcPr>
            <w:tcW w:w="7193" w:type="dxa"/>
          </w:tcPr>
          <w:p w14:paraId="754B5479" w14:textId="26014939" w:rsidR="00CB17E9" w:rsidRPr="00A20748" w:rsidRDefault="00CB17E9" w:rsidP="00B821E0">
            <w:pPr>
              <w:rPr>
                <w:rFonts w:ascii="Times New Roman" w:hAnsi="Times New Roman" w:cs="Times New Roman"/>
                <w:sz w:val="24"/>
                <w:szCs w:val="24"/>
              </w:rPr>
            </w:pPr>
            <w:r>
              <w:rPr>
                <w:rFonts w:ascii="Times New Roman" w:hAnsi="Times New Roman" w:cs="Times New Roman"/>
                <w:b/>
                <w:bCs/>
                <w:sz w:val="24"/>
                <w:szCs w:val="24"/>
              </w:rPr>
              <w:t xml:space="preserve">Exhibits: </w:t>
            </w:r>
            <w:r w:rsidRPr="00A20748">
              <w:rPr>
                <w:rFonts w:ascii="Times New Roman" w:hAnsi="Times New Roman" w:cs="Times New Roman"/>
                <w:sz w:val="24"/>
                <w:szCs w:val="24"/>
              </w:rPr>
              <w:t>You</w:t>
            </w:r>
            <w:r w:rsidR="00A20748">
              <w:rPr>
                <w:rFonts w:ascii="Times New Roman" w:hAnsi="Times New Roman" w:cs="Times New Roman"/>
                <w:sz w:val="24"/>
                <w:szCs w:val="24"/>
              </w:rPr>
              <w:t xml:space="preserve"> will</w:t>
            </w:r>
            <w:r w:rsidRPr="00A20748">
              <w:rPr>
                <w:rFonts w:ascii="Times New Roman" w:hAnsi="Times New Roman" w:cs="Times New Roman"/>
                <w:sz w:val="24"/>
                <w:szCs w:val="24"/>
              </w:rPr>
              <w:t xml:space="preserve"> need to include the following Exhibits only to the extent they are used/relevant to the subject project</w:t>
            </w:r>
            <w:r w:rsidR="00A20748">
              <w:rPr>
                <w:rFonts w:ascii="Times New Roman" w:hAnsi="Times New Roman" w:cs="Times New Roman"/>
                <w:sz w:val="24"/>
                <w:szCs w:val="24"/>
              </w:rPr>
              <w:t xml:space="preserve"> and update the Exhibit list accordingly based on Exhibits used</w:t>
            </w:r>
            <w:r w:rsidRPr="00A20748">
              <w:rPr>
                <w:rFonts w:ascii="Times New Roman" w:hAnsi="Times New Roman" w:cs="Times New Roman"/>
                <w:sz w:val="24"/>
                <w:szCs w:val="24"/>
              </w:rPr>
              <w:t>:</w:t>
            </w:r>
          </w:p>
          <w:p w14:paraId="76DEF5E5" w14:textId="77777777" w:rsidR="00CB17E9" w:rsidRDefault="00CB17E9" w:rsidP="00B821E0">
            <w:pPr>
              <w:rPr>
                <w:rFonts w:ascii="Times New Roman" w:hAnsi="Times New Roman" w:cs="Times New Roman"/>
                <w:b/>
                <w:bCs/>
                <w:sz w:val="24"/>
                <w:szCs w:val="24"/>
              </w:rPr>
            </w:pPr>
          </w:p>
          <w:p w14:paraId="1BA1262E" w14:textId="77F996CB" w:rsidR="00CB17E9" w:rsidRPr="00CB17E9" w:rsidRDefault="00CB17E9" w:rsidP="00A20748">
            <w:pPr>
              <w:pStyle w:val="BodyText"/>
              <w:tabs>
                <w:tab w:val="left" w:pos="1540"/>
              </w:tabs>
              <w:spacing w:before="90"/>
              <w:ind w:left="720"/>
              <w:jc w:val="both"/>
            </w:pPr>
            <w:bookmarkStart w:id="1" w:name="_Hlk90975172"/>
            <w:r w:rsidRPr="00CB17E9">
              <w:t>A</w:t>
            </w:r>
            <w:r w:rsidR="00B45172">
              <w:t>-1</w:t>
            </w:r>
            <w:r w:rsidRPr="00CB17E9">
              <w:t xml:space="preserve"> – </w:t>
            </w:r>
            <w:r w:rsidR="00CC022E">
              <w:t>Conditional</w:t>
            </w:r>
            <w:r w:rsidR="00CC022E" w:rsidRPr="00CB17E9">
              <w:t xml:space="preserve"> </w:t>
            </w:r>
            <w:r w:rsidRPr="00CB17E9">
              <w:t>Lien Release</w:t>
            </w:r>
          </w:p>
          <w:p w14:paraId="10427480" w14:textId="63282BE7" w:rsidR="00CB17E9" w:rsidRPr="00CB17E9" w:rsidRDefault="00B45172" w:rsidP="00A20748">
            <w:pPr>
              <w:pStyle w:val="BodyText"/>
              <w:tabs>
                <w:tab w:val="left" w:pos="6636"/>
              </w:tabs>
              <w:ind w:left="720"/>
              <w:jc w:val="both"/>
            </w:pPr>
            <w:r>
              <w:t>A-2</w:t>
            </w:r>
            <w:r w:rsidR="00CB17E9" w:rsidRPr="00CB17E9">
              <w:t xml:space="preserve"> – Final Lien Release</w:t>
            </w:r>
          </w:p>
          <w:bookmarkEnd w:id="1"/>
          <w:p w14:paraId="490908B0" w14:textId="7C7E829C" w:rsidR="00CB17E9" w:rsidRPr="00A20748" w:rsidRDefault="00CB17E9" w:rsidP="00A20748">
            <w:pPr>
              <w:pStyle w:val="BodyText"/>
              <w:ind w:left="720"/>
              <w:jc w:val="both"/>
              <w:rPr>
                <w:b/>
              </w:rPr>
            </w:pPr>
            <w:r w:rsidRPr="00D423EA">
              <w:t xml:space="preserve"> </w:t>
            </w:r>
          </w:p>
        </w:tc>
      </w:tr>
      <w:bookmarkEnd w:id="0"/>
    </w:tbl>
    <w:p w14:paraId="11EC0D1F" w14:textId="77777777" w:rsidR="00974B9D" w:rsidRPr="00974B9D" w:rsidRDefault="00974B9D" w:rsidP="00974B9D">
      <w:pPr>
        <w:spacing w:after="0" w:line="240" w:lineRule="auto"/>
        <w:rPr>
          <w:rFonts w:ascii="Times New Roman" w:hAnsi="Times New Roman" w:cs="Times New Roman"/>
          <w:b/>
          <w:bCs/>
          <w:sz w:val="24"/>
          <w:szCs w:val="24"/>
        </w:rPr>
      </w:pPr>
    </w:p>
    <w:sectPr w:rsidR="00974B9D" w:rsidRPr="00974B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37425"/>
    <w:multiLevelType w:val="hybridMultilevel"/>
    <w:tmpl w:val="6FF46E00"/>
    <w:lvl w:ilvl="0" w:tplc="3E76A6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8528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B9D"/>
    <w:rsid w:val="00021823"/>
    <w:rsid w:val="000721ED"/>
    <w:rsid w:val="000C2EF4"/>
    <w:rsid w:val="0011469F"/>
    <w:rsid w:val="0026572F"/>
    <w:rsid w:val="002724E7"/>
    <w:rsid w:val="002E4FE9"/>
    <w:rsid w:val="0047256D"/>
    <w:rsid w:val="005446D3"/>
    <w:rsid w:val="00545616"/>
    <w:rsid w:val="00666C38"/>
    <w:rsid w:val="00682571"/>
    <w:rsid w:val="00701F6C"/>
    <w:rsid w:val="0073588B"/>
    <w:rsid w:val="00767A6B"/>
    <w:rsid w:val="00822F56"/>
    <w:rsid w:val="00856B15"/>
    <w:rsid w:val="008627DB"/>
    <w:rsid w:val="00863D18"/>
    <w:rsid w:val="00907032"/>
    <w:rsid w:val="0093084C"/>
    <w:rsid w:val="00974B9D"/>
    <w:rsid w:val="00985EA4"/>
    <w:rsid w:val="00A20748"/>
    <w:rsid w:val="00A24A06"/>
    <w:rsid w:val="00A62056"/>
    <w:rsid w:val="00A6447F"/>
    <w:rsid w:val="00B45172"/>
    <w:rsid w:val="00B635FA"/>
    <w:rsid w:val="00B821E0"/>
    <w:rsid w:val="00C01CB2"/>
    <w:rsid w:val="00CB0C34"/>
    <w:rsid w:val="00CB17E9"/>
    <w:rsid w:val="00CC022E"/>
    <w:rsid w:val="00D55E9A"/>
    <w:rsid w:val="00D86E16"/>
    <w:rsid w:val="00D90CF8"/>
    <w:rsid w:val="00DB2408"/>
    <w:rsid w:val="00DF63CD"/>
    <w:rsid w:val="00E2416D"/>
    <w:rsid w:val="00EF5C0C"/>
    <w:rsid w:val="00FF4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F5098"/>
  <w15:chartTrackingRefBased/>
  <w15:docId w15:val="{4D162F3E-1B99-4044-AEE6-4BAA6FB60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4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5616"/>
    <w:pPr>
      <w:ind w:left="720"/>
      <w:contextualSpacing/>
    </w:pPr>
  </w:style>
  <w:style w:type="paragraph" w:styleId="BodyText">
    <w:name w:val="Body Text"/>
    <w:basedOn w:val="Normal"/>
    <w:link w:val="BodyTextChar"/>
    <w:uiPriority w:val="1"/>
    <w:qFormat/>
    <w:rsid w:val="00CB17E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B17E9"/>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B17E9"/>
    <w:rPr>
      <w:sz w:val="16"/>
      <w:szCs w:val="16"/>
    </w:rPr>
  </w:style>
  <w:style w:type="paragraph" w:styleId="CommentText">
    <w:name w:val="annotation text"/>
    <w:basedOn w:val="Normal"/>
    <w:link w:val="CommentTextChar"/>
    <w:uiPriority w:val="99"/>
    <w:semiHidden/>
    <w:unhideWhenUsed/>
    <w:rsid w:val="00CB17E9"/>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B17E9"/>
    <w:rPr>
      <w:rFonts w:ascii="Times New Roman" w:eastAsia="Times New Roman" w:hAnsi="Times New Roman" w:cs="Times New Roman"/>
      <w:sz w:val="20"/>
      <w:szCs w:val="20"/>
    </w:rPr>
  </w:style>
  <w:style w:type="paragraph" w:styleId="Revision">
    <w:name w:val="Revision"/>
    <w:hidden/>
    <w:uiPriority w:val="99"/>
    <w:semiHidden/>
    <w:rsid w:val="00767A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Deanna Gonzalez</dc:creator>
  <cp:keywords/>
  <dc:description/>
  <cp:lastModifiedBy>Jennifer Yoo</cp:lastModifiedBy>
  <cp:revision>3</cp:revision>
  <cp:lastPrinted>2022-01-05T18:09:00Z</cp:lastPrinted>
  <dcterms:created xsi:type="dcterms:W3CDTF">2024-03-01T20:13:00Z</dcterms:created>
  <dcterms:modified xsi:type="dcterms:W3CDTF">2024-03-01T20:13:00Z</dcterms:modified>
</cp:coreProperties>
</file>