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D8E" w:rsidRDefault="00485D8E">
      <w:pPr>
        <w:spacing w:after="40"/>
        <w:jc w:val="center"/>
      </w:pPr>
    </w:p>
    <w:p w:rsidR="000B2D9A" w:rsidRPr="00AF398C" w:rsidRDefault="000B2D9A" w:rsidP="003A797A">
      <w:pPr>
        <w:jc w:val="center"/>
        <w:rPr>
          <w:rFonts w:ascii="Afya Sans" w:hAnsi="Afya Sans"/>
          <w:b/>
          <w:color w:val="8A0538"/>
          <w:sz w:val="24"/>
          <w:szCs w:val="24"/>
        </w:rPr>
      </w:pPr>
      <w:r w:rsidRPr="00AF398C">
        <w:rPr>
          <w:rFonts w:ascii="Afya Sans" w:hAnsi="Afya Sans"/>
          <w:b/>
          <w:color w:val="8A0538"/>
          <w:sz w:val="24"/>
          <w:szCs w:val="24"/>
        </w:rPr>
        <w:t>TERMO</w:t>
      </w:r>
      <w:r w:rsidR="003A797A">
        <w:rPr>
          <w:rFonts w:ascii="Afya Sans" w:hAnsi="Afya Sans"/>
          <w:b/>
          <w:color w:val="8A0538"/>
          <w:sz w:val="24"/>
          <w:szCs w:val="24"/>
        </w:rPr>
        <w:t>/</w:t>
      </w:r>
      <w:r w:rsidRPr="00AF398C">
        <w:rPr>
          <w:rFonts w:ascii="Afya Sans" w:hAnsi="Afya Sans"/>
          <w:b/>
          <w:color w:val="8A0538"/>
          <w:sz w:val="24"/>
          <w:szCs w:val="24"/>
        </w:rPr>
        <w:t xml:space="preserve">REGISTRO DE CONSENTIMENTO LIVRE E ESCLARECIDO – TCLE/RCLE BASEADO NAS DIRETRIZES CONTIDAS NA LEI Nº 14.874/2024, RESOLUÇÃO CNS Nº 466/2012 OU RESOLUÇÃO CNS Nº 510/2016, </w:t>
      </w:r>
      <w:r w:rsidR="00DC48AC">
        <w:rPr>
          <w:rFonts w:ascii="Afya Sans" w:hAnsi="Afya Sans"/>
          <w:b/>
          <w:color w:val="8A0538"/>
          <w:sz w:val="24"/>
          <w:szCs w:val="24"/>
        </w:rPr>
        <w:t>E</w:t>
      </w:r>
      <w:r w:rsidR="00DC48AC" w:rsidRPr="00DC48AC">
        <w:rPr>
          <w:rFonts w:ascii="Afya Sans" w:hAnsi="Afya Sans"/>
          <w:b/>
          <w:color w:val="8A0538"/>
          <w:sz w:val="24"/>
          <w:szCs w:val="24"/>
        </w:rPr>
        <w:t xml:space="preserve"> CARTA CIRCULAR Nº 1/2</w:t>
      </w:r>
      <w:bookmarkStart w:id="0" w:name="_GoBack"/>
      <w:bookmarkEnd w:id="0"/>
      <w:r w:rsidR="00DC48AC" w:rsidRPr="00DC48AC">
        <w:rPr>
          <w:rFonts w:ascii="Afya Sans" w:hAnsi="Afya Sans"/>
          <w:b/>
          <w:color w:val="8A0538"/>
          <w:sz w:val="24"/>
          <w:szCs w:val="24"/>
        </w:rPr>
        <w:t>021</w:t>
      </w:r>
      <w:r w:rsidR="00DC48AC">
        <w:rPr>
          <w:rFonts w:ascii="Afya Sans" w:hAnsi="Afya Sans"/>
          <w:b/>
          <w:color w:val="8A0538"/>
          <w:sz w:val="24"/>
          <w:szCs w:val="24"/>
        </w:rPr>
        <w:t xml:space="preserve">, </w:t>
      </w:r>
      <w:r w:rsidR="00DC48AC" w:rsidRPr="00DC48AC">
        <w:rPr>
          <w:rFonts w:ascii="Afya Sans" w:hAnsi="Afya Sans"/>
          <w:b/>
          <w:color w:val="8A0538"/>
          <w:sz w:val="24"/>
          <w:szCs w:val="24"/>
        </w:rPr>
        <w:t xml:space="preserve">CONEP/CNS/MS </w:t>
      </w:r>
    </w:p>
    <w:p w:rsidR="00DC48AC" w:rsidRPr="00CD5816" w:rsidRDefault="00DC48AC" w:rsidP="00DC48AC">
      <w:pPr>
        <w:jc w:val="center"/>
        <w:rPr>
          <w:rFonts w:ascii="Afya Sans" w:hAnsi="Afya Sans"/>
          <w:color w:val="C00000"/>
          <w:sz w:val="24"/>
          <w:szCs w:val="24"/>
        </w:rPr>
      </w:pPr>
    </w:p>
    <w:p w:rsidR="00DC48AC" w:rsidRPr="00CD5816" w:rsidRDefault="00DC48AC" w:rsidP="00DC48AC">
      <w:pPr>
        <w:jc w:val="center"/>
        <w:rPr>
          <w:rFonts w:ascii="Afya Sans" w:hAnsi="Afya Sans"/>
          <w:color w:val="C00000"/>
          <w:sz w:val="24"/>
          <w:szCs w:val="24"/>
        </w:rPr>
      </w:pPr>
      <w:r w:rsidRPr="00CD5816">
        <w:rPr>
          <w:rFonts w:ascii="Afya Sans" w:hAnsi="Afya Sans"/>
          <w:color w:val="C00000"/>
          <w:sz w:val="24"/>
          <w:szCs w:val="24"/>
        </w:rPr>
        <w:t xml:space="preserve">Os campos destacados em </w:t>
      </w:r>
      <w:r w:rsidRPr="00CD5816">
        <w:rPr>
          <w:rFonts w:ascii="Afya Sans" w:hAnsi="Afya Sans"/>
          <w:b/>
          <w:i/>
          <w:color w:val="C00000"/>
          <w:sz w:val="24"/>
          <w:szCs w:val="24"/>
          <w:highlight w:val="yellow"/>
        </w:rPr>
        <w:t>AMARELO</w:t>
      </w:r>
      <w:r w:rsidRPr="00CD5816">
        <w:rPr>
          <w:rFonts w:ascii="Afya Sans" w:hAnsi="Afya Sans"/>
          <w:color w:val="C00000"/>
          <w:sz w:val="24"/>
          <w:szCs w:val="24"/>
        </w:rPr>
        <w:t xml:space="preserve"> devem ser </w:t>
      </w:r>
      <w:r>
        <w:rPr>
          <w:rFonts w:ascii="Afya Sans" w:hAnsi="Afya Sans"/>
          <w:color w:val="C00000"/>
          <w:sz w:val="24"/>
          <w:szCs w:val="24"/>
        </w:rPr>
        <w:t>ajustados</w:t>
      </w:r>
      <w:r w:rsidRPr="00CD5816">
        <w:rPr>
          <w:rFonts w:ascii="Afya Sans" w:hAnsi="Afya Sans"/>
          <w:color w:val="C00000"/>
          <w:sz w:val="24"/>
          <w:szCs w:val="24"/>
        </w:rPr>
        <w:t xml:space="preserve"> com as informações do Projeto de Pesquisa</w:t>
      </w:r>
    </w:p>
    <w:p w:rsidR="00AF398C" w:rsidRPr="00DC48AC" w:rsidRDefault="00AF398C" w:rsidP="000B2D9A">
      <w:pPr>
        <w:spacing w:after="120"/>
        <w:jc w:val="both"/>
        <w:rPr>
          <w:rFonts w:ascii="Afya Sans" w:hAnsi="Afya Sans"/>
          <w:sz w:val="24"/>
        </w:rPr>
      </w:pPr>
    </w:p>
    <w:p w:rsidR="00DC48AC" w:rsidRPr="00DC48AC" w:rsidRDefault="00DC48AC" w:rsidP="00DC48AC">
      <w:pPr>
        <w:spacing w:line="276" w:lineRule="auto"/>
        <w:rPr>
          <w:rFonts w:ascii="Afya Sans" w:hAnsi="Afya Sans"/>
        </w:rPr>
      </w:pPr>
      <w:r w:rsidRPr="00DC48AC">
        <w:rPr>
          <w:rFonts w:ascii="Afya Sans" w:hAnsi="Afya Sans"/>
        </w:rPr>
        <w:t>Prezado (a) Senhor (a),</w:t>
      </w:r>
    </w:p>
    <w:p w:rsidR="00DC48AC" w:rsidRPr="00DC48AC" w:rsidRDefault="00DC48AC" w:rsidP="00DC48AC">
      <w:pPr>
        <w:spacing w:line="276" w:lineRule="auto"/>
        <w:ind w:firstLine="708"/>
        <w:jc w:val="both"/>
        <w:rPr>
          <w:rFonts w:ascii="Afya Sans" w:hAnsi="Afya Sans"/>
        </w:rPr>
      </w:pPr>
      <w:bookmarkStart w:id="1" w:name="_Hlk239425704"/>
      <w:r w:rsidRPr="00DC48AC">
        <w:rPr>
          <w:rFonts w:ascii="Afya Sans" w:hAnsi="Afya Sans"/>
        </w:rPr>
        <w:t xml:space="preserve">Esta pesquisa é sobre </w:t>
      </w:r>
      <w:r w:rsidRPr="00DC48AC">
        <w:rPr>
          <w:rFonts w:ascii="Afya Sans" w:hAnsi="Afya Sans"/>
          <w:b/>
          <w:i/>
          <w:highlight w:val="yellow"/>
        </w:rPr>
        <w:t>(citar o título da pesquisa)</w:t>
      </w:r>
      <w:r w:rsidRPr="00DC48AC">
        <w:rPr>
          <w:rFonts w:ascii="Afya Sans" w:hAnsi="Afya Sans"/>
        </w:rPr>
        <w:t xml:space="preserve"> e está sendo desenvolvida pelos/as pesquisadores/as </w:t>
      </w:r>
      <w:r w:rsidRPr="00DC48AC">
        <w:rPr>
          <w:rFonts w:ascii="Afya Sans" w:hAnsi="Afya Sans"/>
          <w:b/>
          <w:i/>
          <w:highlight w:val="yellow"/>
        </w:rPr>
        <w:t>(citar nome de todos os pesquisadores envolvidos)</w:t>
      </w:r>
      <w:r w:rsidRPr="00DC48AC">
        <w:rPr>
          <w:rFonts w:ascii="Afya Sans" w:hAnsi="Afya Sans"/>
          <w:highlight w:val="yellow"/>
        </w:rPr>
        <w:t>,</w:t>
      </w:r>
      <w:r w:rsidRPr="00DC48AC">
        <w:rPr>
          <w:rFonts w:ascii="Afya Sans" w:hAnsi="Afya Sans"/>
        </w:rPr>
        <w:t xml:space="preserve"> do Curso de </w:t>
      </w:r>
      <w:r w:rsidRPr="000541D0">
        <w:rPr>
          <w:rFonts w:ascii="Afya Sans" w:hAnsi="Afya Sans"/>
          <w:b/>
          <w:i/>
          <w:highlight w:val="yellow"/>
        </w:rPr>
        <w:t>(inserir o curso)</w:t>
      </w:r>
      <w:r w:rsidRPr="00DC48AC">
        <w:rPr>
          <w:rFonts w:ascii="Afya Sans" w:hAnsi="Afya Sans"/>
        </w:rPr>
        <w:t xml:space="preserve"> </w:t>
      </w:r>
      <w:r w:rsidRPr="000541D0">
        <w:rPr>
          <w:rFonts w:ascii="Afya Sans" w:hAnsi="Afya Sans"/>
          <w:i/>
        </w:rPr>
        <w:t xml:space="preserve">da </w:t>
      </w:r>
      <w:r w:rsidRPr="000541D0">
        <w:rPr>
          <w:rFonts w:ascii="Afya Sans" w:hAnsi="Afya Sans"/>
          <w:b/>
          <w:i/>
          <w:highlight w:val="yellow"/>
        </w:rPr>
        <w:t>(Instituição de Origem)</w:t>
      </w:r>
      <w:r w:rsidRPr="00DC48AC">
        <w:rPr>
          <w:rFonts w:ascii="Afya Sans" w:hAnsi="Afya Sans"/>
          <w:highlight w:val="yellow"/>
        </w:rPr>
        <w:t>,</w:t>
      </w:r>
      <w:r w:rsidRPr="00DC48AC">
        <w:rPr>
          <w:rFonts w:ascii="Afya Sans" w:hAnsi="Afya Sans"/>
        </w:rPr>
        <w:t xml:space="preserve"> sob a responsabilidade do(a) Prof(a). </w:t>
      </w:r>
      <w:r w:rsidRPr="00DC48AC">
        <w:rPr>
          <w:rFonts w:ascii="Afya Sans" w:hAnsi="Afya Sans"/>
          <w:b/>
          <w:i/>
          <w:highlight w:val="yellow"/>
        </w:rPr>
        <w:t>(nome do professor responsável/orientador)</w:t>
      </w:r>
      <w:r w:rsidRPr="00DC48AC">
        <w:rPr>
          <w:rFonts w:ascii="Afya Sans" w:hAnsi="Afya Sans"/>
          <w:highlight w:val="yellow"/>
        </w:rPr>
        <w:t>,</w:t>
      </w:r>
      <w:r w:rsidRPr="00DC48AC">
        <w:rPr>
          <w:rFonts w:ascii="Afya Sans" w:hAnsi="Afya Sans"/>
        </w:rPr>
        <w:t xml:space="preserve"> aprovado pelo Comitê de Ética em Pesquisa </w:t>
      </w:r>
      <w:r>
        <w:rPr>
          <w:rFonts w:ascii="Afya Sans" w:hAnsi="Afya Sans"/>
        </w:rPr>
        <w:t xml:space="preserve">em Seres Humanos </w:t>
      </w:r>
      <w:r w:rsidRPr="00DC48AC">
        <w:rPr>
          <w:rFonts w:ascii="Afya Sans" w:hAnsi="Afya Sans"/>
        </w:rPr>
        <w:t xml:space="preserve">da Afya Centro Universitário UNIMA (CEP UNIMA) sob o Número do CAAE: </w:t>
      </w:r>
      <w:r w:rsidRPr="000541D0">
        <w:rPr>
          <w:rFonts w:ascii="Afya Sans" w:hAnsi="Afya Sans"/>
          <w:b/>
          <w:i/>
          <w:highlight w:val="yellow"/>
        </w:rPr>
        <w:t>(inserir o número do CAAE após a aprovação)</w:t>
      </w:r>
      <w:r w:rsidRPr="00DC48AC">
        <w:rPr>
          <w:rFonts w:ascii="Afya Sans" w:hAnsi="Afya Sans"/>
        </w:rPr>
        <w:t>.</w:t>
      </w:r>
    </w:p>
    <w:bookmarkEnd w:id="1"/>
    <w:p w:rsidR="00DC48AC" w:rsidRPr="00DC48AC" w:rsidRDefault="00DC48AC" w:rsidP="000541D0">
      <w:pPr>
        <w:spacing w:line="276" w:lineRule="auto"/>
        <w:ind w:firstLine="708"/>
        <w:jc w:val="both"/>
        <w:rPr>
          <w:rFonts w:ascii="Afya Sans" w:hAnsi="Afya Sans"/>
        </w:rPr>
      </w:pPr>
      <w:r w:rsidRPr="00DC48AC">
        <w:rPr>
          <w:rFonts w:ascii="Afya Sans" w:hAnsi="Afya Sans"/>
        </w:rPr>
        <w:t xml:space="preserve">Este </w:t>
      </w:r>
      <w:r w:rsidRPr="00885B2F">
        <w:rPr>
          <w:rFonts w:ascii="Afya Sans" w:hAnsi="Afya Sans"/>
        </w:rPr>
        <w:t>Termo/Registro</w:t>
      </w:r>
      <w:r w:rsidRPr="00DC48AC">
        <w:rPr>
          <w:rFonts w:ascii="Afya Sans" w:hAnsi="Afya Sans"/>
        </w:rPr>
        <w:t xml:space="preserve"> de Consentimento Livre e Esclarecido visa assegurar seus direitos como participante da pesquisa, conforme estabelecido pela Lei nº 14.874/2024. Por tratar-se de uma pesquisa realizada em ambiente virtual (</w:t>
      </w:r>
      <w:r w:rsidRPr="000541D0">
        <w:rPr>
          <w:rFonts w:ascii="Afya Sans" w:hAnsi="Afya Sans"/>
          <w:b/>
          <w:i/>
        </w:rPr>
        <w:t>online</w:t>
      </w:r>
      <w:r w:rsidRPr="00DC48AC">
        <w:rPr>
          <w:rFonts w:ascii="Afya Sans" w:hAnsi="Afya Sans"/>
        </w:rPr>
        <w:t xml:space="preserve">), </w:t>
      </w:r>
      <w:r w:rsidRPr="000541D0">
        <w:rPr>
          <w:rFonts w:ascii="Afya Sans" w:hAnsi="Afya Sans"/>
        </w:rPr>
        <w:t>é assegurado a você o direito de guardar uma cópia integral deste documento. Recomendamos fortemente que você faça o download (salve o arquivo em formato PDF) ou imprima esta tela/página antes de prosseguir.</w:t>
      </w:r>
      <w:r w:rsidRPr="00DC48AC">
        <w:rPr>
          <w:rFonts w:ascii="Afya Sans" w:hAnsi="Afya Sans"/>
        </w:rPr>
        <w:t xml:space="preserve"> Caso prefira, você também poderá solicitar o envio de uma cópia para o seu e-mail informado ao final deste formulário.</w:t>
      </w:r>
    </w:p>
    <w:p w:rsidR="00DC48AC" w:rsidRPr="00DC48AC" w:rsidRDefault="00DC48AC" w:rsidP="000541D0">
      <w:pPr>
        <w:spacing w:line="276" w:lineRule="auto"/>
        <w:ind w:firstLine="708"/>
        <w:jc w:val="both"/>
        <w:rPr>
          <w:rFonts w:ascii="Afya Sans" w:hAnsi="Afya Sans"/>
        </w:rPr>
      </w:pPr>
      <w:r w:rsidRPr="00DC48AC">
        <w:rPr>
          <w:rFonts w:ascii="Afya Sans" w:hAnsi="Afya Sans"/>
        </w:rPr>
        <w:t>Por favor, leia com atenção este documento, aproveitando para esclarecer suas dúvidas. Se houver perguntas antes, durante ou mesmo depois de aceitá-lo, você poderá esclarecê-las diretamente com o pesquisador através dos contatos fornecidos neste termo. Se preferir, pode consultar seus familiares ou outras pessoas de sua confiança antes de decidir se deseja participar.</w:t>
      </w:r>
    </w:p>
    <w:p w:rsidR="00DC48AC" w:rsidRPr="00DC48AC" w:rsidRDefault="00DC48AC" w:rsidP="000541D0">
      <w:pPr>
        <w:spacing w:line="276" w:lineRule="auto"/>
        <w:ind w:firstLine="708"/>
        <w:jc w:val="both"/>
        <w:rPr>
          <w:rFonts w:ascii="Afya Sans" w:hAnsi="Afya Sans"/>
        </w:rPr>
      </w:pPr>
      <w:r w:rsidRPr="00DC48AC">
        <w:rPr>
          <w:rFonts w:ascii="Afya Sans" w:hAnsi="Afya Sans"/>
        </w:rPr>
        <w:t xml:space="preserve">Os objetivos do estudo são </w:t>
      </w:r>
      <w:r w:rsidRPr="000541D0">
        <w:rPr>
          <w:rFonts w:ascii="Afya Sans" w:hAnsi="Afya Sans"/>
          <w:b/>
          <w:i/>
          <w:highlight w:val="yellow"/>
        </w:rPr>
        <w:t>(citar utilizando termos acessíveis e em linguagem clara e objetiva ao entendimento dos participantes)</w:t>
      </w:r>
      <w:r w:rsidRPr="00DC48AC">
        <w:rPr>
          <w:rFonts w:ascii="Afya Sans" w:hAnsi="Afya Sans"/>
        </w:rPr>
        <w:t xml:space="preserve">. A finalidade deste trabalho é contribuir para </w:t>
      </w:r>
      <w:r w:rsidRPr="000541D0">
        <w:rPr>
          <w:rFonts w:ascii="Afya Sans" w:hAnsi="Afya Sans"/>
          <w:b/>
          <w:i/>
          <w:highlight w:val="yellow"/>
        </w:rPr>
        <w:t>(colocar neste ponto os benefícios diretos e indiretos aos participantes da pesquisa ou à comunidade)</w:t>
      </w:r>
      <w:r w:rsidRPr="000541D0">
        <w:rPr>
          <w:rFonts w:ascii="Afya Sans" w:hAnsi="Afya Sans"/>
          <w:i/>
          <w:highlight w:val="yellow"/>
        </w:rPr>
        <w:t>.</w:t>
      </w:r>
    </w:p>
    <w:p w:rsidR="00DC48AC" w:rsidRPr="00DC48AC" w:rsidRDefault="00DC48AC" w:rsidP="000541D0">
      <w:pPr>
        <w:spacing w:line="276" w:lineRule="auto"/>
        <w:ind w:firstLine="708"/>
        <w:jc w:val="both"/>
        <w:rPr>
          <w:rFonts w:ascii="Afya Sans" w:hAnsi="Afya Sans"/>
        </w:rPr>
      </w:pPr>
      <w:r w:rsidRPr="00DC48AC">
        <w:rPr>
          <w:rFonts w:ascii="Afya Sans" w:hAnsi="Afya Sans"/>
        </w:rPr>
        <w:t xml:space="preserve">Você está sendo convidado(a) a participar da pesquisa para </w:t>
      </w:r>
      <w:r w:rsidRPr="000541D0">
        <w:rPr>
          <w:rFonts w:ascii="Afya Sans" w:hAnsi="Afya Sans"/>
          <w:b/>
          <w:i/>
          <w:highlight w:val="yellow"/>
        </w:rPr>
        <w:t>(colocar o tipo de procedimento a ser realizado em ambiente virtual, como por exemplo: preenchimento de formulário/questionário online, entrevista remota e seu tempo médio de duração estimado, além do modo de acompanhamento. Informar a possibilidade de inclusão em grupo controle ou placebo, se for o caso. É imperioso respeitar a capacidade de compreensão do participante</w:t>
      </w:r>
      <w:r w:rsidRPr="00DC48AC">
        <w:rPr>
          <w:rFonts w:ascii="Afya Sans" w:hAnsi="Afya Sans"/>
          <w:b/>
        </w:rPr>
        <w:t>)</w:t>
      </w:r>
      <w:r w:rsidRPr="00DC48AC">
        <w:rPr>
          <w:rFonts w:ascii="Afya Sans" w:hAnsi="Afya Sans"/>
        </w:rPr>
        <w:t xml:space="preserve">, bem como solicita-se sua autorização para apresentar os resultados deste estudo em eventos </w:t>
      </w:r>
      <w:r w:rsidRPr="00DC48AC">
        <w:rPr>
          <w:rFonts w:ascii="Afya Sans" w:hAnsi="Afya Sans"/>
        </w:rPr>
        <w:lastRenderedPageBreak/>
        <w:t xml:space="preserve">e publicações científicas. </w:t>
      </w:r>
      <w:r w:rsidRPr="000541D0">
        <w:rPr>
          <w:rFonts w:ascii="Afya Sans" w:hAnsi="Afya Sans"/>
          <w:b/>
          <w:highlight w:val="yellow"/>
        </w:rPr>
        <w:t>(</w:t>
      </w:r>
      <w:r w:rsidRPr="000541D0">
        <w:rPr>
          <w:rFonts w:ascii="Afya Sans" w:hAnsi="Afya Sans"/>
          <w:b/>
          <w:i/>
          <w:highlight w:val="yellow"/>
        </w:rPr>
        <w:t>Inserir que o participante terá acesso aos resultados da pesquisa, e de que forma e canal isso será disponibilizado a ele)</w:t>
      </w:r>
      <w:r w:rsidRPr="000541D0">
        <w:rPr>
          <w:rFonts w:ascii="Afya Sans" w:hAnsi="Afya Sans"/>
          <w:b/>
          <w:i/>
        </w:rPr>
        <w:t>.</w:t>
      </w:r>
      <w:r w:rsidRPr="00DC48AC">
        <w:rPr>
          <w:rFonts w:ascii="Afya Sans" w:hAnsi="Afya Sans"/>
        </w:rPr>
        <w:t xml:space="preserve"> Além disso, você tem a garantia de que sua identidade será mantida em total sigilo e nenhuma informação será repassada a outras pessoas que não façam parte da equipe de pesquisadores. Por ocasião da publicação dos resultados, seu nome será mantido em sigilo absoluto. </w:t>
      </w:r>
      <w:bookmarkStart w:id="2" w:name="_Hlk239425990"/>
      <w:r w:rsidRPr="00DC48AC">
        <w:rPr>
          <w:rFonts w:ascii="Afya Sans" w:hAnsi="Afya Sans"/>
        </w:rPr>
        <w:t>Os dados da pesquisa serão armazenados em ambiente seguro pelo prazo mínimo de 5 (cinco) anos após o encerramento do estudo, nos termos do Art. 51 da Lei nº 14.874/2024.</w:t>
      </w:r>
      <w:bookmarkEnd w:id="2"/>
    </w:p>
    <w:p w:rsidR="00DC48AC" w:rsidRPr="00DC48AC" w:rsidRDefault="00DC48AC" w:rsidP="000541D0">
      <w:pPr>
        <w:spacing w:line="276" w:lineRule="auto"/>
        <w:ind w:firstLine="288"/>
        <w:jc w:val="both"/>
        <w:rPr>
          <w:rFonts w:ascii="Afya Sans" w:hAnsi="Afya Sans"/>
        </w:rPr>
      </w:pPr>
      <w:r w:rsidRPr="00DC48AC">
        <w:rPr>
          <w:rFonts w:ascii="Afya Sans" w:hAnsi="Afya Sans"/>
        </w:rPr>
        <w:t>Informamos que essa pesquisa</w:t>
      </w:r>
      <w:r w:rsidR="000541D0">
        <w:rPr>
          <w:rFonts w:ascii="Afya Sans" w:hAnsi="Afya Sans"/>
        </w:rPr>
        <w:t xml:space="preserve"> possui riscos</w:t>
      </w:r>
      <w:r w:rsidRPr="00DC48AC">
        <w:rPr>
          <w:rFonts w:ascii="Afya Sans" w:hAnsi="Afya Sans"/>
        </w:rPr>
        <w:t xml:space="preserve"> </w:t>
      </w:r>
      <w:r w:rsidRPr="000541D0">
        <w:rPr>
          <w:rFonts w:ascii="Afya Sans" w:hAnsi="Afya Sans"/>
          <w:b/>
          <w:highlight w:val="yellow"/>
        </w:rPr>
        <w:t>(</w:t>
      </w:r>
      <w:r w:rsidRPr="000541D0">
        <w:rPr>
          <w:rFonts w:ascii="Afya Sans" w:hAnsi="Afya Sans"/>
          <w:b/>
          <w:i/>
          <w:highlight w:val="yellow"/>
        </w:rPr>
        <w:t>Colocar neste ponto do termo uma avaliação dos possíveis riscos e/ou desconfortos para o participante da pesquisa, bem como as medidas a serem tomadas pelo pesquisador para prevenir e/ou minimizar tais riscos associados à pesquisa)</w:t>
      </w:r>
      <w:r w:rsidRPr="000541D0">
        <w:rPr>
          <w:rFonts w:ascii="Afya Sans" w:hAnsi="Afya Sans"/>
          <w:b/>
          <w:highlight w:val="yellow"/>
        </w:rPr>
        <w:t>.</w:t>
      </w:r>
      <w:r w:rsidR="000541D0">
        <w:rPr>
          <w:rStyle w:val="Refdenotaderodap"/>
          <w:rFonts w:ascii="Afya Sans" w:hAnsi="Afya Sans"/>
          <w:b/>
          <w:highlight w:val="yellow"/>
        </w:rPr>
        <w:footnoteReference w:id="1"/>
      </w:r>
    </w:p>
    <w:p w:rsidR="00DC48AC" w:rsidRPr="00DC48AC" w:rsidRDefault="00DC48AC" w:rsidP="000541D0">
      <w:pPr>
        <w:spacing w:line="276" w:lineRule="auto"/>
        <w:ind w:firstLine="288"/>
        <w:jc w:val="both"/>
        <w:rPr>
          <w:rFonts w:ascii="Afya Sans" w:hAnsi="Afya Sans"/>
        </w:rPr>
      </w:pPr>
      <w:r w:rsidRPr="00DC48AC">
        <w:rPr>
          <w:rFonts w:ascii="Afya Sans" w:hAnsi="Afya Sans"/>
        </w:rPr>
        <w:t xml:space="preserve">Esclarecemos que sua participação </w:t>
      </w:r>
      <w:r w:rsidR="006D14D1" w:rsidRPr="000F0794">
        <w:rPr>
          <w:rFonts w:ascii="Afya Sans" w:hAnsi="Afya Sans"/>
          <w:b/>
          <w:i/>
          <w:color w:val="000000" w:themeColor="text1"/>
          <w:highlight w:val="yellow"/>
        </w:rPr>
        <w:t>(ou a participação do menor ou outro participante pelo qual ele é responsável)</w:t>
      </w:r>
      <w:r w:rsidR="006D14D1" w:rsidRPr="000F0794">
        <w:rPr>
          <w:rFonts w:ascii="Afya Sans" w:hAnsi="Afya Sans"/>
          <w:color w:val="000000" w:themeColor="text1"/>
        </w:rPr>
        <w:t xml:space="preserve"> </w:t>
      </w:r>
      <w:r w:rsidRPr="00DC48AC">
        <w:rPr>
          <w:rFonts w:ascii="Afya Sans" w:hAnsi="Afya Sans"/>
        </w:rPr>
        <w:t>no estudo é inteiramente voluntária e, portanto, você não é obrigado(a) a fornecer as informações e/ou colaborar com as atividades solicitadas pelo(a) Pesquisador(a). Caso decida não participar do estudo, ou resolver a qualquer momento desistir do mesmo</w:t>
      </w:r>
      <w:r w:rsidR="000541D0">
        <w:rPr>
          <w:rFonts w:ascii="Afya Sans" w:hAnsi="Afya Sans"/>
        </w:rPr>
        <w:t>,</w:t>
      </w:r>
      <w:r w:rsidRPr="00DC48AC">
        <w:rPr>
          <w:rFonts w:ascii="Afya Sans" w:hAnsi="Afya Sans"/>
        </w:rPr>
        <w:t xml:space="preserve"> </w:t>
      </w:r>
      <w:r w:rsidRPr="000541D0">
        <w:rPr>
          <w:rFonts w:ascii="Afya Sans" w:hAnsi="Afya Sans"/>
        </w:rPr>
        <w:t xml:space="preserve">bastando para isso fechar a página/janela do seu navegador de internet ou interromper a sessão </w:t>
      </w:r>
      <w:r w:rsidRPr="000541D0">
        <w:rPr>
          <w:rFonts w:ascii="Afya Sans" w:hAnsi="Afya Sans"/>
          <w:i/>
        </w:rPr>
        <w:t>online</w:t>
      </w:r>
      <w:r w:rsidRPr="00DC48AC">
        <w:rPr>
          <w:rFonts w:ascii="Afya Sans" w:hAnsi="Afya Sans"/>
        </w:rPr>
        <w:t>, você não sofrerá nenhum dano, prejuízo ou penalidade, nem haverá qualquer modificação na assistência que vem recebendo na Instituição (se for o caso). Os pesquisadores estarão à sua disposição para qualquer esclarecimento que considere necessário em qualquer etapa da pesquisa.</w:t>
      </w:r>
    </w:p>
    <w:p w:rsidR="006D14D1" w:rsidRPr="000F0794" w:rsidRDefault="006D14D1" w:rsidP="006D14D1">
      <w:pPr>
        <w:spacing w:line="276" w:lineRule="auto"/>
        <w:jc w:val="both"/>
        <w:rPr>
          <w:rFonts w:ascii="Afya Sans" w:hAnsi="Afya Sans"/>
          <w:b/>
          <w:color w:val="000000" w:themeColor="text1"/>
        </w:rPr>
      </w:pPr>
      <w:r w:rsidRPr="000F0794">
        <w:rPr>
          <w:rFonts w:ascii="Afya Sans" w:hAnsi="Afya Sans"/>
          <w:b/>
          <w:color w:val="000000" w:themeColor="text1"/>
        </w:rPr>
        <w:t>CONTATO COM O PESQUISADOR (A) RESPONSÁVEL:</w:t>
      </w:r>
    </w:p>
    <w:p w:rsidR="006D14D1" w:rsidRPr="000F0794" w:rsidRDefault="006D14D1" w:rsidP="006D14D1">
      <w:pPr>
        <w:jc w:val="both"/>
        <w:rPr>
          <w:rFonts w:ascii="Afya Sans" w:hAnsi="Afya Sans" w:cs="Times New Roman"/>
          <w:color w:val="000000" w:themeColor="text1"/>
          <w:highlight w:val="yellow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Nome:</w:t>
      </w:r>
    </w:p>
    <w:p w:rsidR="006D14D1" w:rsidRPr="000F0794" w:rsidRDefault="006D14D1" w:rsidP="006D14D1">
      <w:pPr>
        <w:jc w:val="both"/>
        <w:rPr>
          <w:rFonts w:ascii="Afya Sans" w:hAnsi="Afya Sans" w:cs="Times New Roman"/>
          <w:color w:val="000000" w:themeColor="text1"/>
          <w:highlight w:val="yellow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Telefone:</w:t>
      </w:r>
    </w:p>
    <w:p w:rsidR="006D14D1" w:rsidRPr="000F0794" w:rsidRDefault="006D14D1" w:rsidP="006D14D1">
      <w:pPr>
        <w:jc w:val="both"/>
        <w:rPr>
          <w:rFonts w:ascii="Afya Sans" w:hAnsi="Afya Sans" w:cs="Times New Roman"/>
          <w:color w:val="000000" w:themeColor="text1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E-mail:</w:t>
      </w:r>
    </w:p>
    <w:p w:rsidR="006D14D1" w:rsidRPr="000F0794" w:rsidRDefault="006D14D1" w:rsidP="006D14D1">
      <w:pPr>
        <w:jc w:val="both"/>
        <w:rPr>
          <w:rFonts w:ascii="Afya Sans" w:hAnsi="Afya Sans" w:cs="Times New Roman"/>
          <w:b/>
          <w:color w:val="000000" w:themeColor="text1"/>
        </w:rPr>
      </w:pPr>
      <w:r w:rsidRPr="000F0794">
        <w:rPr>
          <w:rFonts w:ascii="Afya Sans" w:hAnsi="Afya Sans" w:cs="Times New Roman"/>
          <w:b/>
          <w:color w:val="000000" w:themeColor="text1"/>
        </w:rPr>
        <w:t>CONTATO DOS PESQUISADOR(ES) AUXILIAR(ES):</w:t>
      </w:r>
    </w:p>
    <w:p w:rsidR="006D14D1" w:rsidRPr="000F0794" w:rsidRDefault="006D14D1" w:rsidP="006D14D1">
      <w:pPr>
        <w:jc w:val="both"/>
        <w:rPr>
          <w:rFonts w:ascii="Afya Sans" w:hAnsi="Afya Sans" w:cs="Times New Roman"/>
          <w:color w:val="000000" w:themeColor="text1"/>
          <w:highlight w:val="yellow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Nome:</w:t>
      </w:r>
    </w:p>
    <w:p w:rsidR="006D14D1" w:rsidRPr="000F0794" w:rsidRDefault="006D14D1" w:rsidP="006D14D1">
      <w:pPr>
        <w:jc w:val="both"/>
        <w:rPr>
          <w:rFonts w:ascii="Afya Sans" w:hAnsi="Afya Sans" w:cs="Times New Roman"/>
          <w:color w:val="000000" w:themeColor="text1"/>
          <w:highlight w:val="yellow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Telefone:</w:t>
      </w:r>
    </w:p>
    <w:p w:rsidR="006D14D1" w:rsidRPr="000F0794" w:rsidRDefault="006D14D1" w:rsidP="006D14D1">
      <w:pPr>
        <w:jc w:val="both"/>
        <w:rPr>
          <w:rFonts w:ascii="Afya Sans" w:hAnsi="Afya Sans" w:cs="Times New Roman"/>
          <w:color w:val="000000" w:themeColor="text1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E-mail:</w:t>
      </w:r>
    </w:p>
    <w:p w:rsidR="006D14D1" w:rsidRPr="000F0794" w:rsidRDefault="006D14D1" w:rsidP="006D14D1">
      <w:pPr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b/>
          <w:color w:val="000000" w:themeColor="text1"/>
        </w:rPr>
        <w:t>ENDEREÇO DOS (AS) RESPONSÁVEIS PELA PESQUISA</w:t>
      </w:r>
      <w:r>
        <w:rPr>
          <w:rStyle w:val="Refdenotaderodap"/>
          <w:rFonts w:ascii="Afya Sans" w:hAnsi="Afya Sans"/>
          <w:color w:val="000000" w:themeColor="text1"/>
        </w:rPr>
        <w:footnoteReference w:id="2"/>
      </w:r>
    </w:p>
    <w:p w:rsidR="006D14D1" w:rsidRPr="000F0794" w:rsidRDefault="006D14D1" w:rsidP="006D14D1">
      <w:pPr>
        <w:jc w:val="both"/>
        <w:rPr>
          <w:rFonts w:ascii="Afya Sans" w:hAnsi="Afya Sans" w:cs="Times New Roman"/>
          <w:color w:val="000000" w:themeColor="text1"/>
        </w:rPr>
      </w:pPr>
      <w:r w:rsidRPr="000F0794">
        <w:rPr>
          <w:rFonts w:ascii="Afya Sans" w:hAnsi="Afya Sans" w:cs="Times New Roman"/>
          <w:color w:val="000000" w:themeColor="text1"/>
        </w:rPr>
        <w:t>Instituição: Afya Centro Universitário UNIMA (Afya UNIMA)</w:t>
      </w:r>
    </w:p>
    <w:p w:rsidR="006D14D1" w:rsidRPr="000F0794" w:rsidRDefault="006D14D1" w:rsidP="006D14D1">
      <w:pPr>
        <w:jc w:val="both"/>
        <w:rPr>
          <w:rFonts w:ascii="Afya Sans" w:hAnsi="Afya Sans" w:cs="Times New Roman"/>
          <w:color w:val="000000" w:themeColor="text1"/>
        </w:rPr>
      </w:pPr>
      <w:r w:rsidRPr="000F0794">
        <w:rPr>
          <w:rFonts w:ascii="Afya Sans" w:hAnsi="Afya Sans" w:cs="Times New Roman"/>
          <w:color w:val="000000" w:themeColor="text1"/>
          <w:highlight w:val="yellow"/>
        </w:rPr>
        <w:t>Curso:</w:t>
      </w:r>
    </w:p>
    <w:p w:rsidR="006D14D1" w:rsidRPr="000F0794" w:rsidRDefault="006D14D1" w:rsidP="006D14D1">
      <w:pPr>
        <w:jc w:val="both"/>
        <w:rPr>
          <w:rFonts w:ascii="Afya Sans" w:hAnsi="Afya Sans" w:cs="Times New Roman"/>
          <w:color w:val="000000" w:themeColor="text1"/>
        </w:rPr>
      </w:pPr>
      <w:r w:rsidRPr="000F0794">
        <w:rPr>
          <w:rFonts w:ascii="Afya Sans" w:hAnsi="Afya Sans" w:cs="Times New Roman"/>
          <w:color w:val="000000" w:themeColor="text1"/>
        </w:rPr>
        <w:t>Endereço: Avenida Comendador Gustavo Paiva, nº 5017 – Sala 20A – Bloco A, Cruz das Almas, CEP: 57038-000 – Maceió – AL.</w:t>
      </w:r>
    </w:p>
    <w:p w:rsidR="000541D0" w:rsidRDefault="000541D0" w:rsidP="000541D0">
      <w:pPr>
        <w:spacing w:line="276" w:lineRule="auto"/>
        <w:ind w:firstLine="708"/>
        <w:jc w:val="both"/>
        <w:rPr>
          <w:rFonts w:ascii="Afya Sans" w:hAnsi="Afya Sans"/>
        </w:rPr>
      </w:pPr>
    </w:p>
    <w:p w:rsidR="006D14D1" w:rsidRPr="000F0794" w:rsidRDefault="006D14D1" w:rsidP="006D14D1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lastRenderedPageBreak/>
        <w:t xml:space="preserve">Você terá a garantia ao direito à indenização diante de eventuais danos (materiais, morais ou estéticos, conforme Art. 16 da Lei nº 14.874/2024) e à assistência integral e gratuita por complicações ou agravos decorrentes do estudo (Art. 14 da Lei nº 14.874/2024). 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(Esclarecer, em linguagem clara, se haverá ressarcimento de despesas (por exemplo, transporte, alimentação, diárias etc.) quando aplicada a pesquisa. Além disso, o pesquisador deverá informar quem será o responsável pelo ressarcimento/indenização (PESQUISADOR RESPONSVEL ou PESQUISADOR e PATROCINADOR), de que modo será feito. Caso seja necessário, informar que o pesquisador será responsável por encaminhar e acompanhar o participante para o serviço ou especialidade que for necessária até a resolução do quadro</w:t>
      </w:r>
      <w:r>
        <w:rPr>
          <w:rFonts w:ascii="Afya Sans" w:hAnsi="Afya Sans"/>
          <w:b/>
          <w:i/>
          <w:color w:val="000000" w:themeColor="text1"/>
          <w:highlight w:val="yellow"/>
        </w:rPr>
        <w:t>)</w:t>
      </w:r>
      <w:r w:rsidRPr="000F0794">
        <w:rPr>
          <w:rFonts w:ascii="Afya Sans" w:hAnsi="Afya Sans"/>
          <w:b/>
          <w:i/>
          <w:color w:val="000000" w:themeColor="text1"/>
          <w:highlight w:val="yellow"/>
        </w:rPr>
        <w:t>.</w:t>
      </w:r>
    </w:p>
    <w:p w:rsidR="006D14D1" w:rsidRPr="000F0794" w:rsidRDefault="006D14D1" w:rsidP="006D14D1">
      <w:pPr>
        <w:spacing w:line="276" w:lineRule="auto"/>
        <w:ind w:firstLine="708"/>
        <w:jc w:val="both"/>
        <w:rPr>
          <w:rFonts w:ascii="Afya Sans" w:hAnsi="Afya Sans"/>
          <w:color w:val="000000" w:themeColor="text1"/>
        </w:rPr>
      </w:pPr>
      <w:bookmarkStart w:id="3" w:name="_Hlk239426464"/>
      <w:r w:rsidRPr="000F0794">
        <w:rPr>
          <w:rFonts w:ascii="Afya Sans" w:hAnsi="Afya Sans"/>
          <w:color w:val="000000" w:themeColor="text1"/>
        </w:rPr>
        <w:t>O Comitê de Ética em Pesquisa em Seres Humanos da Afya UNIMA (CEP UNIMA) é um colegiado institucional, independente, interdisciplinar e transdisciplinar,</w:t>
      </w:r>
      <w:r w:rsidRPr="006D14D1">
        <w:rPr>
          <w:rFonts w:ascii="Afya Sans" w:hAnsi="Afya Sans"/>
        </w:rPr>
        <w:t xml:space="preserve"> </w:t>
      </w:r>
      <w:r w:rsidRPr="00DC48AC">
        <w:rPr>
          <w:rFonts w:ascii="Afya Sans" w:hAnsi="Afya Sans"/>
        </w:rPr>
        <w:t>componente do Sistema Nacional de Ética em Pesquisa com Seres Humanos</w:t>
      </w:r>
      <w:r>
        <w:rPr>
          <w:rFonts w:ascii="Afya Sans" w:hAnsi="Afya Sans"/>
        </w:rPr>
        <w:t>,</w:t>
      </w:r>
      <w:r w:rsidRPr="000F0794">
        <w:rPr>
          <w:rFonts w:ascii="Afya Sans" w:hAnsi="Afya Sans"/>
          <w:color w:val="000000" w:themeColor="text1"/>
        </w:rPr>
        <w:t xml:space="preserve"> criado para defender os interesses dos participantes da pesquisa em sua integridade e dignidade, avaliando e acompanhando os aspectos éticos das pesquisas envolvendo seres humanos. Portanto, cabe ao CEP UNIMA prezar para que os dados, informações e/ou materiais biológicos decorrentes dos projetos de pesquisa sejam obtidos dentro de padrões éticos.</w:t>
      </w:r>
    </w:p>
    <w:p w:rsidR="006D14D1" w:rsidRPr="000F0794" w:rsidRDefault="006D14D1" w:rsidP="006D14D1">
      <w:pPr>
        <w:spacing w:line="276" w:lineRule="auto"/>
        <w:ind w:firstLine="720"/>
        <w:jc w:val="both"/>
        <w:rPr>
          <w:rFonts w:ascii="Afya Sans" w:hAnsi="Afya Sans"/>
          <w:color w:val="000000" w:themeColor="text1"/>
        </w:rPr>
      </w:pPr>
      <w:r w:rsidRPr="000F0794">
        <w:rPr>
          <w:rFonts w:ascii="Afya Sans" w:hAnsi="Afya Sans"/>
          <w:color w:val="000000" w:themeColor="text1"/>
        </w:rPr>
        <w:t>Em caso de denúncias ou reclamações sobre sua participação e sobre questões éticas do estudo, você poderá entrar em contato com a coordenação do CEP UNIMA, de Segunda a Sexta-feira das 08:00 às 12:00h e das 14:00 às 17:00h via e-mail (cep.maceio@afya.com.br), ou presencialmente as Terças-feiras, Quartas-feiras e Quintas-feiras das 14:00h às 17:00h na Avenida Comendador Gustavo Paiva, 5017, bloco A, Sala 20A, 2º Andar – Cruz das Almas – CEP 57038-000, Maceió – AL. Telefone: (82) 3142-1805.</w:t>
      </w:r>
    </w:p>
    <w:bookmarkEnd w:id="3"/>
    <w:p w:rsidR="00DC48AC" w:rsidRPr="00DC48AC" w:rsidRDefault="00DC48AC" w:rsidP="00DC48AC">
      <w:pPr>
        <w:spacing w:before="240" w:after="240" w:line="276" w:lineRule="auto"/>
        <w:jc w:val="center"/>
        <w:rPr>
          <w:rFonts w:ascii="Afya Sans" w:hAnsi="Afya Sans"/>
        </w:rPr>
      </w:pPr>
      <w:r w:rsidRPr="00DC48AC">
        <w:rPr>
          <w:rFonts w:ascii="Afya Sans" w:hAnsi="Afya Sans"/>
        </w:rPr>
        <w:t>_________________________________________________________________________________</w:t>
      </w:r>
    </w:p>
    <w:p w:rsidR="00DC48AC" w:rsidRPr="00DC48AC" w:rsidRDefault="00DC48AC" w:rsidP="00DC48AC">
      <w:pPr>
        <w:spacing w:line="276" w:lineRule="auto"/>
        <w:jc w:val="center"/>
        <w:rPr>
          <w:rFonts w:ascii="Afya Sans" w:hAnsi="Afya Sans"/>
        </w:rPr>
      </w:pPr>
      <w:r w:rsidRPr="00DC48AC">
        <w:rPr>
          <w:rFonts w:ascii="Afya Sans" w:hAnsi="Afya Sans"/>
          <w:b/>
        </w:rPr>
        <w:t>REGISTRO DE CONSENTIMENTO LIVRE E ESCLARECIDO (E-CONSENT / ACEITE ELETRÔNICO)</w:t>
      </w:r>
    </w:p>
    <w:p w:rsidR="00DC48AC" w:rsidRPr="00DC48AC" w:rsidRDefault="00DC48AC" w:rsidP="00DC48AC">
      <w:pPr>
        <w:spacing w:line="276" w:lineRule="auto"/>
        <w:jc w:val="both"/>
        <w:rPr>
          <w:rFonts w:ascii="Afya Sans" w:hAnsi="Afya Sans"/>
        </w:rPr>
      </w:pPr>
      <w:r w:rsidRPr="00DC48AC">
        <w:rPr>
          <w:rFonts w:ascii="Afya Sans" w:hAnsi="Afya Sans"/>
        </w:rPr>
        <w:t xml:space="preserve">Considerando que fui devidamente informado(a) dos objetivos e da relevância do estudo proposto, de como será minha participação, dos procedimentos e dos riscos decorrentes deste estudo (incluindo aqueles inerentes ao ambiente virtual), </w:t>
      </w:r>
      <w:r w:rsidRPr="007A0BF6">
        <w:rPr>
          <w:rFonts w:ascii="Afya Sans" w:hAnsi="Afya Sans"/>
        </w:rPr>
        <w:t>declaro o meu consentimento em participar da pesquisa, como também concordo que os dados obtidos na investigação sejam utilizados para fins científicos</w:t>
      </w:r>
      <w:r w:rsidRPr="00DC48AC">
        <w:rPr>
          <w:rFonts w:ascii="Afya Sans" w:hAnsi="Afya Sans"/>
        </w:rPr>
        <w:t xml:space="preserve"> (divulgação em eventos e publicações). Declaro estarem claras para mim todas as garantias éticas legais (Lei nº 14.874/2024), inclusive a de que posso baixar, salvar ou imprimir uma cópia integral deste documento.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84"/>
      </w:tblGrid>
      <w:tr w:rsidR="00DC48AC" w:rsidRPr="00DC48AC" w:rsidTr="00CD0469">
        <w:trPr>
          <w:jc w:val="center"/>
        </w:trPr>
        <w:tc>
          <w:tcPr>
            <w:tcW w:w="8496" w:type="dxa"/>
            <w:tcBorders>
              <w:top w:val="single" w:sz="4" w:space="0" w:color="BEE3F8"/>
              <w:left w:val="single" w:sz="12" w:space="0" w:color="0F2942"/>
              <w:bottom w:val="single" w:sz="4" w:space="0" w:color="BEE3F8"/>
              <w:right w:val="single" w:sz="4" w:space="0" w:color="BEE3F8"/>
            </w:tcBorders>
            <w:shd w:val="clear" w:color="auto" w:fill="F0F9FF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C48AC" w:rsidRPr="00DC48AC" w:rsidRDefault="00DC48AC" w:rsidP="00DC48AC">
            <w:pPr>
              <w:spacing w:line="276" w:lineRule="auto"/>
              <w:rPr>
                <w:rFonts w:ascii="Afya Sans" w:hAnsi="Afya Sans"/>
              </w:rPr>
            </w:pPr>
            <w:r w:rsidRPr="00DC48AC">
              <w:rPr>
                <w:rFonts w:ascii="Afya Sans" w:hAnsi="Afya Sans"/>
                <w:b/>
              </w:rPr>
              <w:t>[   ]  SIM, LI E CONCORDO EM PARTICIPAR DA PESQUISA.</w:t>
            </w:r>
          </w:p>
        </w:tc>
      </w:tr>
      <w:tr w:rsidR="00DC48AC" w:rsidRPr="00DC48AC" w:rsidTr="00CD0469">
        <w:trPr>
          <w:jc w:val="center"/>
        </w:trPr>
        <w:tc>
          <w:tcPr>
            <w:tcW w:w="8496" w:type="dxa"/>
            <w:tcBorders>
              <w:top w:val="single" w:sz="4" w:space="0" w:color="FEB2B2"/>
              <w:left w:val="single" w:sz="12" w:space="0" w:color="C53030"/>
              <w:bottom w:val="single" w:sz="4" w:space="0" w:color="FEB2B2"/>
              <w:right w:val="single" w:sz="4" w:space="0" w:color="FEB2B2"/>
            </w:tcBorders>
            <w:shd w:val="clear" w:color="auto" w:fill="FFF5F5"/>
            <w:tcMar>
              <w:top w:w="80" w:type="dxa"/>
              <w:left w:w="150" w:type="dxa"/>
              <w:bottom w:w="80" w:type="dxa"/>
              <w:right w:w="150" w:type="dxa"/>
            </w:tcMar>
          </w:tcPr>
          <w:p w:rsidR="00DC48AC" w:rsidRPr="00DC48AC" w:rsidRDefault="00DC48AC" w:rsidP="00DC48AC">
            <w:pPr>
              <w:spacing w:line="276" w:lineRule="auto"/>
              <w:rPr>
                <w:rFonts w:ascii="Afya Sans" w:hAnsi="Afya Sans"/>
              </w:rPr>
            </w:pPr>
            <w:r w:rsidRPr="00DC48AC">
              <w:rPr>
                <w:rFonts w:ascii="Afya Sans" w:hAnsi="Afya Sans"/>
                <w:b/>
              </w:rPr>
              <w:lastRenderedPageBreak/>
              <w:t>[   ]  NÃO CONCORDO EM PARTICIPAR DA PESQUISA.</w:t>
            </w:r>
          </w:p>
        </w:tc>
      </w:tr>
    </w:tbl>
    <w:p w:rsidR="00E61C1A" w:rsidRDefault="00E61C1A" w:rsidP="00DC48AC">
      <w:pPr>
        <w:spacing w:line="276" w:lineRule="auto"/>
      </w:pPr>
    </w:p>
    <w:p w:rsidR="00E61C1A" w:rsidRPr="00E61C1A" w:rsidRDefault="00E61C1A" w:rsidP="00E61C1A"/>
    <w:p w:rsidR="00E61C1A" w:rsidRPr="00E61C1A" w:rsidRDefault="00E61C1A" w:rsidP="00E61C1A">
      <w:pPr>
        <w:rPr>
          <w:rFonts w:ascii="Afya Sans" w:hAnsi="Afya Sans"/>
          <w:color w:val="000000" w:themeColor="text1"/>
        </w:rPr>
      </w:pPr>
    </w:p>
    <w:p w:rsidR="00E61C1A" w:rsidRPr="00E61C1A" w:rsidRDefault="00E61C1A" w:rsidP="00E61C1A">
      <w:pPr>
        <w:jc w:val="center"/>
        <w:rPr>
          <w:rFonts w:ascii="Afya Sans" w:hAnsi="Afya Sans"/>
          <w:sz w:val="20"/>
          <w:szCs w:val="20"/>
        </w:rPr>
      </w:pPr>
      <w:r w:rsidRPr="00E61C1A">
        <w:rPr>
          <w:rFonts w:ascii="Afya Sans" w:hAnsi="Afya Sans"/>
          <w:sz w:val="20"/>
          <w:szCs w:val="20"/>
        </w:rPr>
        <w:tab/>
      </w:r>
      <w:r w:rsidRPr="00E61C1A">
        <w:rPr>
          <w:rFonts w:ascii="Afya Sans" w:hAnsi="Afya Sans"/>
          <w:b/>
          <w:sz w:val="20"/>
          <w:szCs w:val="20"/>
        </w:rPr>
        <w:t>GUIA DE ORIENTAÇÕES DO INAEP PARA PESQUISAS EM AMBIENTE VIRTUAL</w:t>
      </w:r>
      <w:r w:rsidRPr="00E61C1A">
        <w:rPr>
          <w:rFonts w:ascii="Afya Sans" w:hAnsi="Afya Sans"/>
          <w:b/>
          <w:sz w:val="20"/>
          <w:szCs w:val="20"/>
        </w:rPr>
        <w:br/>
        <w:t>(LEI Nº 14.874/2024 E CARTA CIRCULAR Nº 1/2021-CONEP/SECNS/MS)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469"/>
      </w:tblGrid>
      <w:tr w:rsidR="00E61C1A" w:rsidRPr="00E61C1A" w:rsidTr="00CD0469">
        <w:trPr>
          <w:jc w:val="center"/>
        </w:trPr>
        <w:tc>
          <w:tcPr>
            <w:tcW w:w="8496" w:type="dxa"/>
            <w:tcBorders>
              <w:top w:val="single" w:sz="4" w:space="0" w:color="CBD5E0"/>
              <w:left w:val="single" w:sz="24" w:space="0" w:color="1A365D"/>
              <w:bottom w:val="single" w:sz="4" w:space="0" w:color="CBD5E0"/>
              <w:right w:val="single" w:sz="4" w:space="0" w:color="CBD5E0"/>
            </w:tcBorders>
            <w:shd w:val="clear" w:color="auto" w:fill="F0F4F8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E61C1A" w:rsidRPr="00E61C1A" w:rsidRDefault="00E61C1A" w:rsidP="00E61C1A">
            <w:pPr>
              <w:rPr>
                <w:rFonts w:ascii="Afya Sans" w:hAnsi="Afya Sans"/>
                <w:sz w:val="20"/>
                <w:szCs w:val="20"/>
              </w:rPr>
            </w:pPr>
            <w:r w:rsidRPr="00E61C1A">
              <w:rPr>
                <w:rFonts w:ascii="Afya Sans" w:hAnsi="Afya Sans"/>
                <w:b/>
                <w:sz w:val="20"/>
                <w:szCs w:val="20"/>
              </w:rPr>
              <w:t>Prezado(a) Pesquisador(a), observe os seguintes pontos obrigatórios da Lei nº 14.874/2024 e da Carta Circular nº 1/2021 ao configurar seu formulário online:</w:t>
            </w:r>
          </w:p>
          <w:p w:rsidR="00E61C1A" w:rsidRPr="00E61C1A" w:rsidRDefault="00E61C1A" w:rsidP="00E61C1A">
            <w:pPr>
              <w:spacing w:after="100"/>
              <w:jc w:val="both"/>
              <w:rPr>
                <w:rFonts w:ascii="Afya Sans" w:hAnsi="Afya Sans"/>
                <w:sz w:val="20"/>
                <w:szCs w:val="20"/>
              </w:rPr>
            </w:pPr>
            <w:r w:rsidRPr="00E61C1A">
              <w:rPr>
                <w:rFonts w:ascii="Afya Sans" w:hAnsi="Afya Sans"/>
                <w:b/>
                <w:sz w:val="20"/>
                <w:szCs w:val="20"/>
              </w:rPr>
              <w:t xml:space="preserve">1. Posição no Formulário Eletrônico: </w:t>
            </w:r>
            <w:r w:rsidRPr="00E61C1A">
              <w:rPr>
                <w:rFonts w:ascii="Afya Sans" w:hAnsi="Afya Sans"/>
                <w:sz w:val="20"/>
                <w:szCs w:val="20"/>
              </w:rPr>
              <w:t>O TCLE deve ser apresentado obrigatoriamente como a PRIMEIRA PÁGINA da pesquisa online. O participante só deve ter acesso às perguntas após ler o TCLE e clicar em 'SIM, LI E CONCORDO EM PARTICIPAR'.</w:t>
            </w:r>
          </w:p>
          <w:p w:rsidR="00E61C1A" w:rsidRPr="00E61C1A" w:rsidRDefault="00E61C1A" w:rsidP="00E61C1A">
            <w:pPr>
              <w:spacing w:after="100"/>
              <w:jc w:val="both"/>
              <w:rPr>
                <w:rFonts w:ascii="Afya Sans" w:hAnsi="Afya Sans"/>
                <w:sz w:val="20"/>
                <w:szCs w:val="20"/>
              </w:rPr>
            </w:pPr>
            <w:r w:rsidRPr="00E61C1A">
              <w:rPr>
                <w:rFonts w:ascii="Afya Sans" w:hAnsi="Afya Sans"/>
                <w:b/>
                <w:sz w:val="20"/>
                <w:szCs w:val="20"/>
              </w:rPr>
              <w:t xml:space="preserve">2. Cópia Integral Assegurada (Download PDF): </w:t>
            </w:r>
            <w:r w:rsidRPr="00E61C1A">
              <w:rPr>
                <w:rFonts w:ascii="Afya Sans" w:hAnsi="Afya Sans"/>
                <w:sz w:val="20"/>
                <w:szCs w:val="20"/>
              </w:rPr>
              <w:t>Conforme a Carta Circular nº 1/2021 e o Art. 40 da Lei nº 14.874/2024, o participante tem direito a uma cópia completa do termo. Disponibilize um link para download do documento em PDF no topo do formulário ou envie cópia por e-mail.</w:t>
            </w:r>
          </w:p>
          <w:p w:rsidR="00E61C1A" w:rsidRPr="00E61C1A" w:rsidRDefault="00E61C1A" w:rsidP="00E61C1A">
            <w:pPr>
              <w:spacing w:after="100"/>
              <w:jc w:val="both"/>
              <w:rPr>
                <w:rFonts w:ascii="Afya Sans" w:hAnsi="Afya Sans"/>
                <w:sz w:val="20"/>
                <w:szCs w:val="20"/>
              </w:rPr>
            </w:pPr>
            <w:r w:rsidRPr="00E61C1A">
              <w:rPr>
                <w:rFonts w:ascii="Afya Sans" w:hAnsi="Afya Sans"/>
                <w:b/>
                <w:sz w:val="20"/>
                <w:szCs w:val="20"/>
              </w:rPr>
              <w:t xml:space="preserve">3. Linguagem Clara e Objetiva (Art. 2º, LIII da Lei nº 14.874/2024): </w:t>
            </w:r>
            <w:r w:rsidRPr="00E61C1A">
              <w:rPr>
                <w:rFonts w:ascii="Afya Sans" w:hAnsi="Afya Sans"/>
                <w:sz w:val="20"/>
                <w:szCs w:val="20"/>
              </w:rPr>
              <w:t>O texto deve ser redigido em linguagem simples, de fácil entendimento pelo leigo, evitando jargões técnicos excessivos.</w:t>
            </w:r>
          </w:p>
          <w:p w:rsidR="00E61C1A" w:rsidRPr="00E61C1A" w:rsidRDefault="00E61C1A" w:rsidP="00E61C1A">
            <w:pPr>
              <w:spacing w:after="100"/>
              <w:jc w:val="both"/>
              <w:rPr>
                <w:rFonts w:ascii="Afya Sans" w:hAnsi="Afya Sans"/>
                <w:sz w:val="20"/>
                <w:szCs w:val="20"/>
              </w:rPr>
            </w:pPr>
            <w:r w:rsidRPr="00E61C1A">
              <w:rPr>
                <w:rFonts w:ascii="Afya Sans" w:hAnsi="Afya Sans"/>
                <w:b/>
                <w:sz w:val="20"/>
                <w:szCs w:val="20"/>
              </w:rPr>
              <w:t xml:space="preserve">4. Especificação de Ressarcimento (Art. 12, VII e Art. 20 da Lei nº 14.874/2024): </w:t>
            </w:r>
            <w:r w:rsidRPr="00E61C1A">
              <w:rPr>
                <w:rFonts w:ascii="Afya Sans" w:hAnsi="Afya Sans"/>
                <w:sz w:val="20"/>
                <w:szCs w:val="20"/>
              </w:rPr>
              <w:t>Caso haja qualquer ressarcimento de despesas (inclusive gastos com dados móveis/internet) ou provimento material prévio, o TCLE deve especificar claramente a forma, quantia e periodicidade.</w:t>
            </w:r>
          </w:p>
          <w:p w:rsidR="00E61C1A" w:rsidRPr="00E61C1A" w:rsidRDefault="00E61C1A" w:rsidP="00E61C1A">
            <w:pPr>
              <w:spacing w:after="100"/>
              <w:jc w:val="both"/>
              <w:rPr>
                <w:rFonts w:ascii="Afya Sans" w:hAnsi="Afya Sans"/>
                <w:sz w:val="20"/>
                <w:szCs w:val="20"/>
              </w:rPr>
            </w:pPr>
            <w:r w:rsidRPr="00E61C1A">
              <w:rPr>
                <w:rFonts w:ascii="Afya Sans" w:hAnsi="Afya Sans"/>
                <w:b/>
                <w:sz w:val="20"/>
                <w:szCs w:val="20"/>
              </w:rPr>
              <w:t xml:space="preserve">5. Uso Futuro de Dados e Transferência (Arts. 18 e 40, XI da Lei nº 14.874/2024): </w:t>
            </w:r>
            <w:r w:rsidRPr="00E61C1A">
              <w:rPr>
                <w:rFonts w:ascii="Afya Sans" w:hAnsi="Afya Sans"/>
                <w:sz w:val="20"/>
                <w:szCs w:val="20"/>
              </w:rPr>
              <w:t>O TCLE deve informar expressamente se os dados serão utilizados para pesquisas futuras ou se haverá envio para centro de pesquisa fora do País, permitindo ao participante autorizar ou não.</w:t>
            </w:r>
          </w:p>
          <w:p w:rsidR="00E61C1A" w:rsidRPr="00E61C1A" w:rsidRDefault="00E61C1A" w:rsidP="00E61C1A">
            <w:pPr>
              <w:spacing w:after="100"/>
              <w:jc w:val="both"/>
              <w:rPr>
                <w:rFonts w:ascii="Afya Sans" w:hAnsi="Afya Sans"/>
                <w:sz w:val="20"/>
                <w:szCs w:val="20"/>
              </w:rPr>
            </w:pPr>
            <w:r w:rsidRPr="00E61C1A">
              <w:rPr>
                <w:rFonts w:ascii="Afya Sans" w:hAnsi="Afya Sans"/>
                <w:b/>
                <w:sz w:val="20"/>
                <w:szCs w:val="20"/>
              </w:rPr>
              <w:t xml:space="preserve">6. Guarda de Dados por 5 Anos (Art. 51 da Lei nº 14.874/2024): </w:t>
            </w:r>
            <w:r w:rsidRPr="00E61C1A">
              <w:rPr>
                <w:rFonts w:ascii="Afya Sans" w:hAnsi="Afya Sans"/>
                <w:sz w:val="20"/>
                <w:szCs w:val="20"/>
              </w:rPr>
              <w:t>O pesquisador é responsável pela guarda dos dados e registros de consentimento em arquivo seguro pelo prazo mínimo de 5 (cinco) anos após o encerramento do estudo.</w:t>
            </w:r>
          </w:p>
          <w:p w:rsidR="00E61C1A" w:rsidRPr="00E61C1A" w:rsidRDefault="00E61C1A" w:rsidP="00E61C1A">
            <w:pPr>
              <w:spacing w:after="100"/>
              <w:jc w:val="both"/>
              <w:rPr>
                <w:rFonts w:ascii="Afya Sans" w:hAnsi="Afya Sans"/>
                <w:sz w:val="20"/>
                <w:szCs w:val="20"/>
              </w:rPr>
            </w:pPr>
            <w:r w:rsidRPr="00E61C1A">
              <w:rPr>
                <w:rFonts w:ascii="Afya Sans" w:hAnsi="Afya Sans"/>
                <w:b/>
                <w:sz w:val="20"/>
                <w:szCs w:val="20"/>
              </w:rPr>
              <w:t xml:space="preserve">7. Desistência sem Prejuízo e Minimização de Dados (LGPD): </w:t>
            </w:r>
            <w:r w:rsidRPr="00E61C1A">
              <w:rPr>
                <w:rFonts w:ascii="Afya Sans" w:hAnsi="Afya Sans"/>
                <w:sz w:val="20"/>
                <w:szCs w:val="20"/>
              </w:rPr>
              <w:t>Deve constar expressamente que o participante pode desistir fechando o navegador. Solicite apenas dados essenciais para o estudo (princípio da minimização da LGPD).</w:t>
            </w:r>
          </w:p>
        </w:tc>
      </w:tr>
    </w:tbl>
    <w:p w:rsidR="00E61C1A" w:rsidRPr="00AF398C" w:rsidRDefault="00E61C1A" w:rsidP="00E61C1A">
      <w:pPr>
        <w:spacing w:line="276" w:lineRule="auto"/>
        <w:jc w:val="both"/>
        <w:rPr>
          <w:rFonts w:ascii="Afya Sans" w:hAnsi="Afya Sans" w:cs="Times New Roman"/>
        </w:rPr>
      </w:pPr>
    </w:p>
    <w:p w:rsidR="00E61C1A" w:rsidRDefault="00E61C1A" w:rsidP="00E61C1A">
      <w:pPr>
        <w:tabs>
          <w:tab w:val="left" w:pos="2355"/>
        </w:tabs>
        <w:spacing w:line="276" w:lineRule="auto"/>
      </w:pPr>
    </w:p>
    <w:p w:rsidR="00DC48AC" w:rsidRPr="00DC48AC" w:rsidRDefault="00DC48AC" w:rsidP="00DC48AC">
      <w:pPr>
        <w:spacing w:line="276" w:lineRule="auto"/>
      </w:pPr>
    </w:p>
    <w:sectPr w:rsidR="00DC48AC" w:rsidRPr="00DC48AC" w:rsidSect="00F057DE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50B9" w:rsidRDefault="00E850B9" w:rsidP="00FE1A68">
      <w:r>
        <w:separator/>
      </w:r>
    </w:p>
  </w:endnote>
  <w:endnote w:type="continuationSeparator" w:id="0">
    <w:p w:rsidR="00E850B9" w:rsidRDefault="00E850B9" w:rsidP="00FE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Afya Sans">
    <w:panose1 w:val="00000000000000000000"/>
    <w:charset w:val="00"/>
    <w:family w:val="auto"/>
    <w:pitch w:val="variable"/>
    <w:sig w:usb0="8000006F" w:usb1="0000007B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85D8E" w:rsidRDefault="00EF1F14">
    <w:pPr>
      <w:jc w:val="center"/>
    </w:pPr>
    <w:r>
      <w:rPr>
        <w:b/>
        <w:noProof/>
        <w:color w:val="8A0538"/>
        <w:sz w:val="19"/>
      </w:rPr>
      <w:drawing>
        <wp:anchor distT="0" distB="0" distL="114300" distR="114300" simplePos="0" relativeHeight="251660288" behindDoc="1" locked="0" layoutInCell="1" allowOverlap="1" wp14:anchorId="12850593">
          <wp:simplePos x="0" y="0"/>
          <wp:positionH relativeFrom="page">
            <wp:posOffset>-164465</wp:posOffset>
          </wp:positionH>
          <wp:positionV relativeFrom="paragraph">
            <wp:posOffset>-1628140</wp:posOffset>
          </wp:positionV>
          <wp:extent cx="7696200" cy="2678665"/>
          <wp:effectExtent l="0" t="0" r="0" b="7620"/>
          <wp:wrapNone/>
          <wp:docPr id="13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0" cy="26786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4709C">
      <w:rPr>
        <w:color w:val="8A0538"/>
        <w:sz w:val="14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50B9" w:rsidRDefault="00E850B9" w:rsidP="00FE1A68">
      <w:r>
        <w:separator/>
      </w:r>
    </w:p>
  </w:footnote>
  <w:footnote w:type="continuationSeparator" w:id="0">
    <w:p w:rsidR="00E850B9" w:rsidRDefault="00E850B9" w:rsidP="00FE1A68">
      <w:r>
        <w:continuationSeparator/>
      </w:r>
    </w:p>
  </w:footnote>
  <w:footnote w:id="1">
    <w:p w:rsidR="000541D0" w:rsidRPr="000541D0" w:rsidRDefault="000541D0" w:rsidP="006D14D1">
      <w:pPr>
        <w:ind w:right="288"/>
        <w:jc w:val="both"/>
        <w:rPr>
          <w:rFonts w:ascii="Afya Sans" w:hAnsi="Afya Sans"/>
          <w:color w:val="000000" w:themeColor="text1"/>
          <w:sz w:val="16"/>
          <w:szCs w:val="16"/>
        </w:rPr>
      </w:pPr>
      <w:r>
        <w:rPr>
          <w:rStyle w:val="Refdenotaderodap"/>
        </w:rPr>
        <w:footnoteRef/>
      </w:r>
      <w:r>
        <w:t xml:space="preserve"> </w:t>
      </w:r>
      <w:r w:rsidRPr="000541D0">
        <w:rPr>
          <w:rFonts w:ascii="Afya Sans" w:hAnsi="Afya Sans"/>
          <w:b/>
          <w:color w:val="000000" w:themeColor="text1"/>
          <w:sz w:val="16"/>
          <w:szCs w:val="16"/>
        </w:rPr>
        <w:t xml:space="preserve">[NOTA DO INAEP PARA O PESQUISADOR SOBRE RISCOS EM MEIO VIRTUAL]: </w:t>
      </w:r>
      <w:r w:rsidRPr="000541D0">
        <w:rPr>
          <w:rFonts w:ascii="Afya Sans" w:hAnsi="Afya Sans"/>
          <w:i/>
          <w:color w:val="000000" w:themeColor="text1"/>
          <w:sz w:val="16"/>
          <w:szCs w:val="16"/>
        </w:rPr>
        <w:t>Em pesquisas em ambiente virtual, conforme a Carta Circular nº 1/2021-CONEP e a Lei nº 14.874/2024, o pesquisador deve descrever os riscos específicos das mídias digitais (ex.: oscilação da conexão, cansaço visual, custos com uso de dados móveis) e os riscos à privacidade/confidencialidade inerentes ao tráfego de dados na rede, bem como as medidas de proteção (uso de plataformas criptografadas, armazenamento em nuvem segura sem coleta de IP).</w:t>
      </w:r>
    </w:p>
  </w:footnote>
  <w:footnote w:id="2">
    <w:p w:rsidR="006D14D1" w:rsidRPr="006D14D1" w:rsidRDefault="006D14D1" w:rsidP="006D14D1">
      <w:pPr>
        <w:pStyle w:val="Textodenotaderodap"/>
        <w:rPr>
          <w:rFonts w:ascii="Afya Sans" w:hAnsi="Afya Sans"/>
          <w:lang w:val="pt-BR"/>
        </w:rPr>
      </w:pPr>
      <w:r w:rsidRPr="006D14D1">
        <w:rPr>
          <w:rStyle w:val="Refdenotaderodap"/>
          <w:rFonts w:ascii="Afya Sans" w:hAnsi="Afya Sans"/>
        </w:rPr>
        <w:footnoteRef/>
      </w:r>
      <w:r w:rsidRPr="006D14D1">
        <w:rPr>
          <w:rFonts w:ascii="Afya Sans" w:hAnsi="Afya Sans"/>
        </w:rPr>
        <w:t xml:space="preserve"> </w:t>
      </w:r>
      <w:r w:rsidRPr="006D14D1">
        <w:rPr>
          <w:rFonts w:ascii="Afya Sans" w:hAnsi="Afya Sans"/>
          <w:sz w:val="16"/>
          <w:lang w:val="pt-BR"/>
        </w:rPr>
        <w:t>Em caso de pesquisas realizadas por Instituições de Ensino fora da Afya UNIMA deverá ser inserido o endereço da Instituição que o Pesquisador Responsável/Auxiliares está vinculado.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A68" w:rsidRDefault="003A1182" w:rsidP="00F057DE">
    <w:pPr>
      <w:spacing w:before="80" w:after="80"/>
      <w:ind w:left="2977"/>
    </w:pPr>
    <w:r w:rsidRPr="003A1182">
      <w:rPr>
        <w:noProof/>
        <w:sz w:val="24"/>
      </w:rPr>
      <w:drawing>
        <wp:anchor distT="0" distB="0" distL="114300" distR="114300" simplePos="0" relativeHeight="251659264" behindDoc="1" locked="0" layoutInCell="1" allowOverlap="1" wp14:anchorId="1421DC86" wp14:editId="6E19B7AF">
          <wp:simplePos x="0" y="0"/>
          <wp:positionH relativeFrom="page">
            <wp:align>left</wp:align>
          </wp:positionH>
          <wp:positionV relativeFrom="paragraph">
            <wp:posOffset>-68580</wp:posOffset>
          </wp:positionV>
          <wp:extent cx="2819400" cy="652547"/>
          <wp:effectExtent l="0" t="0" r="0" b="0"/>
          <wp:wrapNone/>
          <wp:docPr id="1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8405" cy="65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E1A68" w:rsidRDefault="00EB422B">
    <w:pPr>
      <w:pStyle w:val="Cabealho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A68"/>
    <w:rsid w:val="00031B22"/>
    <w:rsid w:val="000541D0"/>
    <w:rsid w:val="000B2D9A"/>
    <w:rsid w:val="0012041B"/>
    <w:rsid w:val="00193437"/>
    <w:rsid w:val="001E238F"/>
    <w:rsid w:val="002367D4"/>
    <w:rsid w:val="0026472C"/>
    <w:rsid w:val="00310555"/>
    <w:rsid w:val="003429E4"/>
    <w:rsid w:val="0037227C"/>
    <w:rsid w:val="003A1182"/>
    <w:rsid w:val="003A797A"/>
    <w:rsid w:val="003E45F1"/>
    <w:rsid w:val="00410336"/>
    <w:rsid w:val="0041234B"/>
    <w:rsid w:val="00413335"/>
    <w:rsid w:val="004738C7"/>
    <w:rsid w:val="00485D8E"/>
    <w:rsid w:val="00492111"/>
    <w:rsid w:val="00492CBB"/>
    <w:rsid w:val="0054709C"/>
    <w:rsid w:val="0055699E"/>
    <w:rsid w:val="005718BA"/>
    <w:rsid w:val="005A083E"/>
    <w:rsid w:val="00645134"/>
    <w:rsid w:val="00654951"/>
    <w:rsid w:val="00681C61"/>
    <w:rsid w:val="00693194"/>
    <w:rsid w:val="006A7F11"/>
    <w:rsid w:val="006D14D1"/>
    <w:rsid w:val="00771F4C"/>
    <w:rsid w:val="007A0BF6"/>
    <w:rsid w:val="007B6470"/>
    <w:rsid w:val="007E62BD"/>
    <w:rsid w:val="00885B2F"/>
    <w:rsid w:val="008B7282"/>
    <w:rsid w:val="009161D5"/>
    <w:rsid w:val="009B62FF"/>
    <w:rsid w:val="00A02C75"/>
    <w:rsid w:val="00A96317"/>
    <w:rsid w:val="00AA5FB5"/>
    <w:rsid w:val="00AF398C"/>
    <w:rsid w:val="00B20A33"/>
    <w:rsid w:val="00CF3CE1"/>
    <w:rsid w:val="00D12702"/>
    <w:rsid w:val="00D725D2"/>
    <w:rsid w:val="00DC0A42"/>
    <w:rsid w:val="00DC48AC"/>
    <w:rsid w:val="00DF7183"/>
    <w:rsid w:val="00DF7485"/>
    <w:rsid w:val="00E15F48"/>
    <w:rsid w:val="00E3535E"/>
    <w:rsid w:val="00E61C1A"/>
    <w:rsid w:val="00E850B9"/>
    <w:rsid w:val="00EA0981"/>
    <w:rsid w:val="00EA20C1"/>
    <w:rsid w:val="00EB422B"/>
    <w:rsid w:val="00EF1F14"/>
    <w:rsid w:val="00F057DE"/>
    <w:rsid w:val="00F342C5"/>
    <w:rsid w:val="00FD73D4"/>
    <w:rsid w:val="00FE1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8CEDA50-30C2-4179-A43B-F35FFF75E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FB5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E1A6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E1A6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E1A6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E1A6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E1A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E1A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E1A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E1A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E1A6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E1A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E1A6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E1A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E1A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E1A6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E1A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E1A6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E1A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E1A6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E1A6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E1A6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E1A6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E1A68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E1A6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E1A68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FE1A6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FE1A68"/>
  </w:style>
  <w:style w:type="paragraph" w:styleId="Rodap">
    <w:name w:val="footer"/>
    <w:basedOn w:val="Normal"/>
    <w:link w:val="RodapChar"/>
    <w:uiPriority w:val="99"/>
    <w:unhideWhenUsed/>
    <w:rsid w:val="00FE1A6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FE1A68"/>
  </w:style>
  <w:style w:type="paragraph" w:styleId="Corpodetexto">
    <w:name w:val="Body Text"/>
    <w:basedOn w:val="Normal"/>
    <w:link w:val="CorpodetextoChar"/>
    <w:uiPriority w:val="1"/>
    <w:qFormat/>
    <w:rsid w:val="00AA5FB5"/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AA5FB5"/>
    <w:rPr>
      <w:rFonts w:ascii="Arial MT" w:eastAsia="Arial MT" w:hAnsi="Arial MT" w:cs="Arial MT"/>
      <w:kern w:val="0"/>
      <w:sz w:val="20"/>
      <w:szCs w:val="20"/>
      <w:lang w:val="pt-PT"/>
      <w14:ligatures w14:val="none"/>
    </w:rPr>
  </w:style>
  <w:style w:type="character" w:styleId="Forte">
    <w:name w:val="Strong"/>
    <w:basedOn w:val="Fontepargpadro"/>
    <w:qFormat/>
    <w:rsid w:val="00F342C5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541D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541D0"/>
    <w:rPr>
      <w:rFonts w:ascii="Arial MT" w:eastAsia="Arial MT" w:hAnsi="Arial MT" w:cs="Arial MT"/>
      <w:kern w:val="0"/>
      <w:sz w:val="20"/>
      <w:szCs w:val="20"/>
      <w:lang w:val="pt-PT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0541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1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9DEF3BFD45FB34BB9B86F6B594E126D" ma:contentTypeVersion="18" ma:contentTypeDescription="Crie um novo documento." ma:contentTypeScope="" ma:versionID="4c989dba25250dab9599d7250123f87d">
  <xsd:schema xmlns:xsd="http://www.w3.org/2001/XMLSchema" xmlns:xs="http://www.w3.org/2001/XMLSchema" xmlns:p="http://schemas.microsoft.com/office/2006/metadata/properties" xmlns:ns1="http://schemas.microsoft.com/sharepoint/v3" xmlns:ns2="35a272bf-c622-42f5-9ab2-191eeead6ae3" xmlns:ns3="4e99b0cd-c15e-4a0c-ab8b-c0c78e9e67df" targetNamespace="http://schemas.microsoft.com/office/2006/metadata/properties" ma:root="true" ma:fieldsID="7cc040e3f1ae7c0f64a97588ae168145" ns1:_="" ns2:_="" ns3:_="">
    <xsd:import namespace="http://schemas.microsoft.com/sharepoint/v3"/>
    <xsd:import namespace="35a272bf-c622-42f5-9ab2-191eeead6ae3"/>
    <xsd:import namespace="4e99b0cd-c15e-4a0c-ab8b-c0c78e9e67d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Propriedades da Política de Conformidade Unificada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ção de Interface do Usuário da Política de Conformidade Unificad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a272bf-c622-42f5-9ab2-191eeead6a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05e47283-353b-4366-9372-ae97928f1d5b}" ma:internalName="TaxCatchAll" ma:showField="CatchAllData" ma:web="35a272bf-c622-42f5-9ab2-191eeead6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9b0cd-c15e-4a0c-ab8b-c0c78e9e67d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4b2e35d7-0bf6-4cd4-a167-eb472820a8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e99b0cd-c15e-4a0c-ab8b-c0c78e9e67df">
      <Terms xmlns="http://schemas.microsoft.com/office/infopath/2007/PartnerControls"/>
    </lcf76f155ced4ddcb4097134ff3c332f>
    <_ip_UnifiedCompliancePolicyProperties xmlns="http://schemas.microsoft.com/sharepoint/v3" xsi:nil="true"/>
    <TaxCatchAll xmlns="35a272bf-c622-42f5-9ab2-191eeead6a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560F38-883A-4366-B8F0-8546D4E54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5a272bf-c622-42f5-9ab2-191eeead6ae3"/>
    <ds:schemaRef ds:uri="4e99b0cd-c15e-4a0c-ab8b-c0c78e9e67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E32CCE-8387-4C47-8770-F38E1970E63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e99b0cd-c15e-4a0c-ab8b-c0c78e9e67df"/>
    <ds:schemaRef ds:uri="35a272bf-c622-42f5-9ab2-191eeead6ae3"/>
  </ds:schemaRefs>
</ds:datastoreItem>
</file>

<file path=customXml/itemProps3.xml><?xml version="1.0" encoding="utf-8"?>
<ds:datastoreItem xmlns:ds="http://schemas.openxmlformats.org/officeDocument/2006/customXml" ds:itemID="{980FDDF9-52D4-475F-A638-E5C843B431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3EC134-E718-4E36-9D8E-6A490D7DD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1441</Words>
  <Characters>7785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Abner da Silva Santos</dc:creator>
  <cp:keywords/>
  <dc:description/>
  <cp:lastModifiedBy>Vinicius Minatel</cp:lastModifiedBy>
  <cp:revision>6</cp:revision>
  <cp:lastPrinted>2026-03-25T14:09:00Z</cp:lastPrinted>
  <dcterms:created xsi:type="dcterms:W3CDTF">2026-09-04T17:37:00Z</dcterms:created>
  <dcterms:modified xsi:type="dcterms:W3CDTF">2026-09-17T20:03:00Z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0x01010039DEF3BFD45FB34BB9B86F6B594E126D</vt:lpwstr>
  </property>
</Properties>
</file>