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5D8E" w:rsidRDefault="00485D8E">
      <w:pPr>
        <w:spacing w:after="40"/>
        <w:jc w:val="center"/>
      </w:pPr>
    </w:p>
    <w:p w:rsidR="00B73E49" w:rsidRPr="00B73E49" w:rsidRDefault="00B73E49" w:rsidP="00B73E49">
      <w:pPr>
        <w:jc w:val="center"/>
        <w:rPr>
          <w:rFonts w:ascii="Afya Sans" w:hAnsi="Afya Sans"/>
          <w:b/>
          <w:color w:val="8A0538"/>
          <w:sz w:val="24"/>
          <w:szCs w:val="24"/>
        </w:rPr>
      </w:pPr>
      <w:r w:rsidRPr="00B73E49">
        <w:rPr>
          <w:rFonts w:ascii="Afya Sans" w:hAnsi="Afya Sans"/>
          <w:b/>
          <w:color w:val="8A0538"/>
          <w:sz w:val="24"/>
          <w:szCs w:val="24"/>
        </w:rPr>
        <w:t>DECLARAÇÃO SOBRE O USO DE INTELIGÊNCIA ARTIFICIAL (IA) EM PROJETOS DE PESQUISA</w:t>
      </w:r>
    </w:p>
    <w:p w:rsidR="00935ABC" w:rsidRPr="00CD5816" w:rsidRDefault="00935ABC" w:rsidP="003A797A">
      <w:pPr>
        <w:jc w:val="center"/>
        <w:rPr>
          <w:rFonts w:ascii="Afya Sans" w:hAnsi="Afya Sans"/>
          <w:color w:val="C00000"/>
          <w:sz w:val="24"/>
          <w:szCs w:val="24"/>
        </w:rPr>
      </w:pPr>
    </w:p>
    <w:p w:rsidR="00CD5816" w:rsidRPr="00CD5816" w:rsidRDefault="00CD5816" w:rsidP="003A797A">
      <w:pPr>
        <w:jc w:val="center"/>
        <w:rPr>
          <w:rFonts w:ascii="Afya Sans" w:hAnsi="Afya Sans"/>
          <w:color w:val="C00000"/>
          <w:sz w:val="24"/>
          <w:szCs w:val="24"/>
        </w:rPr>
      </w:pPr>
      <w:r w:rsidRPr="00CD5816">
        <w:rPr>
          <w:rFonts w:ascii="Afya Sans" w:hAnsi="Afya Sans"/>
          <w:color w:val="C00000"/>
          <w:sz w:val="24"/>
          <w:szCs w:val="24"/>
        </w:rPr>
        <w:t xml:space="preserve">Os campos destacados em </w:t>
      </w:r>
      <w:r w:rsidRPr="00CD5816">
        <w:rPr>
          <w:rFonts w:ascii="Afya Sans" w:hAnsi="Afya Sans"/>
          <w:b/>
          <w:i/>
          <w:color w:val="C00000"/>
          <w:sz w:val="24"/>
          <w:szCs w:val="24"/>
          <w:highlight w:val="yellow"/>
        </w:rPr>
        <w:t>AMARELO</w:t>
      </w:r>
      <w:r w:rsidRPr="00CD5816">
        <w:rPr>
          <w:rFonts w:ascii="Afya Sans" w:hAnsi="Afya Sans"/>
          <w:color w:val="C00000"/>
          <w:sz w:val="24"/>
          <w:szCs w:val="24"/>
        </w:rPr>
        <w:t xml:space="preserve"> devem ser </w:t>
      </w:r>
      <w:r w:rsidR="00C263EC">
        <w:rPr>
          <w:rFonts w:ascii="Afya Sans" w:hAnsi="Afya Sans"/>
          <w:color w:val="C00000"/>
          <w:sz w:val="24"/>
          <w:szCs w:val="24"/>
        </w:rPr>
        <w:t>ajustados</w:t>
      </w:r>
      <w:r w:rsidRPr="00CD5816">
        <w:rPr>
          <w:rFonts w:ascii="Afya Sans" w:hAnsi="Afya Sans"/>
          <w:color w:val="C00000"/>
          <w:sz w:val="24"/>
          <w:szCs w:val="24"/>
        </w:rPr>
        <w:t xml:space="preserve"> com as informações </w:t>
      </w:r>
      <w:r w:rsidR="00744A01">
        <w:rPr>
          <w:rFonts w:ascii="Afya Sans" w:hAnsi="Afya Sans"/>
          <w:color w:val="C00000"/>
          <w:sz w:val="24"/>
          <w:szCs w:val="24"/>
        </w:rPr>
        <w:t xml:space="preserve"> relacionadas a</w:t>
      </w:r>
      <w:r w:rsidRPr="00CD5816">
        <w:rPr>
          <w:rFonts w:ascii="Afya Sans" w:hAnsi="Afya Sans"/>
          <w:color w:val="C00000"/>
          <w:sz w:val="24"/>
          <w:szCs w:val="24"/>
        </w:rPr>
        <w:t>o Projeto de Pesquisa</w:t>
      </w:r>
    </w:p>
    <w:p w:rsidR="00B028A1" w:rsidRPr="00744A01" w:rsidRDefault="00B028A1" w:rsidP="00B028A1">
      <w:pPr>
        <w:spacing w:line="360" w:lineRule="auto"/>
        <w:jc w:val="both"/>
        <w:rPr>
          <w:rFonts w:cs="Arial"/>
          <w:szCs w:val="20"/>
        </w:rPr>
      </w:pPr>
    </w:p>
    <w:p w:rsidR="00D43F8F" w:rsidRPr="00744A01" w:rsidRDefault="00D43F8F" w:rsidP="00744A01">
      <w:pPr>
        <w:spacing w:line="276" w:lineRule="auto"/>
        <w:jc w:val="both"/>
        <w:rPr>
          <w:rFonts w:ascii="Afya Sans" w:hAnsi="Afya Sans" w:cs="Arial"/>
        </w:rPr>
      </w:pPr>
      <w:r w:rsidRPr="00744A01">
        <w:rPr>
          <w:rFonts w:ascii="Afya Sans" w:hAnsi="Afya Sans" w:cs="Arial"/>
        </w:rPr>
        <w:t>Ao Comitê de Ética em Pesquisa em Seres Humanos da Afya Centro Universitário UNIMA (CEP UNIMA)</w:t>
      </w:r>
    </w:p>
    <w:p w:rsidR="00D43F8F" w:rsidRPr="00744A01" w:rsidRDefault="00D43F8F" w:rsidP="00744A01">
      <w:pPr>
        <w:spacing w:line="276" w:lineRule="auto"/>
        <w:jc w:val="both"/>
        <w:rPr>
          <w:rFonts w:ascii="Afya Sans" w:hAnsi="Afya Sans" w:cs="Arial"/>
        </w:rPr>
      </w:pPr>
    </w:p>
    <w:p w:rsidR="00E42B58" w:rsidRPr="00744A01" w:rsidRDefault="00D43F8F" w:rsidP="00744A01">
      <w:pPr>
        <w:spacing w:line="276" w:lineRule="auto"/>
        <w:ind w:firstLine="708"/>
        <w:jc w:val="both"/>
        <w:rPr>
          <w:rFonts w:ascii="Afya Sans" w:hAnsi="Afya Sans"/>
        </w:rPr>
      </w:pPr>
      <w:r w:rsidRPr="00744A01">
        <w:rPr>
          <w:rFonts w:ascii="Afya Sans" w:hAnsi="Afya Sans"/>
        </w:rPr>
        <w:t xml:space="preserve">Eu(Nós), </w:t>
      </w:r>
      <w:r w:rsidRPr="00744A01">
        <w:rPr>
          <w:rFonts w:ascii="Afya Sans" w:hAnsi="Afya Sans"/>
          <w:b/>
          <w:i/>
          <w:highlight w:val="yellow"/>
        </w:rPr>
        <w:t>(citar nome de todos os pesquisadores envolvidos)</w:t>
      </w:r>
      <w:r w:rsidRPr="00744A01">
        <w:rPr>
          <w:rFonts w:ascii="Afya Sans" w:hAnsi="Afya Sans"/>
        </w:rPr>
        <w:t xml:space="preserve">, </w:t>
      </w:r>
      <w:r w:rsidR="00E42B58" w:rsidRPr="00744A01">
        <w:rPr>
          <w:rFonts w:ascii="Afya Sans" w:hAnsi="Afya Sans"/>
        </w:rPr>
        <w:t>responsável(is) pelo desenvolvimento da</w:t>
      </w:r>
      <w:r w:rsidRPr="00744A01">
        <w:rPr>
          <w:rFonts w:ascii="Afya Sans" w:hAnsi="Afya Sans"/>
        </w:rPr>
        <w:t xml:space="preserve">pesquisa intitulada </w:t>
      </w:r>
      <w:r w:rsidRPr="00744A01">
        <w:rPr>
          <w:rFonts w:ascii="Afya Sans" w:hAnsi="Afya Sans"/>
          <w:b/>
          <w:i/>
          <w:highlight w:val="yellow"/>
        </w:rPr>
        <w:t>(citar o título da pesquisa)</w:t>
      </w:r>
      <w:r w:rsidRPr="00744A01">
        <w:rPr>
          <w:rFonts w:ascii="Afya Sans" w:hAnsi="Afya Sans"/>
        </w:rPr>
        <w:t xml:space="preserve">, do Curso de </w:t>
      </w:r>
      <w:r w:rsidRPr="00744A01">
        <w:rPr>
          <w:rFonts w:ascii="Afya Sans" w:hAnsi="Afya Sans"/>
          <w:b/>
          <w:i/>
          <w:highlight w:val="yellow"/>
        </w:rPr>
        <w:t>(inserir o curso)</w:t>
      </w:r>
      <w:r w:rsidRPr="00744A01">
        <w:rPr>
          <w:rFonts w:ascii="Afya Sans" w:hAnsi="Afya Sans"/>
        </w:rPr>
        <w:t xml:space="preserve"> </w:t>
      </w:r>
      <w:r w:rsidRPr="00744A01">
        <w:rPr>
          <w:rFonts w:ascii="Afya Sans" w:hAnsi="Afya Sans"/>
          <w:i/>
        </w:rPr>
        <w:t xml:space="preserve">da </w:t>
      </w:r>
      <w:r w:rsidRPr="00744A01">
        <w:rPr>
          <w:rFonts w:ascii="Afya Sans" w:hAnsi="Afya Sans"/>
          <w:b/>
          <w:i/>
          <w:highlight w:val="yellow"/>
        </w:rPr>
        <w:t>(Instituição de Origem)</w:t>
      </w:r>
      <w:r w:rsidRPr="00744A01">
        <w:rPr>
          <w:rFonts w:ascii="Afya Sans" w:hAnsi="Afya Sans"/>
          <w:highlight w:val="yellow"/>
        </w:rPr>
        <w:t>,</w:t>
      </w:r>
      <w:r w:rsidRPr="00744A01">
        <w:rPr>
          <w:rFonts w:ascii="Afya Sans" w:hAnsi="Afya Sans"/>
        </w:rPr>
        <w:t xml:space="preserve"> sob a responsabilidade do(a) Prof(a). </w:t>
      </w:r>
      <w:r w:rsidRPr="00744A01">
        <w:rPr>
          <w:rFonts w:ascii="Afya Sans" w:hAnsi="Afya Sans"/>
          <w:b/>
          <w:i/>
          <w:highlight w:val="yellow"/>
        </w:rPr>
        <w:t>(nome do professor responsável/orientador)</w:t>
      </w:r>
      <w:r w:rsidR="00E42B58" w:rsidRPr="00744A01">
        <w:rPr>
          <w:rFonts w:ascii="Afya Sans" w:hAnsi="Afya Sans"/>
          <w:highlight w:val="yellow"/>
        </w:rPr>
        <w:t xml:space="preserve">, </w:t>
      </w:r>
      <w:r w:rsidR="00E42B58" w:rsidRPr="00744A01">
        <w:rPr>
          <w:rFonts w:ascii="Afya Sans" w:hAnsi="Afya Sans"/>
        </w:rPr>
        <w:t>declaro(amos), para os devidos fins de apreciação ética perante o Comitê de Ética em Pesquisa</w:t>
      </w:r>
      <w:r w:rsidR="00191BB8">
        <w:rPr>
          <w:rFonts w:ascii="Afya Sans" w:hAnsi="Afya Sans"/>
        </w:rPr>
        <w:t xml:space="preserve"> em Seres Humanos da Afya</w:t>
      </w:r>
      <w:r w:rsidR="00E42B58" w:rsidRPr="00744A01">
        <w:rPr>
          <w:rFonts w:ascii="Afya Sans" w:hAnsi="Afya Sans"/>
        </w:rPr>
        <w:t xml:space="preserve"> Centro Universitário </w:t>
      </w:r>
      <w:r w:rsidR="00191BB8">
        <w:rPr>
          <w:rFonts w:ascii="Afya Sans" w:hAnsi="Afya Sans"/>
        </w:rPr>
        <w:t>UNIMA</w:t>
      </w:r>
      <w:r w:rsidR="00E42B58" w:rsidRPr="00744A01">
        <w:rPr>
          <w:rFonts w:ascii="Afya Sans" w:hAnsi="Afya Sans"/>
        </w:rPr>
        <w:t xml:space="preserve"> (CEP UNIMA), em conformidade com a Lei nº 14.874/2024, as Resoluções CNS nº 466/2012 e nº 510/2016 e a Lei Geral de Proteção de Dados (Lei nº 13.709/2018 - LGPD), que o presente projeto de pesquisa:</w:t>
      </w:r>
    </w:p>
    <w:p w:rsidR="00E42B58" w:rsidRPr="00744A01" w:rsidRDefault="00E42B58" w:rsidP="00744A01">
      <w:pPr>
        <w:spacing w:line="276" w:lineRule="auto"/>
        <w:jc w:val="both"/>
        <w:rPr>
          <w:rFonts w:ascii="Afya Sans" w:hAnsi="Afya Sans"/>
        </w:rPr>
      </w:pPr>
      <w:r w:rsidRPr="00744A01">
        <w:rPr>
          <w:rFonts w:ascii="Afya Sans" w:hAnsi="Afya Sans"/>
        </w:rPr>
        <w:t xml:space="preserve">[   ] </w:t>
      </w:r>
      <w:r w:rsidRPr="00744A01">
        <w:rPr>
          <w:rFonts w:ascii="Afya Sans" w:hAnsi="Afya Sans"/>
          <w:b/>
        </w:rPr>
        <w:t>NÃO UTILIZARÁ</w:t>
      </w:r>
      <w:r w:rsidRPr="00744A01">
        <w:rPr>
          <w:rFonts w:ascii="Afya Sans" w:hAnsi="Afya Sans"/>
        </w:rPr>
        <w:t xml:space="preserve"> e </w:t>
      </w:r>
      <w:r w:rsidRPr="00744A01">
        <w:rPr>
          <w:rFonts w:ascii="Afya Sans" w:hAnsi="Afya Sans"/>
          <w:b/>
        </w:rPr>
        <w:t>NÃO UTILIZOU</w:t>
      </w:r>
      <w:r w:rsidRPr="00744A01">
        <w:rPr>
          <w:rFonts w:ascii="Afya Sans" w:hAnsi="Afya Sans"/>
        </w:rPr>
        <w:t xml:space="preserve"> qualquer ferramenta de Inteligência Artificial (generativa, preditiva ou de aprendizado de máquina) em qualquer das etapas de concepção, coleta, processamento de dados, análise de resultados ou elaboração do relatório da pesquisa.</w:t>
      </w:r>
    </w:p>
    <w:p w:rsidR="00D43F8F" w:rsidRPr="00744A01" w:rsidRDefault="00E42B58" w:rsidP="00744A01">
      <w:pPr>
        <w:spacing w:line="276" w:lineRule="auto"/>
        <w:jc w:val="both"/>
        <w:rPr>
          <w:rFonts w:ascii="Afya Sans" w:hAnsi="Afya Sans"/>
        </w:rPr>
      </w:pPr>
      <w:r w:rsidRPr="00744A01">
        <w:rPr>
          <w:rFonts w:ascii="Afya Sans" w:hAnsi="Afya Sans"/>
        </w:rPr>
        <w:t xml:space="preserve">[   ] </w:t>
      </w:r>
      <w:r w:rsidRPr="00744A01">
        <w:rPr>
          <w:rFonts w:ascii="Afya Sans" w:hAnsi="Afya Sans"/>
          <w:b/>
        </w:rPr>
        <w:t>UTILIZARÁ</w:t>
      </w:r>
      <w:r w:rsidRPr="00744A01">
        <w:rPr>
          <w:rFonts w:ascii="Afya Sans" w:hAnsi="Afya Sans"/>
        </w:rPr>
        <w:t xml:space="preserve"> ou </w:t>
      </w:r>
      <w:r w:rsidRPr="00744A01">
        <w:rPr>
          <w:rFonts w:ascii="Afya Sans" w:hAnsi="Afya Sans"/>
          <w:b/>
        </w:rPr>
        <w:t>UTILIZOU</w:t>
      </w:r>
      <w:r w:rsidRPr="00744A01">
        <w:rPr>
          <w:rFonts w:ascii="Afya Sans" w:hAnsi="Afya Sans"/>
        </w:rPr>
        <w:t xml:space="preserve"> ferramentas de Inteligência Artificial (IA) no desenvolvimento do projeto de pesquisa.</w:t>
      </w:r>
    </w:p>
    <w:p w:rsidR="00744A01" w:rsidRDefault="00744A01" w:rsidP="00744A01">
      <w:pPr>
        <w:rPr>
          <w:rFonts w:ascii="Afya Sans" w:hAnsi="Afya Sans" w:cs="Arial"/>
        </w:rPr>
      </w:pPr>
    </w:p>
    <w:p w:rsidR="00B73E49" w:rsidRPr="00744A01" w:rsidRDefault="00B73E49" w:rsidP="00744A01">
      <w:pPr>
        <w:spacing w:line="276" w:lineRule="auto"/>
        <w:rPr>
          <w:rFonts w:ascii="Afya Sans" w:hAnsi="Afya Sans"/>
          <w:b/>
          <w:color w:val="8A0538"/>
          <w:sz w:val="24"/>
          <w:szCs w:val="24"/>
        </w:rPr>
      </w:pPr>
      <w:r w:rsidRPr="00744A01">
        <w:rPr>
          <w:rFonts w:ascii="Afya Sans" w:hAnsi="Afya Sans"/>
          <w:b/>
          <w:color w:val="8A0538"/>
          <w:sz w:val="24"/>
          <w:szCs w:val="24"/>
        </w:rPr>
        <w:t>ESPECIFICAÇÃO DO USO DA INTELIGÊNCIA ARTIFICIAL</w:t>
      </w:r>
    </w:p>
    <w:p w:rsidR="00B73E49" w:rsidRPr="00744A01" w:rsidRDefault="00B73E49" w:rsidP="00744A01">
      <w:pPr>
        <w:spacing w:line="276" w:lineRule="auto"/>
        <w:jc w:val="both"/>
        <w:rPr>
          <w:rFonts w:ascii="Afya Sans" w:hAnsi="Afya Sans"/>
        </w:rPr>
      </w:pPr>
      <w:r w:rsidRPr="00744A01">
        <w:rPr>
          <w:rFonts w:ascii="Afya Sans" w:hAnsi="Afya Sans"/>
        </w:rPr>
        <w:t>Ferramenta(s) / Plataforma(s) Utilizada(s):</w:t>
      </w:r>
      <w:r w:rsidR="00744A01">
        <w:rPr>
          <w:rFonts w:ascii="Afya Sans" w:hAnsi="Afya Sans"/>
        </w:rPr>
        <w:t xml:space="preserve"> </w:t>
      </w:r>
      <w:r w:rsidRPr="00744A01">
        <w:rPr>
          <w:rFonts w:ascii="Afya Sans" w:hAnsi="Afya Sans"/>
          <w:b/>
          <w:i/>
          <w:highlight w:val="yellow"/>
        </w:rPr>
        <w:t>(Informar o nome, versão e desenvolvedor. Ex.: ChatGPT v4o/OpenAI, Claude 3.5/Anthropic, Gemini/Google, software próprio de Machine Learning, etc.)</w:t>
      </w:r>
    </w:p>
    <w:p w:rsidR="00B73E49" w:rsidRPr="00744A01" w:rsidRDefault="00B73E49" w:rsidP="00744A01">
      <w:pPr>
        <w:spacing w:line="276" w:lineRule="auto"/>
        <w:jc w:val="both"/>
        <w:rPr>
          <w:rFonts w:ascii="Afya Sans" w:hAnsi="Afya Sans"/>
        </w:rPr>
      </w:pPr>
      <w:r w:rsidRPr="00744A01">
        <w:rPr>
          <w:rFonts w:ascii="Afya Sans" w:hAnsi="Afya Sans"/>
        </w:rPr>
        <w:br/>
        <w:t xml:space="preserve">Etapas de Aplicação da IA no Projeto </w:t>
      </w:r>
      <w:r w:rsidRPr="00744A01">
        <w:rPr>
          <w:rFonts w:ascii="Afya Sans" w:hAnsi="Afya Sans"/>
          <w:b/>
          <w:i/>
          <w:highlight w:val="yellow"/>
        </w:rPr>
        <w:t>(assinale todas que se aplicam)</w:t>
      </w:r>
      <w:r w:rsidRPr="00744A01">
        <w:rPr>
          <w:rFonts w:ascii="Afya Sans" w:hAnsi="Afya Sans"/>
        </w:rPr>
        <w:t>:</w:t>
      </w:r>
    </w:p>
    <w:p w:rsidR="00B73E49" w:rsidRPr="00744A01" w:rsidRDefault="00B73E49" w:rsidP="00744A01">
      <w:pPr>
        <w:spacing w:line="276" w:lineRule="auto"/>
        <w:jc w:val="both"/>
        <w:rPr>
          <w:rFonts w:ascii="Afya Sans" w:hAnsi="Afya Sans"/>
        </w:rPr>
      </w:pPr>
      <w:r w:rsidRPr="00744A01">
        <w:rPr>
          <w:rFonts w:ascii="Afya Sans" w:hAnsi="Afya Sans"/>
        </w:rPr>
        <w:t>[   ] Apoio na elaboração ou revisão da literatura acadêmica.</w:t>
      </w:r>
    </w:p>
    <w:p w:rsidR="00B73E49" w:rsidRPr="00744A01" w:rsidRDefault="00B73E49" w:rsidP="00744A01">
      <w:pPr>
        <w:spacing w:line="276" w:lineRule="auto"/>
        <w:jc w:val="both"/>
        <w:rPr>
          <w:rFonts w:ascii="Afya Sans" w:hAnsi="Afya Sans"/>
        </w:rPr>
      </w:pPr>
      <w:r w:rsidRPr="00744A01">
        <w:rPr>
          <w:rFonts w:ascii="Afya Sans" w:hAnsi="Afya Sans"/>
        </w:rPr>
        <w:t>[ ] Apoio na construção ou adaptação de instrumentos de coleta de dados (questionários, formulários).</w:t>
      </w:r>
    </w:p>
    <w:p w:rsidR="00B73E49" w:rsidRPr="00744A01" w:rsidRDefault="00B73E49" w:rsidP="00744A01">
      <w:pPr>
        <w:spacing w:line="276" w:lineRule="auto"/>
        <w:jc w:val="both"/>
        <w:rPr>
          <w:rFonts w:ascii="Afya Sans" w:hAnsi="Afya Sans"/>
        </w:rPr>
      </w:pPr>
      <w:r w:rsidRPr="00744A01">
        <w:rPr>
          <w:rFonts w:ascii="Afya Sans" w:hAnsi="Afya Sans"/>
        </w:rPr>
        <w:t>[   ] Coleta direta de dados (ex.: chatbots de interação com participantes, triagem automatizada).</w:t>
      </w:r>
    </w:p>
    <w:p w:rsidR="00B73E49" w:rsidRPr="00744A01" w:rsidRDefault="00B73E49" w:rsidP="00744A01">
      <w:pPr>
        <w:spacing w:line="276" w:lineRule="auto"/>
        <w:jc w:val="both"/>
        <w:rPr>
          <w:rFonts w:ascii="Afya Sans" w:hAnsi="Afya Sans"/>
        </w:rPr>
      </w:pPr>
      <w:r w:rsidRPr="00744A01">
        <w:rPr>
          <w:rFonts w:ascii="Afya Sans" w:hAnsi="Afya Sans"/>
        </w:rPr>
        <w:t>[   ] Processamento, organização ou análise estatística/qualitativa de dados.</w:t>
      </w:r>
    </w:p>
    <w:p w:rsidR="00B73E49" w:rsidRPr="00744A01" w:rsidRDefault="00B73E49" w:rsidP="00744A01">
      <w:pPr>
        <w:spacing w:line="276" w:lineRule="auto"/>
        <w:jc w:val="both"/>
        <w:rPr>
          <w:rFonts w:ascii="Afya Sans" w:hAnsi="Afya Sans"/>
        </w:rPr>
      </w:pPr>
      <w:r w:rsidRPr="00744A01">
        <w:rPr>
          <w:rFonts w:ascii="Afya Sans" w:hAnsi="Afya Sans"/>
        </w:rPr>
        <w:t>[   ] Modelo preditivo ou diagnóstico objeto principal da investigação ética.</w:t>
      </w:r>
    </w:p>
    <w:p w:rsidR="00B73E49" w:rsidRPr="00744A01" w:rsidRDefault="00B73E49" w:rsidP="00744A01">
      <w:pPr>
        <w:spacing w:line="276" w:lineRule="auto"/>
        <w:jc w:val="both"/>
        <w:rPr>
          <w:rFonts w:ascii="Afya Sans" w:hAnsi="Afya Sans"/>
        </w:rPr>
      </w:pPr>
      <w:r w:rsidRPr="00744A01">
        <w:rPr>
          <w:rFonts w:ascii="Afya Sans" w:hAnsi="Afya Sans"/>
        </w:rPr>
        <w:t>[   ] Tradução, revisão gramatical ou estilística do texto científico.</w:t>
      </w:r>
    </w:p>
    <w:p w:rsidR="00B73E49" w:rsidRPr="00744A01" w:rsidRDefault="00B73E49" w:rsidP="00744A01">
      <w:pPr>
        <w:spacing w:line="276" w:lineRule="auto"/>
        <w:jc w:val="both"/>
        <w:rPr>
          <w:rFonts w:ascii="Afya Sans" w:hAnsi="Afya Sans"/>
        </w:rPr>
      </w:pPr>
      <w:r w:rsidRPr="00744A01">
        <w:rPr>
          <w:rFonts w:ascii="Afya Sans" w:hAnsi="Afya Sans"/>
        </w:rPr>
        <w:t>[   ] Outra aplicação: ______________________________________________________________________</w:t>
      </w:r>
    </w:p>
    <w:p w:rsidR="00B73E49" w:rsidRPr="00191BB8" w:rsidRDefault="00B73E49" w:rsidP="00191BB8">
      <w:pPr>
        <w:jc w:val="both"/>
        <w:rPr>
          <w:rFonts w:ascii="Afya Sans" w:hAnsi="Afya Sans"/>
        </w:rPr>
      </w:pPr>
      <w:r w:rsidRPr="00744A01">
        <w:lastRenderedPageBreak/>
        <w:br/>
      </w:r>
      <w:r w:rsidRPr="00191BB8">
        <w:rPr>
          <w:rFonts w:ascii="Afya Sans" w:hAnsi="Afya Sans"/>
        </w:rPr>
        <w:t>Descrição Sumária da Funcionalidade da IA no Protocolo:</w:t>
      </w:r>
      <w:r w:rsidR="00191BB8">
        <w:rPr>
          <w:rFonts w:ascii="Afya Sans" w:hAnsi="Afya Sans"/>
        </w:rPr>
        <w:t xml:space="preserve"> </w:t>
      </w:r>
      <w:bookmarkStart w:id="0" w:name="_GoBack"/>
      <w:bookmarkEnd w:id="0"/>
      <w:r w:rsidR="00744A01" w:rsidRPr="00191BB8">
        <w:rPr>
          <w:rFonts w:ascii="Afya Sans" w:hAnsi="Afya Sans"/>
          <w:b/>
          <w:i/>
          <w:highlight w:val="yellow"/>
        </w:rPr>
        <w:t>(</w:t>
      </w:r>
      <w:r w:rsidRPr="00191BB8">
        <w:rPr>
          <w:rFonts w:ascii="Afya Sans" w:hAnsi="Afya Sans"/>
          <w:b/>
          <w:i/>
          <w:highlight w:val="yellow"/>
        </w:rPr>
        <w:t>Descreva sucintamente como a ferramenta interage com a metodologia e com os dados do projeto)</w:t>
      </w:r>
    </w:p>
    <w:p w:rsidR="00744A01" w:rsidRDefault="00744A01" w:rsidP="00744A01">
      <w:pPr>
        <w:pStyle w:val="Ttulo2"/>
        <w:jc w:val="center"/>
        <w:rPr>
          <w:rFonts w:ascii="Arial MT" w:eastAsia="Arial MT" w:hAnsi="Arial MT" w:cs="Arial MT"/>
          <w:color w:val="auto"/>
          <w:kern w:val="0"/>
          <w:sz w:val="22"/>
          <w:szCs w:val="22"/>
          <w:lang w:val="pt-PT"/>
          <w14:ligatures w14:val="none"/>
        </w:rPr>
      </w:pPr>
    </w:p>
    <w:p w:rsidR="00B73E49" w:rsidRDefault="00B73E49" w:rsidP="009A0928">
      <w:pPr>
        <w:pStyle w:val="Ttulo2"/>
        <w:jc w:val="center"/>
        <w:rPr>
          <w:rFonts w:ascii="Afya Sans" w:eastAsia="Arial MT" w:hAnsi="Afya Sans" w:cs="Arial MT"/>
          <w:b/>
          <w:color w:val="8A0538"/>
          <w:kern w:val="0"/>
          <w:sz w:val="24"/>
          <w:szCs w:val="24"/>
          <w:lang w:val="pt-PT"/>
          <w14:ligatures w14:val="none"/>
        </w:rPr>
      </w:pPr>
      <w:r w:rsidRPr="00744A01">
        <w:rPr>
          <w:rFonts w:ascii="Afya Sans" w:eastAsia="Arial MT" w:hAnsi="Afya Sans" w:cs="Arial MT"/>
          <w:b/>
          <w:color w:val="8A0538"/>
          <w:kern w:val="0"/>
          <w:sz w:val="24"/>
          <w:szCs w:val="24"/>
          <w:lang w:val="pt-PT"/>
          <w14:ligatures w14:val="none"/>
        </w:rPr>
        <w:t>TERMO DE COMPROMISSO ÉTICO E PROTEÇÃO DE DADOS</w:t>
      </w:r>
    </w:p>
    <w:p w:rsidR="009A0928" w:rsidRPr="009A0928" w:rsidRDefault="009A0928" w:rsidP="009A0928"/>
    <w:p w:rsidR="00744A01" w:rsidRPr="00E5307A" w:rsidRDefault="00744A01" w:rsidP="00744A01">
      <w:pPr>
        <w:spacing w:line="276" w:lineRule="auto"/>
        <w:ind w:firstLine="708"/>
        <w:jc w:val="both"/>
        <w:rPr>
          <w:rFonts w:cs="Arial"/>
          <w:sz w:val="24"/>
          <w:szCs w:val="24"/>
        </w:rPr>
      </w:pPr>
      <w:bookmarkStart w:id="1" w:name="_Hlk239866921"/>
      <w:r w:rsidRPr="00E5307A">
        <w:rPr>
          <w:rFonts w:ascii="Afya Sans" w:hAnsi="Afya Sans"/>
        </w:rPr>
        <w:t xml:space="preserve">Eu, </w:t>
      </w:r>
      <w:r w:rsidRPr="000F0794">
        <w:rPr>
          <w:rFonts w:ascii="Afya Sans" w:hAnsi="Afya Sans"/>
          <w:b/>
          <w:i/>
          <w:color w:val="000000" w:themeColor="text1"/>
          <w:highlight w:val="yellow"/>
        </w:rPr>
        <w:t>(</w:t>
      </w:r>
      <w:r>
        <w:rPr>
          <w:rFonts w:ascii="Afya Sans" w:hAnsi="Afya Sans"/>
          <w:b/>
          <w:i/>
          <w:color w:val="000000" w:themeColor="text1"/>
          <w:highlight w:val="yellow"/>
        </w:rPr>
        <w:t>nome completo do pesquisador responsável</w:t>
      </w:r>
      <w:r w:rsidRPr="000F0794">
        <w:rPr>
          <w:rFonts w:ascii="Afya Sans" w:hAnsi="Afya Sans"/>
          <w:b/>
          <w:i/>
          <w:color w:val="000000" w:themeColor="text1"/>
          <w:highlight w:val="yellow"/>
        </w:rPr>
        <w:t>)</w:t>
      </w:r>
      <w:r w:rsidRPr="00E5307A">
        <w:rPr>
          <w:rFonts w:ascii="Afya Sans" w:hAnsi="Afya Sans"/>
        </w:rPr>
        <w:t>, CPF nº</w:t>
      </w:r>
      <w:r>
        <w:rPr>
          <w:rFonts w:ascii="Afya Sans" w:hAnsi="Afya Sans"/>
        </w:rPr>
        <w:t xml:space="preserve"> </w:t>
      </w:r>
      <w:r w:rsidRPr="000F0794">
        <w:rPr>
          <w:rFonts w:ascii="Afya Sans" w:hAnsi="Afya Sans"/>
          <w:b/>
          <w:i/>
          <w:color w:val="000000" w:themeColor="text1"/>
          <w:highlight w:val="yellow"/>
        </w:rPr>
        <w:t>(</w:t>
      </w:r>
      <w:r>
        <w:rPr>
          <w:rFonts w:ascii="Afya Sans" w:hAnsi="Afya Sans"/>
          <w:b/>
          <w:i/>
          <w:color w:val="000000" w:themeColor="text1"/>
          <w:highlight w:val="yellow"/>
        </w:rPr>
        <w:t>inserir o número do CPF</w:t>
      </w:r>
      <w:r w:rsidRPr="000F0794">
        <w:rPr>
          <w:rFonts w:ascii="Afya Sans" w:hAnsi="Afya Sans"/>
          <w:b/>
          <w:i/>
          <w:color w:val="000000" w:themeColor="text1"/>
          <w:highlight w:val="yellow"/>
        </w:rPr>
        <w:t>)</w:t>
      </w:r>
      <w:r w:rsidRPr="00E5307A">
        <w:rPr>
          <w:rFonts w:ascii="Afya Sans" w:hAnsi="Afya Sans"/>
        </w:rPr>
        <w:t>, na</w:t>
      </w:r>
      <w:r>
        <w:rPr>
          <w:rFonts w:ascii="Afya Sans" w:hAnsi="Afya Sans"/>
        </w:rPr>
        <w:t xml:space="preserve"> </w:t>
      </w:r>
      <w:r w:rsidRPr="00E5307A">
        <w:rPr>
          <w:rFonts w:ascii="Afya Sans" w:hAnsi="Afya Sans"/>
        </w:rPr>
        <w:t>condição de pesquisador(a) responsável por este protocolo de</w:t>
      </w:r>
      <w:r>
        <w:rPr>
          <w:rFonts w:ascii="Afya Sans" w:hAnsi="Afya Sans"/>
        </w:rPr>
        <w:t xml:space="preserve"> </w:t>
      </w:r>
      <w:r w:rsidRPr="00E5307A">
        <w:rPr>
          <w:rFonts w:ascii="Afya Sans" w:hAnsi="Afya Sans"/>
        </w:rPr>
        <w:t xml:space="preserve">pesquisa, assumo exclusivamente </w:t>
      </w:r>
      <w:r w:rsidR="001B549B">
        <w:rPr>
          <w:rFonts w:ascii="Afya Sans" w:hAnsi="Afya Sans"/>
        </w:rPr>
        <w:t xml:space="preserve">perante o CEP UNIMA </w:t>
      </w:r>
      <w:r w:rsidRPr="00E5307A">
        <w:rPr>
          <w:rFonts w:ascii="Afya Sans" w:hAnsi="Afya Sans"/>
        </w:rPr>
        <w:t>a responsabilidade de cumprir os termos da Lei nº 14.874/2024, da</w:t>
      </w:r>
      <w:r>
        <w:rPr>
          <w:rFonts w:ascii="Afya Sans" w:hAnsi="Afya Sans"/>
        </w:rPr>
        <w:t xml:space="preserve"> </w:t>
      </w:r>
      <w:r w:rsidRPr="00E5307A">
        <w:rPr>
          <w:rFonts w:ascii="Afya Sans" w:hAnsi="Afya Sans"/>
        </w:rPr>
        <w:t>Lei Geral de Proteção de Dados (Lei nº 13.709/2018 - LGPD), bem como os dizeres da</w:t>
      </w:r>
      <w:r>
        <w:rPr>
          <w:rFonts w:ascii="Afya Sans" w:hAnsi="Afya Sans"/>
        </w:rPr>
        <w:t xml:space="preserve"> </w:t>
      </w:r>
      <w:r w:rsidRPr="00E5307A">
        <w:rPr>
          <w:rFonts w:ascii="Afya Sans" w:hAnsi="Afya Sans"/>
        </w:rPr>
        <w:t>Resolução CNS nº 466/2012 e/ou Resolução CNS nº 510/2016 e demais</w:t>
      </w:r>
      <w:r w:rsidR="001B549B">
        <w:rPr>
          <w:rFonts w:ascii="Afya Sans" w:hAnsi="Afya Sans"/>
        </w:rPr>
        <w:t>, os seguintes compromissos:</w:t>
      </w:r>
      <w:r w:rsidRPr="00E5307A">
        <w:rPr>
          <w:rFonts w:ascii="Afya Sans" w:hAnsi="Afya Sans"/>
        </w:rPr>
        <w:t xml:space="preserve"> </w:t>
      </w:r>
    </w:p>
    <w:bookmarkEnd w:id="1"/>
    <w:p w:rsidR="009A0928" w:rsidRDefault="00744A01" w:rsidP="00744A01">
      <w:pPr>
        <w:spacing w:before="20" w:after="40" w:line="276" w:lineRule="auto"/>
        <w:ind w:left="216"/>
        <w:jc w:val="both"/>
        <w:rPr>
          <w:rFonts w:ascii="Afya Sans" w:hAnsi="Afya Sans"/>
        </w:rPr>
      </w:pPr>
      <w:r w:rsidRPr="00B028A1">
        <w:rPr>
          <w:rFonts w:ascii="Afya Sans" w:hAnsi="Afya Sans"/>
          <w:b/>
        </w:rPr>
        <w:t xml:space="preserve">1. </w:t>
      </w:r>
      <w:r w:rsidR="001B549B">
        <w:rPr>
          <w:rFonts w:ascii="Afya Sans" w:hAnsi="Afya Sans"/>
          <w:b/>
        </w:rPr>
        <w:t xml:space="preserve">Garantia de Sigilo, </w:t>
      </w:r>
      <w:r w:rsidRPr="00B028A1">
        <w:rPr>
          <w:rFonts w:ascii="Afya Sans" w:hAnsi="Afya Sans"/>
          <w:b/>
        </w:rPr>
        <w:t xml:space="preserve">Anonimização e </w:t>
      </w:r>
      <w:r w:rsidR="001B549B">
        <w:rPr>
          <w:rFonts w:ascii="Afya Sans" w:hAnsi="Afya Sans"/>
          <w:b/>
        </w:rPr>
        <w:t>dizeres da LGPD</w:t>
      </w:r>
      <w:r w:rsidRPr="00B028A1">
        <w:rPr>
          <w:rFonts w:ascii="Afya Sans" w:hAnsi="Afya Sans"/>
          <w:b/>
        </w:rPr>
        <w:t xml:space="preserve">: </w:t>
      </w:r>
      <w:r w:rsidR="001B549B" w:rsidRPr="00B028A1">
        <w:rPr>
          <w:rFonts w:ascii="Afya Sans" w:hAnsi="Afya Sans"/>
        </w:rPr>
        <w:t>Garantir a total privacidade, confidencialidade e sigilo dos dados coletados, assegurando que nenhum participante será identificado em publicações ou relatórios científicos</w:t>
      </w:r>
      <w:r w:rsidR="001B549B">
        <w:rPr>
          <w:rFonts w:ascii="Afya Sans" w:hAnsi="Afya Sans"/>
        </w:rPr>
        <w:t xml:space="preserve"> e co</w:t>
      </w:r>
      <w:r w:rsidR="001B549B" w:rsidRPr="001B549B">
        <w:rPr>
          <w:rFonts w:ascii="Afya Sans" w:hAnsi="Afya Sans"/>
        </w:rPr>
        <w:t>mprome</w:t>
      </w:r>
      <w:r w:rsidR="001B549B">
        <w:rPr>
          <w:rFonts w:ascii="Afya Sans" w:hAnsi="Afya Sans"/>
        </w:rPr>
        <w:t>to</w:t>
      </w:r>
      <w:r w:rsidR="001B549B" w:rsidRPr="001B549B">
        <w:rPr>
          <w:rFonts w:ascii="Afya Sans" w:hAnsi="Afya Sans"/>
        </w:rPr>
        <w:t xml:space="preserve"> expressamente a </w:t>
      </w:r>
      <w:r w:rsidR="001B549B" w:rsidRPr="009A0928">
        <w:rPr>
          <w:rFonts w:ascii="Afya Sans" w:hAnsi="Afya Sans"/>
          <w:b/>
        </w:rPr>
        <w:t>NÃO</w:t>
      </w:r>
      <w:r w:rsidR="001B549B" w:rsidRPr="001B549B">
        <w:rPr>
          <w:rFonts w:ascii="Afya Sans" w:hAnsi="Afya Sans"/>
        </w:rPr>
        <w:t xml:space="preserve"> inserir dados pessoais, dados sensíveis, prontuários médicos, nomes, documentos, registros de áudio/vídeo ou imagens identificáveis de participantes humanos em plataformas, servidores de terceiros ou modelos públicos de Inteligência Artificial sem que haja ambiente de armazenamento local, criptografado e previamente autorizado pelo CEP</w:t>
      </w:r>
      <w:r w:rsidR="001B549B" w:rsidRPr="001B549B">
        <w:rPr>
          <w:rFonts w:ascii="Afya Sans" w:hAnsi="Afya Sans"/>
          <w:b/>
        </w:rPr>
        <w:t>.</w:t>
      </w:r>
    </w:p>
    <w:p w:rsidR="009A0928" w:rsidRDefault="009A0928" w:rsidP="00744A01">
      <w:pPr>
        <w:spacing w:before="20" w:after="40" w:line="276" w:lineRule="auto"/>
        <w:ind w:left="216"/>
        <w:jc w:val="both"/>
        <w:rPr>
          <w:rFonts w:ascii="Afya Sans" w:hAnsi="Afya Sans"/>
        </w:rPr>
      </w:pPr>
      <w:r w:rsidRPr="00B028A1">
        <w:rPr>
          <w:rFonts w:ascii="Afya Sans" w:hAnsi="Afya Sans"/>
          <w:b/>
        </w:rPr>
        <w:t xml:space="preserve"> </w:t>
      </w:r>
      <w:r w:rsidR="00744A01" w:rsidRPr="00B028A1">
        <w:rPr>
          <w:rFonts w:ascii="Afya Sans" w:hAnsi="Afya Sans"/>
          <w:b/>
        </w:rPr>
        <w:t xml:space="preserve">2. </w:t>
      </w:r>
      <w:r w:rsidRPr="009A0928">
        <w:rPr>
          <w:rFonts w:ascii="Afya Sans" w:hAnsi="Afya Sans"/>
          <w:b/>
        </w:rPr>
        <w:t xml:space="preserve">Responsabilidade Humanitária e Autoria: </w:t>
      </w:r>
      <w:r w:rsidRPr="009A0928">
        <w:rPr>
          <w:rFonts w:ascii="Afya Sans" w:hAnsi="Afya Sans"/>
        </w:rPr>
        <w:t>Reconhece que sistemas de IA não possuem personalidade jurídica ou ética, sendo a responsabilidade científica, metodológica, legal e moral pelos dados, análises, verificação de alucinações/vieses e conclusões estritamente humana e indelegável por parte da equipe de pesquisa.</w:t>
      </w:r>
    </w:p>
    <w:p w:rsidR="00744A01" w:rsidRPr="00B028A1" w:rsidRDefault="00744A01" w:rsidP="00744A01">
      <w:pPr>
        <w:spacing w:before="20" w:after="40" w:line="276" w:lineRule="auto"/>
        <w:ind w:left="216"/>
        <w:jc w:val="both"/>
        <w:rPr>
          <w:rFonts w:ascii="Afya Sans" w:hAnsi="Afya Sans"/>
        </w:rPr>
      </w:pPr>
      <w:r w:rsidRPr="00B028A1">
        <w:rPr>
          <w:rFonts w:ascii="Afya Sans" w:hAnsi="Afya Sans"/>
          <w:b/>
        </w:rPr>
        <w:t xml:space="preserve">3. </w:t>
      </w:r>
      <w:r w:rsidR="009A0928" w:rsidRPr="009A0928">
        <w:rPr>
          <w:rFonts w:ascii="Afya Sans" w:hAnsi="Afya Sans"/>
          <w:b/>
        </w:rPr>
        <w:t xml:space="preserve">Transparência Metodológica: </w:t>
      </w:r>
      <w:r w:rsidR="009A0928" w:rsidRPr="009A0928">
        <w:rPr>
          <w:rFonts w:ascii="Afya Sans" w:hAnsi="Afya Sans"/>
        </w:rPr>
        <w:t>Compromete-se a declarar abertamente a utilização e o escopo das ferramentas de IA na seção de "Metodologia" dos relatórios finais e artigos científicos decorrentes desta pesquisa</w:t>
      </w:r>
      <w:r w:rsidRPr="009A0928">
        <w:rPr>
          <w:rFonts w:ascii="Afya Sans" w:hAnsi="Afya Sans"/>
        </w:rPr>
        <w:t>.</w:t>
      </w:r>
    </w:p>
    <w:p w:rsidR="00744A01" w:rsidRDefault="00744A01" w:rsidP="00744A01">
      <w:pPr>
        <w:spacing w:before="20" w:after="40"/>
        <w:ind w:left="216"/>
        <w:jc w:val="both"/>
        <w:rPr>
          <w:rFonts w:ascii="Afya Sans" w:hAnsi="Afya Sans"/>
        </w:rPr>
      </w:pPr>
    </w:p>
    <w:p w:rsidR="00744A01" w:rsidRPr="000F0794" w:rsidRDefault="00744A01" w:rsidP="00744A01">
      <w:pPr>
        <w:spacing w:line="276" w:lineRule="auto"/>
        <w:jc w:val="both"/>
        <w:rPr>
          <w:rFonts w:ascii="Afya Sans" w:hAnsi="Afya Sans"/>
          <w:color w:val="000000" w:themeColor="text1"/>
        </w:rPr>
      </w:pPr>
      <w:r w:rsidRPr="000F0794">
        <w:rPr>
          <w:rFonts w:ascii="Afya Sans" w:hAnsi="Afya Sans"/>
          <w:color w:val="000000" w:themeColor="text1"/>
        </w:rPr>
        <w:t>Maceió, ____ de _____ de 20__</w:t>
      </w:r>
    </w:p>
    <w:p w:rsidR="00744A01" w:rsidRDefault="00744A01" w:rsidP="00744A01">
      <w:pPr>
        <w:spacing w:before="20" w:after="40"/>
        <w:ind w:left="216"/>
        <w:jc w:val="both"/>
        <w:rPr>
          <w:rFonts w:ascii="Afya Sans" w:hAnsi="Afya Sans"/>
        </w:rPr>
      </w:pPr>
    </w:p>
    <w:p w:rsidR="00744A01" w:rsidRDefault="00744A01" w:rsidP="00744A01">
      <w:pPr>
        <w:spacing w:before="20" w:after="40"/>
        <w:ind w:left="216"/>
        <w:jc w:val="both"/>
        <w:rPr>
          <w:rFonts w:ascii="Afya Sans" w:hAnsi="Afya Sans"/>
        </w:rPr>
      </w:pPr>
    </w:p>
    <w:p w:rsidR="00744A01" w:rsidRPr="000F0794" w:rsidRDefault="00744A01" w:rsidP="00744A01">
      <w:pPr>
        <w:spacing w:line="276" w:lineRule="auto"/>
        <w:jc w:val="both"/>
        <w:rPr>
          <w:rFonts w:ascii="Afya Sans" w:hAnsi="Afya Sans"/>
          <w:color w:val="000000" w:themeColor="text1"/>
        </w:rPr>
      </w:pPr>
    </w:p>
    <w:tbl>
      <w:tblPr>
        <w:tblW w:w="0" w:type="auto"/>
        <w:jc w:val="center"/>
        <w:tblLook w:val="04A0" w:firstRow="1" w:lastRow="0" w:firstColumn="1" w:lastColumn="0" w:noHBand="0" w:noVBand="1"/>
      </w:tblPr>
      <w:tblGrid>
        <w:gridCol w:w="4091"/>
        <w:gridCol w:w="464"/>
        <w:gridCol w:w="464"/>
      </w:tblGrid>
      <w:tr w:rsidR="00744A01" w:rsidRPr="000F0794" w:rsidTr="00B2495F">
        <w:trPr>
          <w:jc w:val="center"/>
        </w:trPr>
        <w:tc>
          <w:tcPr>
            <w:tcW w:w="4091" w:type="dxa"/>
          </w:tcPr>
          <w:p w:rsidR="00744A01" w:rsidRPr="000F0794" w:rsidRDefault="00744A01" w:rsidP="00B2495F">
            <w:pPr>
              <w:jc w:val="center"/>
              <w:rPr>
                <w:rFonts w:ascii="Afya Sans" w:hAnsi="Afya Sans"/>
                <w:color w:val="000000" w:themeColor="text1"/>
              </w:rPr>
            </w:pPr>
            <w:r w:rsidRPr="000F0794">
              <w:rPr>
                <w:rFonts w:ascii="Afya Sans" w:hAnsi="Afya Sans"/>
                <w:color w:val="000000" w:themeColor="text1"/>
              </w:rPr>
              <w:t>_________________________________________</w:t>
            </w:r>
          </w:p>
        </w:tc>
        <w:tc>
          <w:tcPr>
            <w:tcW w:w="464" w:type="dxa"/>
          </w:tcPr>
          <w:p w:rsidR="00744A01" w:rsidRPr="000F0794" w:rsidRDefault="00744A01" w:rsidP="00B2495F">
            <w:pPr>
              <w:rPr>
                <w:rFonts w:ascii="Afya Sans" w:hAnsi="Afya Sans"/>
                <w:color w:val="000000" w:themeColor="text1"/>
              </w:rPr>
            </w:pPr>
          </w:p>
        </w:tc>
        <w:tc>
          <w:tcPr>
            <w:tcW w:w="464" w:type="dxa"/>
          </w:tcPr>
          <w:p w:rsidR="00744A01" w:rsidRPr="000F0794" w:rsidRDefault="00744A01" w:rsidP="00B2495F">
            <w:pPr>
              <w:rPr>
                <w:rFonts w:ascii="Afya Sans" w:hAnsi="Afya Sans"/>
                <w:color w:val="000000" w:themeColor="text1"/>
              </w:rPr>
            </w:pPr>
          </w:p>
        </w:tc>
      </w:tr>
      <w:tr w:rsidR="00744A01" w:rsidRPr="000F0794" w:rsidTr="00B2495F">
        <w:trPr>
          <w:jc w:val="center"/>
        </w:trPr>
        <w:tc>
          <w:tcPr>
            <w:tcW w:w="4091" w:type="dxa"/>
          </w:tcPr>
          <w:p w:rsidR="00744A01" w:rsidRPr="000F0794" w:rsidRDefault="00744A01" w:rsidP="00B2495F">
            <w:pPr>
              <w:jc w:val="center"/>
              <w:rPr>
                <w:rFonts w:ascii="Afya Sans" w:hAnsi="Afya Sans"/>
                <w:color w:val="000000" w:themeColor="text1"/>
                <w:sz w:val="18"/>
                <w:szCs w:val="18"/>
              </w:rPr>
            </w:pPr>
            <w:r w:rsidRPr="007443B0">
              <w:rPr>
                <w:rFonts w:ascii="Afya Sans" w:hAnsi="Afya Sans"/>
                <w:color w:val="000000" w:themeColor="text1"/>
                <w:sz w:val="20"/>
                <w:szCs w:val="18"/>
              </w:rPr>
              <w:t xml:space="preserve">Assinatura do(a) </w:t>
            </w:r>
            <w:r>
              <w:rPr>
                <w:rFonts w:ascii="Afya Sans" w:hAnsi="Afya Sans"/>
                <w:color w:val="000000" w:themeColor="text1"/>
                <w:sz w:val="20"/>
                <w:szCs w:val="18"/>
              </w:rPr>
              <w:t>P</w:t>
            </w:r>
            <w:r w:rsidRPr="007443B0">
              <w:rPr>
                <w:rFonts w:ascii="Afya Sans" w:hAnsi="Afya Sans"/>
                <w:color w:val="000000" w:themeColor="text1"/>
                <w:sz w:val="20"/>
                <w:szCs w:val="18"/>
              </w:rPr>
              <w:t xml:space="preserve">esquisador(a) </w:t>
            </w:r>
            <w:r>
              <w:rPr>
                <w:rFonts w:ascii="Afya Sans" w:hAnsi="Afya Sans"/>
                <w:color w:val="000000" w:themeColor="text1"/>
                <w:sz w:val="20"/>
                <w:szCs w:val="18"/>
              </w:rPr>
              <w:t>R</w:t>
            </w:r>
            <w:r w:rsidRPr="007443B0">
              <w:rPr>
                <w:rFonts w:ascii="Afya Sans" w:hAnsi="Afya Sans"/>
                <w:color w:val="000000" w:themeColor="text1"/>
                <w:sz w:val="20"/>
                <w:szCs w:val="18"/>
              </w:rPr>
              <w:t>esponsável</w:t>
            </w:r>
          </w:p>
        </w:tc>
        <w:tc>
          <w:tcPr>
            <w:tcW w:w="464" w:type="dxa"/>
          </w:tcPr>
          <w:p w:rsidR="00744A01" w:rsidRPr="000F0794" w:rsidRDefault="00744A01" w:rsidP="00B2495F">
            <w:pPr>
              <w:rPr>
                <w:rFonts w:ascii="Afya Sans" w:hAnsi="Afya Sans"/>
                <w:color w:val="000000" w:themeColor="text1"/>
              </w:rPr>
            </w:pPr>
          </w:p>
        </w:tc>
        <w:tc>
          <w:tcPr>
            <w:tcW w:w="464" w:type="dxa"/>
          </w:tcPr>
          <w:p w:rsidR="00744A01" w:rsidRPr="000F0794" w:rsidRDefault="00744A01" w:rsidP="00B2495F">
            <w:pPr>
              <w:rPr>
                <w:rFonts w:ascii="Afya Sans" w:hAnsi="Afya Sans"/>
                <w:color w:val="000000" w:themeColor="text1"/>
              </w:rPr>
            </w:pPr>
          </w:p>
        </w:tc>
      </w:tr>
    </w:tbl>
    <w:p w:rsidR="00B028A1" w:rsidRDefault="00B028A1" w:rsidP="009A0928">
      <w:pPr>
        <w:spacing w:line="360" w:lineRule="auto"/>
        <w:jc w:val="both"/>
        <w:rPr>
          <w:rFonts w:ascii="Afya Sans" w:hAnsi="Afya Sans"/>
          <w:color w:val="000000" w:themeColor="text1"/>
        </w:rPr>
      </w:pPr>
    </w:p>
    <w:sectPr w:rsidR="00B028A1" w:rsidSect="00F057DE">
      <w:headerReference w:type="default" r:id="rId10"/>
      <w:footerReference w:type="defaul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479D" w:rsidRDefault="00E3479D" w:rsidP="00FE1A68">
      <w:r>
        <w:separator/>
      </w:r>
    </w:p>
  </w:endnote>
  <w:endnote w:type="continuationSeparator" w:id="0">
    <w:p w:rsidR="00E3479D" w:rsidRDefault="00E3479D" w:rsidP="00FE1A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ptos Display">
    <w:altName w:val="Cambria"/>
    <w:charset w:val="00"/>
    <w:family w:val="swiss"/>
    <w:pitch w:val="variable"/>
    <w:sig w:usb0="20000287" w:usb1="00000003" w:usb2="00000000" w:usb3="00000000" w:csb0="0000019F" w:csb1="00000000"/>
  </w:font>
  <w:font w:name="Afya Sans">
    <w:panose1 w:val="00000000000000000000"/>
    <w:charset w:val="00"/>
    <w:family w:val="auto"/>
    <w:pitch w:val="variable"/>
    <w:sig w:usb0="8000006F" w:usb1="0000007B"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5D8E" w:rsidRDefault="00EF1F14">
    <w:pPr>
      <w:jc w:val="center"/>
    </w:pPr>
    <w:r>
      <w:rPr>
        <w:b/>
        <w:noProof/>
        <w:color w:val="8A0538"/>
        <w:sz w:val="19"/>
      </w:rPr>
      <w:drawing>
        <wp:anchor distT="0" distB="0" distL="114300" distR="114300" simplePos="0" relativeHeight="251660288" behindDoc="1" locked="0" layoutInCell="1" allowOverlap="1" wp14:anchorId="12850593">
          <wp:simplePos x="0" y="0"/>
          <wp:positionH relativeFrom="page">
            <wp:posOffset>-164465</wp:posOffset>
          </wp:positionH>
          <wp:positionV relativeFrom="paragraph">
            <wp:posOffset>-1628140</wp:posOffset>
          </wp:positionV>
          <wp:extent cx="7696200" cy="2678665"/>
          <wp:effectExtent l="0" t="0" r="0" b="7620"/>
          <wp:wrapNone/>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0" cy="2678665"/>
                  </a:xfrm>
                  <a:prstGeom prst="rect">
                    <a:avLst/>
                  </a:prstGeom>
                  <a:noFill/>
                </pic:spPr>
              </pic:pic>
            </a:graphicData>
          </a:graphic>
          <wp14:sizeRelH relativeFrom="page">
            <wp14:pctWidth>0</wp14:pctWidth>
          </wp14:sizeRelH>
          <wp14:sizeRelV relativeFrom="page">
            <wp14:pctHeight>0</wp14:pctHeight>
          </wp14:sizeRelV>
        </wp:anchor>
      </w:drawing>
    </w:r>
    <w:r w:rsidR="0054709C">
      <w:rPr>
        <w:color w:val="8A0538"/>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479D" w:rsidRDefault="00E3479D" w:rsidP="00FE1A68">
      <w:r>
        <w:separator/>
      </w:r>
    </w:p>
  </w:footnote>
  <w:footnote w:type="continuationSeparator" w:id="0">
    <w:p w:rsidR="00E3479D" w:rsidRDefault="00E3479D" w:rsidP="00FE1A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1A68" w:rsidRDefault="003A1182" w:rsidP="00F057DE">
    <w:pPr>
      <w:spacing w:before="80" w:after="80"/>
      <w:ind w:left="2977"/>
    </w:pPr>
    <w:r w:rsidRPr="003A1182">
      <w:rPr>
        <w:noProof/>
        <w:sz w:val="24"/>
      </w:rPr>
      <w:drawing>
        <wp:anchor distT="0" distB="0" distL="114300" distR="114300" simplePos="0" relativeHeight="251659264" behindDoc="1" locked="0" layoutInCell="1" allowOverlap="1" wp14:anchorId="1421DC86" wp14:editId="6E19B7AF">
          <wp:simplePos x="0" y="0"/>
          <wp:positionH relativeFrom="page">
            <wp:align>left</wp:align>
          </wp:positionH>
          <wp:positionV relativeFrom="paragraph">
            <wp:posOffset>-68580</wp:posOffset>
          </wp:positionV>
          <wp:extent cx="2819400" cy="652547"/>
          <wp:effectExtent l="0" t="0" r="0" b="0"/>
          <wp:wrapNone/>
          <wp:docPr id="1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8405" cy="659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1A68" w:rsidRDefault="00EB422B">
    <w:pPr>
      <w:pStyle w:val="Cabealho"/>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A68"/>
    <w:rsid w:val="00031B22"/>
    <w:rsid w:val="000B2D9A"/>
    <w:rsid w:val="000F0794"/>
    <w:rsid w:val="0012041B"/>
    <w:rsid w:val="00191BB8"/>
    <w:rsid w:val="00193437"/>
    <w:rsid w:val="001B549B"/>
    <w:rsid w:val="001E238F"/>
    <w:rsid w:val="002367D4"/>
    <w:rsid w:val="0026472C"/>
    <w:rsid w:val="00310555"/>
    <w:rsid w:val="00312D67"/>
    <w:rsid w:val="003429E4"/>
    <w:rsid w:val="0037227C"/>
    <w:rsid w:val="003A1182"/>
    <w:rsid w:val="003A797A"/>
    <w:rsid w:val="003B4D80"/>
    <w:rsid w:val="003E45F1"/>
    <w:rsid w:val="00410336"/>
    <w:rsid w:val="0041234B"/>
    <w:rsid w:val="00413335"/>
    <w:rsid w:val="004738C7"/>
    <w:rsid w:val="00485D8E"/>
    <w:rsid w:val="00492111"/>
    <w:rsid w:val="00492CBB"/>
    <w:rsid w:val="0054709C"/>
    <w:rsid w:val="0055699E"/>
    <w:rsid w:val="005718BA"/>
    <w:rsid w:val="005A083E"/>
    <w:rsid w:val="005B7CE2"/>
    <w:rsid w:val="00654951"/>
    <w:rsid w:val="00681C61"/>
    <w:rsid w:val="00691C59"/>
    <w:rsid w:val="00693194"/>
    <w:rsid w:val="006A6063"/>
    <w:rsid w:val="006A7F11"/>
    <w:rsid w:val="00730FC4"/>
    <w:rsid w:val="00731426"/>
    <w:rsid w:val="007443B0"/>
    <w:rsid w:val="00744A01"/>
    <w:rsid w:val="00771F4C"/>
    <w:rsid w:val="007B6470"/>
    <w:rsid w:val="007E62BD"/>
    <w:rsid w:val="00846C9F"/>
    <w:rsid w:val="008B7282"/>
    <w:rsid w:val="009161D5"/>
    <w:rsid w:val="00935ABC"/>
    <w:rsid w:val="009A0928"/>
    <w:rsid w:val="009B62FF"/>
    <w:rsid w:val="00A02C75"/>
    <w:rsid w:val="00A94FE8"/>
    <w:rsid w:val="00A96317"/>
    <w:rsid w:val="00A96838"/>
    <w:rsid w:val="00AA5FB5"/>
    <w:rsid w:val="00AF398C"/>
    <w:rsid w:val="00B028A1"/>
    <w:rsid w:val="00B20A33"/>
    <w:rsid w:val="00B73E49"/>
    <w:rsid w:val="00C263EC"/>
    <w:rsid w:val="00CA62BC"/>
    <w:rsid w:val="00CD5816"/>
    <w:rsid w:val="00D12702"/>
    <w:rsid w:val="00D43F8F"/>
    <w:rsid w:val="00D725D2"/>
    <w:rsid w:val="00DC0A42"/>
    <w:rsid w:val="00DF7183"/>
    <w:rsid w:val="00DF7485"/>
    <w:rsid w:val="00E15F48"/>
    <w:rsid w:val="00E16A56"/>
    <w:rsid w:val="00E3479D"/>
    <w:rsid w:val="00E3535E"/>
    <w:rsid w:val="00E42B58"/>
    <w:rsid w:val="00E463AD"/>
    <w:rsid w:val="00E5307A"/>
    <w:rsid w:val="00E97228"/>
    <w:rsid w:val="00EA0981"/>
    <w:rsid w:val="00EA20C1"/>
    <w:rsid w:val="00EB422B"/>
    <w:rsid w:val="00EF1F14"/>
    <w:rsid w:val="00F057DE"/>
    <w:rsid w:val="00F342C5"/>
    <w:rsid w:val="00FB0C8A"/>
    <w:rsid w:val="00FD73D4"/>
    <w:rsid w:val="00FE1A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42D6DC"/>
  <w15:chartTrackingRefBased/>
  <w15:docId w15:val="{08CEDA50-30C2-4179-A43B-F35FFF75E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307A"/>
    <w:pPr>
      <w:widowControl w:val="0"/>
      <w:autoSpaceDE w:val="0"/>
      <w:autoSpaceDN w:val="0"/>
      <w:spacing w:after="0" w:line="240" w:lineRule="auto"/>
    </w:pPr>
    <w:rPr>
      <w:rFonts w:ascii="Arial MT" w:eastAsia="Arial MT" w:hAnsi="Arial MT" w:cs="Arial MT"/>
      <w:kern w:val="0"/>
      <w:sz w:val="22"/>
      <w:szCs w:val="22"/>
      <w:lang w:val="pt-PT"/>
      <w14:ligatures w14:val="none"/>
    </w:rPr>
  </w:style>
  <w:style w:type="paragraph" w:styleId="Ttulo1">
    <w:name w:val="heading 1"/>
    <w:basedOn w:val="Normal"/>
    <w:next w:val="Normal"/>
    <w:link w:val="Ttulo1Char"/>
    <w:uiPriority w:val="9"/>
    <w:qFormat/>
    <w:rsid w:val="00FE1A6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pt-BR"/>
      <w14:ligatures w14:val="standardContextual"/>
    </w:rPr>
  </w:style>
  <w:style w:type="paragraph" w:styleId="Ttulo2">
    <w:name w:val="heading 2"/>
    <w:basedOn w:val="Normal"/>
    <w:next w:val="Normal"/>
    <w:link w:val="Ttulo2Char"/>
    <w:uiPriority w:val="9"/>
    <w:unhideWhenUsed/>
    <w:qFormat/>
    <w:rsid w:val="00FE1A6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pt-BR"/>
      <w14:ligatures w14:val="standardContextual"/>
    </w:rPr>
  </w:style>
  <w:style w:type="paragraph" w:styleId="Ttulo3">
    <w:name w:val="heading 3"/>
    <w:basedOn w:val="Normal"/>
    <w:next w:val="Normal"/>
    <w:link w:val="Ttulo3Char"/>
    <w:uiPriority w:val="9"/>
    <w:semiHidden/>
    <w:unhideWhenUsed/>
    <w:qFormat/>
    <w:rsid w:val="00FE1A6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pt-BR"/>
      <w14:ligatures w14:val="standardContextual"/>
    </w:rPr>
  </w:style>
  <w:style w:type="paragraph" w:styleId="Ttulo4">
    <w:name w:val="heading 4"/>
    <w:basedOn w:val="Normal"/>
    <w:next w:val="Normal"/>
    <w:link w:val="Ttulo4Char"/>
    <w:uiPriority w:val="9"/>
    <w:semiHidden/>
    <w:unhideWhenUsed/>
    <w:qFormat/>
    <w:rsid w:val="00FE1A6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pt-BR"/>
      <w14:ligatures w14:val="standardContextual"/>
    </w:rPr>
  </w:style>
  <w:style w:type="paragraph" w:styleId="Ttulo5">
    <w:name w:val="heading 5"/>
    <w:basedOn w:val="Normal"/>
    <w:next w:val="Normal"/>
    <w:link w:val="Ttulo5Char"/>
    <w:uiPriority w:val="9"/>
    <w:semiHidden/>
    <w:unhideWhenUsed/>
    <w:qFormat/>
    <w:rsid w:val="00FE1A6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pt-BR"/>
      <w14:ligatures w14:val="standardContextual"/>
    </w:rPr>
  </w:style>
  <w:style w:type="paragraph" w:styleId="Ttulo6">
    <w:name w:val="heading 6"/>
    <w:basedOn w:val="Normal"/>
    <w:next w:val="Normal"/>
    <w:link w:val="Ttulo6Char"/>
    <w:uiPriority w:val="9"/>
    <w:semiHidden/>
    <w:unhideWhenUsed/>
    <w:qFormat/>
    <w:rsid w:val="00FE1A6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pt-BR"/>
      <w14:ligatures w14:val="standardContextual"/>
    </w:rPr>
  </w:style>
  <w:style w:type="paragraph" w:styleId="Ttulo7">
    <w:name w:val="heading 7"/>
    <w:basedOn w:val="Normal"/>
    <w:next w:val="Normal"/>
    <w:link w:val="Ttulo7Char"/>
    <w:uiPriority w:val="9"/>
    <w:semiHidden/>
    <w:unhideWhenUsed/>
    <w:qFormat/>
    <w:rsid w:val="00FE1A6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pt-BR"/>
      <w14:ligatures w14:val="standardContextual"/>
    </w:rPr>
  </w:style>
  <w:style w:type="paragraph" w:styleId="Ttulo8">
    <w:name w:val="heading 8"/>
    <w:basedOn w:val="Normal"/>
    <w:next w:val="Normal"/>
    <w:link w:val="Ttulo8Char"/>
    <w:uiPriority w:val="9"/>
    <w:semiHidden/>
    <w:unhideWhenUsed/>
    <w:qFormat/>
    <w:rsid w:val="00FE1A6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pt-BR"/>
      <w14:ligatures w14:val="standardContextual"/>
    </w:rPr>
  </w:style>
  <w:style w:type="paragraph" w:styleId="Ttulo9">
    <w:name w:val="heading 9"/>
    <w:basedOn w:val="Normal"/>
    <w:next w:val="Normal"/>
    <w:link w:val="Ttulo9Char"/>
    <w:uiPriority w:val="9"/>
    <w:semiHidden/>
    <w:unhideWhenUsed/>
    <w:qFormat/>
    <w:rsid w:val="00FE1A6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pt-BR"/>
      <w14:ligatures w14:val="standardContextual"/>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FE1A6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rsid w:val="00FE1A6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FE1A6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FE1A6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FE1A6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FE1A6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FE1A6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FE1A6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FE1A68"/>
    <w:rPr>
      <w:rFonts w:eastAsiaTheme="majorEastAsia" w:cstheme="majorBidi"/>
      <w:color w:val="272727" w:themeColor="text1" w:themeTint="D8"/>
    </w:rPr>
  </w:style>
  <w:style w:type="paragraph" w:styleId="Ttulo">
    <w:name w:val="Title"/>
    <w:basedOn w:val="Normal"/>
    <w:next w:val="Normal"/>
    <w:link w:val="TtuloChar"/>
    <w:uiPriority w:val="10"/>
    <w:qFormat/>
    <w:rsid w:val="00FE1A68"/>
    <w:pPr>
      <w:widowControl/>
      <w:autoSpaceDE/>
      <w:autoSpaceDN/>
      <w:spacing w:after="80"/>
      <w:contextualSpacing/>
    </w:pPr>
    <w:rPr>
      <w:rFonts w:asciiTheme="majorHAnsi" w:eastAsiaTheme="majorEastAsia" w:hAnsiTheme="majorHAnsi" w:cstheme="majorBidi"/>
      <w:spacing w:val="-10"/>
      <w:kern w:val="28"/>
      <w:sz w:val="56"/>
      <w:szCs w:val="56"/>
      <w:lang w:val="pt-BR"/>
      <w14:ligatures w14:val="standardContextual"/>
    </w:rPr>
  </w:style>
  <w:style w:type="character" w:customStyle="1" w:styleId="TtuloChar">
    <w:name w:val="Título Char"/>
    <w:basedOn w:val="Fontepargpadro"/>
    <w:link w:val="Ttulo"/>
    <w:uiPriority w:val="10"/>
    <w:rsid w:val="00FE1A6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FE1A68"/>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lang w:val="pt-BR"/>
      <w14:ligatures w14:val="standardContextual"/>
    </w:rPr>
  </w:style>
  <w:style w:type="character" w:customStyle="1" w:styleId="SubttuloChar">
    <w:name w:val="Subtítulo Char"/>
    <w:basedOn w:val="Fontepargpadro"/>
    <w:link w:val="Subttulo"/>
    <w:uiPriority w:val="11"/>
    <w:rsid w:val="00FE1A6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FE1A6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pt-BR"/>
      <w14:ligatures w14:val="standardContextual"/>
    </w:rPr>
  </w:style>
  <w:style w:type="character" w:customStyle="1" w:styleId="CitaoChar">
    <w:name w:val="Citação Char"/>
    <w:basedOn w:val="Fontepargpadro"/>
    <w:link w:val="Citao"/>
    <w:uiPriority w:val="29"/>
    <w:rsid w:val="00FE1A68"/>
    <w:rPr>
      <w:i/>
      <w:iCs/>
      <w:color w:val="404040" w:themeColor="text1" w:themeTint="BF"/>
    </w:rPr>
  </w:style>
  <w:style w:type="paragraph" w:styleId="PargrafodaLista">
    <w:name w:val="List Paragraph"/>
    <w:basedOn w:val="Normal"/>
    <w:uiPriority w:val="34"/>
    <w:qFormat/>
    <w:rsid w:val="00FE1A68"/>
    <w:pPr>
      <w:widowControl/>
      <w:autoSpaceDE/>
      <w:autoSpaceDN/>
      <w:spacing w:after="160" w:line="278" w:lineRule="auto"/>
      <w:ind w:left="720"/>
      <w:contextualSpacing/>
    </w:pPr>
    <w:rPr>
      <w:rFonts w:asciiTheme="minorHAnsi" w:eastAsiaTheme="minorHAnsi" w:hAnsiTheme="minorHAnsi" w:cstheme="minorBidi"/>
      <w:kern w:val="2"/>
      <w:sz w:val="24"/>
      <w:szCs w:val="24"/>
      <w:lang w:val="pt-BR"/>
      <w14:ligatures w14:val="standardContextual"/>
    </w:rPr>
  </w:style>
  <w:style w:type="character" w:styleId="nfaseIntensa">
    <w:name w:val="Intense Emphasis"/>
    <w:basedOn w:val="Fontepargpadro"/>
    <w:uiPriority w:val="21"/>
    <w:qFormat/>
    <w:rsid w:val="00FE1A68"/>
    <w:rPr>
      <w:i/>
      <w:iCs/>
      <w:color w:val="0F4761" w:themeColor="accent1" w:themeShade="BF"/>
    </w:rPr>
  </w:style>
  <w:style w:type="paragraph" w:styleId="CitaoIntensa">
    <w:name w:val="Intense Quote"/>
    <w:basedOn w:val="Normal"/>
    <w:next w:val="Normal"/>
    <w:link w:val="CitaoIntensaChar"/>
    <w:uiPriority w:val="30"/>
    <w:qFormat/>
    <w:rsid w:val="00FE1A6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pt-BR"/>
      <w14:ligatures w14:val="standardContextual"/>
    </w:rPr>
  </w:style>
  <w:style w:type="character" w:customStyle="1" w:styleId="CitaoIntensaChar">
    <w:name w:val="Citação Intensa Char"/>
    <w:basedOn w:val="Fontepargpadro"/>
    <w:link w:val="CitaoIntensa"/>
    <w:uiPriority w:val="30"/>
    <w:rsid w:val="00FE1A68"/>
    <w:rPr>
      <w:i/>
      <w:iCs/>
      <w:color w:val="0F4761" w:themeColor="accent1" w:themeShade="BF"/>
    </w:rPr>
  </w:style>
  <w:style w:type="character" w:styleId="RefernciaIntensa">
    <w:name w:val="Intense Reference"/>
    <w:basedOn w:val="Fontepargpadro"/>
    <w:uiPriority w:val="32"/>
    <w:qFormat/>
    <w:rsid w:val="00FE1A68"/>
    <w:rPr>
      <w:b/>
      <w:bCs/>
      <w:smallCaps/>
      <w:color w:val="0F4761" w:themeColor="accent1" w:themeShade="BF"/>
      <w:spacing w:val="5"/>
    </w:rPr>
  </w:style>
  <w:style w:type="paragraph" w:styleId="Cabealho">
    <w:name w:val="header"/>
    <w:basedOn w:val="Normal"/>
    <w:link w:val="Cabealho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CabealhoChar">
    <w:name w:val="Cabeçalho Char"/>
    <w:basedOn w:val="Fontepargpadro"/>
    <w:link w:val="Cabealho"/>
    <w:uiPriority w:val="99"/>
    <w:rsid w:val="00FE1A68"/>
  </w:style>
  <w:style w:type="paragraph" w:styleId="Rodap">
    <w:name w:val="footer"/>
    <w:basedOn w:val="Normal"/>
    <w:link w:val="RodapChar"/>
    <w:uiPriority w:val="99"/>
    <w:unhideWhenUsed/>
    <w:rsid w:val="00FE1A68"/>
    <w:pPr>
      <w:widowControl/>
      <w:tabs>
        <w:tab w:val="center" w:pos="4252"/>
        <w:tab w:val="right" w:pos="8504"/>
      </w:tabs>
      <w:autoSpaceDE/>
      <w:autoSpaceDN/>
    </w:pPr>
    <w:rPr>
      <w:rFonts w:asciiTheme="minorHAnsi" w:eastAsiaTheme="minorHAnsi" w:hAnsiTheme="minorHAnsi" w:cstheme="minorBidi"/>
      <w:kern w:val="2"/>
      <w:sz w:val="24"/>
      <w:szCs w:val="24"/>
      <w:lang w:val="pt-BR"/>
      <w14:ligatures w14:val="standardContextual"/>
    </w:rPr>
  </w:style>
  <w:style w:type="character" w:customStyle="1" w:styleId="RodapChar">
    <w:name w:val="Rodapé Char"/>
    <w:basedOn w:val="Fontepargpadro"/>
    <w:link w:val="Rodap"/>
    <w:uiPriority w:val="99"/>
    <w:rsid w:val="00FE1A68"/>
  </w:style>
  <w:style w:type="paragraph" w:styleId="Corpodetexto">
    <w:name w:val="Body Text"/>
    <w:basedOn w:val="Normal"/>
    <w:link w:val="CorpodetextoChar"/>
    <w:uiPriority w:val="1"/>
    <w:qFormat/>
    <w:rsid w:val="00AA5FB5"/>
    <w:rPr>
      <w:sz w:val="20"/>
      <w:szCs w:val="20"/>
    </w:rPr>
  </w:style>
  <w:style w:type="character" w:customStyle="1" w:styleId="CorpodetextoChar">
    <w:name w:val="Corpo de texto Char"/>
    <w:basedOn w:val="Fontepargpadro"/>
    <w:link w:val="Corpodetexto"/>
    <w:uiPriority w:val="1"/>
    <w:rsid w:val="00AA5FB5"/>
    <w:rPr>
      <w:rFonts w:ascii="Arial MT" w:eastAsia="Arial MT" w:hAnsi="Arial MT" w:cs="Arial MT"/>
      <w:kern w:val="0"/>
      <w:sz w:val="20"/>
      <w:szCs w:val="20"/>
      <w:lang w:val="pt-PT"/>
      <w14:ligatures w14:val="none"/>
    </w:rPr>
  </w:style>
  <w:style w:type="character" w:styleId="Forte">
    <w:name w:val="Strong"/>
    <w:basedOn w:val="Fontepargpadro"/>
    <w:qFormat/>
    <w:rsid w:val="00F342C5"/>
    <w:rPr>
      <w:b/>
      <w:bCs/>
    </w:rPr>
  </w:style>
  <w:style w:type="paragraph" w:styleId="Textodenotaderodap">
    <w:name w:val="footnote text"/>
    <w:basedOn w:val="Normal"/>
    <w:link w:val="TextodenotaderodapChar"/>
    <w:uiPriority w:val="99"/>
    <w:semiHidden/>
    <w:unhideWhenUsed/>
    <w:rsid w:val="000F0794"/>
    <w:rPr>
      <w:sz w:val="20"/>
      <w:szCs w:val="20"/>
    </w:rPr>
  </w:style>
  <w:style w:type="character" w:customStyle="1" w:styleId="TextodenotaderodapChar">
    <w:name w:val="Texto de nota de rodapé Char"/>
    <w:basedOn w:val="Fontepargpadro"/>
    <w:link w:val="Textodenotaderodap"/>
    <w:uiPriority w:val="99"/>
    <w:semiHidden/>
    <w:rsid w:val="000F0794"/>
    <w:rPr>
      <w:rFonts w:ascii="Arial MT" w:eastAsia="Arial MT" w:hAnsi="Arial MT" w:cs="Arial MT"/>
      <w:kern w:val="0"/>
      <w:sz w:val="20"/>
      <w:szCs w:val="20"/>
      <w:lang w:val="pt-PT"/>
      <w14:ligatures w14:val="none"/>
    </w:rPr>
  </w:style>
  <w:style w:type="character" w:styleId="Refdenotaderodap">
    <w:name w:val="footnote reference"/>
    <w:basedOn w:val="Fontepargpadro"/>
    <w:uiPriority w:val="99"/>
    <w:semiHidden/>
    <w:unhideWhenUsed/>
    <w:rsid w:val="000F0794"/>
    <w:rPr>
      <w:vertAlign w:val="superscript"/>
    </w:rPr>
  </w:style>
  <w:style w:type="table" w:styleId="Tabelacomgrade">
    <w:name w:val="Table Grid"/>
    <w:basedOn w:val="Tabelanormal"/>
    <w:uiPriority w:val="39"/>
    <w:rsid w:val="005B7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252471">
      <w:bodyDiv w:val="1"/>
      <w:marLeft w:val="0"/>
      <w:marRight w:val="0"/>
      <w:marTop w:val="0"/>
      <w:marBottom w:val="0"/>
      <w:divBdr>
        <w:top w:val="none" w:sz="0" w:space="0" w:color="auto"/>
        <w:left w:val="none" w:sz="0" w:space="0" w:color="auto"/>
        <w:bottom w:val="none" w:sz="0" w:space="0" w:color="auto"/>
        <w:right w:val="none" w:sz="0" w:space="0" w:color="auto"/>
      </w:divBdr>
    </w:div>
    <w:div w:id="324868670">
      <w:bodyDiv w:val="1"/>
      <w:marLeft w:val="0"/>
      <w:marRight w:val="0"/>
      <w:marTop w:val="0"/>
      <w:marBottom w:val="0"/>
      <w:divBdr>
        <w:top w:val="none" w:sz="0" w:space="0" w:color="auto"/>
        <w:left w:val="none" w:sz="0" w:space="0" w:color="auto"/>
        <w:bottom w:val="none" w:sz="0" w:space="0" w:color="auto"/>
        <w:right w:val="none" w:sz="0" w:space="0" w:color="auto"/>
      </w:divBdr>
    </w:div>
    <w:div w:id="498812215">
      <w:bodyDiv w:val="1"/>
      <w:marLeft w:val="0"/>
      <w:marRight w:val="0"/>
      <w:marTop w:val="0"/>
      <w:marBottom w:val="0"/>
      <w:divBdr>
        <w:top w:val="none" w:sz="0" w:space="0" w:color="auto"/>
        <w:left w:val="none" w:sz="0" w:space="0" w:color="auto"/>
        <w:bottom w:val="none" w:sz="0" w:space="0" w:color="auto"/>
        <w:right w:val="none" w:sz="0" w:space="0" w:color="auto"/>
      </w:divBdr>
    </w:div>
    <w:div w:id="169903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9DEF3BFD45FB34BB9B86F6B594E126D" ma:contentTypeVersion="18" ma:contentTypeDescription="Crie um novo documento." ma:contentTypeScope="" ma:versionID="4c989dba25250dab9599d7250123f87d">
  <xsd:schema xmlns:xsd="http://www.w3.org/2001/XMLSchema" xmlns:xs="http://www.w3.org/2001/XMLSchema" xmlns:p="http://schemas.microsoft.com/office/2006/metadata/properties" xmlns:ns1="http://schemas.microsoft.com/sharepoint/v3" xmlns:ns2="35a272bf-c622-42f5-9ab2-191eeead6ae3" xmlns:ns3="4e99b0cd-c15e-4a0c-ab8b-c0c78e9e67df" targetNamespace="http://schemas.microsoft.com/office/2006/metadata/properties" ma:root="true" ma:fieldsID="7cc040e3f1ae7c0f64a97588ae168145" ns1:_="" ns2:_="" ns3:_="">
    <xsd:import namespace="http://schemas.microsoft.com/sharepoint/v3"/>
    <xsd:import namespace="35a272bf-c622-42f5-9ab2-191eeead6ae3"/>
    <xsd:import namespace="4e99b0cd-c15e-4a0c-ab8b-c0c78e9e67df"/>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Propriedades da Política de Conformidade Unificada" ma:hidden="true" ma:internalName="_ip_UnifiedCompliancePolicyProperties">
      <xsd:simpleType>
        <xsd:restriction base="dms:Note"/>
      </xsd:simpleType>
    </xsd:element>
    <xsd:element name="_ip_UnifiedCompliancePolicyUIAction" ma:index="24"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a272bf-c622-42f5-9ab2-191eeead6ae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12" nillable="true" ma:displayName="Taxonomy Catch All Column" ma:hidden="true" ma:list="{05e47283-353b-4366-9372-ae97928f1d5b}" ma:internalName="TaxCatchAll" ma:showField="CatchAllData" ma:web="35a272bf-c622-42f5-9ab2-191eeead6ae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99b0cd-c15e-4a0c-ab8b-c0c78e9e67df"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Marcações de imagem" ma:readOnly="false" ma:fieldId="{5cf76f15-5ced-4ddc-b409-7134ff3c332f}" ma:taxonomyMulti="true" ma:sspId="4b2e35d7-0bf6-4cd4-a167-eb472820a88d"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4e99b0cd-c15e-4a0c-ab8b-c0c78e9e67df">
      <Terms xmlns="http://schemas.microsoft.com/office/infopath/2007/PartnerControls"/>
    </lcf76f155ced4ddcb4097134ff3c332f>
    <_ip_UnifiedCompliancePolicyProperties xmlns="http://schemas.microsoft.com/sharepoint/v3" xsi:nil="true"/>
    <TaxCatchAll xmlns="35a272bf-c622-42f5-9ab2-191eeead6a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60F38-883A-4366-B8F0-8546D4E547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272bf-c622-42f5-9ab2-191eeead6ae3"/>
    <ds:schemaRef ds:uri="4e99b0cd-c15e-4a0c-ab8b-c0c78e9e6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0FDDF9-52D4-475F-A638-E5C843B431D6}">
  <ds:schemaRefs>
    <ds:schemaRef ds:uri="http://schemas.microsoft.com/sharepoint/v3/contenttype/forms"/>
  </ds:schemaRefs>
</ds:datastoreItem>
</file>

<file path=customXml/itemProps3.xml><?xml version="1.0" encoding="utf-8"?>
<ds:datastoreItem xmlns:ds="http://schemas.openxmlformats.org/officeDocument/2006/customXml" ds:itemID="{81E32CCE-8387-4C47-8770-F38E1970E635}">
  <ds:schemaRefs>
    <ds:schemaRef ds:uri="http://schemas.microsoft.com/office/2006/metadata/properties"/>
    <ds:schemaRef ds:uri="http://schemas.microsoft.com/office/infopath/2007/PartnerControls"/>
    <ds:schemaRef ds:uri="http://schemas.microsoft.com/sharepoint/v3"/>
    <ds:schemaRef ds:uri="4e99b0cd-c15e-4a0c-ab8b-c0c78e9e67df"/>
    <ds:schemaRef ds:uri="35a272bf-c622-42f5-9ab2-191eeead6ae3"/>
  </ds:schemaRefs>
</ds:datastoreItem>
</file>

<file path=customXml/itemProps4.xml><?xml version="1.0" encoding="utf-8"?>
<ds:datastoreItem xmlns:ds="http://schemas.openxmlformats.org/officeDocument/2006/customXml" ds:itemID="{556CE4E0-B6D4-4FBD-9983-ADC524A3B7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640</Words>
  <Characters>3459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Abner da Silva Santos</dc:creator>
  <cp:keywords/>
  <dc:description/>
  <cp:lastModifiedBy>Vinicius Minatel</cp:lastModifiedBy>
  <cp:revision>6</cp:revision>
  <cp:lastPrinted>2026-03-25T14:09:00Z</cp:lastPrinted>
  <dcterms:created xsi:type="dcterms:W3CDTF">2026-09-09T20:04:00Z</dcterms:created>
  <dcterms:modified xsi:type="dcterms:W3CDTF">2026-09-17T20:06:00Z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0x01010039DEF3BFD45FB34BB9B86F6B594E126D</vt:lpwstr>
  </property>
</Properties>
</file>