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73C56" w14:textId="0FBD45D9" w:rsidR="00615B04" w:rsidRPr="00615B04" w:rsidRDefault="00523176" w:rsidP="00523176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hyperlink r:id="rId7" w:history="1">
        <w:r w:rsidRPr="00523176">
          <w:rPr>
            <w:rStyle w:val="Hyperlink"/>
            <w:rFonts w:cstheme="minorHAnsi"/>
            <w:b/>
            <w:bCs/>
            <w:sz w:val="20"/>
            <w:szCs w:val="20"/>
          </w:rPr>
          <w:t xml:space="preserve">Ditch Word. Automate performance reviews with </w:t>
        </w:r>
        <w:proofErr w:type="spellStart"/>
        <w:r w:rsidRPr="00523176">
          <w:rPr>
            <w:rStyle w:val="Hyperlink"/>
            <w:rFonts w:cstheme="minorHAnsi"/>
            <w:b/>
            <w:bCs/>
            <w:sz w:val="20"/>
            <w:szCs w:val="20"/>
          </w:rPr>
          <w:t>Teamflect</w:t>
        </w:r>
        <w:proofErr w:type="spellEnd"/>
        <w:r w:rsidRPr="00523176">
          <w:rPr>
            <w:rStyle w:val="Hyperlink"/>
            <w:rFonts w:cstheme="minorHAnsi"/>
            <w:b/>
            <w:bCs/>
            <w:sz w:val="20"/>
            <w:szCs w:val="20"/>
          </w:rPr>
          <w:t>. Click to explore.</w:t>
        </w:r>
      </w:hyperlink>
    </w:p>
    <w:p w14:paraId="54E98889" w14:textId="7D791C97" w:rsidR="00615B04" w:rsidRPr="00DE08D9" w:rsidRDefault="09D7D64E" w:rsidP="5D3954A8">
      <w:pPr>
        <w:spacing w:line="360" w:lineRule="auto"/>
        <w:jc w:val="center"/>
        <w:rPr>
          <w:b/>
          <w:bCs/>
          <w:sz w:val="40"/>
          <w:szCs w:val="40"/>
        </w:rPr>
      </w:pPr>
      <w:r w:rsidRPr="5D3954A8">
        <w:rPr>
          <w:b/>
          <w:bCs/>
          <w:sz w:val="40"/>
          <w:szCs w:val="40"/>
        </w:rPr>
        <w:t>Hospitality Employee</w:t>
      </w:r>
      <w:r w:rsidR="00DE08D9" w:rsidRPr="5D3954A8">
        <w:rPr>
          <w:b/>
          <w:bCs/>
          <w:sz w:val="40"/>
          <w:szCs w:val="40"/>
        </w:rPr>
        <w:t xml:space="preserve"> Evaluation Template</w:t>
      </w:r>
    </w:p>
    <w:tbl>
      <w:tblPr>
        <w:tblW w:w="10951" w:type="dxa"/>
        <w:tblLook w:val="04A0" w:firstRow="1" w:lastRow="0" w:firstColumn="1" w:lastColumn="0" w:noHBand="0" w:noVBand="1"/>
      </w:tblPr>
      <w:tblGrid>
        <w:gridCol w:w="3133"/>
        <w:gridCol w:w="1094"/>
        <w:gridCol w:w="285"/>
        <w:gridCol w:w="2154"/>
        <w:gridCol w:w="2138"/>
        <w:gridCol w:w="2147"/>
      </w:tblGrid>
      <w:tr w:rsidR="007B2225" w:rsidRPr="007B2225" w14:paraId="64E63301" w14:textId="77777777" w:rsidTr="00D006BA">
        <w:trPr>
          <w:trHeight w:val="531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385D0DC6" w14:textId="179DD3AD" w:rsidR="007B2225" w:rsidRPr="00CA61C6" w:rsidRDefault="00CA61C6" w:rsidP="00CA61C6">
            <w:pPr>
              <w:spacing w:line="360" w:lineRule="auto"/>
              <w:jc w:val="center"/>
              <w:rPr>
                <w:b/>
                <w:bCs/>
                <w:sz w:val="40"/>
                <w:szCs w:val="40"/>
              </w:rPr>
            </w:pPr>
            <w:r w:rsidRPr="5D3954A8">
              <w:rPr>
                <w:b/>
                <w:bCs/>
                <w:sz w:val="40"/>
                <w:szCs w:val="40"/>
              </w:rPr>
              <w:t>Hospitality Employee Evaluation Template</w:t>
            </w:r>
          </w:p>
        </w:tc>
      </w:tr>
      <w:tr w:rsidR="007B2225" w:rsidRPr="007B2225" w14:paraId="460ABB99" w14:textId="77777777" w:rsidTr="5D3954A8">
        <w:trPr>
          <w:trHeight w:val="314"/>
        </w:trPr>
        <w:tc>
          <w:tcPr>
            <w:tcW w:w="31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3F918A" w14:textId="389A892B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12DB2">
              <w:rPr>
                <w:rFonts w:ascii="Calibri" w:eastAsia="Times New Roman" w:hAnsi="Calibri" w:cs="Calibri"/>
                <w:color w:val="000000"/>
              </w:rPr>
              <w:t>Reviewee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17BF55B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2482D9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7B2225">
              <w:rPr>
                <w:rFonts w:ascii="Calibri" w:eastAsia="Times New Roman" w:hAnsi="Calibri" w:cs="Calibri"/>
                <w:color w:val="000000"/>
              </w:rPr>
              <w:br/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7B2225">
              <w:rPr>
                <w:rFonts w:ascii="Calibri" w:eastAsia="Times New Roman" w:hAnsi="Calibri" w:cs="Calibri"/>
                <w:color w:val="000000"/>
              </w:rPr>
              <w:br/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7B2225" w:rsidRPr="007B2225" w14:paraId="4D3A8C3A" w14:textId="77777777" w:rsidTr="5D3954A8">
        <w:trPr>
          <w:trHeight w:val="314"/>
        </w:trPr>
        <w:tc>
          <w:tcPr>
            <w:tcW w:w="3133" w:type="dxa"/>
            <w:vMerge/>
            <w:vAlign w:val="center"/>
            <w:hideMark/>
          </w:tcPr>
          <w:p w14:paraId="24CBB51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vAlign w:val="center"/>
            <w:hideMark/>
          </w:tcPr>
          <w:p w14:paraId="35EE613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9" w:type="dxa"/>
            <w:gridSpan w:val="3"/>
            <w:vMerge/>
            <w:vAlign w:val="center"/>
            <w:hideMark/>
          </w:tcPr>
          <w:p w14:paraId="151511A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81BE6AB" w14:textId="77777777" w:rsidTr="5D3954A8">
        <w:trPr>
          <w:trHeight w:val="314"/>
        </w:trPr>
        <w:tc>
          <w:tcPr>
            <w:tcW w:w="3133" w:type="dxa"/>
            <w:vMerge/>
            <w:vAlign w:val="center"/>
            <w:hideMark/>
          </w:tcPr>
          <w:p w14:paraId="5A2272A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vAlign w:val="center"/>
            <w:hideMark/>
          </w:tcPr>
          <w:p w14:paraId="7696160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9" w:type="dxa"/>
            <w:gridSpan w:val="3"/>
            <w:vMerge/>
            <w:vAlign w:val="center"/>
            <w:hideMark/>
          </w:tcPr>
          <w:p w14:paraId="76D74FA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46A8BA8" w14:textId="77777777" w:rsidTr="5D3954A8">
        <w:trPr>
          <w:trHeight w:val="314"/>
        </w:trPr>
        <w:tc>
          <w:tcPr>
            <w:tcW w:w="3133" w:type="dxa"/>
            <w:vMerge/>
            <w:vAlign w:val="center"/>
            <w:hideMark/>
          </w:tcPr>
          <w:p w14:paraId="716D12A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vAlign w:val="center"/>
            <w:hideMark/>
          </w:tcPr>
          <w:p w14:paraId="0072478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9" w:type="dxa"/>
            <w:gridSpan w:val="3"/>
            <w:vMerge/>
            <w:vAlign w:val="center"/>
            <w:hideMark/>
          </w:tcPr>
          <w:p w14:paraId="3B2F917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B1C2962" w14:textId="77777777" w:rsidTr="5D3954A8">
        <w:trPr>
          <w:trHeight w:val="314"/>
        </w:trPr>
        <w:tc>
          <w:tcPr>
            <w:tcW w:w="3133" w:type="dxa"/>
            <w:vMerge/>
            <w:vAlign w:val="center"/>
            <w:hideMark/>
          </w:tcPr>
          <w:p w14:paraId="467C77C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vAlign w:val="center"/>
            <w:hideMark/>
          </w:tcPr>
          <w:p w14:paraId="300C2600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9" w:type="dxa"/>
            <w:gridSpan w:val="3"/>
            <w:vMerge/>
            <w:vAlign w:val="center"/>
            <w:hideMark/>
          </w:tcPr>
          <w:p w14:paraId="5D1A888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BDE09E4" w14:textId="77777777" w:rsidTr="5D3954A8">
        <w:trPr>
          <w:trHeight w:val="326"/>
        </w:trPr>
        <w:tc>
          <w:tcPr>
            <w:tcW w:w="3133" w:type="dxa"/>
            <w:vMerge/>
            <w:vAlign w:val="center"/>
            <w:hideMark/>
          </w:tcPr>
          <w:p w14:paraId="026C860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gridSpan w:val="2"/>
            <w:vMerge/>
            <w:vAlign w:val="center"/>
            <w:hideMark/>
          </w:tcPr>
          <w:p w14:paraId="185F2E2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9" w:type="dxa"/>
            <w:gridSpan w:val="3"/>
            <w:vMerge/>
            <w:vAlign w:val="center"/>
            <w:hideMark/>
          </w:tcPr>
          <w:p w14:paraId="1679BBE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9BFA90C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02E2E51" w14:textId="444CDBFE" w:rsidR="007B2225" w:rsidRPr="007B2225" w:rsidRDefault="00D006BA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006B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These open-ended questions assess key aspects of a hospitality employee’s performance, including customer service, teamwork, and job knowledge. They provide valuable feedback to support professional growth, highlight strengths, and identify areas for improvement.</w:t>
            </w:r>
          </w:p>
        </w:tc>
      </w:tr>
      <w:tr w:rsidR="007B2225" w:rsidRPr="007B2225" w14:paraId="29BC5777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68C4E9E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0E4EBCC3" w14:textId="77777777" w:rsidTr="5D3954A8">
        <w:trPr>
          <w:trHeight w:val="326"/>
        </w:trPr>
        <w:tc>
          <w:tcPr>
            <w:tcW w:w="10951" w:type="dxa"/>
            <w:gridSpan w:val="6"/>
            <w:vMerge/>
            <w:vAlign w:val="center"/>
            <w:hideMark/>
          </w:tcPr>
          <w:p w14:paraId="3974319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64064943" w14:textId="77777777" w:rsidTr="00D006BA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5B9BD5" w:themeFill="accent1"/>
            <w:vAlign w:val="bottom"/>
            <w:hideMark/>
          </w:tcPr>
          <w:p w14:paraId="7DAC4BA5" w14:textId="4A0C86ED" w:rsidR="007B2225" w:rsidRPr="007B2225" w:rsidRDefault="37784C5B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5D3954A8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1. </w:t>
            </w:r>
            <w:r w:rsidR="00CA61C6" w:rsidRPr="00CA61C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Customer Service &amp; Guest Interaction</w:t>
            </w:r>
          </w:p>
        </w:tc>
      </w:tr>
      <w:tr w:rsidR="007B2225" w:rsidRPr="007B2225" w14:paraId="7E4501DA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6035717F" w14:textId="06E2E7F6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Can you describe a time when you went above and beyond for a guest? What was the outcome?</w:t>
            </w:r>
          </w:p>
        </w:tc>
      </w:tr>
      <w:tr w:rsidR="007B2225" w:rsidRPr="007B2225" w14:paraId="37A9FF14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3865000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8D3EBD0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0FAB68C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3DDF4AD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49016A76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550A708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0C8C4024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41CA40E1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565E01B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6F74A2F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23BCB1DA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0727CB10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1CA5D7B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36D57243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18FFC36D" w14:textId="7FC35F06" w:rsidR="007B2225" w:rsidRPr="007B2225" w:rsidRDefault="007B2225" w:rsidP="00DE08D9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How do you handle difficult or dissatisfied guests? Please provide an example.</w:t>
            </w:r>
          </w:p>
        </w:tc>
      </w:tr>
      <w:tr w:rsidR="007B2225" w:rsidRPr="007B2225" w14:paraId="45A90C95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358D463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57385DF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01547D0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214C7724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04DBE22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3BE36B7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1E9F170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6D144AE5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4183D174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7907245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77170FF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3E8A1EF0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53D1BED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038B8C2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5608DBD3" w14:textId="2D56C33C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What strategies do you use to ensure each guest feels valued and appreciated?</w:t>
            </w:r>
          </w:p>
        </w:tc>
      </w:tr>
      <w:tr w:rsidR="007B2225" w:rsidRPr="007B2225" w14:paraId="778922CC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6B14A7F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A5A1D8E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6308EC8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68672A7E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9F0C733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5E2C928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6EFDF286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0C6DDF7E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7516ADB7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02133C8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547C485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6E23982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6691C10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F84C9FF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6D4AED78" w14:textId="5E9E5CB0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How do you prioritize multiple guest requests during busy periods?</w:t>
            </w:r>
          </w:p>
        </w:tc>
      </w:tr>
      <w:tr w:rsidR="007B2225" w:rsidRPr="007B2225" w14:paraId="218FDDCC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244629D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6F2AE15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273C980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5AA111DE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B3DA62C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770D11C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4B70CBD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252C96BE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571C9DCE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7FDECE0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BD232FE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3A9FBD4F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1D2E41B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1D0D541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49FB2AD1" w14:textId="2A7DCC60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Q5: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What feedback have you received from guests, and how has it influenced your service approach?</w:t>
            </w:r>
          </w:p>
        </w:tc>
      </w:tr>
      <w:tr w:rsidR="007B2225" w:rsidRPr="007B2225" w14:paraId="0493BF3F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2392096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B882E7B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331C83B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67F4F2C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6B19B595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626C038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64D0C3D6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149B2A8F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54580239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4F5A308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6A1E8FC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1FBC6500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197B7B8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2561122" w14:textId="77777777" w:rsidTr="00D006BA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5B9BD5" w:themeFill="accent1"/>
            <w:vAlign w:val="bottom"/>
            <w:hideMark/>
          </w:tcPr>
          <w:p w14:paraId="3C740070" w14:textId="7070ACB2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2. </w:t>
            </w:r>
            <w:r w:rsidR="00CA61C6" w:rsidRPr="00CA61C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Teamwork &amp; Collaboration</w:t>
            </w:r>
          </w:p>
        </w:tc>
      </w:tr>
      <w:tr w:rsidR="007B2225" w:rsidRPr="007B2225" w14:paraId="159D3ED5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6ADC27BB" w14:textId="08504FB4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How do you support and assist your colleagues during busy shifts?</w:t>
            </w:r>
          </w:p>
        </w:tc>
      </w:tr>
      <w:tr w:rsidR="007B2225" w:rsidRPr="007B2225" w14:paraId="5DD1C446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4C80206F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E474886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53638FE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2D94DFB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4660C64C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5FB5EDE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6174C41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0922F513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09A43A4A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7C5CD2D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0710D0FD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1D207F8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02C8CBD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02B6C695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2B2E35A1" w14:textId="127CBD21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Can you share an example of a time you successfully collaborated with a team member to solve a problem?</w:t>
            </w:r>
          </w:p>
        </w:tc>
      </w:tr>
      <w:tr w:rsidR="007B2225" w:rsidRPr="007B2225" w14:paraId="58AB845E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38ECECD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5BEB8CC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4701F04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306B9D60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5BFDBB8C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50C433C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1202AEE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1A47D5F4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3010D562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10D6DD2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EA7E1F1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50E7A3EB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618843A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7E485DB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7993B848" w14:textId="3AF9D73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How do you handle conflicts or disagreements with coworkers? Describe a recent experience.</w:t>
            </w:r>
          </w:p>
        </w:tc>
      </w:tr>
      <w:tr w:rsidR="007B2225" w:rsidRPr="007B2225" w14:paraId="1EE99D20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24EFEBD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C69C312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033D9CC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6DB47B6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E51E688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306D8C1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75A32BD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07C21B88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7705A966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2F409E8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8644F29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3CA6D233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66DAC54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A7F49D4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44803318" w14:textId="6E995F02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A1E8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In what ways do you contribute to maintaining a positive team environment</w:t>
            </w:r>
            <w:r w:rsidR="00CA61C6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</w:tr>
      <w:tr w:rsidR="007B2225" w:rsidRPr="007B2225" w14:paraId="53529CEE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60403B1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F202883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235B25B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7AC37DE0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8338870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6FBF198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11435E7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1320EEA7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3C05F53F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4B9E537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40D09D23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71704B1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7BFE9E8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7A216C4B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1E291079" w14:textId="2C5CBF2A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A1E8B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What do you think could improve the overall team dynamic in your department?</w:t>
            </w:r>
          </w:p>
        </w:tc>
      </w:tr>
      <w:tr w:rsidR="007B2225" w:rsidRPr="007B2225" w14:paraId="5F84B6DF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6F44652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498CD7E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01686BC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1DFB277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24623C62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151011C6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248698D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3087D80B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67B33B4A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61F66ED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0255083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6677EB2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2185D44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3DA7E4B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1B902370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03AC414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FB64F35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002BF18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30DE3A5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52ACCC5" w14:textId="77777777" w:rsidTr="00D006BA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5B9BD5" w:themeFill="accent1"/>
            <w:vAlign w:val="bottom"/>
            <w:hideMark/>
          </w:tcPr>
          <w:p w14:paraId="300968D1" w14:textId="5005DB8B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4. </w:t>
            </w:r>
            <w:r w:rsidR="00CA61C6" w:rsidRPr="00CA61C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Communication Skills</w:t>
            </w:r>
          </w:p>
        </w:tc>
      </w:tr>
      <w:tr w:rsidR="007B2225" w:rsidRPr="007B2225" w14:paraId="37E381B0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15FE7890" w14:textId="7A37F24C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How do you ensure that your communication with guests and team members is clear and effective?</w:t>
            </w:r>
          </w:p>
        </w:tc>
      </w:tr>
      <w:tr w:rsidR="007B2225" w:rsidRPr="007B2225" w14:paraId="2616A5D8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2DF2FCE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57DFC64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4DE50F8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6791B9D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66EB9456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3D486A4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1E214F54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5A4E3371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76A69CA7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70D4A4B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5CE43003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05186F4A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1572195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1086963B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3912C373" w14:textId="0AA50782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Can you describe a situation where miscommunication occurred? How did you address it?</w:t>
            </w:r>
          </w:p>
        </w:tc>
      </w:tr>
      <w:tr w:rsidR="007B2225" w:rsidRPr="007B2225" w14:paraId="68F86233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163E1DE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ADE6240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1BDC28EE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681AE33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180B7720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306BF1F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lastRenderedPageBreak/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382F4E5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2B35E60E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0AE5C8DD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2C578FA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D46898B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4DC76F9E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7711D3A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E81E46A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361754B1" w14:textId="7EF82A91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What methods do you use to keep guests informed about any changes or delays in service?</w:t>
            </w:r>
          </w:p>
        </w:tc>
      </w:tr>
      <w:tr w:rsidR="007B2225" w:rsidRPr="007B2225" w14:paraId="2BBA452C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482485C8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C7C9B29" w14:textId="77777777" w:rsidTr="00D006BA">
        <w:trPr>
          <w:trHeight w:val="391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23FC68C0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254B575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6536F479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23593D8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319B12E8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7406AA6F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084DB17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279E884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F5810E2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3EC56354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358062D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404C9DE" w14:textId="77777777" w:rsidTr="00D006BA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5B9BD5" w:themeFill="accent1"/>
            <w:vAlign w:val="bottom"/>
            <w:hideMark/>
          </w:tcPr>
          <w:p w14:paraId="608C8C36" w14:textId="4C20E924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5. </w:t>
            </w:r>
            <w:r w:rsidR="00CA61C6" w:rsidRPr="00CA61C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Problem-Solving &amp; Adaptability</w:t>
            </w:r>
          </w:p>
        </w:tc>
      </w:tr>
      <w:tr w:rsidR="007B2225" w:rsidRPr="007B2225" w14:paraId="28DDB0C9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16C106DE" w14:textId="223906EB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Describe a challenging situation you encountered at work and how you resolved it.</w:t>
            </w:r>
          </w:p>
        </w:tc>
      </w:tr>
      <w:tr w:rsidR="007B2225" w:rsidRPr="007B2225" w14:paraId="1797C578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5BD3E79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EA2C31A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347F5473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13D7A10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71701CE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7523AFC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751A944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41A98CAE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18AD02B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404E203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26D5720E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2086C39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6D09F2D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132D6F3E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6585435F" w14:textId="39C65CCE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How do you adapt when procedures change or unexpected issues arise?</w:t>
            </w:r>
          </w:p>
        </w:tc>
      </w:tr>
      <w:tr w:rsidR="007B2225" w:rsidRPr="007B2225" w14:paraId="2FEFE952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51115F1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0910E49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21D6B6B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452C991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6E58C0DC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77DDCFF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137F776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11A3B798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5DEBA9E3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34E14DF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18A90CC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50C6F8EA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7C4819C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F1E574F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7BE1AFF5" w14:textId="2C5F3A15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What do you do when faced with a problem that you don’t have an immediate solution for?</w:t>
            </w:r>
          </w:p>
        </w:tc>
      </w:tr>
      <w:tr w:rsidR="007B2225" w:rsidRPr="007B2225" w14:paraId="0C363859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5A085EA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45FF01D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171C6901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37F50775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35D9ACBF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6F8B351D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4A819CA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0B8B679E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7AC4EFFA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70374CCB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1B1F9FCA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7E12D516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3385B224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6481B7D" w14:textId="77777777" w:rsidTr="00D006BA">
        <w:trPr>
          <w:trHeight w:val="434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5B9BD5" w:themeFill="accent1"/>
            <w:vAlign w:val="bottom"/>
            <w:hideMark/>
          </w:tcPr>
          <w:p w14:paraId="2741C4DA" w14:textId="01410BAA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6. </w:t>
            </w:r>
            <w:r w:rsidR="00CA61C6" w:rsidRPr="00CA61C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Quality of Work &amp; Attention to Detail</w:t>
            </w:r>
          </w:p>
        </w:tc>
      </w:tr>
      <w:tr w:rsidR="007B2225" w:rsidRPr="007B2225" w14:paraId="76A3CC72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27535F3B" w14:textId="29C3E4AE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How do you ensure your work meets the highest standards of quality?</w:t>
            </w:r>
          </w:p>
        </w:tc>
      </w:tr>
      <w:tr w:rsidR="007B2225" w:rsidRPr="007B2225" w14:paraId="73EE2164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04E73345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84270DE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1183F20A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0DE9351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38B9D168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27F0EE0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sz w:val="22"/>
                <w:szCs w:val="22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60E88CA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B222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7B2225" w:rsidRPr="007B2225" w14:paraId="24B1114A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4BA35C18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5510F25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30FE1CFD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37F101E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33E3A3D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B2225" w:rsidRPr="007B2225" w14:paraId="088FC603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1FAAE3D6" w14:textId="5A5EA8C2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Can you provide an example of a time when your attention to detail made a difference in service delivery?</w:t>
            </w:r>
          </w:p>
        </w:tc>
      </w:tr>
      <w:tr w:rsidR="007B2225" w:rsidRPr="007B2225" w14:paraId="50362F69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0EAC1A4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4213659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49C5B9E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417A3FFE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42376B4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792EC9D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1301872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5CD97D79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5F8D8937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53D5FB2A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680E374E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1EAF7DD3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4D7ACC9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C75278A" w14:textId="77777777" w:rsidTr="5D3954A8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hideMark/>
          </w:tcPr>
          <w:p w14:paraId="046CAAA5" w14:textId="31E4454E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7B222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A61C6" w:rsidRPr="00CA61C6">
              <w:rPr>
                <w:rFonts w:ascii="Calibri" w:eastAsia="Times New Roman" w:hAnsi="Calibri" w:cs="Calibri"/>
                <w:color w:val="000000"/>
              </w:rPr>
              <w:t>How do you stay focused and maintain accuracy during high-pressure situations?</w:t>
            </w:r>
          </w:p>
        </w:tc>
      </w:tr>
      <w:tr w:rsidR="007B2225" w:rsidRPr="007B2225" w14:paraId="00F0F8E4" w14:textId="77777777" w:rsidTr="5D3954A8">
        <w:trPr>
          <w:trHeight w:val="314"/>
        </w:trPr>
        <w:tc>
          <w:tcPr>
            <w:tcW w:w="10951" w:type="dxa"/>
            <w:gridSpan w:val="6"/>
            <w:vMerge/>
            <w:vAlign w:val="center"/>
            <w:hideMark/>
          </w:tcPr>
          <w:p w14:paraId="057AA2DE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70E03D90" w14:textId="77777777" w:rsidTr="00D006BA">
        <w:trPr>
          <w:trHeight w:val="314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3788E6DF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Adele's answers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1A0DBAA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7B2225" w:rsidRPr="007B2225" w14:paraId="0C3C1E1D" w14:textId="77777777" w:rsidTr="00D006BA">
        <w:trPr>
          <w:trHeight w:val="314"/>
        </w:trPr>
        <w:tc>
          <w:tcPr>
            <w:tcW w:w="666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noWrap/>
            <w:vAlign w:val="center"/>
            <w:hideMark/>
          </w:tcPr>
          <w:p w14:paraId="65A6C1A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lastRenderedPageBreak/>
              <w:t>Lorem ipsum</w:t>
            </w:r>
          </w:p>
        </w:tc>
        <w:tc>
          <w:tcPr>
            <w:tcW w:w="4285" w:type="dxa"/>
            <w:gridSpan w:val="2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495F5BA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7B2225" w:rsidRPr="007B2225" w14:paraId="21A3FC30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795C0929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5AD866C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0CFBF0CD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2B0E770F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64FA4813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D3C4A6B" w14:textId="77777777" w:rsidTr="00D006BA">
        <w:trPr>
          <w:trHeight w:val="314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3EEA6B13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421A805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4BC05FD6" w14:textId="77777777" w:rsidTr="00D006BA">
        <w:trPr>
          <w:trHeight w:val="326"/>
        </w:trPr>
        <w:tc>
          <w:tcPr>
            <w:tcW w:w="6666" w:type="dxa"/>
            <w:gridSpan w:val="4"/>
            <w:vMerge/>
            <w:shd w:val="clear" w:color="auto" w:fill="5B9BD5" w:themeFill="accent1"/>
            <w:vAlign w:val="center"/>
            <w:hideMark/>
          </w:tcPr>
          <w:p w14:paraId="6CFFD544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285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14:paraId="2DA58F36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2B9D786" w14:textId="77777777" w:rsidTr="00D006BA">
        <w:trPr>
          <w:trHeight w:val="422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5B9BD5" w:themeFill="accent1"/>
            <w:noWrap/>
            <w:vAlign w:val="bottom"/>
            <w:hideMark/>
          </w:tcPr>
          <w:p w14:paraId="2E2977B9" w14:textId="2BDB98EF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Rating of this </w:t>
            </w:r>
            <w:r w:rsidR="00D006BA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Employee</w:t>
            </w:r>
            <w:r w:rsidRPr="007B2225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(Miriam's answers) (Between 1-10)</w:t>
            </w:r>
          </w:p>
        </w:tc>
      </w:tr>
      <w:tr w:rsidR="007B2225" w:rsidRPr="007B2225" w14:paraId="04798B78" w14:textId="77777777" w:rsidTr="00D006BA">
        <w:trPr>
          <w:trHeight w:val="314"/>
        </w:trPr>
        <w:tc>
          <w:tcPr>
            <w:tcW w:w="3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5B9BD5" w:themeFill="accent1"/>
            <w:noWrap/>
            <w:vAlign w:val="bottom"/>
            <w:hideMark/>
          </w:tcPr>
          <w:p w14:paraId="4E8E053F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  <w:noWrap/>
            <w:vAlign w:val="center"/>
            <w:hideMark/>
          </w:tcPr>
          <w:p w14:paraId="396C2C5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Rating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  <w:hideMark/>
          </w:tcPr>
          <w:p w14:paraId="05EEA389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14:paraId="2F0477A4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</w:tr>
      <w:tr w:rsidR="007B2225" w:rsidRPr="007B2225" w14:paraId="4FD03B45" w14:textId="77777777" w:rsidTr="00D006BA">
        <w:trPr>
          <w:trHeight w:val="314"/>
        </w:trPr>
        <w:tc>
          <w:tcPr>
            <w:tcW w:w="31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  <w:noWrap/>
            <w:vAlign w:val="bottom"/>
            <w:hideMark/>
          </w:tcPr>
          <w:p w14:paraId="45E83D6E" w14:textId="3C4667CF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Cu</w:t>
            </w:r>
            <w:r w:rsidR="00461DB1">
              <w:rPr>
                <w:rFonts w:ascii="Calibri" w:eastAsia="Times New Roman" w:hAnsi="Calibri" w:cs="Calibri"/>
                <w:b/>
                <w:bCs/>
              </w:rPr>
              <w:t>stomer Service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  <w:noWrap/>
            <w:vAlign w:val="center"/>
            <w:hideMark/>
          </w:tcPr>
          <w:p w14:paraId="79897FB2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6.5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B9BD5" w:themeFill="accent1"/>
            <w:noWrap/>
            <w:vAlign w:val="bottom"/>
            <w:hideMark/>
          </w:tcPr>
          <w:p w14:paraId="2AF4CE98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9" w:type="dxa"/>
            <w:gridSpan w:val="3"/>
            <w:vMerge w:val="restar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1" w:themeFillTint="33"/>
            <w:noWrap/>
            <w:vAlign w:val="center"/>
            <w:hideMark/>
          </w:tcPr>
          <w:p w14:paraId="0CA66BAC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2225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</w:tr>
      <w:tr w:rsidR="007B2225" w:rsidRPr="007B2225" w14:paraId="53AFD805" w14:textId="77777777" w:rsidTr="00D006BA">
        <w:trPr>
          <w:trHeight w:val="314"/>
        </w:trPr>
        <w:tc>
          <w:tcPr>
            <w:tcW w:w="31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  <w:noWrap/>
            <w:vAlign w:val="bottom"/>
            <w:hideMark/>
          </w:tcPr>
          <w:p w14:paraId="027EA814" w14:textId="7DCF063E" w:rsidR="007B2225" w:rsidRPr="007B2225" w:rsidRDefault="00461DB1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Teamwork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  <w:noWrap/>
            <w:vAlign w:val="center"/>
            <w:hideMark/>
          </w:tcPr>
          <w:p w14:paraId="5002AADB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B9BD5" w:themeFill="accent1"/>
            <w:noWrap/>
            <w:vAlign w:val="bottom"/>
            <w:hideMark/>
          </w:tcPr>
          <w:p w14:paraId="1161781E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9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14:paraId="6349D83C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38B61B66" w14:textId="77777777" w:rsidTr="00D006BA">
        <w:trPr>
          <w:trHeight w:val="314"/>
        </w:trPr>
        <w:tc>
          <w:tcPr>
            <w:tcW w:w="31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5B9BD5" w:themeFill="accent1"/>
            <w:noWrap/>
            <w:vAlign w:val="bottom"/>
            <w:hideMark/>
          </w:tcPr>
          <w:p w14:paraId="1BFF24F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Quality of work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  <w:noWrap/>
            <w:vAlign w:val="center"/>
            <w:hideMark/>
          </w:tcPr>
          <w:p w14:paraId="263ACA57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B9BD5" w:themeFill="accent1"/>
            <w:noWrap/>
            <w:vAlign w:val="bottom"/>
            <w:hideMark/>
          </w:tcPr>
          <w:p w14:paraId="38712992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9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14:paraId="6854A83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56A9CC7C" w14:textId="77777777" w:rsidTr="00D006BA">
        <w:trPr>
          <w:trHeight w:val="326"/>
        </w:trPr>
        <w:tc>
          <w:tcPr>
            <w:tcW w:w="31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5B9BD5" w:themeFill="accent1"/>
            <w:noWrap/>
            <w:vAlign w:val="bottom"/>
            <w:hideMark/>
          </w:tcPr>
          <w:p w14:paraId="3D45E981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Communication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B9BD5" w:themeFill="accent1"/>
            <w:noWrap/>
            <w:vAlign w:val="center"/>
            <w:hideMark/>
          </w:tcPr>
          <w:p w14:paraId="3E1BBE59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  <w:hideMark/>
          </w:tcPr>
          <w:p w14:paraId="496236EC" w14:textId="77777777" w:rsidR="007B2225" w:rsidRPr="007B2225" w:rsidRDefault="007B2225" w:rsidP="007B2225">
            <w:pPr>
              <w:rPr>
                <w:rFonts w:ascii="Calibri" w:eastAsia="Times New Roman" w:hAnsi="Calibri" w:cs="Calibri"/>
              </w:rPr>
            </w:pPr>
            <w:r w:rsidRPr="007B222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39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14:paraId="57E1C65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2225" w:rsidRPr="007B2225" w14:paraId="26199417" w14:textId="77777777" w:rsidTr="5D3954A8">
        <w:trPr>
          <w:trHeight w:val="422"/>
        </w:trPr>
        <w:tc>
          <w:tcPr>
            <w:tcW w:w="109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4B16A64F" w14:textId="77777777" w:rsidR="007B2225" w:rsidRPr="007B2225" w:rsidRDefault="007B2225" w:rsidP="007B22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</w:tr>
      <w:tr w:rsidR="007B2225" w:rsidRPr="007B2225" w14:paraId="7AB6E4E9" w14:textId="77777777" w:rsidTr="00D006BA">
        <w:trPr>
          <w:trHeight w:val="314"/>
        </w:trPr>
        <w:tc>
          <w:tcPr>
            <w:tcW w:w="10951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5B9BD5" w:themeFill="accent1"/>
            <w:noWrap/>
            <w:hideMark/>
          </w:tcPr>
          <w:p w14:paraId="3E52F43F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  <w:r w:rsidRPr="007B222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7B2225" w:rsidRPr="007B2225" w14:paraId="47260F10" w14:textId="77777777" w:rsidTr="00D006BA">
        <w:trPr>
          <w:trHeight w:val="314"/>
        </w:trPr>
        <w:tc>
          <w:tcPr>
            <w:tcW w:w="10951" w:type="dxa"/>
            <w:gridSpan w:val="6"/>
            <w:vMerge/>
            <w:shd w:val="clear" w:color="auto" w:fill="5B9BD5" w:themeFill="accent1"/>
            <w:vAlign w:val="center"/>
            <w:hideMark/>
          </w:tcPr>
          <w:p w14:paraId="5578C0F2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7B2225" w:rsidRPr="007B2225" w14:paraId="6C9A28A5" w14:textId="77777777" w:rsidTr="00D006BA">
        <w:trPr>
          <w:trHeight w:val="314"/>
        </w:trPr>
        <w:tc>
          <w:tcPr>
            <w:tcW w:w="10951" w:type="dxa"/>
            <w:gridSpan w:val="6"/>
            <w:vMerge/>
            <w:shd w:val="clear" w:color="auto" w:fill="5B9BD5" w:themeFill="accent1"/>
            <w:vAlign w:val="center"/>
            <w:hideMark/>
          </w:tcPr>
          <w:p w14:paraId="1A1CAD69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7B2225" w:rsidRPr="007B2225" w14:paraId="25B171FA" w14:textId="77777777" w:rsidTr="00D006BA">
        <w:trPr>
          <w:trHeight w:val="326"/>
        </w:trPr>
        <w:tc>
          <w:tcPr>
            <w:tcW w:w="10951" w:type="dxa"/>
            <w:gridSpan w:val="6"/>
            <w:vMerge/>
            <w:shd w:val="clear" w:color="auto" w:fill="5B9BD5" w:themeFill="accent1"/>
            <w:vAlign w:val="center"/>
            <w:hideMark/>
          </w:tcPr>
          <w:p w14:paraId="711642AA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7B2225" w:rsidRPr="007B2225" w14:paraId="3F7A68BE" w14:textId="77777777" w:rsidTr="00D006BA">
        <w:trPr>
          <w:trHeight w:val="543"/>
        </w:trPr>
        <w:tc>
          <w:tcPr>
            <w:tcW w:w="3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36E5379" w14:textId="1FD868E1" w:rsidR="007B2225" w:rsidRPr="007B2225" w:rsidRDefault="003A1E8B" w:rsidP="007B22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Staff</w:t>
            </w:r>
            <w:r w:rsidR="007B2225" w:rsidRPr="007B22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Signature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84FFA7" w14:textId="77777777" w:rsidR="007B2225" w:rsidRPr="007B2225" w:rsidRDefault="007B2225" w:rsidP="007B222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2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B509A70" w14:textId="77777777" w:rsidR="007B2225" w:rsidRPr="007B2225" w:rsidRDefault="007B2225" w:rsidP="007B22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B22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Reviewer</w:t>
            </w:r>
            <w:r w:rsidRPr="007B22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Signature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417C54" w14:textId="77777777" w:rsidR="007B2225" w:rsidRPr="007B2225" w:rsidRDefault="007B2225" w:rsidP="007B222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B22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  <w:hideMark/>
          </w:tcPr>
          <w:p w14:paraId="514B5A7D" w14:textId="77777777" w:rsidR="007B2225" w:rsidRPr="007B2225" w:rsidRDefault="007B2225" w:rsidP="007B2225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2225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31BC" w14:textId="77777777" w:rsidR="00EA1EB7" w:rsidRDefault="00EA1EB7" w:rsidP="00202FAA">
      <w:r>
        <w:separator/>
      </w:r>
    </w:p>
  </w:endnote>
  <w:endnote w:type="continuationSeparator" w:id="0">
    <w:p w14:paraId="1055FEE4" w14:textId="77777777" w:rsidR="00EA1EB7" w:rsidRDefault="00EA1EB7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C8571" w14:textId="77777777" w:rsidR="00EA1EB7" w:rsidRDefault="00EA1EB7" w:rsidP="00202FAA">
      <w:r>
        <w:separator/>
      </w:r>
    </w:p>
  </w:footnote>
  <w:footnote w:type="continuationSeparator" w:id="0">
    <w:p w14:paraId="1AB855C9" w14:textId="77777777" w:rsidR="00EA1EB7" w:rsidRDefault="00EA1EB7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6790F"/>
    <w:rsid w:val="00093B8B"/>
    <w:rsid w:val="000A77D4"/>
    <w:rsid w:val="000D4040"/>
    <w:rsid w:val="000F73CA"/>
    <w:rsid w:val="00146F67"/>
    <w:rsid w:val="00191D26"/>
    <w:rsid w:val="001D1C77"/>
    <w:rsid w:val="00202FAA"/>
    <w:rsid w:val="00250693"/>
    <w:rsid w:val="002D7F1C"/>
    <w:rsid w:val="002F45B8"/>
    <w:rsid w:val="002F6F8B"/>
    <w:rsid w:val="003158C4"/>
    <w:rsid w:val="00317C1D"/>
    <w:rsid w:val="003A1E8B"/>
    <w:rsid w:val="003A6E2E"/>
    <w:rsid w:val="003E5029"/>
    <w:rsid w:val="003F665F"/>
    <w:rsid w:val="00450407"/>
    <w:rsid w:val="00461DB1"/>
    <w:rsid w:val="00471C74"/>
    <w:rsid w:val="00475C77"/>
    <w:rsid w:val="00481D19"/>
    <w:rsid w:val="004937B7"/>
    <w:rsid w:val="004A5FCD"/>
    <w:rsid w:val="004C1EA6"/>
    <w:rsid w:val="004E4719"/>
    <w:rsid w:val="004F1B23"/>
    <w:rsid w:val="004F400C"/>
    <w:rsid w:val="00502803"/>
    <w:rsid w:val="00523176"/>
    <w:rsid w:val="0052743C"/>
    <w:rsid w:val="0058072E"/>
    <w:rsid w:val="005D1CB8"/>
    <w:rsid w:val="005D3360"/>
    <w:rsid w:val="00615B04"/>
    <w:rsid w:val="006D082E"/>
    <w:rsid w:val="00722930"/>
    <w:rsid w:val="00742FFB"/>
    <w:rsid w:val="00774152"/>
    <w:rsid w:val="007B2225"/>
    <w:rsid w:val="007E29E0"/>
    <w:rsid w:val="00816CDD"/>
    <w:rsid w:val="00860DB4"/>
    <w:rsid w:val="009142EC"/>
    <w:rsid w:val="00923952"/>
    <w:rsid w:val="00931FC3"/>
    <w:rsid w:val="00970351"/>
    <w:rsid w:val="009C5FE0"/>
    <w:rsid w:val="009E6906"/>
    <w:rsid w:val="00A535D4"/>
    <w:rsid w:val="00A67299"/>
    <w:rsid w:val="00A80036"/>
    <w:rsid w:val="00B134D5"/>
    <w:rsid w:val="00B16109"/>
    <w:rsid w:val="00BA1B2C"/>
    <w:rsid w:val="00BA25B3"/>
    <w:rsid w:val="00BF5488"/>
    <w:rsid w:val="00C14529"/>
    <w:rsid w:val="00C20B11"/>
    <w:rsid w:val="00C56334"/>
    <w:rsid w:val="00C639C6"/>
    <w:rsid w:val="00CA61C6"/>
    <w:rsid w:val="00CD1EC4"/>
    <w:rsid w:val="00CE0A3F"/>
    <w:rsid w:val="00CE507D"/>
    <w:rsid w:val="00CF0A16"/>
    <w:rsid w:val="00D006BA"/>
    <w:rsid w:val="00D36B54"/>
    <w:rsid w:val="00DE08D9"/>
    <w:rsid w:val="00E12DB2"/>
    <w:rsid w:val="00E228CB"/>
    <w:rsid w:val="00E2389A"/>
    <w:rsid w:val="00E40092"/>
    <w:rsid w:val="00E95830"/>
    <w:rsid w:val="00EA1EB7"/>
    <w:rsid w:val="00EB4B74"/>
    <w:rsid w:val="00F2243F"/>
    <w:rsid w:val="00F3304A"/>
    <w:rsid w:val="00F46C10"/>
    <w:rsid w:val="00FB2191"/>
    <w:rsid w:val="00FD17CB"/>
    <w:rsid w:val="09D7D64E"/>
    <w:rsid w:val="37784C5B"/>
    <w:rsid w:val="4734B654"/>
    <w:rsid w:val="53417214"/>
    <w:rsid w:val="5D3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0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Doğa Öğüt</cp:lastModifiedBy>
  <cp:revision>7</cp:revision>
  <dcterms:created xsi:type="dcterms:W3CDTF">2024-09-05T19:51:00Z</dcterms:created>
  <dcterms:modified xsi:type="dcterms:W3CDTF">2025-10-31T06:58:00Z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