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AD246" w14:textId="77777777" w:rsidR="000E6673" w:rsidRPr="007B3B0A" w:rsidRDefault="00AE615D">
      <w:pPr>
        <w:rPr>
          <w:b/>
          <w:bCs/>
          <w:sz w:val="32"/>
          <w:szCs w:val="32"/>
        </w:rPr>
      </w:pPr>
      <w:r w:rsidRPr="007B3B0A">
        <w:rPr>
          <w:b/>
          <w:bCs/>
          <w:sz w:val="32"/>
          <w:szCs w:val="32"/>
        </w:rPr>
        <w:t xml:space="preserve">Instruktion: </w:t>
      </w:r>
    </w:p>
    <w:p w14:paraId="6F91CF59" w14:textId="77777777" w:rsidR="000E6673" w:rsidRPr="007B3B0A" w:rsidRDefault="000E6673" w:rsidP="000E6673">
      <w:pPr>
        <w:pStyle w:val="Liststycke"/>
        <w:numPr>
          <w:ilvl w:val="0"/>
          <w:numId w:val="3"/>
        </w:numPr>
        <w:rPr>
          <w:b/>
          <w:bCs/>
          <w:sz w:val="32"/>
          <w:szCs w:val="32"/>
        </w:rPr>
      </w:pPr>
      <w:r w:rsidRPr="007B3B0A">
        <w:rPr>
          <w:b/>
          <w:bCs/>
          <w:sz w:val="32"/>
          <w:szCs w:val="32"/>
        </w:rPr>
        <w:t>Skapa en kopia av detta dokument så att du inte ändrar något i originalet.</w:t>
      </w:r>
      <w:r w:rsidRPr="007B3B0A">
        <w:rPr>
          <w:b/>
          <w:bCs/>
          <w:sz w:val="32"/>
          <w:szCs w:val="32"/>
        </w:rPr>
        <w:br/>
      </w:r>
    </w:p>
    <w:p w14:paraId="47CC7634" w14:textId="77777777" w:rsidR="00AE615D" w:rsidRPr="007B3B0A" w:rsidRDefault="00A06677" w:rsidP="000E6673">
      <w:pPr>
        <w:pStyle w:val="Liststycke"/>
        <w:numPr>
          <w:ilvl w:val="0"/>
          <w:numId w:val="3"/>
        </w:numPr>
        <w:rPr>
          <w:b/>
          <w:bCs/>
          <w:sz w:val="32"/>
          <w:szCs w:val="32"/>
        </w:rPr>
      </w:pPr>
      <w:r w:rsidRPr="007B3B0A">
        <w:rPr>
          <w:b/>
          <w:bCs/>
          <w:sz w:val="32"/>
          <w:szCs w:val="32"/>
        </w:rPr>
        <w:t xml:space="preserve">Längst upp i Word hittar du ”Sök”. Sök på ”Ersätt”. Lägg in att ersätta </w:t>
      </w:r>
      <w:r w:rsidR="008F0B8F" w:rsidRPr="007B3B0A">
        <w:rPr>
          <w:b/>
          <w:bCs/>
          <w:sz w:val="32"/>
          <w:szCs w:val="32"/>
        </w:rPr>
        <w:t>Xxx</w:t>
      </w:r>
      <w:r w:rsidRPr="007B3B0A">
        <w:rPr>
          <w:b/>
          <w:bCs/>
          <w:sz w:val="32"/>
          <w:szCs w:val="32"/>
        </w:rPr>
        <w:t xml:space="preserve"> med barnets namn. Nere till vänster finns knappen ”Mer”, tryck på den och klicka i ”Gemener/VERSALER”</w:t>
      </w:r>
      <w:r w:rsidR="000E6673" w:rsidRPr="007B3B0A">
        <w:rPr>
          <w:b/>
          <w:bCs/>
          <w:sz w:val="32"/>
          <w:szCs w:val="32"/>
        </w:rPr>
        <w:t>. Trycker därefter på ”Ersätt alla”.</w:t>
      </w:r>
      <w:r w:rsidR="000E6673" w:rsidRPr="007B3B0A">
        <w:rPr>
          <w:b/>
          <w:bCs/>
          <w:sz w:val="32"/>
          <w:szCs w:val="32"/>
        </w:rPr>
        <w:br/>
      </w:r>
    </w:p>
    <w:p w14:paraId="09DF7FE3" w14:textId="77777777" w:rsidR="000E6673" w:rsidRPr="007B3B0A" w:rsidRDefault="000E6673" w:rsidP="000E6673">
      <w:pPr>
        <w:pStyle w:val="Liststycke"/>
        <w:numPr>
          <w:ilvl w:val="0"/>
          <w:numId w:val="3"/>
        </w:numPr>
        <w:rPr>
          <w:b/>
          <w:bCs/>
          <w:sz w:val="32"/>
          <w:szCs w:val="32"/>
        </w:rPr>
      </w:pPr>
      <w:r w:rsidRPr="007B3B0A">
        <w:rPr>
          <w:b/>
          <w:bCs/>
          <w:sz w:val="32"/>
          <w:szCs w:val="32"/>
        </w:rPr>
        <w:t xml:space="preserve">Gör samma sak men lägg in att ersätta YYY med aktuell diagnos, ADHD, AST eller ADHD/AST. </w:t>
      </w:r>
      <w:r w:rsidRPr="007B3B0A">
        <w:rPr>
          <w:b/>
          <w:bCs/>
          <w:sz w:val="32"/>
          <w:szCs w:val="32"/>
        </w:rPr>
        <w:br/>
      </w:r>
    </w:p>
    <w:p w14:paraId="5E39D685" w14:textId="77777777" w:rsidR="000E6673" w:rsidRPr="007B3B0A" w:rsidRDefault="000E6673" w:rsidP="000E6673">
      <w:pPr>
        <w:pStyle w:val="Liststycke"/>
        <w:numPr>
          <w:ilvl w:val="0"/>
          <w:numId w:val="3"/>
        </w:numPr>
        <w:rPr>
          <w:b/>
          <w:bCs/>
          <w:sz w:val="32"/>
          <w:szCs w:val="32"/>
        </w:rPr>
      </w:pPr>
      <w:r w:rsidRPr="007B3B0A">
        <w:rPr>
          <w:b/>
          <w:bCs/>
          <w:sz w:val="32"/>
          <w:szCs w:val="32"/>
        </w:rPr>
        <w:t>Välj ut de rekommendationer du tycker passar till din patient</w:t>
      </w:r>
      <w:r w:rsidR="007B3B0A">
        <w:rPr>
          <w:b/>
          <w:bCs/>
          <w:sz w:val="32"/>
          <w:szCs w:val="32"/>
        </w:rPr>
        <w:t xml:space="preserve"> och redigera så klart vid behov.</w:t>
      </w:r>
    </w:p>
    <w:p w14:paraId="6BE788DA" w14:textId="77777777" w:rsidR="00AE615D" w:rsidRDefault="00AE615D">
      <w:pPr>
        <w:rPr>
          <w:i/>
          <w:iCs/>
          <w:sz w:val="40"/>
          <w:szCs w:val="40"/>
        </w:rPr>
      </w:pPr>
      <w:r>
        <w:rPr>
          <w:i/>
          <w:iCs/>
          <w:sz w:val="40"/>
          <w:szCs w:val="40"/>
        </w:rPr>
        <w:br w:type="page"/>
      </w:r>
    </w:p>
    <w:p w14:paraId="2C79F98D" w14:textId="77777777" w:rsidR="00AE615D" w:rsidRPr="007B3B0A" w:rsidRDefault="00AE615D">
      <w:pPr>
        <w:rPr>
          <w:b/>
          <w:bCs/>
          <w:sz w:val="40"/>
          <w:szCs w:val="40"/>
        </w:rPr>
      </w:pPr>
    </w:p>
    <w:p w14:paraId="5E674E58" w14:textId="77777777" w:rsidR="00331331" w:rsidRPr="007B3B0A" w:rsidRDefault="00331331" w:rsidP="00331331">
      <w:pPr>
        <w:pStyle w:val="Liststycke"/>
        <w:numPr>
          <w:ilvl w:val="0"/>
          <w:numId w:val="2"/>
        </w:numPr>
        <w:rPr>
          <w:b/>
          <w:bCs/>
          <w:sz w:val="40"/>
          <w:szCs w:val="40"/>
        </w:rPr>
      </w:pPr>
      <w:r w:rsidRPr="007B3B0A">
        <w:rPr>
          <w:b/>
          <w:bCs/>
          <w:sz w:val="40"/>
          <w:szCs w:val="40"/>
        </w:rPr>
        <w:t>Rekommendationer för vidare insatser</w:t>
      </w:r>
    </w:p>
    <w:p w14:paraId="3C3561AE" w14:textId="77777777" w:rsidR="00331331" w:rsidRPr="00331331" w:rsidRDefault="00331331" w:rsidP="00331331">
      <w:pPr>
        <w:pStyle w:val="Liststycke"/>
        <w:rPr>
          <w:i/>
          <w:iCs/>
        </w:rPr>
      </w:pPr>
    </w:p>
    <w:p w14:paraId="66F136A3" w14:textId="77777777" w:rsidR="00E7555A" w:rsidRDefault="00E7555A" w:rsidP="00E7555A">
      <w:r>
        <w:t>•</w:t>
      </w:r>
      <w:r>
        <w:tab/>
        <w:t>Region</w:t>
      </w:r>
    </w:p>
    <w:p w14:paraId="4EC9F0AB" w14:textId="77777777" w:rsidR="00E7555A" w:rsidRDefault="00E7555A" w:rsidP="00E7555A">
      <w:r>
        <w:t xml:space="preserve">- Råd och stöd via Habiliteringen till föräldrar och </w:t>
      </w:r>
      <w:r w:rsidR="008F0B8F">
        <w:t>Xxx</w:t>
      </w:r>
      <w:r>
        <w:t xml:space="preserve">, vilket utöver grundkurs kan inkludera arbetsterapeutiska insatser, social färdighetsträning samt samverkan med skola. Remiss skickas till </w:t>
      </w:r>
      <w:r w:rsidR="00331331">
        <w:t>____________________</w:t>
      </w:r>
      <w:r>
        <w:t xml:space="preserve">. </w:t>
      </w:r>
    </w:p>
    <w:p w14:paraId="3422A7B7" w14:textId="77777777" w:rsidR="009D111F" w:rsidRDefault="009D111F" w:rsidP="00E7555A">
      <w:r>
        <w:t xml:space="preserve">- Råd och stöd via BUP till föräldrar och </w:t>
      </w:r>
      <w:r w:rsidR="008F0B8F">
        <w:t>Xxx</w:t>
      </w:r>
      <w:r>
        <w:t xml:space="preserve">. Detta bör inkludera psykoedukation om diagnos, </w:t>
      </w:r>
      <w:r w:rsidR="00D96F0E">
        <w:t>även arbetsterapeutiska insatser, social färdighetsträning samt samverkan med skola kan vara lämpligt. Remissvar skickas till BUP ____________.</w:t>
      </w:r>
    </w:p>
    <w:p w14:paraId="3088D7EC" w14:textId="77777777" w:rsidR="007B3B0A" w:rsidRDefault="007B3B0A" w:rsidP="00E7555A">
      <w:r>
        <w:t>- Ställningstagande till medicinering av ADHD via BUP.</w:t>
      </w:r>
    </w:p>
    <w:p w14:paraId="0CD0344E" w14:textId="77777777" w:rsidR="00E7555A" w:rsidRDefault="00E7555A" w:rsidP="00E7555A"/>
    <w:p w14:paraId="2A735753" w14:textId="77777777" w:rsidR="00E7555A" w:rsidRDefault="00E7555A" w:rsidP="00E7555A">
      <w:r>
        <w:t>•</w:t>
      </w:r>
      <w:r>
        <w:tab/>
        <w:t>Skola</w:t>
      </w:r>
    </w:p>
    <w:p w14:paraId="25E9CD77" w14:textId="77777777" w:rsidR="00E7555A" w:rsidRDefault="00E7555A" w:rsidP="00E7555A">
      <w:r>
        <w:t xml:space="preserve">- Stöd och anpassningar i skolan utifrån </w:t>
      </w:r>
      <w:r w:rsidR="00331331">
        <w:t>YYY</w:t>
      </w:r>
    </w:p>
    <w:p w14:paraId="157C1E8E" w14:textId="77777777" w:rsidR="00E7555A" w:rsidRDefault="00E7555A" w:rsidP="00E7555A">
      <w:r>
        <w:t xml:space="preserve">- </w:t>
      </w:r>
      <w:r w:rsidR="008F0B8F">
        <w:t>Xxx</w:t>
      </w:r>
      <w:r>
        <w:t xml:space="preserve"> behöver specialpedagogisk anpassning av all undervisning och av lärmiljön</w:t>
      </w:r>
      <w:r w:rsidR="00633775">
        <w:t xml:space="preserve">. </w:t>
      </w:r>
      <w:r>
        <w:t xml:space="preserve">Det är att föredra att både psykologisk och specialpedagogisk kompetens involveras i utredning av </w:t>
      </w:r>
      <w:r w:rsidR="008F0B8F">
        <w:t>Xxx</w:t>
      </w:r>
      <w:r w:rsidR="00331331">
        <w:t>s</w:t>
      </w:r>
      <w:r>
        <w:t xml:space="preserve"> behov av stöd</w:t>
      </w:r>
      <w:r w:rsidR="00B76206">
        <w:t>, då situationen är så pass komplex</w:t>
      </w:r>
      <w:r>
        <w:t>.</w:t>
      </w:r>
    </w:p>
    <w:p w14:paraId="55ACFCA2" w14:textId="77777777" w:rsidR="00E7555A" w:rsidRDefault="00E7555A" w:rsidP="00E7555A">
      <w:r>
        <w:t xml:space="preserve">- Lärare som jobbar med </w:t>
      </w:r>
      <w:r w:rsidR="008F0B8F">
        <w:t>Xxx</w:t>
      </w:r>
      <w:r>
        <w:t xml:space="preserve"> bör få regelbunden handledning av specialpedagog och skolpsykolog för att säkerställa att </w:t>
      </w:r>
      <w:r w:rsidR="008F0B8F">
        <w:t>Xxx</w:t>
      </w:r>
      <w:r>
        <w:t xml:space="preserve"> får rätt anpassningar och stöd. Dessa insatser behöver kontinuerligt utvärderas och måttstocken bör då inte enbart vara uppfyllelse</w:t>
      </w:r>
      <w:r w:rsidR="00BB737C">
        <w:t xml:space="preserve"> av kunskapsmålen,</w:t>
      </w:r>
      <w:r>
        <w:t xml:space="preserve"> utan </w:t>
      </w:r>
      <w:r w:rsidR="008F0B8F">
        <w:t>Xxx</w:t>
      </w:r>
      <w:r w:rsidR="00331331">
        <w:t>s</w:t>
      </w:r>
      <w:r>
        <w:t xml:space="preserve"> psykiska mående och fungerande i stort</w:t>
      </w:r>
      <w:r w:rsidR="0076631B">
        <w:t xml:space="preserve"> i skolan och hemma.</w:t>
      </w:r>
    </w:p>
    <w:p w14:paraId="6864C4E4" w14:textId="77777777" w:rsidR="00E7555A" w:rsidRDefault="00E7555A" w:rsidP="00E7555A"/>
    <w:p w14:paraId="7CE24A32" w14:textId="77777777" w:rsidR="00E7555A" w:rsidRDefault="00E7555A" w:rsidP="00E7555A">
      <w:r>
        <w:t>•</w:t>
      </w:r>
      <w:r>
        <w:tab/>
        <w:t>Kommun/myndighet</w:t>
      </w:r>
    </w:p>
    <w:p w14:paraId="10456B89" w14:textId="77777777" w:rsidR="00E7555A" w:rsidRDefault="00E7555A" w:rsidP="00E7555A">
      <w:r>
        <w:t>- Föräldrar kan ansöka om insatser via LSS (Lagen om stöd och service) via kommunen</w:t>
      </w:r>
    </w:p>
    <w:p w14:paraId="523B148D" w14:textId="77777777" w:rsidR="00E7555A" w:rsidRDefault="00E7555A" w:rsidP="00E7555A">
      <w:r>
        <w:t>- Föräldrar kan ansöka omvårdnadsbidrag via Försäkringskassan</w:t>
      </w:r>
    </w:p>
    <w:p w14:paraId="3F903E63" w14:textId="77777777" w:rsidR="00E7555A" w:rsidRDefault="00E7555A" w:rsidP="00E7555A"/>
    <w:p w14:paraId="1BB63BA7" w14:textId="77777777" w:rsidR="00E7555A" w:rsidRDefault="00E7555A" w:rsidP="00E7555A">
      <w:r>
        <w:t>•</w:t>
      </w:r>
      <w:r>
        <w:tab/>
        <w:t>Patientförening</w:t>
      </w:r>
    </w:p>
    <w:p w14:paraId="391B276C" w14:textId="77777777" w:rsidR="00E7555A" w:rsidRPr="0076631B" w:rsidRDefault="00E7555A" w:rsidP="00E7555A">
      <w:pPr>
        <w:rPr>
          <w:i/>
          <w:iCs/>
        </w:rPr>
      </w:pPr>
      <w:r>
        <w:t xml:space="preserve">- </w:t>
      </w:r>
      <w:r w:rsidR="0076631B">
        <w:t>Familjen</w:t>
      </w:r>
      <w:r>
        <w:t xml:space="preserve"> kan söka råd och stöd via patientföreningarna </w:t>
      </w:r>
      <w:r w:rsidRPr="007B3B0A">
        <w:rPr>
          <w:i/>
          <w:iCs/>
          <w:highlight w:val="yellow"/>
        </w:rPr>
        <w:t>Attention</w:t>
      </w:r>
      <w:r w:rsidRPr="007B3B0A">
        <w:rPr>
          <w:highlight w:val="yellow"/>
        </w:rPr>
        <w:t xml:space="preserve"> och </w:t>
      </w:r>
      <w:r w:rsidR="00A30038" w:rsidRPr="00A30038">
        <w:rPr>
          <w:i/>
          <w:iCs/>
          <w:highlight w:val="yellow"/>
        </w:rPr>
        <w:t>Autism Sverige</w:t>
      </w:r>
    </w:p>
    <w:p w14:paraId="61C42516" w14:textId="77777777" w:rsidR="00E7555A" w:rsidRDefault="00E7555A" w:rsidP="00E7555A"/>
    <w:p w14:paraId="3CCFA871" w14:textId="77777777" w:rsidR="00331331" w:rsidRDefault="00331331">
      <w:r>
        <w:br w:type="page"/>
      </w:r>
    </w:p>
    <w:p w14:paraId="057DBCAA" w14:textId="77777777" w:rsidR="00331331" w:rsidRPr="00E433DC" w:rsidRDefault="00331331" w:rsidP="00331331">
      <w:pPr>
        <w:pStyle w:val="Liststycke"/>
        <w:numPr>
          <w:ilvl w:val="0"/>
          <w:numId w:val="2"/>
        </w:numPr>
        <w:rPr>
          <w:b/>
          <w:bCs/>
          <w:sz w:val="40"/>
          <w:szCs w:val="40"/>
        </w:rPr>
      </w:pPr>
      <w:r w:rsidRPr="00E433DC">
        <w:rPr>
          <w:b/>
          <w:bCs/>
          <w:sz w:val="40"/>
          <w:szCs w:val="40"/>
        </w:rPr>
        <w:lastRenderedPageBreak/>
        <w:t>Vidare rekommendationer</w:t>
      </w:r>
      <w:r w:rsidR="009539E7">
        <w:rPr>
          <w:b/>
          <w:bCs/>
          <w:sz w:val="40"/>
          <w:szCs w:val="40"/>
        </w:rPr>
        <w:t xml:space="preserve"> för skola och hem</w:t>
      </w:r>
      <w:r w:rsidRPr="00E433DC">
        <w:rPr>
          <w:b/>
          <w:bCs/>
          <w:sz w:val="40"/>
          <w:szCs w:val="40"/>
        </w:rPr>
        <w:br/>
      </w:r>
      <w:r w:rsidR="00AE615D" w:rsidRPr="00E433DC">
        <w:rPr>
          <w:b/>
          <w:bCs/>
          <w:sz w:val="32"/>
          <w:szCs w:val="32"/>
        </w:rPr>
        <w:t xml:space="preserve">Inleds med </w:t>
      </w:r>
      <w:r w:rsidR="004A7FE2">
        <w:rPr>
          <w:b/>
          <w:bCs/>
          <w:sz w:val="32"/>
          <w:szCs w:val="32"/>
        </w:rPr>
        <w:t>kort psykoedukation och korta generella</w:t>
      </w:r>
      <w:r w:rsidR="00AE615D" w:rsidRPr="00E433DC">
        <w:rPr>
          <w:b/>
          <w:bCs/>
          <w:sz w:val="32"/>
          <w:szCs w:val="32"/>
        </w:rPr>
        <w:t xml:space="preserve"> rekommendationer </w:t>
      </w:r>
      <w:r w:rsidR="006F5E9B" w:rsidRPr="00E433DC">
        <w:rPr>
          <w:b/>
          <w:bCs/>
          <w:sz w:val="32"/>
          <w:szCs w:val="32"/>
        </w:rPr>
        <w:t>för AST</w:t>
      </w:r>
      <w:r w:rsidR="00D20F06">
        <w:rPr>
          <w:b/>
          <w:bCs/>
          <w:sz w:val="32"/>
          <w:szCs w:val="32"/>
        </w:rPr>
        <w:t xml:space="preserve">, </w:t>
      </w:r>
      <w:r w:rsidR="006F5E9B" w:rsidRPr="00E433DC">
        <w:rPr>
          <w:b/>
          <w:bCs/>
          <w:sz w:val="32"/>
          <w:szCs w:val="32"/>
        </w:rPr>
        <w:t>ADHD</w:t>
      </w:r>
      <w:r w:rsidR="0055086D">
        <w:rPr>
          <w:b/>
          <w:bCs/>
          <w:sz w:val="32"/>
          <w:szCs w:val="32"/>
        </w:rPr>
        <w:t xml:space="preserve"> </w:t>
      </w:r>
      <w:r w:rsidR="00D20F06" w:rsidRPr="00E433DC">
        <w:rPr>
          <w:b/>
          <w:bCs/>
          <w:sz w:val="32"/>
          <w:szCs w:val="32"/>
        </w:rPr>
        <w:t xml:space="preserve">respektive </w:t>
      </w:r>
      <w:r w:rsidR="0055086D">
        <w:rPr>
          <w:b/>
          <w:bCs/>
          <w:sz w:val="32"/>
          <w:szCs w:val="32"/>
        </w:rPr>
        <w:t>sekundära psykiatriska symtom.</w:t>
      </w:r>
      <w:r w:rsidR="0055086D">
        <w:rPr>
          <w:b/>
          <w:bCs/>
          <w:sz w:val="32"/>
          <w:szCs w:val="32"/>
        </w:rPr>
        <w:br/>
      </w:r>
      <w:r w:rsidR="00E433DC">
        <w:rPr>
          <w:b/>
          <w:bCs/>
          <w:sz w:val="32"/>
          <w:szCs w:val="32"/>
        </w:rPr>
        <w:br/>
      </w:r>
      <w:r w:rsidR="00837295" w:rsidRPr="00E433DC">
        <w:rPr>
          <w:b/>
          <w:bCs/>
          <w:sz w:val="32"/>
          <w:szCs w:val="32"/>
        </w:rPr>
        <w:t xml:space="preserve">OBS </w:t>
      </w:r>
      <w:r w:rsidR="00361288" w:rsidRPr="00E433DC">
        <w:rPr>
          <w:b/>
          <w:bCs/>
          <w:sz w:val="32"/>
          <w:szCs w:val="32"/>
        </w:rPr>
        <w:t>–</w:t>
      </w:r>
      <w:r w:rsidR="00837295" w:rsidRPr="00E433DC">
        <w:rPr>
          <w:b/>
          <w:bCs/>
          <w:sz w:val="32"/>
          <w:szCs w:val="32"/>
        </w:rPr>
        <w:t xml:space="preserve"> </w:t>
      </w:r>
      <w:r w:rsidR="00361288" w:rsidRPr="00E433DC">
        <w:rPr>
          <w:b/>
          <w:bCs/>
          <w:sz w:val="32"/>
          <w:szCs w:val="32"/>
        </w:rPr>
        <w:t>kom ihåg att ändra till rätt pronomen</w:t>
      </w:r>
      <w:r w:rsidR="004B3198" w:rsidRPr="00E433DC">
        <w:rPr>
          <w:b/>
          <w:bCs/>
          <w:sz w:val="32"/>
          <w:szCs w:val="32"/>
        </w:rPr>
        <w:t>, både för han/hon/hen, henne/honom/hen och hennes/hans/hens</w:t>
      </w:r>
      <w:r w:rsidR="00361288" w:rsidRPr="00E433DC">
        <w:rPr>
          <w:b/>
          <w:bCs/>
          <w:sz w:val="32"/>
          <w:szCs w:val="32"/>
        </w:rPr>
        <w:t>.</w:t>
      </w:r>
      <w:r w:rsidR="00F84750">
        <w:rPr>
          <w:b/>
          <w:bCs/>
          <w:sz w:val="32"/>
          <w:szCs w:val="32"/>
        </w:rPr>
        <w:t xml:space="preserve"> Word ändrar även delar av ord (så att </w:t>
      </w:r>
      <w:r w:rsidR="00D20F06">
        <w:rPr>
          <w:b/>
          <w:bCs/>
          <w:sz w:val="32"/>
          <w:szCs w:val="32"/>
        </w:rPr>
        <w:t xml:space="preserve">ex </w:t>
      </w:r>
      <w:r w:rsidR="00F84750">
        <w:rPr>
          <w:b/>
          <w:bCs/>
          <w:sz w:val="32"/>
          <w:szCs w:val="32"/>
        </w:rPr>
        <w:t>”på förhand” blir ”på förhond”)</w:t>
      </w:r>
      <w:r w:rsidR="00850172">
        <w:rPr>
          <w:b/>
          <w:bCs/>
          <w:sz w:val="32"/>
          <w:szCs w:val="32"/>
        </w:rPr>
        <w:t xml:space="preserve">, </w:t>
      </w:r>
      <w:r w:rsidR="00F84750">
        <w:rPr>
          <w:b/>
          <w:bCs/>
          <w:sz w:val="32"/>
          <w:szCs w:val="32"/>
        </w:rPr>
        <w:t>så här behöver du trycka dig fram med ”Ersätt” och inte med ”Ersätt alla”.</w:t>
      </w:r>
    </w:p>
    <w:p w14:paraId="43BB6F6B" w14:textId="77777777" w:rsidR="00AE615D" w:rsidRPr="00AE615D" w:rsidRDefault="00AE615D" w:rsidP="00AE615D">
      <w:pPr>
        <w:pStyle w:val="Liststycke"/>
        <w:rPr>
          <w:i/>
          <w:iCs/>
          <w:sz w:val="40"/>
          <w:szCs w:val="40"/>
        </w:rPr>
      </w:pPr>
    </w:p>
    <w:p w14:paraId="08AE356A" w14:textId="77777777" w:rsidR="00331331" w:rsidRDefault="00331331" w:rsidP="00331331">
      <w:pPr>
        <w:pStyle w:val="Liststycke"/>
      </w:pPr>
    </w:p>
    <w:p w14:paraId="1E43D94F" w14:textId="77777777" w:rsidR="00E7555A" w:rsidRDefault="00E7555A" w:rsidP="00E7555A">
      <w:r>
        <w:t>•</w:t>
      </w:r>
      <w:r>
        <w:tab/>
        <w:t xml:space="preserve">Rekommendationer för barn och ungdomar med </w:t>
      </w:r>
      <w:r w:rsidR="00361288">
        <w:t>AST</w:t>
      </w:r>
    </w:p>
    <w:p w14:paraId="2BF46F36" w14:textId="77777777" w:rsidR="00E7555A" w:rsidRDefault="00E7555A" w:rsidP="00E7555A">
      <w:r>
        <w:t xml:space="preserve">Den huvudsakliga insats som ger effekt för barn med </w:t>
      </w:r>
      <w:r w:rsidR="00331331">
        <w:t>neuropsykiatriska funktionsnedsättningar (NPF)</w:t>
      </w:r>
      <w:r>
        <w:t xml:space="preserve"> är utbildning och förståelse om funktionsnedsättningen och de anpassningar som krävs i familj och skola. Föräldrar och skola bör få god kunskap om funktionsnedsättningen för att god en livskvalitet och vardagsfunktion ska kunna uppnås.</w:t>
      </w:r>
    </w:p>
    <w:p w14:paraId="5B5B3758" w14:textId="77777777" w:rsidR="00E7555A" w:rsidRDefault="00E7555A" w:rsidP="00E7555A"/>
    <w:p w14:paraId="556704CF" w14:textId="77777777" w:rsidR="00E7555A" w:rsidRDefault="00E7555A" w:rsidP="00E7555A">
      <w:r>
        <w:t xml:space="preserve">Barn med denna funktionsnedsättning har brister i förmåga att känna igen och förstå andra människors tankar, känslor, värderingar, önskningar och avsikter. Detta kan leda till svårigheter att tolka subtila sociala signaler och </w:t>
      </w:r>
      <w:r w:rsidR="00AF343D">
        <w:t>ne</w:t>
      </w:r>
      <w:r w:rsidR="009539E7">
        <w:t>d</w:t>
      </w:r>
      <w:r w:rsidR="00AF343D">
        <w:t>satt</w:t>
      </w:r>
      <w:r>
        <w:t xml:space="preserve"> förståelse av sociala regler och koder, vilket för </w:t>
      </w:r>
      <w:r w:rsidR="008F0B8F">
        <w:t>Xxx</w:t>
      </w:r>
      <w:r>
        <w:t xml:space="preserve"> ger oro och ångest i sociala sammanhang. Det gör också att barnet blir mer konkret och bokstavlig i sina uttryck och har svårare för en mer intuitiv förståelse</w:t>
      </w:r>
      <w:r w:rsidR="002D4C69">
        <w:t xml:space="preserve"> för sig själv och andra</w:t>
      </w:r>
      <w:r>
        <w:t>. Utifrån detta är det viktigt att ha anpassade förväntningar på vad barnet ska klara av på egen hand. Vuxna i barnets närhet behöver på ett konkret sätt vägleda och förklara sociala koder.</w:t>
      </w:r>
    </w:p>
    <w:p w14:paraId="6C304ADE" w14:textId="77777777" w:rsidR="00E7555A" w:rsidRDefault="00E7555A" w:rsidP="00E7555A"/>
    <w:p w14:paraId="13B52667" w14:textId="77777777" w:rsidR="00E7555A" w:rsidRDefault="00E7555A" w:rsidP="00E7555A">
      <w:r>
        <w:t>Barn med AST har en mer detaljstyrd verklighetsuppfattning</w:t>
      </w:r>
      <w:r w:rsidR="002D4C69">
        <w:t>,</w:t>
      </w:r>
      <w:r>
        <w:t xml:space="preserve"> vilket ofta innebär att information processas som </w:t>
      </w:r>
      <w:r w:rsidR="00CE5956">
        <w:t>mindre</w:t>
      </w:r>
      <w:r>
        <w:t xml:space="preserve"> enheter framför en meningsfull helhet/överblick (</w:t>
      </w:r>
      <w:r w:rsidR="006B0A31">
        <w:t xml:space="preserve">detta kallas även </w:t>
      </w:r>
      <w:r>
        <w:t>bristande central koherens</w:t>
      </w:r>
      <w:r w:rsidR="008E0F09">
        <w:t xml:space="preserve"> och generaliseringsförmåga</w:t>
      </w:r>
      <w:r>
        <w:t>). Därför behövs rutiner och förutsägbarhet genomgående</w:t>
      </w:r>
      <w:r w:rsidR="006B0A31">
        <w:t xml:space="preserve">. Barnet har svårare att förstå situationer och uppgifter utifrån tidigare erfarenheter, utan de upplevs som mer ”nya” än vad omgivningen tycker att de är. Rutiner/information </w:t>
      </w:r>
      <w:r>
        <w:t>ska gärna presenteras nedskrivet/med bildstöd</w:t>
      </w:r>
      <w:r w:rsidR="006B0A31">
        <w:t xml:space="preserve"> (se nedan)</w:t>
      </w:r>
      <w:r>
        <w:t xml:space="preserve">. </w:t>
      </w:r>
      <w:r w:rsidR="008E0F09">
        <w:t>Personer med AST har ofta även svårt automatisera sådant de lär sig, varför upprepning och träning är av stor vikt.</w:t>
      </w:r>
      <w:r w:rsidR="00020355">
        <w:t xml:space="preserve"> </w:t>
      </w:r>
      <w:r w:rsidR="008E0F09">
        <w:t>Också</w:t>
      </w:r>
      <w:r>
        <w:t xml:space="preserve"> vad som kallas exekutiva funktioner blir begränsade, exempelvis igångsättning, motivation, </w:t>
      </w:r>
      <w:r w:rsidR="008E0F09">
        <w:t xml:space="preserve">simultanförmåga, samt </w:t>
      </w:r>
      <w:r w:rsidR="006C1624">
        <w:t>förmåga</w:t>
      </w:r>
      <w:r>
        <w:t xml:space="preserve"> att vara flexibel. </w:t>
      </w:r>
    </w:p>
    <w:p w14:paraId="278F0BB8" w14:textId="77777777" w:rsidR="00444DC3" w:rsidRDefault="00444DC3" w:rsidP="00E7555A"/>
    <w:p w14:paraId="35C16491" w14:textId="77777777" w:rsidR="00444DC3" w:rsidRDefault="00444DC3" w:rsidP="00E7555A">
      <w:r>
        <w:t xml:space="preserve">Allt i vardagen som ställer krav på social interaktion, kommunikation, flexibilitet, </w:t>
      </w:r>
      <w:r w:rsidR="003C2D40">
        <w:t xml:space="preserve">att ta till sig och sortera information, med mera, tar alltså väldigt mycket energi för personer med AST. </w:t>
      </w:r>
      <w:r w:rsidR="003C2D40">
        <w:lastRenderedPageBreak/>
        <w:t>Återkommande överansträngning, missförstånd från vuxna omkring och påföljande misslyckanden tär ofta på självförtroendet vilket kan leda till en ond cirkel där barnet tappar motivation eller så psykiska symtom.</w:t>
      </w:r>
    </w:p>
    <w:p w14:paraId="573BD688" w14:textId="77777777" w:rsidR="00E7555A" w:rsidRDefault="00E7555A" w:rsidP="00E7555A"/>
    <w:p w14:paraId="2DA200AA" w14:textId="77777777" w:rsidR="00E7555A" w:rsidRDefault="008F0B8F" w:rsidP="00E7555A">
      <w:r>
        <w:t>Xxx</w:t>
      </w:r>
      <w:r w:rsidR="00E7555A">
        <w:t xml:space="preserve"> har nu barnpsykiatriska symtom (trötthet, ångest, nedstämdhet) som är sekundära</w:t>
      </w:r>
      <w:r w:rsidR="008104D5">
        <w:t xml:space="preserve"> till (alltså, på grund av)</w:t>
      </w:r>
      <w:r w:rsidR="00E7555A">
        <w:t xml:space="preserve"> att hon levt med överkrav under lång tid. Detta kommer att förbättras ju längre tid </w:t>
      </w:r>
      <w:r>
        <w:t>Xxx</w:t>
      </w:r>
      <w:r w:rsidR="00E7555A">
        <w:t xml:space="preserve"> är i en miljö som är väl anpassad, i skolan och hemma. Man behöver alltså ha tålamod och ge </w:t>
      </w:r>
      <w:r>
        <w:t>Xxx</w:t>
      </w:r>
      <w:r w:rsidR="00E7555A">
        <w:t xml:space="preserve"> tid att återhämta sig, givet att rätt anpassningar är på plats</w:t>
      </w:r>
      <w:r w:rsidR="006C1624">
        <w:t xml:space="preserve"> – t</w:t>
      </w:r>
      <w:r w:rsidR="00E7555A">
        <w:t xml:space="preserve">id i sig kommer inte att lösa problemen. Dock är det viktigt att eftersträva en balans, att trots trötthet våga ta nya steg. Det är även viktigt att se till att det finns bra anpassningar i de steg </w:t>
      </w:r>
      <w:r>
        <w:t>Xxx</w:t>
      </w:r>
      <w:r w:rsidR="00E7555A">
        <w:t xml:space="preserve"> tar. Det är av största vikt att vara lyhörd för </w:t>
      </w:r>
      <w:r>
        <w:t>Xxx</w:t>
      </w:r>
      <w:r w:rsidR="00E7555A">
        <w:t xml:space="preserve">s mående och symtom, då hon har förmåga att ”hålla ihop” och trots ångest, stress och trötthet prestera och verka klara vardagens och skolans krav. Detta har dock ett högt pris och hon kan </w:t>
      </w:r>
      <w:r w:rsidR="006F5E9B">
        <w:t xml:space="preserve">därmed </w:t>
      </w:r>
      <w:r w:rsidR="00E7555A">
        <w:t>alltså inte sägas klara det så som de flesta jämnåriga.</w:t>
      </w:r>
    </w:p>
    <w:p w14:paraId="3B004AC2" w14:textId="77777777" w:rsidR="00E7555A" w:rsidRDefault="00E7555A" w:rsidP="00E7555A"/>
    <w:p w14:paraId="1540B584" w14:textId="77777777" w:rsidR="006261B2" w:rsidRDefault="006261B2" w:rsidP="00E7555A"/>
    <w:p w14:paraId="6E8055E7" w14:textId="77777777" w:rsidR="006F5E9B" w:rsidRDefault="006F5E9B" w:rsidP="006261B2">
      <w:pPr>
        <w:pStyle w:val="Liststycke"/>
        <w:numPr>
          <w:ilvl w:val="0"/>
          <w:numId w:val="5"/>
        </w:numPr>
      </w:pPr>
      <w:r>
        <w:t xml:space="preserve">Rekommendationer för barn och ungdomar med </w:t>
      </w:r>
      <w:r w:rsidR="00F14D12">
        <w:t>ADHD</w:t>
      </w:r>
    </w:p>
    <w:p w14:paraId="4C6C6DA9" w14:textId="77777777" w:rsidR="006F5E9B" w:rsidRDefault="006F5E9B" w:rsidP="006F5E9B">
      <w:r>
        <w:t>Den huvudsakliga insats som ger effekt för barn med neuropsykiatriska funktionsnedsättningar (NPF) är utbildning och förståelse om funktionsnedsättningen och de anpassningar som krävs i familj och skola. Föräldrar och skola bör få god kunskap om funktionsnedsättningen för att god en livskvalitet och vardagsfunktion ska kunna uppnås.</w:t>
      </w:r>
    </w:p>
    <w:p w14:paraId="76B7D810" w14:textId="77777777" w:rsidR="006F5E9B" w:rsidRDefault="006F5E9B" w:rsidP="006F5E9B"/>
    <w:p w14:paraId="05E8DEB1" w14:textId="77777777" w:rsidR="006C57F4" w:rsidRDefault="00484192" w:rsidP="00494500">
      <w:r>
        <w:t xml:space="preserve">Personer med ADHD har svårare att styra sin koncentration, </w:t>
      </w:r>
      <w:r w:rsidR="002C0A66">
        <w:t xml:space="preserve">sina beteenden och känslor, men stora skillnader finns från person till person. </w:t>
      </w:r>
      <w:r w:rsidR="00FF4224">
        <w:t xml:space="preserve">De vanligaste svårigheterna är problem med uppmärksamhet, överaktivitet och impulskontroll. </w:t>
      </w:r>
      <w:r w:rsidR="00A16C7D">
        <w:t>Man har ofta svårt att ta till sig instruktioner, komma i</w:t>
      </w:r>
      <w:r w:rsidR="00C977E1">
        <w:t xml:space="preserve"> </w:t>
      </w:r>
      <w:r w:rsidR="00A16C7D">
        <w:t xml:space="preserve">gång, göra färdigt, och </w:t>
      </w:r>
      <w:r w:rsidR="00E301D5">
        <w:t xml:space="preserve">att planera och lägga upp uppgifter. Det kan vara väldigt svårt att sortera i information och </w:t>
      </w:r>
      <w:r w:rsidR="00FD61C4">
        <w:t>att hitta ”det viktiga” eller ”den röda tråden”</w:t>
      </w:r>
      <w:r w:rsidR="00E301D5">
        <w:t xml:space="preserve">. Dessutom är man ofta glömsk, tappar bort saker och störs lätt av yttre intryck och av egna tankar. </w:t>
      </w:r>
      <w:r w:rsidR="00F14D12">
        <w:t xml:space="preserve">Man tröttnar ofta fort eller har mycket svårt att göra saker som man upplever som ointressanta. </w:t>
      </w:r>
      <w:r w:rsidR="00C977E1">
        <w:t>Man är ofta väldigt beroende av egen motivation</w:t>
      </w:r>
      <w:r w:rsidR="00FD61C4">
        <w:t xml:space="preserve"> </w:t>
      </w:r>
      <w:r w:rsidR="00C977E1">
        <w:t xml:space="preserve">– med god motivation klarar personen ofta betydligt mer, vilket inte ska misstas </w:t>
      </w:r>
      <w:r w:rsidR="00FD61C4">
        <w:t>för</w:t>
      </w:r>
      <w:r w:rsidR="00C977E1">
        <w:t xml:space="preserve"> att personen inte har svårigheter.</w:t>
      </w:r>
      <w:r w:rsidR="001C310C">
        <w:t xml:space="preserve"> </w:t>
      </w:r>
    </w:p>
    <w:p w14:paraId="51B3EFF6" w14:textId="77777777" w:rsidR="006C57F4" w:rsidRDefault="006C57F4" w:rsidP="00494500"/>
    <w:p w14:paraId="7F098B07" w14:textId="77777777" w:rsidR="00494500" w:rsidRDefault="00480636" w:rsidP="00494500">
      <w:r>
        <w:t xml:space="preserve">Allt i vardagen som ställer krav på koncentration, planering, minne, att bromsa impulser, och så vidare, tar alltså väldigt mycket energi för personer med ADHD. </w:t>
      </w:r>
      <w:r w:rsidR="002B3363">
        <w:t xml:space="preserve">Återkommande överansträngning, missförstånd från vuxna omkring och påföljande misslyckanden tär ofta på självförtroendet vilket kan leda till en ond cirkel där barnet tappar ännu mer motivation. </w:t>
      </w:r>
    </w:p>
    <w:p w14:paraId="2C278381" w14:textId="77777777" w:rsidR="006F5E9B" w:rsidRDefault="006F5E9B" w:rsidP="006F5E9B"/>
    <w:p w14:paraId="02ECBE5D" w14:textId="77777777" w:rsidR="006F5E9B" w:rsidRDefault="008F0B8F" w:rsidP="006F5E9B">
      <w:r>
        <w:t>Xxx</w:t>
      </w:r>
      <w:r w:rsidR="006F5E9B">
        <w:t xml:space="preserve"> har nu barnpsykiatriska symtom (trötthet, ångest, nedstämdhet) som är sekundära till att hon levt med överkrav under lång tid. Detta kommer att förbättras ju längre tid </w:t>
      </w:r>
      <w:r>
        <w:t>Xxx</w:t>
      </w:r>
      <w:r w:rsidR="006F5E9B">
        <w:t xml:space="preserve"> är i en miljö som är väl anpassad, i skolan och hemma. Man behöver alltså ha tålamod och ge </w:t>
      </w:r>
      <w:r>
        <w:t>Xxx</w:t>
      </w:r>
      <w:r w:rsidR="006F5E9B">
        <w:t xml:space="preserve"> tid att återhämta sig, givet att rätt anpassningar är på plats – tid i sig kommer inte att lösa problemen. Dock är det viktigt att eftersträva en balans, att trots trötthet våga ta nya steg. Det är även viktigt </w:t>
      </w:r>
      <w:r w:rsidR="006F5E9B">
        <w:lastRenderedPageBreak/>
        <w:t xml:space="preserve">att se till att det finns bra anpassningar i de steg </w:t>
      </w:r>
      <w:r>
        <w:t>Xxx</w:t>
      </w:r>
      <w:r w:rsidR="006F5E9B">
        <w:t xml:space="preserve"> tar. Det är av största vikt att vara lyhörd för </w:t>
      </w:r>
      <w:r>
        <w:t>Xxx</w:t>
      </w:r>
      <w:r w:rsidR="006F5E9B">
        <w:t>s mående och symtom, då hon har förmåga att ”hålla ihop” och trots ångest, stress och trötthet prestera och verka klara vardagens och skolans krav. Detta har dock ett högt pris och hon kan därmed alltså inte sägas klara det så som de flesta jämnåriga.</w:t>
      </w:r>
    </w:p>
    <w:p w14:paraId="4F4FA8BC" w14:textId="77777777" w:rsidR="006F5E9B" w:rsidRDefault="006F5E9B" w:rsidP="00E7555A"/>
    <w:p w14:paraId="3E0921EB" w14:textId="77777777" w:rsidR="006F5E9B" w:rsidRDefault="006F5E9B" w:rsidP="00E7555A"/>
    <w:p w14:paraId="7F671B3E" w14:textId="77777777" w:rsidR="003D7832" w:rsidRDefault="003D7832">
      <w:r>
        <w:br w:type="page"/>
      </w:r>
    </w:p>
    <w:p w14:paraId="318D28CA" w14:textId="77777777" w:rsidR="003D7832" w:rsidRPr="0055086D" w:rsidRDefault="003D7832" w:rsidP="00E7555A">
      <w:pPr>
        <w:rPr>
          <w:b/>
          <w:bCs/>
          <w:sz w:val="32"/>
          <w:szCs w:val="32"/>
        </w:rPr>
      </w:pPr>
      <w:r w:rsidRPr="0055086D">
        <w:rPr>
          <w:b/>
          <w:bCs/>
          <w:sz w:val="32"/>
          <w:szCs w:val="32"/>
        </w:rPr>
        <w:lastRenderedPageBreak/>
        <w:t xml:space="preserve">3) Specifika rekommendationer </w:t>
      </w:r>
      <w:r w:rsidR="009539E7">
        <w:rPr>
          <w:b/>
          <w:bCs/>
          <w:sz w:val="32"/>
          <w:szCs w:val="32"/>
        </w:rPr>
        <w:t xml:space="preserve">för skola respektive hem </w:t>
      </w:r>
      <w:r w:rsidRPr="0055086D">
        <w:rPr>
          <w:b/>
          <w:bCs/>
          <w:sz w:val="32"/>
          <w:szCs w:val="32"/>
        </w:rPr>
        <w:t xml:space="preserve">– här listas områden där anpassningar kan behövas. Plocka de områden som passar för den aktuella patienten. </w:t>
      </w:r>
      <w:r w:rsidR="0055086D">
        <w:rPr>
          <w:b/>
          <w:bCs/>
          <w:sz w:val="32"/>
          <w:szCs w:val="32"/>
        </w:rPr>
        <w:br/>
      </w:r>
      <w:r w:rsidR="0055086D">
        <w:rPr>
          <w:b/>
          <w:bCs/>
          <w:sz w:val="32"/>
          <w:szCs w:val="32"/>
        </w:rPr>
        <w:br/>
      </w:r>
      <w:r w:rsidRPr="0055086D">
        <w:rPr>
          <w:b/>
          <w:bCs/>
          <w:sz w:val="32"/>
          <w:szCs w:val="32"/>
        </w:rPr>
        <w:t>OBS, kom ihåg att ändra till rätt pronomen</w:t>
      </w:r>
      <w:r w:rsidR="005D661C" w:rsidRPr="0055086D">
        <w:rPr>
          <w:b/>
          <w:bCs/>
          <w:sz w:val="32"/>
          <w:szCs w:val="32"/>
        </w:rPr>
        <w:t>, både för han/hon/hen</w:t>
      </w:r>
      <w:r w:rsidR="004B3198" w:rsidRPr="0055086D">
        <w:rPr>
          <w:b/>
          <w:bCs/>
          <w:sz w:val="32"/>
          <w:szCs w:val="32"/>
        </w:rPr>
        <w:t>, henne/honom/hen</w:t>
      </w:r>
      <w:r w:rsidR="005D661C" w:rsidRPr="0055086D">
        <w:rPr>
          <w:b/>
          <w:bCs/>
          <w:sz w:val="32"/>
          <w:szCs w:val="32"/>
        </w:rPr>
        <w:t xml:space="preserve"> och hennes/hans/hens</w:t>
      </w:r>
      <w:r w:rsidRPr="0055086D">
        <w:rPr>
          <w:b/>
          <w:bCs/>
          <w:sz w:val="32"/>
          <w:szCs w:val="32"/>
        </w:rPr>
        <w:t>.</w:t>
      </w:r>
    </w:p>
    <w:p w14:paraId="0F628C40" w14:textId="77777777" w:rsidR="003D7832" w:rsidRDefault="003D7832" w:rsidP="00E7555A"/>
    <w:p w14:paraId="52AB35EF" w14:textId="77777777" w:rsidR="00E7555A" w:rsidRDefault="00E7555A" w:rsidP="00E7555A">
      <w:r>
        <w:t>•</w:t>
      </w:r>
      <w:r>
        <w:tab/>
        <w:t>Skola</w:t>
      </w:r>
    </w:p>
    <w:p w14:paraId="0D4104FE" w14:textId="77777777" w:rsidR="00E7555A" w:rsidRDefault="00E7555A" w:rsidP="00E7555A">
      <w:r>
        <w:t xml:space="preserve">Det bedöms nödvändigt att specialpedagogisk och även psykologisk kompetens kopplas in i skolan för att kunna mer i detalj kartlägga, planera och utvärdera lämpliga åtgärder. </w:t>
      </w:r>
      <w:r w:rsidR="008F0B8F">
        <w:t>Xxx</w:t>
      </w:r>
      <w:r>
        <w:t>s svårigheter är komplexa och nu med psykiatriska pålagringar i form av ångest</w:t>
      </w:r>
      <w:r w:rsidR="00DF5541">
        <w:t xml:space="preserve"> och depression</w:t>
      </w:r>
      <w:r>
        <w:t>. Om inte rätt kompetens kopplas in är risken att man prövar anpassningar som inte är grundade i en förståelse för hennes fungerande, och därmed förlorar värdefull tid och riskerar att ha en ännu svårare situation längre fram</w:t>
      </w:r>
      <w:r w:rsidR="00DF5541">
        <w:t>. Risk finns</w:t>
      </w:r>
      <w:r>
        <w:t xml:space="preserve"> för ökade psykiatriska besvär, minskad ork till skolarbete och eskalerande skolfrånvaro.</w:t>
      </w:r>
    </w:p>
    <w:p w14:paraId="12693EB8" w14:textId="77777777" w:rsidR="00E7555A" w:rsidRDefault="00E7555A" w:rsidP="00E7555A"/>
    <w:p w14:paraId="6A97E664" w14:textId="77777777" w:rsidR="00E7555A" w:rsidRDefault="00EA6D2F" w:rsidP="00E7555A">
      <w:r>
        <w:t xml:space="preserve">Nedan följer förslag på mer konkreta anpassningar och stödåtgärder som kan ligga till underlag för vidare diskussion för de som utformar </w:t>
      </w:r>
      <w:r w:rsidR="008F0B8F">
        <w:t>Xxx</w:t>
      </w:r>
      <w:r>
        <w:t>s stöd i skolan. De bör inte ses som heltäckande</w:t>
      </w:r>
      <w:r w:rsidR="00710A2E">
        <w:t>,</w:t>
      </w:r>
      <w:r>
        <w:t xml:space="preserve"> och behöver anpassas utifrån den aktuella lärsituationen, miljön och strukturen för </w:t>
      </w:r>
      <w:r w:rsidR="008F0B8F">
        <w:t>Xxx</w:t>
      </w:r>
      <w:r>
        <w:t xml:space="preserve"> i skolan. </w:t>
      </w:r>
      <w:r w:rsidR="00E7555A">
        <w:t xml:space="preserve">Det är viktigt att åtgärder följs upp och måttstocken behöver då vara huruvida </w:t>
      </w:r>
      <w:r w:rsidR="008F0B8F">
        <w:t>Xxx</w:t>
      </w:r>
      <w:r w:rsidR="00E7555A">
        <w:t xml:space="preserve">s mående och funktion i stort, alltså i skolan, på fritiden och hemma, förbättras. </w:t>
      </w:r>
    </w:p>
    <w:p w14:paraId="606E8A74" w14:textId="77777777" w:rsidR="00333F91" w:rsidRDefault="006A1D17" w:rsidP="00E7555A">
      <w:r>
        <w:t xml:space="preserve">Dessa förslag gäller även för raster och fritids, en miljö som ofta blir krävande för barn med </w:t>
      </w:r>
      <w:r w:rsidR="00333F91">
        <w:t xml:space="preserve">YYY, </w:t>
      </w:r>
      <w:r>
        <w:t xml:space="preserve">då den är ostrukturerad, </w:t>
      </w:r>
      <w:r w:rsidR="00333F91">
        <w:t>ofta kräver social interaktion</w:t>
      </w:r>
      <w:r>
        <w:t xml:space="preserve"> och</w:t>
      </w:r>
      <w:r w:rsidR="00333F91">
        <w:t xml:space="preserve"> har</w:t>
      </w:r>
      <w:r>
        <w:t xml:space="preserve"> mycket intryck. </w:t>
      </w:r>
    </w:p>
    <w:p w14:paraId="0BC27536" w14:textId="77777777" w:rsidR="006A1D17" w:rsidRDefault="006A1D17" w:rsidP="00E7555A">
      <w:r>
        <w:t>Rekommendationer gäller även hemma</w:t>
      </w:r>
      <w:r w:rsidR="001D2F39">
        <w:t xml:space="preserve"> i den mån de är tillämpbara.</w:t>
      </w:r>
    </w:p>
    <w:p w14:paraId="3E174FC4" w14:textId="77777777" w:rsidR="000B6355" w:rsidRDefault="000B6355" w:rsidP="00E7555A">
      <w:r>
        <w:t>V</w:t>
      </w:r>
      <w:r w:rsidR="002F5C25">
        <w:t>i</w:t>
      </w:r>
      <w:r>
        <w:t xml:space="preserve"> rekommenderar </w:t>
      </w:r>
      <w:r w:rsidR="000D3A39">
        <w:t xml:space="preserve">Specialpedagogiska </w:t>
      </w:r>
      <w:r w:rsidR="00F87BD9">
        <w:t>skol</w:t>
      </w:r>
      <w:r w:rsidR="000D3A39">
        <w:t xml:space="preserve">myndigheten för mer information, förslagsvis deras </w:t>
      </w:r>
      <w:r w:rsidR="00F87BD9">
        <w:t xml:space="preserve">kostnadsfria </w:t>
      </w:r>
      <w:r w:rsidR="000D3A39">
        <w:t xml:space="preserve">Studiepaket NPF: </w:t>
      </w:r>
      <w:hyperlink r:id="rId6" w:history="1">
        <w:r w:rsidR="00F87BD9">
          <w:rPr>
            <w:rStyle w:val="Hyperlnk"/>
          </w:rPr>
          <w:t>https://www.spsm.se/studiepaket-npf/</w:t>
        </w:r>
      </w:hyperlink>
    </w:p>
    <w:p w14:paraId="1F5BE00E" w14:textId="77777777" w:rsidR="00E7555A" w:rsidRDefault="00E7555A" w:rsidP="00E7555A"/>
    <w:p w14:paraId="22AF485D" w14:textId="77777777" w:rsidR="00E7555A" w:rsidRDefault="00E7555A" w:rsidP="00E7555A">
      <w:r>
        <w:t>•</w:t>
      </w:r>
      <w:r>
        <w:tab/>
        <w:t>Måluppfyllelse samt studietid hemma</w:t>
      </w:r>
    </w:p>
    <w:p w14:paraId="3977D201" w14:textId="77777777" w:rsidR="00E7555A" w:rsidRDefault="00E7555A" w:rsidP="00E7555A">
      <w:r>
        <w:t xml:space="preserve">Att </w:t>
      </w:r>
      <w:r w:rsidR="008F0B8F">
        <w:t>Xxx</w:t>
      </w:r>
      <w:r>
        <w:t xml:space="preserve"> når godkända betyg genom att läsa i</w:t>
      </w:r>
      <w:r w:rsidR="00EA6D2F">
        <w:t xml:space="preserve"> </w:t>
      </w:r>
      <w:r>
        <w:t xml:space="preserve">kapp flera timmar om dagen hemma, ska inte tolkas som att hon inte behöver stöd för att nå målen. Hon bör få rätt stöd i skolan, så att hon inte behöver lägga sin fritid på att studera. Det är ohållbart och </w:t>
      </w:r>
      <w:r w:rsidR="008F0B8F">
        <w:t>Xxx</w:t>
      </w:r>
      <w:r>
        <w:t xml:space="preserve"> bör genast upphöra med att plugga flera timmar </w:t>
      </w:r>
      <w:r w:rsidR="00EA6D2F">
        <w:t xml:space="preserve">extra </w:t>
      </w:r>
      <w:r>
        <w:t>per dag hemmavid. Utifrån hennes psykiatriska besvär rekommenderas det rentav att hon lägger så lite tid som möjligt</w:t>
      </w:r>
      <w:r w:rsidR="00A13F73">
        <w:t xml:space="preserve"> på studier</w:t>
      </w:r>
      <w:r>
        <w:t xml:space="preserve"> hemma, för att i</w:t>
      </w:r>
      <w:r w:rsidR="00A13F73">
        <w:t xml:space="preserve"> </w:t>
      </w:r>
      <w:r>
        <w:t xml:space="preserve">stället ha chans att fylla på med positiva, kravlösa aktiviteter på sin fritid och på så vis kunna återhämta sitt mående. Detta är en grundläggande rekommendation vid depression och sekundär trötthet vid </w:t>
      </w:r>
      <w:r w:rsidR="002F5C25">
        <w:t>YYY</w:t>
      </w:r>
      <w:r>
        <w:t xml:space="preserve">. </w:t>
      </w:r>
    </w:p>
    <w:p w14:paraId="44C04F5F" w14:textId="77777777" w:rsidR="00E7555A" w:rsidRDefault="00E7555A" w:rsidP="00E7555A"/>
    <w:p w14:paraId="20B1D5A4" w14:textId="77777777" w:rsidR="00E7555A" w:rsidRDefault="00E7555A" w:rsidP="00E7555A"/>
    <w:p w14:paraId="615DBE28" w14:textId="77777777" w:rsidR="00E7555A" w:rsidRPr="00B339A0" w:rsidRDefault="00E7555A" w:rsidP="00E7555A">
      <w:r>
        <w:lastRenderedPageBreak/>
        <w:t>•</w:t>
      </w:r>
      <w:r>
        <w:tab/>
      </w:r>
      <w:r w:rsidR="00AB3FB1" w:rsidRPr="00B339A0">
        <w:t>Tydliggöra struktur</w:t>
      </w:r>
      <w:r w:rsidR="00182292" w:rsidRPr="00B339A0">
        <w:t xml:space="preserve"> och ge förutsägbarhet</w:t>
      </w:r>
    </w:p>
    <w:p w14:paraId="6454EC9B" w14:textId="77777777" w:rsidR="00C33AE2" w:rsidRPr="00B339A0" w:rsidRDefault="00C33AE2" w:rsidP="00E7555A">
      <w:r w:rsidRPr="00B339A0">
        <w:t xml:space="preserve">Att veta på förhand vad som ska ske och ha en tydlig struktur att luta sig emot är helt grundläggande för de flesta personer med </w:t>
      </w:r>
      <w:r w:rsidR="00455623" w:rsidRPr="00B339A0">
        <w:t xml:space="preserve">YYY. Denna anpassning behövs på olika sätt för olika individer, men </w:t>
      </w:r>
      <w:r w:rsidR="009A7D0E" w:rsidRPr="00B339A0">
        <w:t xml:space="preserve">det är ofta nödvändigt med tydlighet på en mer detaljerad nivå än vad man först tänker sig. </w:t>
      </w:r>
      <w:r w:rsidR="009068F7" w:rsidRPr="00B339A0">
        <w:t>Många olika svårigheter</w:t>
      </w:r>
      <w:r w:rsidR="00A8698C" w:rsidRPr="00B339A0">
        <w:t xml:space="preserve">, som </w:t>
      </w:r>
      <w:r w:rsidR="009068F7" w:rsidRPr="00B339A0">
        <w:t>att komma i</w:t>
      </w:r>
      <w:r w:rsidR="005553BB" w:rsidRPr="00B339A0">
        <w:t xml:space="preserve"> </w:t>
      </w:r>
      <w:r w:rsidR="009068F7" w:rsidRPr="00B339A0">
        <w:t xml:space="preserve">gång och färdigställa, </w:t>
      </w:r>
      <w:r w:rsidR="00A8698C" w:rsidRPr="00B339A0">
        <w:t xml:space="preserve">koncentrationssvårigheter, </w:t>
      </w:r>
      <w:r w:rsidR="00413A21" w:rsidRPr="00B339A0">
        <w:t xml:space="preserve">oro inför förändringar, stress, </w:t>
      </w:r>
      <w:r w:rsidR="009068F7" w:rsidRPr="00B339A0">
        <w:t xml:space="preserve">med mera, </w:t>
      </w:r>
      <w:r w:rsidR="00943AC3" w:rsidRPr="00B339A0">
        <w:t xml:space="preserve">är hjälpta av denna anpassning. </w:t>
      </w:r>
    </w:p>
    <w:p w14:paraId="2905DB9D" w14:textId="77777777" w:rsidR="00943AC3" w:rsidRPr="00B339A0" w:rsidRDefault="00E7555A" w:rsidP="00943AC3">
      <w:r w:rsidRPr="00B339A0">
        <w:t xml:space="preserve">Barn med AST har en mer detaljstyrd verklighetsuppfattning vilket ofta innebär att information </w:t>
      </w:r>
      <w:r w:rsidR="00304C77" w:rsidRPr="00B339A0">
        <w:t>tas in som ”mindre</w:t>
      </w:r>
      <w:r w:rsidRPr="00B339A0">
        <w:t xml:space="preserve"> enheter</w:t>
      </w:r>
      <w:r w:rsidR="00304C77" w:rsidRPr="00B339A0">
        <w:t>”, i</w:t>
      </w:r>
      <w:r w:rsidR="00131573" w:rsidRPr="00B339A0">
        <w:t xml:space="preserve"> </w:t>
      </w:r>
      <w:r w:rsidR="00304C77" w:rsidRPr="00B339A0">
        <w:t xml:space="preserve">stället för </w:t>
      </w:r>
      <w:r w:rsidR="00131573" w:rsidRPr="00B339A0">
        <w:t xml:space="preserve">att personen ser en </w:t>
      </w:r>
      <w:r w:rsidR="005D2D13" w:rsidRPr="00B339A0">
        <w:t>överblick eller helhet</w:t>
      </w:r>
      <w:r w:rsidR="00943AC3" w:rsidRPr="00B339A0">
        <w:t xml:space="preserve">. Detta betyder att </w:t>
      </w:r>
      <w:r w:rsidR="005D2D13" w:rsidRPr="00B339A0">
        <w:t xml:space="preserve">otydlighet, </w:t>
      </w:r>
      <w:r w:rsidR="00943AC3" w:rsidRPr="00B339A0">
        <w:t xml:space="preserve">förändringar och </w:t>
      </w:r>
      <w:r w:rsidR="005D2D13" w:rsidRPr="00B339A0">
        <w:t xml:space="preserve">mindre </w:t>
      </w:r>
      <w:r w:rsidR="00943AC3" w:rsidRPr="00B339A0">
        <w:t xml:space="preserve">rutinbrott upplevs som starkt oförutsägbara och oroande. </w:t>
      </w:r>
      <w:r w:rsidR="008F0B8F" w:rsidRPr="00B339A0">
        <w:t>Xxx</w:t>
      </w:r>
      <w:r w:rsidR="00943AC3" w:rsidRPr="00B339A0">
        <w:t xml:space="preserve"> har ett behov av att veta på förhand och att saker så långt det går är ”som de brukar vara”. Avvikelser behöver förberedas och information ges detaljerat.</w:t>
      </w:r>
    </w:p>
    <w:p w14:paraId="60C6DFB0" w14:textId="77777777" w:rsidR="00413A21" w:rsidRPr="00B339A0" w:rsidRDefault="00413A21" w:rsidP="00943AC3"/>
    <w:p w14:paraId="488051FB" w14:textId="77777777" w:rsidR="00E7555A" w:rsidRPr="00B339A0" w:rsidRDefault="00E7555A" w:rsidP="00E7555A">
      <w:r w:rsidRPr="00B339A0">
        <w:t xml:space="preserve">Även vad som kallas exekutiva funktioner blir begränsade vid </w:t>
      </w:r>
      <w:r w:rsidR="00E8664E" w:rsidRPr="00B339A0">
        <w:t>YYY</w:t>
      </w:r>
      <w:r w:rsidRPr="00B339A0">
        <w:t xml:space="preserve">, exempelvis igångsättning, motivation, svårigheter att vara flexibel och nedsatt simultanförmåga. Därför behövs rutiner och förutsägbarhet genomgående. Den ska gärna presenteras nedskrivet/med bildstöd. Använd gärna ”De 7 frågorna”: var, när, hur, med vem, hur länge, vad behöver jag, varför, vad händer sen? </w:t>
      </w:r>
    </w:p>
    <w:p w14:paraId="7DD5EB5D" w14:textId="77777777" w:rsidR="00E7555A" w:rsidRPr="00B339A0" w:rsidRDefault="00E7555A" w:rsidP="00E7555A"/>
    <w:p w14:paraId="12B33F2E" w14:textId="77777777" w:rsidR="00E7555A" w:rsidRPr="00B339A0" w:rsidRDefault="00E7555A" w:rsidP="00E7555A">
      <w:r w:rsidRPr="00B339A0">
        <w:t xml:space="preserve">Det är helt nödvändigt att </w:t>
      </w:r>
      <w:r w:rsidR="008F0B8F" w:rsidRPr="00B339A0">
        <w:t>Xxx</w:t>
      </w:r>
      <w:r w:rsidRPr="00B339A0">
        <w:t xml:space="preserve">s skoldag och även varje lektion är mycket väl strukturerad. </w:t>
      </w:r>
      <w:r w:rsidR="008F0B8F" w:rsidRPr="00B339A0">
        <w:t>Xxx</w:t>
      </w:r>
      <w:r w:rsidRPr="00B339A0">
        <w:t xml:space="preserve"> behöver ha ett schema/bildstöd för dagen och för varje del (lektion) där det står vad hon ska göra. Gärna med bilder och gärna färgkodat.</w:t>
      </w:r>
    </w:p>
    <w:p w14:paraId="018B8CE0" w14:textId="77777777" w:rsidR="008E0DBA" w:rsidRPr="00B339A0" w:rsidRDefault="008E0DBA" w:rsidP="00E7555A"/>
    <w:p w14:paraId="61A81396" w14:textId="77777777" w:rsidR="008E0DBA" w:rsidRPr="00B339A0" w:rsidRDefault="002D1B6A" w:rsidP="00E7555A">
      <w:r w:rsidRPr="00B339A0">
        <w:t xml:space="preserve">Övergångar är ofta svårt, både mellan uppgifter </w:t>
      </w:r>
      <w:r w:rsidR="008E0DBA" w:rsidRPr="00B339A0">
        <w:t xml:space="preserve">under en lektion, </w:t>
      </w:r>
      <w:r w:rsidRPr="00B339A0">
        <w:t>och fysiska förflyttningar</w:t>
      </w:r>
      <w:r w:rsidR="008E0DBA" w:rsidRPr="00B339A0">
        <w:t xml:space="preserve"> som mellan lektion och rast</w:t>
      </w:r>
      <w:r w:rsidRPr="00B339A0">
        <w:t xml:space="preserve">. </w:t>
      </w:r>
      <w:r w:rsidR="00182292" w:rsidRPr="00B339A0">
        <w:t xml:space="preserve">De behöver tydliggöras på samma sätt. </w:t>
      </w:r>
      <w:r w:rsidR="008E0DBA" w:rsidRPr="00B339A0">
        <w:t xml:space="preserve">Xxx kan behöva </w:t>
      </w:r>
      <w:r w:rsidR="00ED08FB" w:rsidRPr="00B339A0">
        <w:t>få gå före de andra barnen till kapprummet eller matsalen.</w:t>
      </w:r>
    </w:p>
    <w:p w14:paraId="080453C3" w14:textId="77777777" w:rsidR="008E0DBA" w:rsidRPr="00B339A0" w:rsidRDefault="008E0DBA" w:rsidP="00E7555A"/>
    <w:p w14:paraId="290E1EDB" w14:textId="77777777" w:rsidR="00943AC3" w:rsidRPr="00B339A0" w:rsidRDefault="00943AC3" w:rsidP="00E7555A">
      <w:r w:rsidRPr="00B339A0">
        <w:t xml:space="preserve">När något avvikande sker, exempelvis </w:t>
      </w:r>
      <w:r w:rsidR="008E0DBA" w:rsidRPr="00B339A0">
        <w:t xml:space="preserve">att </w:t>
      </w:r>
      <w:r w:rsidRPr="00B339A0">
        <w:t xml:space="preserve">en lektion blir inställd eller </w:t>
      </w:r>
      <w:r w:rsidR="0098650D" w:rsidRPr="00B339A0">
        <w:t xml:space="preserve">en annan personal är med på rasten än vanligt, behöver </w:t>
      </w:r>
      <w:r w:rsidR="008F0B8F" w:rsidRPr="00B339A0">
        <w:t>Xxx</w:t>
      </w:r>
      <w:r w:rsidR="0098650D" w:rsidRPr="00B339A0">
        <w:t xml:space="preserve"> få information om det i god tid, och gärna då skriftligt/visuellt. </w:t>
      </w:r>
    </w:p>
    <w:p w14:paraId="1DC2882F" w14:textId="77777777" w:rsidR="00E7555A" w:rsidRPr="00B339A0" w:rsidRDefault="00E7555A" w:rsidP="00E7555A"/>
    <w:p w14:paraId="4AEF37A2" w14:textId="77777777" w:rsidR="00BE1731" w:rsidRPr="00B339A0" w:rsidRDefault="00BE1731" w:rsidP="00182292">
      <w:pPr>
        <w:pStyle w:val="Liststycke"/>
        <w:numPr>
          <w:ilvl w:val="0"/>
          <w:numId w:val="4"/>
        </w:numPr>
      </w:pPr>
      <w:r w:rsidRPr="00B339A0">
        <w:t>Visuellt stöd</w:t>
      </w:r>
    </w:p>
    <w:p w14:paraId="56362368" w14:textId="77777777" w:rsidR="00BE1731" w:rsidRPr="00B339A0" w:rsidRDefault="00C31B6C" w:rsidP="00E7555A">
      <w:r w:rsidRPr="00B339A0">
        <w:t xml:space="preserve">Visuellt stöd kan innebära olika saker och </w:t>
      </w:r>
      <w:r w:rsidR="00961512" w:rsidRPr="00B339A0">
        <w:t xml:space="preserve">användas för att kompensera för olika svårigheter. Det kan bland annat underlätta </w:t>
      </w:r>
      <w:r w:rsidR="0094599F" w:rsidRPr="00B339A0">
        <w:t xml:space="preserve">att ta till sig information, uttrycka sig, </w:t>
      </w:r>
      <w:r w:rsidR="00974CA3" w:rsidRPr="00B339A0">
        <w:t xml:space="preserve">bidra till tydlighet och förutsägbarhet och underlätta för minnet. </w:t>
      </w:r>
      <w:r w:rsidR="00A009E6" w:rsidRPr="00B339A0">
        <w:t>Det är en anpassning som ofta behövs för barn med NPF.</w:t>
      </w:r>
    </w:p>
    <w:p w14:paraId="75F939A6" w14:textId="77777777" w:rsidR="00974CA3" w:rsidRPr="00B339A0" w:rsidRDefault="00A009E6" w:rsidP="00E7555A">
      <w:r w:rsidRPr="00B339A0">
        <w:t>Ni kan använda bilder, fotografier</w:t>
      </w:r>
      <w:r w:rsidR="003E79D2" w:rsidRPr="00B339A0">
        <w:t xml:space="preserve"> och teckningar</w:t>
      </w:r>
      <w:r w:rsidRPr="00B339A0">
        <w:t xml:space="preserve"> som komplement till skriftlig informatio</w:t>
      </w:r>
      <w:r w:rsidR="00F77CDA" w:rsidRPr="00B339A0">
        <w:t>n. Färgläggning och tydliga rubriker underlättar. Lä</w:t>
      </w:r>
      <w:r w:rsidR="003E79D2" w:rsidRPr="00B339A0">
        <w:t>nk till hemsidor med bra material finns längre ned.</w:t>
      </w:r>
    </w:p>
    <w:p w14:paraId="75259295" w14:textId="77777777" w:rsidR="00D67119" w:rsidRPr="00B339A0" w:rsidRDefault="00D67119" w:rsidP="00D67119"/>
    <w:p w14:paraId="3D7552F1" w14:textId="77777777" w:rsidR="00D67119" w:rsidRPr="00B339A0" w:rsidRDefault="00D67119" w:rsidP="00D67119">
      <w:r w:rsidRPr="00B339A0">
        <w:t>•</w:t>
      </w:r>
      <w:r w:rsidRPr="00B339A0">
        <w:tab/>
        <w:t>Kortare arbetspass och pauser</w:t>
      </w:r>
    </w:p>
    <w:p w14:paraId="58FBC848" w14:textId="77777777" w:rsidR="00BE1731" w:rsidRPr="00B339A0" w:rsidRDefault="00D67119" w:rsidP="00D67119">
      <w:r w:rsidRPr="00B339A0">
        <w:lastRenderedPageBreak/>
        <w:t>Xxx behöver arbeta i korta, avgränsade arbetspass med tydliga, korta instruktioner. Hon behöver möjlighet att ta bensträckare eller paus. Detta kan även gälla under prov.</w:t>
      </w:r>
    </w:p>
    <w:p w14:paraId="4E3F5F1A" w14:textId="77777777" w:rsidR="00D67119" w:rsidRPr="00B339A0" w:rsidRDefault="00D67119" w:rsidP="00D67119"/>
    <w:p w14:paraId="70304654" w14:textId="77777777" w:rsidR="0054098D" w:rsidRPr="00B339A0" w:rsidRDefault="0054098D" w:rsidP="0054098D">
      <w:r w:rsidRPr="00B339A0">
        <w:t>•</w:t>
      </w:r>
      <w:r w:rsidRPr="00B339A0">
        <w:tab/>
        <w:t>Fysisk aktivitet</w:t>
      </w:r>
    </w:p>
    <w:p w14:paraId="0706F536" w14:textId="77777777" w:rsidR="0054098D" w:rsidRDefault="0054098D" w:rsidP="0054098D">
      <w:r w:rsidRPr="00B339A0">
        <w:t>Xxx behöver regelbundet få rörelsepauser.</w:t>
      </w:r>
    </w:p>
    <w:p w14:paraId="30F9D34A" w14:textId="77777777" w:rsidR="0054098D" w:rsidRDefault="0054098D" w:rsidP="0054098D">
      <w:r>
        <w:br/>
      </w:r>
    </w:p>
    <w:p w14:paraId="7B2B79F9" w14:textId="77777777" w:rsidR="0054098D" w:rsidRDefault="0054098D" w:rsidP="0054098D">
      <w:r>
        <w:t>•</w:t>
      </w:r>
      <w:r>
        <w:tab/>
        <w:t>Kravnivå</w:t>
      </w:r>
    </w:p>
    <w:p w14:paraId="4DF33939" w14:textId="77777777" w:rsidR="0054098D" w:rsidRDefault="0054098D" w:rsidP="0054098D">
      <w:r>
        <w:t xml:space="preserve">Xxx har, </w:t>
      </w:r>
      <w:r w:rsidR="00D67119">
        <w:t>båda</w:t>
      </w:r>
      <w:r>
        <w:t xml:space="preserve"> vid enklare, tråkiga uppgifter</w:t>
      </w:r>
      <w:r w:rsidR="00D67119">
        <w:t xml:space="preserve"> samt vid uppgifter som är för utmanande</w:t>
      </w:r>
      <w:r>
        <w:t>, svårt att fokusera eller pressa sig själv så att hon presterar enligt sin fulla förmåga. Att ha en rätt ställd kravnivå så att hon inte upplever sig under- eller överstimulerad är mycket viktigt. I vissa sammanhang kan det vara värdefullt att satsa på kvalitet snarare än kvantitet då för mycket av samma sak lätt kan dra ner motivationsnivån.</w:t>
      </w:r>
    </w:p>
    <w:p w14:paraId="06E70B9D" w14:textId="77777777" w:rsidR="0054098D" w:rsidRDefault="0054098D" w:rsidP="0054098D"/>
    <w:p w14:paraId="68B53995" w14:textId="77777777" w:rsidR="0054098D" w:rsidRDefault="0054098D" w:rsidP="00E7555A"/>
    <w:p w14:paraId="0B6F0823" w14:textId="77777777" w:rsidR="00E7555A" w:rsidRDefault="00E7555A" w:rsidP="00E7555A">
      <w:r>
        <w:t>•</w:t>
      </w:r>
      <w:r>
        <w:tab/>
        <w:t>Intryckskänslighet</w:t>
      </w:r>
      <w:r w:rsidR="00F27191">
        <w:t xml:space="preserve"> – anpassa </w:t>
      </w:r>
      <w:r w:rsidR="00284991">
        <w:t xml:space="preserve">den fysiska </w:t>
      </w:r>
      <w:r w:rsidR="00F27191">
        <w:t>lärmiljön</w:t>
      </w:r>
      <w:r w:rsidR="00284991">
        <w:t xml:space="preserve"> och använd hjälpmedel</w:t>
      </w:r>
    </w:p>
    <w:p w14:paraId="3D97D59F" w14:textId="77777777" w:rsidR="00C40BB4" w:rsidRDefault="00E7555A" w:rsidP="00C40BB4">
      <w:r>
        <w:t xml:space="preserve">Det är viktigt att skala ner mängden intryck då personer med </w:t>
      </w:r>
      <w:r w:rsidR="00CF687D">
        <w:t>YYY</w:t>
      </w:r>
      <w:r>
        <w:t xml:space="preserve"> har svårt att filtrera bort sinnesintryck och blir mycket trötta av detta. Möjlighet till att arbeta i enskilt rum, bakom skärm, med hörselkåpor eller hörlurar, är ofta nödvändigt.</w:t>
      </w:r>
      <w:r w:rsidR="00FA783B">
        <w:t xml:space="preserve"> </w:t>
      </w:r>
      <w:r w:rsidR="00F27191">
        <w:t xml:space="preserve">Se över ljuddämpningen i klassrummet. </w:t>
      </w:r>
      <w:r w:rsidR="00AB61D9">
        <w:t xml:space="preserve">Se </w:t>
      </w:r>
      <w:r w:rsidR="00FA783B">
        <w:t>över vilken placering i klassrummet som passar bäst.</w:t>
      </w:r>
      <w:r>
        <w:t xml:space="preserve"> </w:t>
      </w:r>
      <w:r w:rsidR="00C40BB4">
        <w:t xml:space="preserve">Alla lektioner behöver anpassas, så även musik, bild, idrott. Även omklädningsrummet kan vara påfrestande vad gäller intryck. </w:t>
      </w:r>
    </w:p>
    <w:p w14:paraId="04EB035E" w14:textId="77777777" w:rsidR="00C40BB4" w:rsidRDefault="00E7555A" w:rsidP="00E7555A">
      <w:r>
        <w:t>Även skåpet eller skolbänken behöver vara så avskalade</w:t>
      </w:r>
      <w:r w:rsidR="00CF687D">
        <w:t xml:space="preserve"> och välsorterade</w:t>
      </w:r>
      <w:r>
        <w:t xml:space="preserve"> som möjligt. </w:t>
      </w:r>
    </w:p>
    <w:p w14:paraId="46ECCF04" w14:textId="77777777" w:rsidR="00D41AAD" w:rsidRDefault="008F0B8F" w:rsidP="00E7555A">
      <w:r>
        <w:t>Xxx</w:t>
      </w:r>
      <w:r w:rsidR="00E7555A">
        <w:t xml:space="preserve"> kan inte vara för mycket tid i röriga miljöer</w:t>
      </w:r>
      <w:r w:rsidR="00CF687D">
        <w:t xml:space="preserve"> så som matsal</w:t>
      </w:r>
      <w:r w:rsidR="00C40BB4">
        <w:t xml:space="preserve"> </w:t>
      </w:r>
      <w:r w:rsidR="00CF687D">
        <w:t xml:space="preserve">och korridorer, </w:t>
      </w:r>
      <w:r w:rsidR="00C40BB4">
        <w:t xml:space="preserve">anpassningar eller </w:t>
      </w:r>
      <w:r w:rsidR="00CF687D">
        <w:t>alternativ till dessa kan vara nödvändiga att hitta.</w:t>
      </w:r>
      <w:r w:rsidR="00FF3963">
        <w:t xml:space="preserve"> </w:t>
      </w:r>
    </w:p>
    <w:p w14:paraId="05CEAA31" w14:textId="77777777" w:rsidR="00CF687D" w:rsidRDefault="00FF3963" w:rsidP="00E7555A">
      <w:r>
        <w:t xml:space="preserve">Kom ihåg att även rasterna behöver anpassas på detta sätt! Att ha </w:t>
      </w:r>
      <w:r w:rsidR="00ED5D7D">
        <w:t xml:space="preserve">möjlighet att gå undan till en lugn plats är en sak, men för att Xxx ska kunna vara socialt delaktig och/eller få fysisk aktivitet </w:t>
      </w:r>
      <w:r w:rsidR="00D41AAD">
        <w:t>är det till stor hjälp med strukturerade rastaktiviteter, vuxenledda, på avsedda platser.</w:t>
      </w:r>
    </w:p>
    <w:p w14:paraId="6463D631" w14:textId="77777777" w:rsidR="0025527C" w:rsidRDefault="0025527C" w:rsidP="00E7555A"/>
    <w:p w14:paraId="651CFF13" w14:textId="77777777" w:rsidR="0025527C" w:rsidRDefault="0025527C" w:rsidP="00E7555A"/>
    <w:p w14:paraId="24725D9C" w14:textId="77777777" w:rsidR="007321BD" w:rsidRDefault="007321BD" w:rsidP="007321BD">
      <w:r>
        <w:t>•</w:t>
      </w:r>
      <w:r>
        <w:tab/>
        <w:t>Instruktioner</w:t>
      </w:r>
    </w:p>
    <w:p w14:paraId="527DFE1E" w14:textId="77777777" w:rsidR="00866133" w:rsidRDefault="002F031D" w:rsidP="002F031D">
      <w:r>
        <w:t xml:space="preserve">Xxx har ett stort behov av tydlighet, att hon vet exakt vad hon ska göra, hur länge, var, med vem. Använd gärna ”De 7 frågorna”. </w:t>
      </w:r>
      <w:r w:rsidR="00F14ADE">
        <w:t xml:space="preserve">Xxx behöver stöd för att förstå sammanhanget, plocka ut det viktiga i skoluppgifter, samt förstå var hon ska börja och vilka de efterföljande stegen är. Instruktioner behöver vara mycket tydliga, enkla och stegvis. Tänk som en ”checklista”. </w:t>
      </w:r>
    </w:p>
    <w:p w14:paraId="468A9393" w14:textId="77777777" w:rsidR="0025208F" w:rsidRDefault="0025208F" w:rsidP="003713CC">
      <w:r>
        <w:t xml:space="preserve">Muntliga instruktioner bör ges kort, uppdelat, och inte i flera led. </w:t>
      </w:r>
      <w:r w:rsidR="003713CC">
        <w:t xml:space="preserve">När man ger muntliga instruktioner är det bra att be </w:t>
      </w:r>
      <w:r w:rsidR="00F14ADE">
        <w:t>Xxx</w:t>
      </w:r>
      <w:r w:rsidR="003713CC">
        <w:t xml:space="preserve"> upprepa vad hon uppfattat. Kompletterande tydlig skriftlig instruktion är ofta nödvändigt. </w:t>
      </w:r>
    </w:p>
    <w:p w14:paraId="4D4C3D9A" w14:textId="77777777" w:rsidR="00D868BE" w:rsidRDefault="00D868BE" w:rsidP="00D868BE">
      <w:r>
        <w:lastRenderedPageBreak/>
        <w:t xml:space="preserve">Mål och delmål behöver vara tydliga och med en tidsram. </w:t>
      </w:r>
    </w:p>
    <w:p w14:paraId="00E41690" w14:textId="77777777" w:rsidR="00F14ADE" w:rsidRDefault="00F14ADE" w:rsidP="00F14ADE">
      <w:r>
        <w:t>Att Xxx är så otroligt mån om att prestera och göra rätt kan förstås som ett sätt att kompensera för att hon har svårt att se vad som är viktigt och centralt, alltså tillräckligt, i en uppgift. YYY gör att man har svårt att sortera och prioritera i information. Hon behöver därför hjälp med detta, och det kommer inte vara nog att säga att det hon gjort är tillräckligt. Hon behöver hjälp att förstå: Varför är det tillräckligt? Vad är det viktiga här?</w:t>
      </w:r>
    </w:p>
    <w:p w14:paraId="49424F14" w14:textId="77777777" w:rsidR="007321BD" w:rsidRDefault="007321BD" w:rsidP="007321BD"/>
    <w:p w14:paraId="0FE09806" w14:textId="77777777" w:rsidR="007321BD" w:rsidRDefault="007321BD" w:rsidP="007321BD">
      <w:r>
        <w:t>•</w:t>
      </w:r>
      <w:r>
        <w:tab/>
        <w:t>Sammanhangsförståelse och reflektionsförmåga</w:t>
      </w:r>
    </w:p>
    <w:p w14:paraId="3634D062" w14:textId="77777777" w:rsidR="007732B3" w:rsidRDefault="008F0B8F" w:rsidP="007732B3">
      <w:r>
        <w:t>Xxx</w:t>
      </w:r>
      <w:r w:rsidR="007732B3">
        <w:t xml:space="preserve"> uppvisar stora svårigheter att förstå sammanhang</w:t>
      </w:r>
      <w:r w:rsidR="00597D13">
        <w:t>et</w:t>
      </w:r>
      <w:r w:rsidR="007732B3">
        <w:t xml:space="preserve"> (central koherens),</w:t>
      </w:r>
      <w:r w:rsidR="0079724E">
        <w:t xml:space="preserve"> ta med sig kunskap från en situation till en annan</w:t>
      </w:r>
      <w:r w:rsidR="007732B3">
        <w:t xml:space="preserve"> </w:t>
      </w:r>
      <w:r w:rsidR="00597D13">
        <w:t xml:space="preserve">och se likheter </w:t>
      </w:r>
      <w:r w:rsidR="0079724E">
        <w:t>(</w:t>
      </w:r>
      <w:r w:rsidR="007732B3">
        <w:t>generalisera</w:t>
      </w:r>
      <w:r w:rsidR="0079724E">
        <w:t>)</w:t>
      </w:r>
      <w:r w:rsidR="007732B3">
        <w:t xml:space="preserve"> och vara flexibel i sitt tänkande, vilket kan yttra sig exempelvis i svårigheter att svara på en fråga på ett prov som är något annorlunda formulerad,</w:t>
      </w:r>
      <w:r w:rsidR="00D147F1">
        <w:t xml:space="preserve"> förstå faktakunskap i sitt sammanhang (och inte bara som utantillinlärning)</w:t>
      </w:r>
      <w:r w:rsidR="007732B3">
        <w:t xml:space="preserve"> eller att se det viktiga i en text</w:t>
      </w:r>
      <w:r w:rsidR="00B82ED3">
        <w:t xml:space="preserve"> eller genomgång </w:t>
      </w:r>
      <w:r w:rsidR="007732B3">
        <w:t xml:space="preserve">(vilket kan resultera i att man pluggar in eller skriver ”allt” snarare än ”det centrala”). </w:t>
      </w:r>
    </w:p>
    <w:p w14:paraId="232B0DE7" w14:textId="77777777" w:rsidR="007321BD" w:rsidRDefault="007321BD" w:rsidP="007321BD">
      <w:r>
        <w:t xml:space="preserve">Detta är en del av funktionsnedsättningen, som delvis kan hjälpas genom att instruktioner anpassas och stöd ges i detta. Exempelvis behöver abstraktioner göras konkreta – vad betyder exempelvis ”reflektera”, ”sammanfatta” eller ”jämför”? </w:t>
      </w:r>
      <w:r w:rsidR="0079633E">
        <w:t>Dessutom</w:t>
      </w:r>
      <w:r>
        <w:t xml:space="preserve"> behöver man sänka förväntningarna på hur mycket </w:t>
      </w:r>
      <w:r w:rsidR="008F0B8F">
        <w:t>Xxx</w:t>
      </w:r>
      <w:r>
        <w:t xml:space="preserve"> ska kunna reflektera och se sammanhang självständigt. </w:t>
      </w:r>
    </w:p>
    <w:p w14:paraId="45C129A4" w14:textId="77777777" w:rsidR="007321BD" w:rsidRDefault="007321BD" w:rsidP="00E7555A"/>
    <w:p w14:paraId="1E674070" w14:textId="77777777" w:rsidR="00E7555A" w:rsidRDefault="00E7555A" w:rsidP="00E7555A"/>
    <w:p w14:paraId="7A1FC394" w14:textId="77777777" w:rsidR="00E7555A" w:rsidRDefault="00E7555A" w:rsidP="00E7555A">
      <w:r>
        <w:t>•</w:t>
      </w:r>
      <w:r>
        <w:tab/>
        <w:t>Energibalans</w:t>
      </w:r>
    </w:p>
    <w:p w14:paraId="2F9EFC21" w14:textId="77777777" w:rsidR="00E7555A" w:rsidRDefault="00E7555A" w:rsidP="00E7555A">
      <w:r>
        <w:t xml:space="preserve">Vid </w:t>
      </w:r>
      <w:r w:rsidR="00DB20C5">
        <w:t>YYY</w:t>
      </w:r>
      <w:r>
        <w:t xml:space="preserve"> tar många moment mycket mer energi än det gör för andra. Exempelvis att filtrera bort intryck, att något inte blir som man tänkt, att förstå uppgifter, att samtala, att vara bland människor, </w:t>
      </w:r>
      <w:r w:rsidR="0009316C">
        <w:t xml:space="preserve">att koncentrera sig, </w:t>
      </w:r>
      <w:r>
        <w:t xml:space="preserve">och så vidare. Det betyder att man </w:t>
      </w:r>
      <w:r w:rsidR="0009316C">
        <w:t xml:space="preserve">utöver anpassningar, </w:t>
      </w:r>
      <w:r>
        <w:t xml:space="preserve">behöver ha mer återhämtning än andra. Återhämtande aktiviteter är sådant som är variation mot det som är jobbigt, </w:t>
      </w:r>
      <w:r w:rsidR="0009316C">
        <w:t>och</w:t>
      </w:r>
      <w:r>
        <w:t xml:space="preserve"> det kan vara olika för olika personer. Aktiviteter där man rör sig, som är roliga eller där man byter miljö är bra. Skolan rekommenderas göra en energikartläggning </w:t>
      </w:r>
      <w:r w:rsidR="00F3353E">
        <w:t xml:space="preserve">(vad tar och vad ger energi?) </w:t>
      </w:r>
      <w:r>
        <w:t xml:space="preserve">med </w:t>
      </w:r>
      <w:r w:rsidR="008F0B8F">
        <w:t>Xxx</w:t>
      </w:r>
      <w:r>
        <w:t xml:space="preserve"> för att få balans över skoldagen och hitta rätt återhämtande aktiviteter. Detta behöver sedan vara en del av strukturen i </w:t>
      </w:r>
      <w:r w:rsidR="008F0B8F">
        <w:t>Xxx</w:t>
      </w:r>
      <w:r>
        <w:t xml:space="preserve">s skoldag (se ovan). </w:t>
      </w:r>
    </w:p>
    <w:p w14:paraId="013B3F1B" w14:textId="77777777" w:rsidR="00E7555A" w:rsidRDefault="00E7555A" w:rsidP="00E7555A"/>
    <w:p w14:paraId="58F09C5D" w14:textId="77777777" w:rsidR="008C15EC" w:rsidRDefault="008C15EC" w:rsidP="008C15EC">
      <w:r>
        <w:t>•</w:t>
      </w:r>
      <w:r>
        <w:tab/>
        <w:t>Hjälpmedel</w:t>
      </w:r>
    </w:p>
    <w:p w14:paraId="21AB8669" w14:textId="77777777" w:rsidR="008C15EC" w:rsidRDefault="008C15EC" w:rsidP="008C15EC">
      <w:r>
        <w:t>Pröva gärna hjälpmedel som sittkudde, fidget toys, timstock, med mera.</w:t>
      </w:r>
    </w:p>
    <w:p w14:paraId="4C503B4B" w14:textId="77777777" w:rsidR="008C15EC" w:rsidRDefault="008C15EC" w:rsidP="00E7555A"/>
    <w:p w14:paraId="3CFF7B39" w14:textId="77777777" w:rsidR="00204DD0" w:rsidRDefault="00204DD0" w:rsidP="00204DD0">
      <w:r>
        <w:t>•</w:t>
      </w:r>
      <w:r>
        <w:tab/>
        <w:t>Motivation</w:t>
      </w:r>
    </w:p>
    <w:p w14:paraId="3026FE6B" w14:textId="77777777" w:rsidR="00204DD0" w:rsidRDefault="00204DD0" w:rsidP="00204DD0">
      <w:r>
        <w:t xml:space="preserve">Barn med </w:t>
      </w:r>
      <w:r w:rsidR="00F3353E">
        <w:t>YYY</w:t>
      </w:r>
      <w:r>
        <w:t xml:space="preserve"> är </w:t>
      </w:r>
      <w:r w:rsidR="00F3353E">
        <w:t xml:space="preserve">oftast </w:t>
      </w:r>
      <w:r>
        <w:t xml:space="preserve">väldigt motivationsstyrda. Det betyder att de har lättare att utföra uppgifter som väcker lust, intresse, men också betydligt svårare att utföra sådant som inte gör det. Man behöver därför ”förstärka” motivationen när den inte finns där. </w:t>
      </w:r>
    </w:p>
    <w:p w14:paraId="62FB1800" w14:textId="77777777" w:rsidR="00204DD0" w:rsidRDefault="00204DD0" w:rsidP="00204DD0">
      <w:r>
        <w:t xml:space="preserve">För att öka motivationen är det viktigt att Xxx får tät feedback direkt efter avslutad uppgift, främst i form av uppmuntran och beröm när något går bra. Det är viktigt att vara konkret i berömmandet, </w:t>
      </w:r>
      <w:r>
        <w:lastRenderedPageBreak/>
        <w:t>d</w:t>
      </w:r>
      <w:r w:rsidR="00F3353E">
        <w:t>et vill säga,</w:t>
      </w:r>
      <w:r>
        <w:t xml:space="preserve"> berätta vad det är som hon gör som är bra. Man kan även pröva att lägga in mer av "tävling" och/eller uppgifter på tid. Det går även bra att testa belöningssystem, men det behöver då inte vara stora eller materiella belöningar. Barn med ADHD har svårt för belöningar på lång sikt, och behöver belöningar i närtid. En belöning kan exempelvis vara att få lyssna på musik man gillar och ta en paus, eller bygga lego en stund eller något annat man tycker om. </w:t>
      </w:r>
    </w:p>
    <w:p w14:paraId="55D49CA1" w14:textId="77777777" w:rsidR="00204DD0" w:rsidRDefault="00204DD0" w:rsidP="00204DD0"/>
    <w:p w14:paraId="5889A427" w14:textId="77777777" w:rsidR="00204DD0" w:rsidRDefault="00204DD0" w:rsidP="00E7555A"/>
    <w:p w14:paraId="336B59F0" w14:textId="77777777" w:rsidR="00E7555A" w:rsidRDefault="00E7555A" w:rsidP="00E7555A">
      <w:r>
        <w:t>•</w:t>
      </w:r>
      <w:r>
        <w:tab/>
        <w:t xml:space="preserve"> Kommunikation</w:t>
      </w:r>
    </w:p>
    <w:p w14:paraId="38662A00" w14:textId="77777777" w:rsidR="00E7555A" w:rsidRDefault="00E7555A" w:rsidP="00E7555A">
      <w:r>
        <w:t xml:space="preserve">Vuxna behöva tänka på hur de kommunicerar med </w:t>
      </w:r>
      <w:r w:rsidR="008F0B8F">
        <w:t>Xxx</w:t>
      </w:r>
      <w:r>
        <w:t xml:space="preserve">. Man bör uttrycka sig kortfattat och tydligt. Man bör säga rakt ut vad man menar och vara övertydlig, snarare än anta att </w:t>
      </w:r>
      <w:r w:rsidR="008F0B8F">
        <w:t>Xxx</w:t>
      </w:r>
      <w:r>
        <w:t xml:space="preserve"> förstår. Vid autism tolkar man det andra säger bokstavligt och konkret, har svårt att förstå det som är underförstått eller det som uttrycks i kroppsspråk.</w:t>
      </w:r>
      <w:r w:rsidR="002774B1">
        <w:t xml:space="preserve"> Ge alltid Xxx tid att ta in vad som sagts och tid att svara. Ge lite information i taget.</w:t>
      </w:r>
    </w:p>
    <w:p w14:paraId="4266055C" w14:textId="77777777" w:rsidR="00E7555A" w:rsidRDefault="00B32CD1" w:rsidP="00E7555A">
      <w:r>
        <w:t>Ni kan underlätta kommunikation genom att använda text, sms, samt skalor. Exempelvis skalor ”0-10”</w:t>
      </w:r>
      <w:r w:rsidR="002774B1">
        <w:t>, plus- och minuslistor eller ringa in påståenden.</w:t>
      </w:r>
    </w:p>
    <w:p w14:paraId="5EE87F93" w14:textId="77777777" w:rsidR="00421B93" w:rsidRDefault="00421B93" w:rsidP="00E7555A">
      <w:r>
        <w:t>Ni kan använda ”ritprat” för att förtydliga, exempelvis något som kommer att ske</w:t>
      </w:r>
      <w:r w:rsidR="00103D08">
        <w:t>, förändringar</w:t>
      </w:r>
      <w:r>
        <w:t xml:space="preserve"> eller olika sociala spelregler. </w:t>
      </w:r>
      <w:r w:rsidR="00103D08">
        <w:t xml:space="preserve">Detta kan ni göra spontant och kräver ingen särskild </w:t>
      </w:r>
      <w:r w:rsidR="00846289">
        <w:t>kunskap – ni ritar helt enkelt det ni pratar om</w:t>
      </w:r>
      <w:r w:rsidR="00AC356C">
        <w:t xml:space="preserve"> med enkla streckgubbar</w:t>
      </w:r>
      <w:r w:rsidR="00846289">
        <w:t>. En förlängning av detta är ”seriesamtal”</w:t>
      </w:r>
      <w:r w:rsidR="00A51FA8">
        <w:t>, där man långsamt ritar upp en händelse i sekvenser som en tecknad serie</w:t>
      </w:r>
      <w:r w:rsidR="00DF4ACD">
        <w:t>, enkelt med streckgubbar</w:t>
      </w:r>
      <w:r w:rsidR="0082621B">
        <w:t>, tankebubblor</w:t>
      </w:r>
      <w:r w:rsidR="00DF4ACD">
        <w:t xml:space="preserve"> och pratbubblor</w:t>
      </w:r>
      <w:r w:rsidR="00A51FA8">
        <w:t xml:space="preserve">. </w:t>
      </w:r>
      <w:r w:rsidR="00982CC2">
        <w:t>Detta kan vara till hjälp för att stötta arbetsminnet, få ihop vad som hände</w:t>
      </w:r>
      <w:r w:rsidR="0082621B">
        <w:t xml:space="preserve"> socialt</w:t>
      </w:r>
      <w:r w:rsidR="00982CC2">
        <w:t xml:space="preserve"> och hjälpa barnet att uttrycka sitt perspektiv samt ta andras perspektiv. Vuxna kan ställa frågor till barnet utifrån de olika rutorna.</w:t>
      </w:r>
      <w:r w:rsidR="00D2007C">
        <w:t xml:space="preserve"> Man kan göra på liknande sätt genom att skriva ner i text.</w:t>
      </w:r>
    </w:p>
    <w:p w14:paraId="18730C7C" w14:textId="77777777" w:rsidR="00E7555A" w:rsidRDefault="009E60C3" w:rsidP="00E7555A">
      <w:r>
        <w:t>Vuxna</w:t>
      </w:r>
      <w:r w:rsidRPr="009E60C3">
        <w:t xml:space="preserve"> bör inte förvänta sig gensvar från </w:t>
      </w:r>
      <w:r w:rsidR="008F0B8F">
        <w:t>Xxx</w:t>
      </w:r>
      <w:r w:rsidRPr="009E60C3">
        <w:t xml:space="preserve"> som från barn utan autism. </w:t>
      </w:r>
      <w:r w:rsidR="008F0B8F">
        <w:t>Xxx</w:t>
      </w:r>
      <w:r w:rsidRPr="009E60C3">
        <w:t xml:space="preserve"> bygger inte relation på samma sätt. Viktigt att personal inte tar </w:t>
      </w:r>
      <w:r>
        <w:t>Xxxs</w:t>
      </w:r>
      <w:r w:rsidRPr="009E60C3">
        <w:t xml:space="preserve"> eventuellt uteblivna eller annorlunda gensvar personligt utan förstår detta utifrån hans autistiska fungerande, och inte ställer krav på annat</w:t>
      </w:r>
      <w:r w:rsidR="009A4C4A">
        <w:t>. Snarare behöver man möta Xxx där hon är och bygga relation på hennes sätt.</w:t>
      </w:r>
    </w:p>
    <w:p w14:paraId="10B2C1F9" w14:textId="77777777" w:rsidR="009E60C3" w:rsidRDefault="009E60C3" w:rsidP="00E7555A"/>
    <w:p w14:paraId="34C82787" w14:textId="77777777" w:rsidR="00E7555A" w:rsidRDefault="00E7555A" w:rsidP="00E7555A">
      <w:r>
        <w:t>•</w:t>
      </w:r>
      <w:r>
        <w:tab/>
        <w:t>Tidsuppfattning</w:t>
      </w:r>
    </w:p>
    <w:p w14:paraId="7DA1371D" w14:textId="77777777" w:rsidR="00E7555A" w:rsidRDefault="008F0B8F" w:rsidP="00E7555A">
      <w:r>
        <w:t>Xxx</w:t>
      </w:r>
      <w:r w:rsidR="00E7555A">
        <w:t xml:space="preserve"> har mycket bristande tidsuppfattning, det vill säga saknar "känsla" för tid. Hon har dessutom mycket svårt att förstå klockan (digital och analog). Tidshjälpmedel som time-timer</w:t>
      </w:r>
      <w:r w:rsidR="00556CBF">
        <w:t>/timstock</w:t>
      </w:r>
      <w:r w:rsidR="00E7555A">
        <w:t xml:space="preserve"> och mycket tydlig schemaläggning är absolut nödvändigt. </w:t>
      </w:r>
    </w:p>
    <w:p w14:paraId="2CCC41E8" w14:textId="77777777" w:rsidR="00166F41" w:rsidRDefault="00166F41" w:rsidP="00E7555A"/>
    <w:p w14:paraId="33092A30" w14:textId="77777777" w:rsidR="00166F41" w:rsidRDefault="00166F41" w:rsidP="00166F41">
      <w:r>
        <w:t>•</w:t>
      </w:r>
      <w:r>
        <w:tab/>
        <w:t>Kravkänslighet</w:t>
      </w:r>
    </w:p>
    <w:p w14:paraId="01A4432A" w14:textId="77777777" w:rsidR="00166F41" w:rsidRDefault="00166F41" w:rsidP="00166F41">
      <w:r>
        <w:t xml:space="preserve">Xxx är mycket känslig för krav, alltså </w:t>
      </w:r>
      <w:r w:rsidR="0077673E">
        <w:t>UPPLEVELSEN</w:t>
      </w:r>
      <w:r>
        <w:t xml:space="preserve"> av att krav ställs från omgivningen. Det handlar inte om att han inte vill, eller inte kan genomföra det som ombeds (exempelvis klä på sig), utan att han inte kan hantera krav. Det väcker ångest, obehag och gör då att han undviker det som ombeds. Detta är en del av funktionsnedsättningen.</w:t>
      </w:r>
    </w:p>
    <w:p w14:paraId="15B15FED" w14:textId="77777777" w:rsidR="00166F41" w:rsidRDefault="00166F41" w:rsidP="00166F41">
      <w:r>
        <w:lastRenderedPageBreak/>
        <w:t xml:space="preserve">Uttalanden i form av krav bör </w:t>
      </w:r>
      <w:r w:rsidR="00084FC3">
        <w:t xml:space="preserve">därför </w:t>
      </w:r>
      <w:r>
        <w:t xml:space="preserve">undvikas, och i stället uttryckas indirekt. I stället för: "Nu ska du klä på dig." kan man säga "Undra om du hinner klä på dig innan jag </w:t>
      </w:r>
      <w:r w:rsidR="009B7A53">
        <w:t>plockat undan</w:t>
      </w:r>
      <w:r>
        <w:t>?" eller ”Undra om det kan vara kul att gå ut?”</w:t>
      </w:r>
    </w:p>
    <w:p w14:paraId="50B9CD62" w14:textId="77777777" w:rsidR="00166F41" w:rsidRDefault="00166F41" w:rsidP="00166F41">
      <w:r>
        <w:t xml:space="preserve">Xxx bör ges tid, </w:t>
      </w:r>
      <w:r w:rsidR="00084FC3">
        <w:t xml:space="preserve">och </w:t>
      </w:r>
      <w:r>
        <w:t>inte förväntas göra det man ber om direkt. Ge tid att processa informationen.</w:t>
      </w:r>
    </w:p>
    <w:p w14:paraId="0308F61E" w14:textId="77777777" w:rsidR="00166F41" w:rsidRDefault="00166F41" w:rsidP="00166F41">
      <w:r>
        <w:t>Ge honom gärna två alternativ om möjligt</w:t>
      </w:r>
      <w:r w:rsidR="005F083B">
        <w:t>, vilket ger upplevelsen av mer utrymme för barnet. Exempelvis: ”Vill du ha den gröna eller blå mössan?” istället för ”Ta på dig mössan.”</w:t>
      </w:r>
      <w:r>
        <w:t>. Använd hans intressen och lek så långt det går. Använd humor och försök avleda. Det är enormt viktigt att vuxna behåller sitt lugn. Undvik tjat, ansträngt tonläge, och klagomål.</w:t>
      </w:r>
    </w:p>
    <w:p w14:paraId="09D6A00A" w14:textId="77777777" w:rsidR="00166F41" w:rsidRDefault="00166F41" w:rsidP="00166F41"/>
    <w:p w14:paraId="09C64986" w14:textId="77777777" w:rsidR="00166F41" w:rsidRDefault="00166F41" w:rsidP="00166F41">
      <w:r>
        <w:t>Läs gärna mer om</w:t>
      </w:r>
      <w:r w:rsidR="004B775E">
        <w:t xml:space="preserve"> kravkänslighet, som på engelska benämns</w:t>
      </w:r>
      <w:r>
        <w:t xml:space="preserve"> Pathological Demand Avoidance.</w:t>
      </w:r>
    </w:p>
    <w:p w14:paraId="16FF5265" w14:textId="77777777" w:rsidR="00E7555A" w:rsidRDefault="00E7555A" w:rsidP="00E7555A"/>
    <w:p w14:paraId="5C08A42A" w14:textId="77777777" w:rsidR="00652DB7" w:rsidRDefault="00652DB7" w:rsidP="00652DB7">
      <w:pPr>
        <w:pStyle w:val="Liststycke"/>
        <w:numPr>
          <w:ilvl w:val="0"/>
          <w:numId w:val="1"/>
        </w:numPr>
      </w:pPr>
      <w:r>
        <w:t xml:space="preserve">Utbrott, utagerande beteende </w:t>
      </w:r>
    </w:p>
    <w:p w14:paraId="528ED066" w14:textId="77777777" w:rsidR="00652DB7" w:rsidRDefault="00652DB7" w:rsidP="00652DB7">
      <w:r>
        <w:t xml:space="preserve">Verbalt eller fysiskt utagerande kan ha många olika orsaker. Oavsett skäl är det helt grundläggande att vuxna har en attityd som hjälper </w:t>
      </w:r>
      <w:r w:rsidR="00CB574A">
        <w:t xml:space="preserve">Xxx: </w:t>
      </w:r>
      <w:r>
        <w:t xml:space="preserve">förståelse för att problembeteendet är </w:t>
      </w:r>
      <w:r w:rsidR="00CB574A">
        <w:t>Xxxs</w:t>
      </w:r>
      <w:r>
        <w:t xml:space="preserve"> ”sista utväg” och ett sätt att uttrycka att något inte fungerar. Det är vuxnas ansvar att hitta det upplägg och bemötande </w:t>
      </w:r>
      <w:r w:rsidR="00CB574A">
        <w:t>Xxx</w:t>
      </w:r>
      <w:r>
        <w:t xml:space="preserve"> behöver för att inte behöva agera ut. Attityder som att barnet behöver ”sluta”, ”skärpa sig” eller egentligen kan kontrollera beteendet själv behöver läggas åt sidan. </w:t>
      </w:r>
    </w:p>
    <w:p w14:paraId="4BDDBD88" w14:textId="77777777" w:rsidR="00652DB7" w:rsidRDefault="00652DB7" w:rsidP="00652DB7">
      <w:r>
        <w:t xml:space="preserve">Vuxna behöver till att börja med arbeta förebyggande, vilket främst görs genom att skapa positiva relationer med </w:t>
      </w:r>
      <w:r w:rsidR="00CB574A">
        <w:t>Xxx</w:t>
      </w:r>
      <w:r>
        <w:t xml:space="preserve">, där </w:t>
      </w:r>
      <w:r w:rsidR="00CB574A">
        <w:t xml:space="preserve">Xxx </w:t>
      </w:r>
      <w:r>
        <w:t xml:space="preserve">känner att vuxna vill väl. Grundläggande är också att jobba med att få på plats anpassningar över hela skoldagen som matchar </w:t>
      </w:r>
      <w:r w:rsidR="00CB574A">
        <w:t xml:space="preserve">Xxxs </w:t>
      </w:r>
      <w:r>
        <w:t>förmågor</w:t>
      </w:r>
      <w:r w:rsidR="000D0663">
        <w:t>. Det gör också</w:t>
      </w:r>
      <w:r>
        <w:t xml:space="preserve"> att </w:t>
      </w:r>
      <w:r w:rsidR="00CB574A">
        <w:t xml:space="preserve">Xxxs </w:t>
      </w:r>
      <w:r>
        <w:t xml:space="preserve">energi räcker hela dagen, vilket förebygger utagerande. Använd tydliggörande pedagogik, se spsm.se för mer information. </w:t>
      </w:r>
    </w:p>
    <w:p w14:paraId="14BCFA80" w14:textId="77777777" w:rsidR="00652DB7" w:rsidRDefault="00652DB7" w:rsidP="00652DB7">
      <w:r>
        <w:t xml:space="preserve">Utöver det behöver elevhälsa och föräldrar tillsammans, utifrån skolans rutiner, kartlägga i vilka situationer utagerandet sker och vad som händer innan – både precis innan och under dagen, samt efter. Var behöver </w:t>
      </w:r>
      <w:r w:rsidR="00CB574A">
        <w:t xml:space="preserve">Xxx </w:t>
      </w:r>
      <w:r>
        <w:t>mer anpassningar? Hur kan vi förändra upplägget för att förebygga? Vad har vi för plan B om ett utbrott väl kommer?</w:t>
      </w:r>
    </w:p>
    <w:p w14:paraId="30E2D026" w14:textId="77777777" w:rsidR="00624E8F" w:rsidRDefault="00652DB7" w:rsidP="00652DB7">
      <w:r>
        <w:t xml:space="preserve">Även hur vuxna agerar och bemöter beteendet behöver kartläggas. Vuxna rekommenderas att agera utifrån lågaffektivt bemötande för att lugna situationen. Håll röst och kroppsspråk lugnt, prata väldigt kort, försök att avleda. Vuxna bör givetvis fortsatt sätta gränser och agera om barnet skadar sig själv eller andra. Sträva dock att arbeta förebyggande för att minska antalet utbrott. </w:t>
      </w:r>
    </w:p>
    <w:p w14:paraId="08581EDF" w14:textId="77777777" w:rsidR="00624E8F" w:rsidRDefault="00624E8F" w:rsidP="00652DB7">
      <w:r>
        <w:t xml:space="preserve">Utagerande beteende kan vara mycket påfrestande </w:t>
      </w:r>
      <w:r w:rsidR="00A01FCB">
        <w:t>och svårt att hantera och ofta behövs handledning av skolpsykolog för att komma tillrätta med situationen.</w:t>
      </w:r>
    </w:p>
    <w:p w14:paraId="37A4F50E" w14:textId="77777777" w:rsidR="00652DB7" w:rsidRDefault="00652DB7" w:rsidP="00652DB7">
      <w:r>
        <w:t>Läs gärna mer i SPSM:s Studiepaket NPF (se länk längst ner).</w:t>
      </w:r>
    </w:p>
    <w:p w14:paraId="4E59DBB9" w14:textId="77777777" w:rsidR="002B2A89" w:rsidRDefault="002B2A89" w:rsidP="00652DB7"/>
    <w:p w14:paraId="684F268A" w14:textId="77777777" w:rsidR="002B2A89" w:rsidRDefault="002B2A89" w:rsidP="002B2A89">
      <w:pPr>
        <w:pStyle w:val="Liststycke"/>
        <w:numPr>
          <w:ilvl w:val="0"/>
          <w:numId w:val="4"/>
        </w:numPr>
      </w:pPr>
      <w:r>
        <w:t>Svag teoretisk begåvning</w:t>
      </w:r>
    </w:p>
    <w:p w14:paraId="3F867046" w14:textId="77777777" w:rsidR="002B2A89" w:rsidRDefault="00724D66" w:rsidP="002B2A89">
      <w:r>
        <w:t>Xxx har en svag teoretiskt begåvning</w:t>
      </w:r>
      <w:r w:rsidR="006A5C3E">
        <w:t>, vilket inte är en diagnos</w:t>
      </w:r>
      <w:r w:rsidR="00581D06">
        <w:t xml:space="preserve">. </w:t>
      </w:r>
      <w:r w:rsidR="000959C2">
        <w:t>Cirka</w:t>
      </w:r>
      <w:r w:rsidR="00581D06">
        <w:t xml:space="preserve"> 14% </w:t>
      </w:r>
      <w:r w:rsidR="000959C2">
        <w:t xml:space="preserve">av befolkningen </w:t>
      </w:r>
      <w:r w:rsidR="00581D06">
        <w:t>har en svag teoretiskt begåvning</w:t>
      </w:r>
      <w:r w:rsidR="00E046CB">
        <w:t xml:space="preserve"> </w:t>
      </w:r>
      <w:r w:rsidR="000F6830">
        <w:t>–</w:t>
      </w:r>
      <w:r w:rsidR="00E046CB">
        <w:t xml:space="preserve"> att elever har olika förutsättningar här är </w:t>
      </w:r>
      <w:r w:rsidR="000F6830">
        <w:t xml:space="preserve">alltså helt </w:t>
      </w:r>
      <w:r w:rsidR="00E046CB">
        <w:t xml:space="preserve">normalt. </w:t>
      </w:r>
      <w:r w:rsidR="000F6830">
        <w:t xml:space="preserve">Det kan icke desto mindre vara en utmaning. </w:t>
      </w:r>
      <w:r w:rsidR="00744E39">
        <w:t xml:space="preserve">Det innebär att man har svårare för det som är teoretiskt och abstrakt, och behöver mer tid för att lära sig saker. </w:t>
      </w:r>
      <w:r w:rsidR="006F7EF1">
        <w:t xml:space="preserve">Denna skillnad i förutsättning betyder </w:t>
      </w:r>
      <w:r w:rsidR="006F7EF1">
        <w:lastRenderedPageBreak/>
        <w:t xml:space="preserve">dock inte att Xxx inte ska ges </w:t>
      </w:r>
      <w:r w:rsidR="009D6FC3">
        <w:t>samma möjlighet till stöd</w:t>
      </w:r>
      <w:r w:rsidR="00F04203">
        <w:t xml:space="preserve"> att utvecklas – tvärtom behövs det definitivt</w:t>
      </w:r>
      <w:r w:rsidR="009D6FC3">
        <w:t>. Det gäller både stöd i att</w:t>
      </w:r>
      <w:r w:rsidR="00C950A0">
        <w:t xml:space="preserve"> bryta ner och</w:t>
      </w:r>
      <w:r w:rsidR="009D6FC3">
        <w:t xml:space="preserve"> förstå uppgifter</w:t>
      </w:r>
      <w:r w:rsidR="00C950A0">
        <w:t xml:space="preserve"> och material</w:t>
      </w:r>
      <w:r w:rsidR="009D6FC3">
        <w:t xml:space="preserve">, förstå teoretiska resonemang, i </w:t>
      </w:r>
      <w:r w:rsidR="00C950A0">
        <w:t xml:space="preserve">att skapa </w:t>
      </w:r>
      <w:r w:rsidR="009D6FC3">
        <w:t xml:space="preserve">struktur för uppgifter, </w:t>
      </w:r>
      <w:r w:rsidR="00694673">
        <w:t xml:space="preserve"> </w:t>
      </w:r>
      <w:r w:rsidR="00C950A0">
        <w:t xml:space="preserve">samt få mer tid. Det är också enormt viktigt att låta Xxx satsa på sina starka områden, nämligen ____________, och inte prioritera bort dessa för att ge tid för det som är svårt. </w:t>
      </w:r>
    </w:p>
    <w:p w14:paraId="238DF5BD" w14:textId="77777777" w:rsidR="002B2A89" w:rsidRDefault="002B2A89" w:rsidP="002B2A89"/>
    <w:p w14:paraId="18191201" w14:textId="77777777" w:rsidR="002B2A89" w:rsidRDefault="002B2A89" w:rsidP="002B2A89">
      <w:pPr>
        <w:pStyle w:val="Liststycke"/>
        <w:numPr>
          <w:ilvl w:val="0"/>
          <w:numId w:val="4"/>
        </w:numPr>
      </w:pPr>
      <w:r>
        <w:t>Hög teoretisk begåvning</w:t>
      </w:r>
      <w:r w:rsidR="0054199C">
        <w:t xml:space="preserve"> / ojämn begåvning</w:t>
      </w:r>
    </w:p>
    <w:p w14:paraId="14D468A3" w14:textId="77777777" w:rsidR="00E53898" w:rsidRDefault="00776657" w:rsidP="00652DB7">
      <w:r>
        <w:t xml:space="preserve">Xxx har en hög teoretisk begåvning. </w:t>
      </w:r>
      <w:r w:rsidR="00E53898">
        <w:t>För elever med både NPF-diagnos och hög begåvning brukar man tala om ”dubbelt exceptionella elever”, eller ”twice exceptional”, 2E</w:t>
      </w:r>
      <w:r w:rsidR="00AC5962">
        <w:t>.</w:t>
      </w:r>
    </w:p>
    <w:p w14:paraId="33BEF880" w14:textId="77777777" w:rsidR="00EF741A" w:rsidRDefault="00B864F6" w:rsidP="00652DB7">
      <w:r>
        <w:t>Xxx</w:t>
      </w:r>
      <w:r w:rsidR="00B97D59">
        <w:t xml:space="preserve"> har i hög grad använt </w:t>
      </w:r>
      <w:r>
        <w:t>sin begåvning</w:t>
      </w:r>
      <w:r w:rsidR="00B97D59">
        <w:t xml:space="preserve"> för att ”kompensera” för sina svårigheter utifrån YYY. /// Dessa förmågor kommer idag inte till sin rätt då hennes svårigheter utifrån YYY </w:t>
      </w:r>
      <w:r w:rsidR="00E53898">
        <w:t xml:space="preserve">tar så pass mycket energi. </w:t>
      </w:r>
    </w:p>
    <w:p w14:paraId="405024AF" w14:textId="77777777" w:rsidR="0089397C" w:rsidRDefault="0089397C" w:rsidP="00652DB7">
      <w:r>
        <w:t>Det viktiga här är att se ojämnheten i Xxxs förmågor</w:t>
      </w:r>
      <w:r w:rsidR="00A67741">
        <w:t xml:space="preserve">, vad hon </w:t>
      </w:r>
      <w:r w:rsidR="000A6368">
        <w:t>starka förmågor</w:t>
      </w:r>
      <w:r w:rsidR="00A67741">
        <w:t xml:space="preserve"> inom och var hon har väldigt svårt, och anpassa inom båda. Xxx behöver utmanas och </w:t>
      </w:r>
      <w:r w:rsidR="0054199C">
        <w:t>f</w:t>
      </w:r>
      <w:r w:rsidR="00A67741">
        <w:t xml:space="preserve">å stimulans för att </w:t>
      </w:r>
      <w:r w:rsidR="00007073">
        <w:t xml:space="preserve">utvecklas, bibehålla motivation och självkänsla. Dock är det också enormt viktigt att Xxx för stöd i övrigt, som beskrivet ovan, </w:t>
      </w:r>
      <w:r w:rsidR="00860BAE">
        <w:t xml:space="preserve">och inte överskattas där. Det gör också att hon kommer ha tillgång till sina intellektuella förmågor. </w:t>
      </w:r>
    </w:p>
    <w:p w14:paraId="5D9C33C6" w14:textId="77777777" w:rsidR="00B864F6" w:rsidRDefault="00B864F6" w:rsidP="00652DB7">
      <w:r>
        <w:t>Vid hög begåvning inom ett eller flera områden gäller generellt att ge eleven tillräckligt med utmaning, undvika onödigt repetition</w:t>
      </w:r>
      <w:r w:rsidR="009E02EF">
        <w:t xml:space="preserve"> och förstå att bristande motivation/till synes ointresse eller låg förmåga kan bero på för låg stimulans. </w:t>
      </w:r>
    </w:p>
    <w:p w14:paraId="4C7B29D7" w14:textId="77777777" w:rsidR="00776657" w:rsidRDefault="00776657" w:rsidP="00652DB7"/>
    <w:p w14:paraId="2C010110" w14:textId="77777777" w:rsidR="00EF741A" w:rsidRDefault="00EF741A" w:rsidP="00284991">
      <w:pPr>
        <w:pStyle w:val="Liststycke"/>
        <w:numPr>
          <w:ilvl w:val="0"/>
          <w:numId w:val="4"/>
        </w:numPr>
      </w:pPr>
      <w:r>
        <w:t>Schemabrytande dagar</w:t>
      </w:r>
    </w:p>
    <w:p w14:paraId="3D928221" w14:textId="77777777" w:rsidR="00EF741A" w:rsidRDefault="00EF741A" w:rsidP="00652DB7">
      <w:r>
        <w:t xml:space="preserve">Dessa dagar är ofta påfrestande för barn med NPF. Dock är det viktigt att de också ges möjlighet att delta i gemenskap och aktiviteter under dessa dagar. Tillämpa därför de anpassningar som beskrivits ovan för att Xxx ska ha större möjlighet att delta. </w:t>
      </w:r>
    </w:p>
    <w:p w14:paraId="3896F21F" w14:textId="77777777" w:rsidR="00652DB7" w:rsidRDefault="00652DB7" w:rsidP="00E7555A"/>
    <w:p w14:paraId="11D369B4" w14:textId="77777777" w:rsidR="00E7555A" w:rsidRDefault="00E7555A" w:rsidP="00E7555A">
      <w:r>
        <w:t>•</w:t>
      </w:r>
      <w:r>
        <w:tab/>
        <w:t>Självkänsla och självförtroende</w:t>
      </w:r>
    </w:p>
    <w:p w14:paraId="768ADB14" w14:textId="77777777" w:rsidR="00E7555A" w:rsidRDefault="00E7555A" w:rsidP="00E7555A">
      <w:r>
        <w:t xml:space="preserve">Det finns en risk att för höga krav ställs och att man då riskerar att "misslyckas" med uppgifter utifrån sina svårigheter inom </w:t>
      </w:r>
      <w:r w:rsidR="004B775E">
        <w:t>YYY</w:t>
      </w:r>
      <w:r w:rsidR="00B339A0">
        <w:t>.</w:t>
      </w:r>
      <w:r>
        <w:t xml:space="preserve"> Det finns en stor risk att detta sätter sig på självkänslan</w:t>
      </w:r>
      <w:r w:rsidR="004B775E">
        <w:t>, inte minst</w:t>
      </w:r>
      <w:r>
        <w:t xml:space="preserve"> när </w:t>
      </w:r>
      <w:r w:rsidR="004B775E">
        <w:t>barnet</w:t>
      </w:r>
      <w:r>
        <w:t xml:space="preserve"> börjar jämföra sig med jämnåriga</w:t>
      </w:r>
      <w:r w:rsidR="004B775E">
        <w:t>. D</w:t>
      </w:r>
      <w:r>
        <w:t xml:space="preserve">et är mycket angeläget att få stöd att lyckas i större utsträckning i skolarbetet och i vardagen. Det är detta som behövs för att </w:t>
      </w:r>
      <w:r w:rsidR="008F0B8F">
        <w:t>Xxx</w:t>
      </w:r>
      <w:r>
        <w:t xml:space="preserve"> ska få bättre självkänsla, snarare än en enskild samtalskontakt eller liknande. Att få rätt stöd och känna att man klarar det man vill, och att omgivningen har rimliga krav, är det som höjer självkänslan. </w:t>
      </w:r>
    </w:p>
    <w:p w14:paraId="4803936A" w14:textId="77777777" w:rsidR="00E7555A" w:rsidRDefault="00E7555A" w:rsidP="00E7555A"/>
    <w:p w14:paraId="4C3B1ACE" w14:textId="77777777" w:rsidR="00E7555A" w:rsidRDefault="00E7555A" w:rsidP="00E7555A">
      <w:r>
        <w:t>•</w:t>
      </w:r>
      <w:r>
        <w:tab/>
        <w:t>Samarbete och samverkan</w:t>
      </w:r>
    </w:p>
    <w:p w14:paraId="12802DC0" w14:textId="77777777" w:rsidR="00E7555A" w:rsidRDefault="00E7555A" w:rsidP="00E7555A">
      <w:r>
        <w:t xml:space="preserve">Samarbete och kommunikation mellan skola, vården och föräldrar är också viktigt. Det rekommenderas att skola och hem har regelbundna, planerade möten där man följer upp de åtgärder som vidtagits – vad har fungerat och inte? Vad är nästa steg? </w:t>
      </w:r>
    </w:p>
    <w:p w14:paraId="5A67DB37" w14:textId="77777777" w:rsidR="00E7555A" w:rsidRDefault="00E7555A" w:rsidP="00E7555A"/>
    <w:p w14:paraId="5D51BD39" w14:textId="77777777" w:rsidR="00E7555A" w:rsidRDefault="00E7555A" w:rsidP="00E7555A">
      <w:r>
        <w:t>•</w:t>
      </w:r>
      <w:r>
        <w:tab/>
        <w:t>Psykiatriska symtom eller andra problem</w:t>
      </w:r>
    </w:p>
    <w:p w14:paraId="23D5114B" w14:textId="77777777" w:rsidR="00E7555A" w:rsidRDefault="00E7555A" w:rsidP="00E7555A">
      <w:r>
        <w:t xml:space="preserve">Om saker blir för svårt (alltså att barnet blir trött, arg, ledsen, orolig eller låser sig) bör den första frågan man ställer sig alltid vara: Hur kan vi anpassa den här situationen bättre utifrån </w:t>
      </w:r>
      <w:r w:rsidR="008F0B8F">
        <w:t>Xxx</w:t>
      </w:r>
      <w:r>
        <w:t>s autism?</w:t>
      </w:r>
    </w:p>
    <w:p w14:paraId="40053F11" w14:textId="77777777" w:rsidR="00E7555A" w:rsidRDefault="00E7555A" w:rsidP="00E7555A"/>
    <w:p w14:paraId="24513A55" w14:textId="77777777" w:rsidR="00E7555A" w:rsidRDefault="00E7555A" w:rsidP="00E7555A"/>
    <w:p w14:paraId="5B378979" w14:textId="77777777" w:rsidR="00E7555A" w:rsidRDefault="00E7555A" w:rsidP="00E7555A">
      <w:r>
        <w:t>•</w:t>
      </w:r>
      <w:r>
        <w:tab/>
        <w:t>Hemmiljö</w:t>
      </w:r>
    </w:p>
    <w:p w14:paraId="7CA1C271" w14:textId="77777777" w:rsidR="009539E7" w:rsidRDefault="009539E7" w:rsidP="009539E7">
      <w:pPr>
        <w:pStyle w:val="Liststycke"/>
        <w:numPr>
          <w:ilvl w:val="0"/>
          <w:numId w:val="9"/>
        </w:numPr>
      </w:pPr>
      <w:r>
        <w:t>Stärk relationen och öka mängden positiv uppmärksamhet</w:t>
      </w:r>
    </w:p>
    <w:p w14:paraId="64AD60EF" w14:textId="77777777" w:rsidR="00C722D7" w:rsidRDefault="009539E7" w:rsidP="00C722D7">
      <w:r>
        <w:t xml:space="preserve">Grundläggande för ett fungerande familjeliv och för barns utveckling, med eller utan NPF, är </w:t>
      </w:r>
      <w:r w:rsidR="00C722D7">
        <w:t xml:space="preserve">att värna om en positiv relation mellan föräldrar och barn. Det är lätt att samspelet med ett barn som har NPF i alltför stor grad präglas av förmaningar och kritik. </w:t>
      </w:r>
      <w:r w:rsidR="00896338">
        <w:t>Forskning visar att barn behöver fem gånger mer positiv uppmärksamhet än negativ.</w:t>
      </w:r>
      <w:r w:rsidR="00C722D7">
        <w:t xml:space="preserve"> </w:t>
      </w:r>
      <w:r w:rsidR="00896338">
        <w:t>Ett sätt att öka den positiva uppmärksamheten är att</w:t>
      </w:r>
      <w:r w:rsidR="00C722D7">
        <w:t xml:space="preserve"> varje dag ha en bestämd stund på cirka 15 minuter där en förälder ger barnet hela sin uppmärksamhet, och barnet väljer aktivitet, vilket kallas ”Barnets stund”. Länk för beskrivning av detta finns nedan.</w:t>
      </w:r>
    </w:p>
    <w:p w14:paraId="6A6CA2A3" w14:textId="77777777" w:rsidR="00C722D7" w:rsidRDefault="00C722D7" w:rsidP="00C722D7">
      <w:r>
        <w:t>Föräldrar kan även öka mängden värme, uppmuntran och beröm och minska negativa interaktioner genom att aktivt försöka öka mängden värme, bekräftelse, uppmuntran generellt i vardagen. Beröm och uppmuntra även små, ”självklara” saker och alltid barnets försök – inte resultatet (som kanske inte blir det man önskat). Hjälpsamt är också att ”välja strider” – det vill säga prioritera i vilka situationer man sätter gränser eller tillsägelser.</w:t>
      </w:r>
    </w:p>
    <w:p w14:paraId="64A8440B" w14:textId="77777777" w:rsidR="009539E7" w:rsidRDefault="009539E7" w:rsidP="00B321D8"/>
    <w:p w14:paraId="26474B5D" w14:textId="77777777" w:rsidR="00C722D7" w:rsidRDefault="00A1357F" w:rsidP="00100939">
      <w:pPr>
        <w:pStyle w:val="Liststycke"/>
        <w:numPr>
          <w:ilvl w:val="0"/>
          <w:numId w:val="9"/>
        </w:numPr>
      </w:pPr>
      <w:r>
        <w:t>Struktur och rutiner</w:t>
      </w:r>
      <w:r w:rsidR="00C722D7">
        <w:t xml:space="preserve"> </w:t>
      </w:r>
    </w:p>
    <w:p w14:paraId="182301CF" w14:textId="77777777" w:rsidR="00C722D7" w:rsidRDefault="00C722D7" w:rsidP="00C722D7">
      <w:r>
        <w:t xml:space="preserve">Att </w:t>
      </w:r>
      <w:r w:rsidR="0099559C">
        <w:t xml:space="preserve">ha tydlig </w:t>
      </w:r>
      <w:r>
        <w:t>struktur och</w:t>
      </w:r>
      <w:r w:rsidR="0099559C">
        <w:t xml:space="preserve"> fasta</w:t>
      </w:r>
      <w:r>
        <w:t xml:space="preserve"> rutiner är </w:t>
      </w:r>
      <w:r w:rsidRPr="00C722D7">
        <w:t xml:space="preserve">bland det viktigaste man kan göra för ett barn med NPF. Det är en så viktig anpassning för många av de saker som är svåra för barn med </w:t>
      </w:r>
      <w:r>
        <w:t>YYY</w:t>
      </w:r>
      <w:r w:rsidRPr="00C722D7">
        <w:t xml:space="preserve">. </w:t>
      </w:r>
      <w:r>
        <w:t>Exempelvis svårigheter med motivation, att</w:t>
      </w:r>
      <w:r w:rsidRPr="00C722D7">
        <w:t xml:space="preserve"> komma i</w:t>
      </w:r>
      <w:r>
        <w:t xml:space="preserve"> </w:t>
      </w:r>
      <w:r w:rsidRPr="00C722D7">
        <w:t xml:space="preserve">gång, tappa tråden, omställningar, övergångar, </w:t>
      </w:r>
      <w:r>
        <w:t xml:space="preserve">tidsuppfattning, </w:t>
      </w:r>
      <w:r w:rsidRPr="00C722D7">
        <w:t xml:space="preserve">och så vidare. </w:t>
      </w:r>
      <w:r>
        <w:t>Sträva efter</w:t>
      </w:r>
      <w:r w:rsidRPr="00C722D7">
        <w:t xml:space="preserve"> att ha tydliga rutiner för </w:t>
      </w:r>
      <w:r>
        <w:t xml:space="preserve">veckor och helger, samt mer specifikt för morgon och kväll. </w:t>
      </w:r>
      <w:r w:rsidR="000B52A9">
        <w:t xml:space="preserve">Ha fasta tider och platser för barnets olika uppgifter som läxor, hygien, hushållsysslor, med mera. </w:t>
      </w:r>
    </w:p>
    <w:p w14:paraId="12091F92" w14:textId="77777777" w:rsidR="0099559C" w:rsidRDefault="002B6BF4" w:rsidP="00C722D7">
      <w:r>
        <w:t>Ha gärna struktur även för ”oplanerad” tid om så behövs, exempelvis lista med förslag på aktiviteter.</w:t>
      </w:r>
    </w:p>
    <w:p w14:paraId="030CCE74" w14:textId="77777777" w:rsidR="002B6BF4" w:rsidRDefault="002B6BF4" w:rsidP="00C722D7"/>
    <w:p w14:paraId="1D58E447" w14:textId="77777777" w:rsidR="0099559C" w:rsidRDefault="0099559C" w:rsidP="0099559C">
      <w:pPr>
        <w:pStyle w:val="Liststycke"/>
        <w:numPr>
          <w:ilvl w:val="0"/>
          <w:numId w:val="9"/>
        </w:numPr>
      </w:pPr>
      <w:r>
        <w:t>Basbehov</w:t>
      </w:r>
    </w:p>
    <w:p w14:paraId="763A2ABE" w14:textId="77777777" w:rsidR="0099559C" w:rsidRDefault="0099559C" w:rsidP="0099559C">
      <w:r>
        <w:t xml:space="preserve">Det är mycket viktigt att sträva efter fasta rutiner för mat, sömn och fysisk aktivitet. </w:t>
      </w:r>
    </w:p>
    <w:p w14:paraId="3086BFA6" w14:textId="77777777" w:rsidR="000B52A9" w:rsidRDefault="000B52A9" w:rsidP="00C722D7"/>
    <w:p w14:paraId="3C730A1D" w14:textId="77777777" w:rsidR="002912A2" w:rsidRDefault="000B52A9" w:rsidP="00C722D7">
      <w:pPr>
        <w:pStyle w:val="Liststycke"/>
        <w:numPr>
          <w:ilvl w:val="0"/>
          <w:numId w:val="9"/>
        </w:numPr>
      </w:pPr>
      <w:r>
        <w:t>Bildstöd och kognitivt stöd</w:t>
      </w:r>
    </w:p>
    <w:p w14:paraId="2457C6F7" w14:textId="77777777" w:rsidR="002912A2" w:rsidRDefault="00C722D7" w:rsidP="00C722D7">
      <w:r w:rsidRPr="00C722D7">
        <w:t xml:space="preserve">Använd gärna scheman, bilder och tidsangivelser för att göra </w:t>
      </w:r>
      <w:r w:rsidR="002912A2">
        <w:t xml:space="preserve">struktur, rutiner, information och uppgifter tydliga. </w:t>
      </w:r>
    </w:p>
    <w:p w14:paraId="5678AFB2" w14:textId="77777777" w:rsidR="00C722D7" w:rsidRPr="00C722D7" w:rsidRDefault="00C722D7" w:rsidP="00C722D7">
      <w:r w:rsidRPr="00C722D7">
        <w:lastRenderedPageBreak/>
        <w:t>Ha exempelvis en whiteboard över veckan med ett par fasta bilder för</w:t>
      </w:r>
      <w:r w:rsidR="002912A2">
        <w:t xml:space="preserve"> rutiner som </w:t>
      </w:r>
      <w:r w:rsidRPr="00C722D7">
        <w:t xml:space="preserve">skärmtid, </w:t>
      </w:r>
      <w:r w:rsidR="002912A2">
        <w:t xml:space="preserve">fritidsaktivitet, </w:t>
      </w:r>
      <w:r w:rsidRPr="00C722D7">
        <w:t xml:space="preserve">läxor, och sedan andra bilder för sådant som är unikt för den veckan. </w:t>
      </w:r>
      <w:r w:rsidR="00942FD7">
        <w:t>Detta kan användas även för tonåringar!</w:t>
      </w:r>
    </w:p>
    <w:p w14:paraId="6EF921D1" w14:textId="77777777" w:rsidR="00C722D7" w:rsidRDefault="00C722D7" w:rsidP="009E3196">
      <w:r w:rsidRPr="00C722D7">
        <w:t>Ha också färdiga bildscheman för</w:t>
      </w:r>
      <w:r w:rsidR="009E3196">
        <w:t xml:space="preserve"> rutiner, </w:t>
      </w:r>
      <w:r w:rsidR="0099559C">
        <w:t>som mat, sömn, fysisk aktivitet, morgonrutin. Lägg in</w:t>
      </w:r>
      <w:r w:rsidR="009E3196">
        <w:t xml:space="preserve"> tider ifall barnet kan klockan.</w:t>
      </w:r>
      <w:r w:rsidRPr="00C722D7">
        <w:t xml:space="preserve"> </w:t>
      </w:r>
    </w:p>
    <w:p w14:paraId="66934D2E" w14:textId="77777777" w:rsidR="009E3196" w:rsidRDefault="00942FD7" w:rsidP="009E3196">
      <w:r>
        <w:t>Till hjälp är ofta också tidshjälpmedel, som</w:t>
      </w:r>
      <w:r w:rsidR="009E3196">
        <w:t xml:space="preserve"> time timer/timstock</w:t>
      </w:r>
      <w:r w:rsidR="0099559C">
        <w:t xml:space="preserve">, som </w:t>
      </w:r>
      <w:r>
        <w:t>stöttar</w:t>
      </w:r>
      <w:r w:rsidR="0099559C">
        <w:t xml:space="preserve"> inte bara vid bristande tidsuppfattning utan även exempelvis svårigheter att komma i gång och avsluta</w:t>
      </w:r>
      <w:r w:rsidR="009E3196">
        <w:t>. Se länk nedan för tips på kognitivt stöd och användbara appar.</w:t>
      </w:r>
      <w:r w:rsidR="0099559C">
        <w:t xml:space="preserve"> </w:t>
      </w:r>
    </w:p>
    <w:p w14:paraId="3C04BA19" w14:textId="77777777" w:rsidR="009E3196" w:rsidRDefault="009E3196" w:rsidP="009E3196">
      <w:r>
        <w:t>Använd gärna ”De 9 frågorna” för att förbereda Xxx. Dessa är ”</w:t>
      </w:r>
      <w:r w:rsidRPr="009E3196">
        <w:t>Vad ska jag göra?</w:t>
      </w:r>
      <w:r>
        <w:t xml:space="preserve"> </w:t>
      </w:r>
      <w:r w:rsidRPr="009E3196">
        <w:t>Varför ska det göras?</w:t>
      </w:r>
      <w:r>
        <w:t xml:space="preserve"> </w:t>
      </w:r>
      <w:r w:rsidRPr="009E3196">
        <w:t>Vilket sätt ska jag göra det på? (Hur?)</w:t>
      </w:r>
      <w:r>
        <w:t xml:space="preserve"> </w:t>
      </w:r>
      <w:r w:rsidRPr="009E3196">
        <w:t>Vilken tid ska jag göra det? (När och hur länge?)</w:t>
      </w:r>
      <w:r>
        <w:t xml:space="preserve"> </w:t>
      </w:r>
      <w:r w:rsidRPr="009E3196">
        <w:t>Var ska jag vara?</w:t>
      </w:r>
      <w:r>
        <w:t xml:space="preserve"> </w:t>
      </w:r>
      <w:r w:rsidRPr="009E3196">
        <w:t>Vem ska jag vara med?</w:t>
      </w:r>
      <w:r>
        <w:t xml:space="preserve"> </w:t>
      </w:r>
      <w:r w:rsidRPr="009E3196">
        <w:t>Vad händer sedan?</w:t>
      </w:r>
      <w:r>
        <w:t xml:space="preserve"> </w:t>
      </w:r>
      <w:r w:rsidRPr="009E3196">
        <w:t>Vad ska jag ha med mig?</w:t>
      </w:r>
      <w:r>
        <w:t xml:space="preserve"> </w:t>
      </w:r>
      <w:r w:rsidRPr="009E3196">
        <w:t>Vem ska jag fråga om jag inte vet vad jag ska göra?</w:t>
      </w:r>
      <w:r>
        <w:t>”</w:t>
      </w:r>
      <w:r w:rsidR="00942FD7">
        <w:t xml:space="preserve"> Ha svaret på dessa nedskrivet.</w:t>
      </w:r>
    </w:p>
    <w:p w14:paraId="1C642980" w14:textId="77777777" w:rsidR="0099559C" w:rsidRDefault="0099559C" w:rsidP="0099559C">
      <w:r>
        <w:t xml:space="preserve">Kontakt med arbetsterapeut rekommenderas för </w:t>
      </w:r>
      <w:r w:rsidR="009863E7">
        <w:t>vidare</w:t>
      </w:r>
      <w:r>
        <w:t xml:space="preserve"> hjälp med kognitivt stöd.</w:t>
      </w:r>
    </w:p>
    <w:p w14:paraId="4998D3DD" w14:textId="77777777" w:rsidR="009E3196" w:rsidRDefault="009E3196" w:rsidP="009E3196"/>
    <w:p w14:paraId="0704A040" w14:textId="77777777" w:rsidR="009E3196" w:rsidRDefault="009E3196" w:rsidP="009E3196">
      <w:pPr>
        <w:pStyle w:val="Liststycke"/>
        <w:numPr>
          <w:ilvl w:val="0"/>
          <w:numId w:val="9"/>
        </w:numPr>
      </w:pPr>
      <w:r>
        <w:t>Att ge instruktioner</w:t>
      </w:r>
    </w:p>
    <w:p w14:paraId="57847E5B" w14:textId="77777777" w:rsidR="009E3196" w:rsidRDefault="009E3196" w:rsidP="00285C46">
      <w:r w:rsidRPr="009E3196">
        <w:t xml:space="preserve">Först behöver </w:t>
      </w:r>
      <w:r w:rsidR="00285C46">
        <w:t>man</w:t>
      </w:r>
      <w:r w:rsidRPr="009E3196">
        <w:t xml:space="preserve"> alltså se till att </w:t>
      </w:r>
      <w:r w:rsidR="00285C46">
        <w:t>Xxx</w:t>
      </w:r>
      <w:r w:rsidRPr="009E3196">
        <w:t xml:space="preserve"> har rätt förutsättningar genom </w:t>
      </w:r>
      <w:r w:rsidR="002B6BF4">
        <w:t xml:space="preserve">positiv uppmärksamhet, </w:t>
      </w:r>
      <w:r w:rsidR="00285C46">
        <w:t>struktur, rutiner och kognitivt stöd enligt ovan. Vuxna rekommenderas sedan ge uppmaningar och instruktioner enligt principen ”FUB” – Förberedelse, Uppmaning, Beröm.</w:t>
      </w:r>
    </w:p>
    <w:p w14:paraId="10F0515D" w14:textId="77777777" w:rsidR="009E3196" w:rsidRDefault="00285C46" w:rsidP="00285C46">
      <w:r>
        <w:t>Förbered, det vill säga påminn flera gånger och ge ett tidsintervall som passar Xxx. Exempelvis: ”</w:t>
      </w:r>
      <w:r w:rsidR="009E3196" w:rsidRPr="009E3196">
        <w:t xml:space="preserve">Om en </w:t>
      </w:r>
      <w:r w:rsidR="002B6BF4">
        <w:t xml:space="preserve">halvtimme/en </w:t>
      </w:r>
      <w:r w:rsidR="009E3196" w:rsidRPr="009E3196">
        <w:t>kvart</w:t>
      </w:r>
      <w:r w:rsidR="002B6BF4">
        <w:t>/fem minuter</w:t>
      </w:r>
      <w:r w:rsidR="009E3196" w:rsidRPr="009E3196">
        <w:t xml:space="preserve"> är det dags att borsta tänderna.” </w:t>
      </w:r>
      <w:r w:rsidR="002B6BF4">
        <w:t>Använd app med tidshjälpmedel (se Kognitivt stöd) om så behövs.</w:t>
      </w:r>
    </w:p>
    <w:p w14:paraId="6E6E0A44" w14:textId="77777777" w:rsidR="009E3196" w:rsidRPr="009E3196" w:rsidRDefault="00285C46" w:rsidP="00285C46">
      <w:r>
        <w:t xml:space="preserve">Ge därefter en Uppmaning: </w:t>
      </w:r>
      <w:r w:rsidR="009E3196" w:rsidRPr="009E3196">
        <w:t xml:space="preserve">”Nu ska vi borsta tänderna.” </w:t>
      </w:r>
      <w:r>
        <w:t>Ge e</w:t>
      </w:r>
      <w:r w:rsidR="009E3196" w:rsidRPr="009E3196">
        <w:t>n uppmaning i taget</w:t>
      </w:r>
      <w:r w:rsidR="002B6BF4">
        <w:t>, inte fler i rad, och</w:t>
      </w:r>
      <w:r>
        <w:t xml:space="preserve"> i neutral</w:t>
      </w:r>
      <w:r w:rsidR="002B6BF4">
        <w:t>, vänlig</w:t>
      </w:r>
      <w:r>
        <w:t xml:space="preserve"> ton</w:t>
      </w:r>
      <w:r w:rsidR="009E3196" w:rsidRPr="009E3196">
        <w:t>. B</w:t>
      </w:r>
      <w:r>
        <w:t>ryt ner i mindre delar vid behov, exempelvis börja med ”Nu ska vi gå till badrummet.” S</w:t>
      </w:r>
      <w:r w:rsidR="009E3196" w:rsidRPr="009E3196">
        <w:t>e till att ha ögonkontakt. Säg vad barnet SKA göra, inte vad det inte ska göra. (</w:t>
      </w:r>
      <w:r w:rsidR="002B6BF4">
        <w:t>Undvik exempelvis</w:t>
      </w:r>
      <w:r w:rsidR="009E3196" w:rsidRPr="009E3196">
        <w:t xml:space="preserve"> ”Sluta spela nu”</w:t>
      </w:r>
      <w:r w:rsidR="002B6BF4">
        <w:t>.</w:t>
      </w:r>
      <w:r w:rsidR="009E3196" w:rsidRPr="009E3196">
        <w:t xml:space="preserve">) </w:t>
      </w:r>
      <w:r>
        <w:t>V</w:t>
      </w:r>
      <w:r w:rsidR="009E3196" w:rsidRPr="009E3196">
        <w:t xml:space="preserve">id behov kan </w:t>
      </w:r>
      <w:r>
        <w:t>man</w:t>
      </w:r>
      <w:r w:rsidR="009E3196" w:rsidRPr="009E3196">
        <w:t xml:space="preserve"> upprepa uppmaningen, utan tjatig ton utan vänligt och tydligt. </w:t>
      </w:r>
    </w:p>
    <w:p w14:paraId="0E8CB65C" w14:textId="77777777" w:rsidR="009E3196" w:rsidRDefault="009E3196" w:rsidP="00285C46">
      <w:r w:rsidRPr="009E3196">
        <w:t xml:space="preserve">Så fort barnet gör något i riktningen mot </w:t>
      </w:r>
      <w:r w:rsidR="00285C46">
        <w:t>det som ombetts</w:t>
      </w:r>
      <w:r w:rsidRPr="009E3196">
        <w:t xml:space="preserve">, </w:t>
      </w:r>
      <w:r w:rsidR="00285C46" w:rsidRPr="009863E7">
        <w:t>B</w:t>
      </w:r>
      <w:r w:rsidRPr="009E3196">
        <w:t>eröm</w:t>
      </w:r>
      <w:r w:rsidR="00285C46" w:rsidRPr="009863E7">
        <w:t xml:space="preserve"> och uppmuntra</w:t>
      </w:r>
      <w:r w:rsidRPr="009E3196">
        <w:t xml:space="preserve"> det. Beröm barnets försök</w:t>
      </w:r>
      <w:r w:rsidR="0099559C">
        <w:t xml:space="preserve"> och </w:t>
      </w:r>
      <w:r w:rsidRPr="009E3196">
        <w:t xml:space="preserve">ansträngning, </w:t>
      </w:r>
      <w:r w:rsidR="0099559C">
        <w:t>oavsett</w:t>
      </w:r>
      <w:r w:rsidRPr="009E3196">
        <w:t xml:space="preserve"> resultatet. </w:t>
      </w:r>
    </w:p>
    <w:p w14:paraId="473CB13A" w14:textId="77777777" w:rsidR="002B6BF4" w:rsidRDefault="002B6BF4" w:rsidP="002B6BF4"/>
    <w:p w14:paraId="7E67D4AF" w14:textId="77777777" w:rsidR="000B52A9" w:rsidRDefault="000B52A9" w:rsidP="00C722D7"/>
    <w:p w14:paraId="70573CE0" w14:textId="77777777" w:rsidR="00E7555A" w:rsidRDefault="009E3196" w:rsidP="009E3196">
      <w:pPr>
        <w:pStyle w:val="Liststycke"/>
        <w:numPr>
          <w:ilvl w:val="0"/>
          <w:numId w:val="9"/>
        </w:numPr>
      </w:pPr>
      <w:r>
        <w:t>Samverkan med skola</w:t>
      </w:r>
    </w:p>
    <w:p w14:paraId="5DC74E97" w14:textId="77777777" w:rsidR="009E3196" w:rsidRDefault="009E3196" w:rsidP="009E3196">
      <w:r>
        <w:t>Föräldrar rekommenderas läsa på om barns rättigheter i skolan samt skolans skyldigheter att ge anpassningar och stöd. Länk</w:t>
      </w:r>
      <w:r w:rsidR="002B6BF4">
        <w:t xml:space="preserve"> till Skolverket</w:t>
      </w:r>
      <w:r>
        <w:t xml:space="preserve"> finns nedan.</w:t>
      </w:r>
    </w:p>
    <w:p w14:paraId="421EE261" w14:textId="77777777" w:rsidR="00E7555A" w:rsidRDefault="00E7555A" w:rsidP="00E7555A"/>
    <w:p w14:paraId="35DF6FD1" w14:textId="77777777" w:rsidR="00B339A0" w:rsidRDefault="00B339A0">
      <w:r>
        <w:br w:type="page"/>
      </w:r>
    </w:p>
    <w:p w14:paraId="57D170D4" w14:textId="77777777" w:rsidR="00790653" w:rsidRPr="00B339A0" w:rsidRDefault="00B339A0" w:rsidP="00B339A0">
      <w:pPr>
        <w:rPr>
          <w:b/>
          <w:bCs/>
          <w:sz w:val="32"/>
          <w:szCs w:val="32"/>
        </w:rPr>
      </w:pPr>
      <w:r w:rsidRPr="00B339A0">
        <w:rPr>
          <w:b/>
          <w:bCs/>
          <w:sz w:val="32"/>
          <w:szCs w:val="32"/>
        </w:rPr>
        <w:lastRenderedPageBreak/>
        <w:t>4) Länk- och lästips</w:t>
      </w:r>
    </w:p>
    <w:p w14:paraId="18E24EEF" w14:textId="77777777" w:rsidR="00B339A0" w:rsidRPr="00B339A0" w:rsidRDefault="00B339A0" w:rsidP="00B339A0">
      <w:pPr>
        <w:rPr>
          <w:b/>
          <w:bCs/>
          <w:sz w:val="32"/>
          <w:szCs w:val="32"/>
        </w:rPr>
      </w:pPr>
      <w:r w:rsidRPr="00B339A0">
        <w:rPr>
          <w:b/>
          <w:bCs/>
          <w:sz w:val="32"/>
          <w:szCs w:val="32"/>
        </w:rPr>
        <w:t>Välj ut de som passar.</w:t>
      </w:r>
    </w:p>
    <w:p w14:paraId="3CFAD91A" w14:textId="77777777" w:rsidR="00B339A0" w:rsidRDefault="00B339A0" w:rsidP="00B339A0"/>
    <w:p w14:paraId="7E678FB6" w14:textId="77777777" w:rsidR="00F57FF0" w:rsidRPr="00746392" w:rsidRDefault="00A30038" w:rsidP="00F57FF0">
      <w:pPr>
        <w:rPr>
          <w:b/>
          <w:bCs/>
        </w:rPr>
      </w:pPr>
      <w:r>
        <w:rPr>
          <w:b/>
          <w:bCs/>
        </w:rPr>
        <w:t>Bok- och l</w:t>
      </w:r>
      <w:r w:rsidR="00F57FF0" w:rsidRPr="00746392">
        <w:rPr>
          <w:b/>
          <w:bCs/>
        </w:rPr>
        <w:t>änktips för skolpersonal:</w:t>
      </w:r>
    </w:p>
    <w:p w14:paraId="66012E14" w14:textId="77777777" w:rsidR="00F57FF0" w:rsidRDefault="00F57FF0" w:rsidP="00F57FF0">
      <w:r>
        <w:t xml:space="preserve">Specialpedagogiska </w:t>
      </w:r>
      <w:r w:rsidR="00070EF8">
        <w:t>skol</w:t>
      </w:r>
      <w:r>
        <w:t xml:space="preserve">myndigheten: </w:t>
      </w:r>
      <w:hyperlink r:id="rId7" w:history="1">
        <w:r w:rsidR="00070EF8" w:rsidRPr="004031A2">
          <w:rPr>
            <w:rStyle w:val="Hyperlnk"/>
          </w:rPr>
          <w:t>www.spsm.se</w:t>
        </w:r>
      </w:hyperlink>
      <w:r w:rsidR="00070EF8">
        <w:t xml:space="preserve">, särskilt deras studiepaket om NPF: </w:t>
      </w:r>
      <w:hyperlink r:id="rId8" w:history="1">
        <w:r w:rsidR="008130FB">
          <w:rPr>
            <w:rStyle w:val="Hyperlnk"/>
          </w:rPr>
          <w:t>https://www.spsm.se/studiepaket-npf/</w:t>
        </w:r>
      </w:hyperlink>
    </w:p>
    <w:p w14:paraId="5651A3EF" w14:textId="77777777" w:rsidR="00F57FF0" w:rsidRDefault="00F57FF0" w:rsidP="00F57FF0">
      <w:r>
        <w:t>Autism i skolan: https://www.autism.se/skola-och-sysselsattning/skola/for-dig-som-arbetar-i-skolan/</w:t>
      </w:r>
    </w:p>
    <w:p w14:paraId="150AEC88" w14:textId="77777777" w:rsidR="00F57FF0" w:rsidRDefault="00F57FF0" w:rsidP="00F57FF0">
      <w:r>
        <w:t>Patientförening</w:t>
      </w:r>
      <w:r w:rsidR="009863E7">
        <w:t>ar</w:t>
      </w:r>
      <w:r>
        <w:t xml:space="preserve">: </w:t>
      </w:r>
      <w:hyperlink r:id="rId9" w:history="1">
        <w:r w:rsidR="009863E7" w:rsidRPr="00D21484">
          <w:rPr>
            <w:rStyle w:val="Hyperlnk"/>
          </w:rPr>
          <w:t>www.attention.se</w:t>
        </w:r>
      </w:hyperlink>
      <w:r w:rsidR="009863E7">
        <w:t xml:space="preserve"> och </w:t>
      </w:r>
      <w:hyperlink r:id="rId10" w:history="1">
        <w:r w:rsidR="009863E7" w:rsidRPr="00D21484">
          <w:rPr>
            <w:rStyle w:val="Hyperlnk"/>
          </w:rPr>
          <w:t>www.autism.se</w:t>
        </w:r>
      </w:hyperlink>
      <w:r w:rsidR="009863E7">
        <w:t xml:space="preserve"> </w:t>
      </w:r>
    </w:p>
    <w:p w14:paraId="5F20D5AD" w14:textId="77777777" w:rsidR="00070EF8" w:rsidRDefault="00F57FF0" w:rsidP="00F57FF0">
      <w:r>
        <w:t xml:space="preserve">Självhjälp på vägen: </w:t>
      </w:r>
      <w:hyperlink r:id="rId11" w:history="1">
        <w:r w:rsidR="00A30038" w:rsidRPr="00A53E4F">
          <w:rPr>
            <w:rStyle w:val="Hyperlnk"/>
          </w:rPr>
          <w:t>www.sjalvhjalppavagen.se</w:t>
        </w:r>
      </w:hyperlink>
    </w:p>
    <w:p w14:paraId="09B23780" w14:textId="77777777" w:rsidR="00A30038" w:rsidRDefault="00A30038" w:rsidP="00A30038">
      <w:r>
        <w:t>”Flickor med autism och adhd: en guidebok för föräldrar och professionella” av Maria Bühler</w:t>
      </w:r>
    </w:p>
    <w:p w14:paraId="1507E153" w14:textId="77777777" w:rsidR="009964BB" w:rsidRPr="009964BB" w:rsidRDefault="009964BB" w:rsidP="009964BB">
      <w:r w:rsidRPr="009964BB">
        <w:t>Tidshjälpmedel, planering, med mera</w:t>
      </w:r>
      <w:r>
        <w:t>:</w:t>
      </w:r>
      <w:r w:rsidRPr="009964BB">
        <w:t xml:space="preserve"> https://appsok.regionstockholm.se/ </w:t>
      </w:r>
    </w:p>
    <w:p w14:paraId="6A5BECFD" w14:textId="77777777" w:rsidR="009964BB" w:rsidRPr="009964BB" w:rsidRDefault="009964BB" w:rsidP="009964BB">
      <w:r w:rsidRPr="009964BB">
        <w:t>Kognitivt stöd, bildstöd, kalendrar:</w:t>
      </w:r>
      <w:r>
        <w:t xml:space="preserve"> </w:t>
      </w:r>
      <w:r w:rsidRPr="009964BB">
        <w:t>https://www.habilitering.se/kunskap-och-stod/material-att-ladda-ner/</w:t>
      </w:r>
    </w:p>
    <w:p w14:paraId="639F9CD2" w14:textId="77777777" w:rsidR="00A30038" w:rsidRDefault="00A30038" w:rsidP="00F57FF0"/>
    <w:p w14:paraId="7D50083D" w14:textId="77777777" w:rsidR="00070EF8" w:rsidRDefault="00070EF8" w:rsidP="00F57FF0"/>
    <w:p w14:paraId="02591835" w14:textId="77777777" w:rsidR="00F57FF0" w:rsidRPr="00746392" w:rsidRDefault="00F57FF0" w:rsidP="00F57FF0">
      <w:pPr>
        <w:rPr>
          <w:b/>
          <w:bCs/>
        </w:rPr>
      </w:pPr>
      <w:r w:rsidRPr="00746392">
        <w:rPr>
          <w:b/>
          <w:bCs/>
        </w:rPr>
        <w:t>Bok</w:t>
      </w:r>
      <w:r w:rsidR="008130FB">
        <w:rPr>
          <w:b/>
          <w:bCs/>
        </w:rPr>
        <w:t>- och länk</w:t>
      </w:r>
      <w:r w:rsidRPr="00746392">
        <w:rPr>
          <w:b/>
          <w:bCs/>
        </w:rPr>
        <w:t>tips till föräldrar:</w:t>
      </w:r>
    </w:p>
    <w:p w14:paraId="2F02491A" w14:textId="77777777" w:rsidR="00F57FF0" w:rsidRDefault="00F57FF0" w:rsidP="00F57FF0">
      <w:r>
        <w:t>”Svart bälte i föräldraskap: att lösa vardagen i npf-familjer” av Lotta Borg Skoglund och Martina Nelson</w:t>
      </w:r>
    </w:p>
    <w:p w14:paraId="05BB257F" w14:textId="77777777" w:rsidR="00F57FF0" w:rsidRDefault="00F57FF0" w:rsidP="00F57FF0">
      <w:r>
        <w:t>”Föräldraguiden vid autism och adhd: så vägleder du ditt barn från ung till vuxen” av Katarina Sörngård</w:t>
      </w:r>
    </w:p>
    <w:p w14:paraId="779A2258" w14:textId="77777777" w:rsidR="00070EF8" w:rsidRDefault="00070EF8" w:rsidP="00070EF8">
      <w:r>
        <w:t>”Fem gånger mer kärlek: forskning och praktiska råd för ett fungerande familjeliv: en bok till föräldrar med barn mellan 2 och 12 år” av Martin Forster</w:t>
      </w:r>
    </w:p>
    <w:p w14:paraId="6F24866C" w14:textId="77777777" w:rsidR="00A30038" w:rsidRDefault="00A30038" w:rsidP="00A30038">
      <w:r>
        <w:t>”Flickor med autism och adhd: en guidebok för föräldrar och professionella” av Maria Bühler</w:t>
      </w:r>
    </w:p>
    <w:p w14:paraId="6745D232" w14:textId="77777777" w:rsidR="008527A4" w:rsidRPr="008527A4" w:rsidRDefault="008527A4" w:rsidP="008527A4">
      <w:r w:rsidRPr="008527A4">
        <w:t>”Få familjen att funka</w:t>
      </w:r>
      <w:r>
        <w:t>:</w:t>
      </w:r>
      <w:r w:rsidRPr="008527A4">
        <w:t xml:space="preserve"> Tydliggörande pedagogik i vardagen” </w:t>
      </w:r>
      <w:r>
        <w:t>av</w:t>
      </w:r>
      <w:r w:rsidRPr="008527A4">
        <w:t> David Edfelt, Cajsa Jahn, Malin Reuterswärd, Anna Sjölund</w:t>
      </w:r>
    </w:p>
    <w:p w14:paraId="7C9DB6D4" w14:textId="77777777" w:rsidR="00A30038" w:rsidRDefault="00A30038" w:rsidP="00070EF8"/>
    <w:p w14:paraId="497BEE15" w14:textId="77777777" w:rsidR="00AD62A3" w:rsidRDefault="00AD62A3" w:rsidP="00070EF8">
      <w:r w:rsidRPr="00AD62A3">
        <w:t>Skolverket: https://www.skolverket.se/regler-och-ansvar/ansvar-i-skolfragor/extra-anpassningar-sarskilt-stod-och-atgardsprogram</w:t>
      </w:r>
    </w:p>
    <w:p w14:paraId="32697A44" w14:textId="77777777" w:rsidR="008130FB" w:rsidRDefault="008130FB" w:rsidP="008130FB">
      <w:r>
        <w:t>Självhjälp på vägen: www.sjalvhjalppavagen.s</w:t>
      </w:r>
      <w:r w:rsidR="008E0965">
        <w:t>e</w:t>
      </w:r>
    </w:p>
    <w:p w14:paraId="138445FE" w14:textId="77777777" w:rsidR="008E0965" w:rsidRDefault="008E0965" w:rsidP="008E0965">
      <w:r>
        <w:t xml:space="preserve">ASD-förälder: </w:t>
      </w:r>
      <w:r w:rsidRPr="008E0965">
        <w:t>www.asdforalder.se</w:t>
      </w:r>
    </w:p>
    <w:p w14:paraId="547DD918" w14:textId="77777777" w:rsidR="008E0965" w:rsidRPr="008E0965" w:rsidRDefault="00EE1E68" w:rsidP="00EE1E68">
      <w:r>
        <w:t xml:space="preserve">Autismforum: </w:t>
      </w:r>
      <w:r w:rsidRPr="00EE1E68">
        <w:t>www.autismforum.se</w:t>
      </w:r>
    </w:p>
    <w:p w14:paraId="7AFE53EB" w14:textId="77777777" w:rsidR="00EE1E68" w:rsidRDefault="00EE1E68" w:rsidP="00EE1E68">
      <w:r>
        <w:t>Patientföreningen Attention: www.attention.se</w:t>
      </w:r>
    </w:p>
    <w:p w14:paraId="09E65549" w14:textId="77777777" w:rsidR="0057696E" w:rsidRDefault="0057696E" w:rsidP="008E0965">
      <w:r>
        <w:lastRenderedPageBreak/>
        <w:t xml:space="preserve">Patientföreningen Autism Sverige: </w:t>
      </w:r>
      <w:hyperlink r:id="rId12" w:history="1">
        <w:r w:rsidR="00A22543" w:rsidRPr="00A53E4F">
          <w:rPr>
            <w:rStyle w:val="Hyperlnk"/>
          </w:rPr>
          <w:t>www.autism.se</w:t>
        </w:r>
      </w:hyperlink>
    </w:p>
    <w:p w14:paraId="64628F2F" w14:textId="77777777" w:rsidR="003C7102" w:rsidRPr="008E0965" w:rsidRDefault="003C7102" w:rsidP="003C7102">
      <w:r>
        <w:t xml:space="preserve">Habiliteringen: </w:t>
      </w:r>
      <w:r w:rsidRPr="008E0965">
        <w:t>www.habilitering.se – ADHD-centers tipsblad https://www.habilitering.se/kunskap-och-stod/material-att-ladda-ner/adhd-centers-tipsblad--material-att-ladda-ner/</w:t>
      </w:r>
    </w:p>
    <w:p w14:paraId="341BEAB9" w14:textId="77777777" w:rsidR="00A22543" w:rsidRDefault="00A22543" w:rsidP="00A22543">
      <w:r>
        <w:t>Funka Mera</w:t>
      </w:r>
      <w:r w:rsidR="003C7102">
        <w:t>, butik för hjälpmedel</w:t>
      </w:r>
      <w:r>
        <w:t xml:space="preserve">: </w:t>
      </w:r>
      <w:r w:rsidRPr="003C7102">
        <w:t>www.funkamera.se</w:t>
      </w:r>
    </w:p>
    <w:p w14:paraId="2E087D38" w14:textId="77777777" w:rsidR="009964BB" w:rsidRPr="009964BB" w:rsidRDefault="003C7102" w:rsidP="009964BB">
      <w:r>
        <w:t>Appar för t</w:t>
      </w:r>
      <w:r w:rsidR="009964BB" w:rsidRPr="009964BB">
        <w:t>idshjälpmedel, planering, med mera</w:t>
      </w:r>
      <w:r w:rsidR="009964BB">
        <w:t>:</w:t>
      </w:r>
      <w:r w:rsidR="009964BB" w:rsidRPr="009964BB">
        <w:t xml:space="preserve"> https://appsok.regionstockholm.se/ </w:t>
      </w:r>
    </w:p>
    <w:p w14:paraId="16B8A829" w14:textId="77777777" w:rsidR="009964BB" w:rsidRDefault="009964BB" w:rsidP="009964BB">
      <w:r w:rsidRPr="009964BB">
        <w:t>Kognitivt stöd, bildstöd, kalendrar:</w:t>
      </w:r>
      <w:r>
        <w:t xml:space="preserve"> </w:t>
      </w:r>
      <w:hyperlink r:id="rId13" w:history="1">
        <w:r w:rsidR="008A5CE8" w:rsidRPr="00E73C7D">
          <w:rPr>
            <w:rStyle w:val="Hyperlnk"/>
          </w:rPr>
          <w:t>https://www.habilitering.se/kunskap-och-stod/material-att-ladda-ner/</w:t>
        </w:r>
      </w:hyperlink>
    </w:p>
    <w:p w14:paraId="4517E611" w14:textId="77777777" w:rsidR="00BE47B2" w:rsidRPr="00BE47B2" w:rsidRDefault="008A5CE8" w:rsidP="00BE47B2">
      <w:r>
        <w:t>Mer om ”Barnets stund”:</w:t>
      </w:r>
      <w:r w:rsidR="00BE47B2" w:rsidRPr="00BE47B2">
        <w:t xml:space="preserve"> </w:t>
      </w:r>
      <w:hyperlink r:id="rId14" w:history="1">
        <w:r w:rsidR="00BE47B2" w:rsidRPr="00BE47B2">
          <w:rPr>
            <w:rStyle w:val="Hyperlnk"/>
          </w:rPr>
          <w:t>https://www.asdforalder.se/sociala-livet-med-barn/umgange-minskar-konflikter</w:t>
        </w:r>
      </w:hyperlink>
      <w:r w:rsidR="00BE47B2">
        <w:t xml:space="preserve"> eller i boken ”Fem gånger mer kärlek” (se ovan)</w:t>
      </w:r>
    </w:p>
    <w:p w14:paraId="40E1E45B" w14:textId="77777777" w:rsidR="00BE47B2" w:rsidRPr="00BE47B2" w:rsidRDefault="00BE47B2" w:rsidP="00BE47B2">
      <w:r w:rsidRPr="00BE47B2">
        <w:t xml:space="preserve">Mer om </w:t>
      </w:r>
      <w:r>
        <w:t>”</w:t>
      </w:r>
      <w:r w:rsidRPr="00BE47B2">
        <w:rPr>
          <w:i/>
          <w:iCs/>
        </w:rPr>
        <w:t>Förberedelse, uppmaning och beröm (FUB)</w:t>
      </w:r>
      <w:r>
        <w:rPr>
          <w:i/>
          <w:iCs/>
        </w:rPr>
        <w:t>”</w:t>
      </w:r>
      <w:r w:rsidRPr="00BE47B2">
        <w:rPr>
          <w:i/>
          <w:iCs/>
        </w:rPr>
        <w:t>:</w:t>
      </w:r>
      <w:r w:rsidRPr="00BE47B2">
        <w:br/>
      </w:r>
      <w:hyperlink r:id="rId15" w:history="1">
        <w:r w:rsidRPr="00BE47B2">
          <w:rPr>
            <w:rStyle w:val="Hyperlnk"/>
          </w:rPr>
          <w:t>https://www.vgregion.se/f/regionhalsan/foraldraskap-i-vardagen/uppmaningar-utan-tjat-och-gnall/</w:t>
        </w:r>
      </w:hyperlink>
      <w:r>
        <w:t xml:space="preserve"> eller i boken ”Fem gånger mer kärlek” (se ovan)</w:t>
      </w:r>
    </w:p>
    <w:p w14:paraId="35024A28" w14:textId="77777777" w:rsidR="00A22543" w:rsidRPr="009964BB" w:rsidRDefault="00A22543" w:rsidP="009964BB"/>
    <w:p w14:paraId="33E3A4DE" w14:textId="77777777" w:rsidR="00A22543" w:rsidRDefault="00A22543" w:rsidP="00A22543">
      <w:r>
        <w:t>Poddtips:</w:t>
      </w:r>
    </w:p>
    <w:p w14:paraId="3F38A54D" w14:textId="77777777" w:rsidR="00A22543" w:rsidRDefault="00A22543" w:rsidP="00A22543">
      <w:r>
        <w:t>”Funka olika” – podd om livet med funktionsnedsättning av Habilitering &amp; Hälsa</w:t>
      </w:r>
    </w:p>
    <w:p w14:paraId="7B2A4DD7" w14:textId="77777777" w:rsidR="00A22543" w:rsidRDefault="00A22543" w:rsidP="00A22543">
      <w:r>
        <w:t>”Fatta familjen”, av UR/Utbildningsradion</w:t>
      </w:r>
    </w:p>
    <w:p w14:paraId="20F92D44" w14:textId="77777777" w:rsidR="00A22543" w:rsidRDefault="00A22543" w:rsidP="00A22543">
      <w:r>
        <w:t>”NPF-podden” av psykolog Bo Hejlskov Elvén och logoped Ulrika Aspeflo</w:t>
      </w:r>
    </w:p>
    <w:p w14:paraId="124A3C6F" w14:textId="77777777" w:rsidR="00070EF8" w:rsidRPr="004066A2" w:rsidRDefault="00070EF8" w:rsidP="00F57FF0"/>
    <w:p w14:paraId="44FD20AD" w14:textId="77777777" w:rsidR="00F16BB4" w:rsidRDefault="00F16BB4" w:rsidP="00F16BB4"/>
    <w:p w14:paraId="3DDB6916" w14:textId="77777777" w:rsidR="00F16BB4" w:rsidRPr="00070EF8" w:rsidRDefault="00F16BB4" w:rsidP="00F16BB4">
      <w:pPr>
        <w:rPr>
          <w:b/>
          <w:bCs/>
        </w:rPr>
      </w:pPr>
      <w:r w:rsidRPr="00070EF8">
        <w:rPr>
          <w:b/>
          <w:bCs/>
        </w:rPr>
        <w:t>Bok</w:t>
      </w:r>
      <w:r w:rsidR="00A30038">
        <w:rPr>
          <w:b/>
          <w:bCs/>
        </w:rPr>
        <w:t>- och länk</w:t>
      </w:r>
      <w:r w:rsidRPr="00070EF8">
        <w:rPr>
          <w:b/>
          <w:bCs/>
        </w:rPr>
        <w:t>tips till föräldrar och X</w:t>
      </w:r>
      <w:r w:rsidR="00070EF8" w:rsidRPr="00070EF8">
        <w:rPr>
          <w:b/>
          <w:bCs/>
        </w:rPr>
        <w:t>xx</w:t>
      </w:r>
      <w:r w:rsidRPr="00070EF8">
        <w:rPr>
          <w:b/>
          <w:bCs/>
        </w:rPr>
        <w:t>:</w:t>
      </w:r>
    </w:p>
    <w:p w14:paraId="255B3B79" w14:textId="77777777" w:rsidR="00F16BB4" w:rsidRDefault="00F16BB4" w:rsidP="00F16BB4">
      <w:r>
        <w:t>”Autismhandboken: Strategier för ökad livskvalitet” av Katarina A Sörngård</w:t>
      </w:r>
    </w:p>
    <w:p w14:paraId="38055990" w14:textId="77777777" w:rsidR="00F16BB4" w:rsidRDefault="00F16BB4" w:rsidP="00F16BB4">
      <w:r>
        <w:t>”ADHD-hjälpen: För ett liv i balans” av Katarina A Sörngård</w:t>
      </w:r>
    </w:p>
    <w:p w14:paraId="4049C387" w14:textId="77777777" w:rsidR="00F16BB4" w:rsidRDefault="00F16BB4" w:rsidP="00F16BB4">
      <w:r>
        <w:t>”Konsten att fejka arabiska: en berättelse om autism” av Lina Liman</w:t>
      </w:r>
    </w:p>
    <w:p w14:paraId="68DEE031" w14:textId="77777777" w:rsidR="00F16BB4" w:rsidRDefault="00A30038" w:rsidP="00F16BB4">
      <w:r>
        <w:t xml:space="preserve">Ung och Asperger: </w:t>
      </w:r>
      <w:r w:rsidRPr="00AD62A3">
        <w:t>www.ungochasperger.se</w:t>
      </w:r>
      <w:r>
        <w:t xml:space="preserve"> </w:t>
      </w:r>
    </w:p>
    <w:p w14:paraId="494BA2F3" w14:textId="77777777" w:rsidR="009863E7" w:rsidRDefault="009863E7" w:rsidP="009863E7">
      <w:r>
        <w:t>Självhjälp på vägen: www.sjalvhjalppavagen.se</w:t>
      </w:r>
    </w:p>
    <w:p w14:paraId="75B7145F" w14:textId="77777777" w:rsidR="00F16BB4" w:rsidRDefault="00F16BB4" w:rsidP="00F16BB4"/>
    <w:p w14:paraId="0B958763" w14:textId="77777777" w:rsidR="00070EF8" w:rsidRDefault="00070EF8" w:rsidP="002E75CD"/>
    <w:p w14:paraId="027792A5" w14:textId="77777777" w:rsidR="002E75CD" w:rsidRDefault="002E75CD" w:rsidP="00B339A0"/>
    <w:p w14:paraId="404187D4" w14:textId="77777777" w:rsidR="00B339A0" w:rsidRDefault="00B339A0" w:rsidP="00B339A0"/>
    <w:sectPr w:rsidR="00B33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7956"/>
    <w:multiLevelType w:val="hybridMultilevel"/>
    <w:tmpl w:val="2B3AB5C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537F11"/>
    <w:multiLevelType w:val="hybridMultilevel"/>
    <w:tmpl w:val="206643BA"/>
    <w:lvl w:ilvl="0" w:tplc="95D0E6A2">
      <w:start w:val="1"/>
      <w:numFmt w:val="bullet"/>
      <w:lvlText w:val="•"/>
      <w:lvlJc w:val="left"/>
      <w:pPr>
        <w:tabs>
          <w:tab w:val="num" w:pos="720"/>
        </w:tabs>
        <w:ind w:left="720" w:hanging="360"/>
      </w:pPr>
      <w:rPr>
        <w:rFonts w:ascii="Arial" w:hAnsi="Arial" w:hint="default"/>
      </w:rPr>
    </w:lvl>
    <w:lvl w:ilvl="1" w:tplc="9C8656D6" w:tentative="1">
      <w:start w:val="1"/>
      <w:numFmt w:val="bullet"/>
      <w:lvlText w:val="•"/>
      <w:lvlJc w:val="left"/>
      <w:pPr>
        <w:tabs>
          <w:tab w:val="num" w:pos="1440"/>
        </w:tabs>
        <w:ind w:left="1440" w:hanging="360"/>
      </w:pPr>
      <w:rPr>
        <w:rFonts w:ascii="Arial" w:hAnsi="Arial" w:hint="default"/>
      </w:rPr>
    </w:lvl>
    <w:lvl w:ilvl="2" w:tplc="A12CB562" w:tentative="1">
      <w:start w:val="1"/>
      <w:numFmt w:val="bullet"/>
      <w:lvlText w:val="•"/>
      <w:lvlJc w:val="left"/>
      <w:pPr>
        <w:tabs>
          <w:tab w:val="num" w:pos="2160"/>
        </w:tabs>
        <w:ind w:left="2160" w:hanging="360"/>
      </w:pPr>
      <w:rPr>
        <w:rFonts w:ascii="Arial" w:hAnsi="Arial" w:hint="default"/>
      </w:rPr>
    </w:lvl>
    <w:lvl w:ilvl="3" w:tplc="E5384372" w:tentative="1">
      <w:start w:val="1"/>
      <w:numFmt w:val="bullet"/>
      <w:lvlText w:val="•"/>
      <w:lvlJc w:val="left"/>
      <w:pPr>
        <w:tabs>
          <w:tab w:val="num" w:pos="2880"/>
        </w:tabs>
        <w:ind w:left="2880" w:hanging="360"/>
      </w:pPr>
      <w:rPr>
        <w:rFonts w:ascii="Arial" w:hAnsi="Arial" w:hint="default"/>
      </w:rPr>
    </w:lvl>
    <w:lvl w:ilvl="4" w:tplc="BF304B6C" w:tentative="1">
      <w:start w:val="1"/>
      <w:numFmt w:val="bullet"/>
      <w:lvlText w:val="•"/>
      <w:lvlJc w:val="left"/>
      <w:pPr>
        <w:tabs>
          <w:tab w:val="num" w:pos="3600"/>
        </w:tabs>
        <w:ind w:left="3600" w:hanging="360"/>
      </w:pPr>
      <w:rPr>
        <w:rFonts w:ascii="Arial" w:hAnsi="Arial" w:hint="default"/>
      </w:rPr>
    </w:lvl>
    <w:lvl w:ilvl="5" w:tplc="E286DF12" w:tentative="1">
      <w:start w:val="1"/>
      <w:numFmt w:val="bullet"/>
      <w:lvlText w:val="•"/>
      <w:lvlJc w:val="left"/>
      <w:pPr>
        <w:tabs>
          <w:tab w:val="num" w:pos="4320"/>
        </w:tabs>
        <w:ind w:left="4320" w:hanging="360"/>
      </w:pPr>
      <w:rPr>
        <w:rFonts w:ascii="Arial" w:hAnsi="Arial" w:hint="default"/>
      </w:rPr>
    </w:lvl>
    <w:lvl w:ilvl="6" w:tplc="46DE09D0" w:tentative="1">
      <w:start w:val="1"/>
      <w:numFmt w:val="bullet"/>
      <w:lvlText w:val="•"/>
      <w:lvlJc w:val="left"/>
      <w:pPr>
        <w:tabs>
          <w:tab w:val="num" w:pos="5040"/>
        </w:tabs>
        <w:ind w:left="5040" w:hanging="360"/>
      </w:pPr>
      <w:rPr>
        <w:rFonts w:ascii="Arial" w:hAnsi="Arial" w:hint="default"/>
      </w:rPr>
    </w:lvl>
    <w:lvl w:ilvl="7" w:tplc="C70A4B54" w:tentative="1">
      <w:start w:val="1"/>
      <w:numFmt w:val="bullet"/>
      <w:lvlText w:val="•"/>
      <w:lvlJc w:val="left"/>
      <w:pPr>
        <w:tabs>
          <w:tab w:val="num" w:pos="5760"/>
        </w:tabs>
        <w:ind w:left="5760" w:hanging="360"/>
      </w:pPr>
      <w:rPr>
        <w:rFonts w:ascii="Arial" w:hAnsi="Arial" w:hint="default"/>
      </w:rPr>
    </w:lvl>
    <w:lvl w:ilvl="8" w:tplc="34AC37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02329A"/>
    <w:multiLevelType w:val="hybridMultilevel"/>
    <w:tmpl w:val="E0826E1E"/>
    <w:lvl w:ilvl="0" w:tplc="F3D48B48">
      <w:start w:val="1"/>
      <w:numFmt w:val="decimal"/>
      <w:lvlText w:val="%1."/>
      <w:lvlJc w:val="left"/>
      <w:pPr>
        <w:tabs>
          <w:tab w:val="num" w:pos="720"/>
        </w:tabs>
        <w:ind w:left="720" w:hanging="360"/>
      </w:pPr>
    </w:lvl>
    <w:lvl w:ilvl="1" w:tplc="B7EA368A" w:tentative="1">
      <w:start w:val="1"/>
      <w:numFmt w:val="decimal"/>
      <w:lvlText w:val="%2."/>
      <w:lvlJc w:val="left"/>
      <w:pPr>
        <w:tabs>
          <w:tab w:val="num" w:pos="1440"/>
        </w:tabs>
        <w:ind w:left="1440" w:hanging="360"/>
      </w:pPr>
    </w:lvl>
    <w:lvl w:ilvl="2" w:tplc="D4C042DA" w:tentative="1">
      <w:start w:val="1"/>
      <w:numFmt w:val="decimal"/>
      <w:lvlText w:val="%3."/>
      <w:lvlJc w:val="left"/>
      <w:pPr>
        <w:tabs>
          <w:tab w:val="num" w:pos="2160"/>
        </w:tabs>
        <w:ind w:left="2160" w:hanging="360"/>
      </w:pPr>
    </w:lvl>
    <w:lvl w:ilvl="3" w:tplc="1FD0BC7E" w:tentative="1">
      <w:start w:val="1"/>
      <w:numFmt w:val="decimal"/>
      <w:lvlText w:val="%4."/>
      <w:lvlJc w:val="left"/>
      <w:pPr>
        <w:tabs>
          <w:tab w:val="num" w:pos="2880"/>
        </w:tabs>
        <w:ind w:left="2880" w:hanging="360"/>
      </w:pPr>
    </w:lvl>
    <w:lvl w:ilvl="4" w:tplc="DE727388" w:tentative="1">
      <w:start w:val="1"/>
      <w:numFmt w:val="decimal"/>
      <w:lvlText w:val="%5."/>
      <w:lvlJc w:val="left"/>
      <w:pPr>
        <w:tabs>
          <w:tab w:val="num" w:pos="3600"/>
        </w:tabs>
        <w:ind w:left="3600" w:hanging="360"/>
      </w:pPr>
    </w:lvl>
    <w:lvl w:ilvl="5" w:tplc="9BB0393C" w:tentative="1">
      <w:start w:val="1"/>
      <w:numFmt w:val="decimal"/>
      <w:lvlText w:val="%6."/>
      <w:lvlJc w:val="left"/>
      <w:pPr>
        <w:tabs>
          <w:tab w:val="num" w:pos="4320"/>
        </w:tabs>
        <w:ind w:left="4320" w:hanging="360"/>
      </w:pPr>
    </w:lvl>
    <w:lvl w:ilvl="6" w:tplc="0B620434" w:tentative="1">
      <w:start w:val="1"/>
      <w:numFmt w:val="decimal"/>
      <w:lvlText w:val="%7."/>
      <w:lvlJc w:val="left"/>
      <w:pPr>
        <w:tabs>
          <w:tab w:val="num" w:pos="5040"/>
        </w:tabs>
        <w:ind w:left="5040" w:hanging="360"/>
      </w:pPr>
    </w:lvl>
    <w:lvl w:ilvl="7" w:tplc="7D80FA58" w:tentative="1">
      <w:start w:val="1"/>
      <w:numFmt w:val="decimal"/>
      <w:lvlText w:val="%8."/>
      <w:lvlJc w:val="left"/>
      <w:pPr>
        <w:tabs>
          <w:tab w:val="num" w:pos="5760"/>
        </w:tabs>
        <w:ind w:left="5760" w:hanging="360"/>
      </w:pPr>
    </w:lvl>
    <w:lvl w:ilvl="8" w:tplc="AAF05FF2" w:tentative="1">
      <w:start w:val="1"/>
      <w:numFmt w:val="decimal"/>
      <w:lvlText w:val="%9."/>
      <w:lvlJc w:val="left"/>
      <w:pPr>
        <w:tabs>
          <w:tab w:val="num" w:pos="6480"/>
        </w:tabs>
        <w:ind w:left="6480" w:hanging="360"/>
      </w:pPr>
    </w:lvl>
  </w:abstractNum>
  <w:abstractNum w:abstractNumId="3" w15:restartNumberingAfterBreak="0">
    <w:nsid w:val="1CC13F7B"/>
    <w:multiLevelType w:val="hybridMultilevel"/>
    <w:tmpl w:val="1E784004"/>
    <w:lvl w:ilvl="0" w:tplc="7730D77A">
      <w:start w:val="3"/>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3F7282"/>
    <w:multiLevelType w:val="hybridMultilevel"/>
    <w:tmpl w:val="4F8AE026"/>
    <w:lvl w:ilvl="0" w:tplc="8DBCC7B6">
      <w:start w:val="1"/>
      <w:numFmt w:val="bullet"/>
      <w:lvlText w:val="•"/>
      <w:lvlJc w:val="left"/>
      <w:pPr>
        <w:tabs>
          <w:tab w:val="num" w:pos="720"/>
        </w:tabs>
        <w:ind w:left="720" w:hanging="360"/>
      </w:pPr>
      <w:rPr>
        <w:rFonts w:ascii="Arial" w:hAnsi="Arial" w:hint="default"/>
      </w:rPr>
    </w:lvl>
    <w:lvl w:ilvl="1" w:tplc="3DBA932C" w:tentative="1">
      <w:start w:val="1"/>
      <w:numFmt w:val="bullet"/>
      <w:lvlText w:val="•"/>
      <w:lvlJc w:val="left"/>
      <w:pPr>
        <w:tabs>
          <w:tab w:val="num" w:pos="1440"/>
        </w:tabs>
        <w:ind w:left="1440" w:hanging="360"/>
      </w:pPr>
      <w:rPr>
        <w:rFonts w:ascii="Arial" w:hAnsi="Arial" w:hint="default"/>
      </w:rPr>
    </w:lvl>
    <w:lvl w:ilvl="2" w:tplc="6BDC47BC" w:tentative="1">
      <w:start w:val="1"/>
      <w:numFmt w:val="bullet"/>
      <w:lvlText w:val="•"/>
      <w:lvlJc w:val="left"/>
      <w:pPr>
        <w:tabs>
          <w:tab w:val="num" w:pos="2160"/>
        </w:tabs>
        <w:ind w:left="2160" w:hanging="360"/>
      </w:pPr>
      <w:rPr>
        <w:rFonts w:ascii="Arial" w:hAnsi="Arial" w:hint="default"/>
      </w:rPr>
    </w:lvl>
    <w:lvl w:ilvl="3" w:tplc="642A2412" w:tentative="1">
      <w:start w:val="1"/>
      <w:numFmt w:val="bullet"/>
      <w:lvlText w:val="•"/>
      <w:lvlJc w:val="left"/>
      <w:pPr>
        <w:tabs>
          <w:tab w:val="num" w:pos="2880"/>
        </w:tabs>
        <w:ind w:left="2880" w:hanging="360"/>
      </w:pPr>
      <w:rPr>
        <w:rFonts w:ascii="Arial" w:hAnsi="Arial" w:hint="default"/>
      </w:rPr>
    </w:lvl>
    <w:lvl w:ilvl="4" w:tplc="356867A2" w:tentative="1">
      <w:start w:val="1"/>
      <w:numFmt w:val="bullet"/>
      <w:lvlText w:val="•"/>
      <w:lvlJc w:val="left"/>
      <w:pPr>
        <w:tabs>
          <w:tab w:val="num" w:pos="3600"/>
        </w:tabs>
        <w:ind w:left="3600" w:hanging="360"/>
      </w:pPr>
      <w:rPr>
        <w:rFonts w:ascii="Arial" w:hAnsi="Arial" w:hint="default"/>
      </w:rPr>
    </w:lvl>
    <w:lvl w:ilvl="5" w:tplc="509E47A2" w:tentative="1">
      <w:start w:val="1"/>
      <w:numFmt w:val="bullet"/>
      <w:lvlText w:val="•"/>
      <w:lvlJc w:val="left"/>
      <w:pPr>
        <w:tabs>
          <w:tab w:val="num" w:pos="4320"/>
        </w:tabs>
        <w:ind w:left="4320" w:hanging="360"/>
      </w:pPr>
      <w:rPr>
        <w:rFonts w:ascii="Arial" w:hAnsi="Arial" w:hint="default"/>
      </w:rPr>
    </w:lvl>
    <w:lvl w:ilvl="6" w:tplc="A2EE0CDA" w:tentative="1">
      <w:start w:val="1"/>
      <w:numFmt w:val="bullet"/>
      <w:lvlText w:val="•"/>
      <w:lvlJc w:val="left"/>
      <w:pPr>
        <w:tabs>
          <w:tab w:val="num" w:pos="5040"/>
        </w:tabs>
        <w:ind w:left="5040" w:hanging="360"/>
      </w:pPr>
      <w:rPr>
        <w:rFonts w:ascii="Arial" w:hAnsi="Arial" w:hint="default"/>
      </w:rPr>
    </w:lvl>
    <w:lvl w:ilvl="7" w:tplc="83F82654" w:tentative="1">
      <w:start w:val="1"/>
      <w:numFmt w:val="bullet"/>
      <w:lvlText w:val="•"/>
      <w:lvlJc w:val="left"/>
      <w:pPr>
        <w:tabs>
          <w:tab w:val="num" w:pos="5760"/>
        </w:tabs>
        <w:ind w:left="5760" w:hanging="360"/>
      </w:pPr>
      <w:rPr>
        <w:rFonts w:ascii="Arial" w:hAnsi="Arial" w:hint="default"/>
      </w:rPr>
    </w:lvl>
    <w:lvl w:ilvl="8" w:tplc="B37655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6F7620"/>
    <w:multiLevelType w:val="hybridMultilevel"/>
    <w:tmpl w:val="4F56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343F1C"/>
    <w:multiLevelType w:val="hybridMultilevel"/>
    <w:tmpl w:val="BBF0627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002DEA"/>
    <w:multiLevelType w:val="hybridMultilevel"/>
    <w:tmpl w:val="64E8AD86"/>
    <w:lvl w:ilvl="0" w:tplc="87F8B328">
      <w:start w:val="1"/>
      <w:numFmt w:val="bullet"/>
      <w:lvlText w:val="•"/>
      <w:lvlJc w:val="left"/>
      <w:pPr>
        <w:tabs>
          <w:tab w:val="num" w:pos="720"/>
        </w:tabs>
        <w:ind w:left="720" w:hanging="360"/>
      </w:pPr>
      <w:rPr>
        <w:rFonts w:ascii="Arial" w:hAnsi="Arial" w:hint="default"/>
      </w:rPr>
    </w:lvl>
    <w:lvl w:ilvl="1" w:tplc="9814B1AA" w:tentative="1">
      <w:start w:val="1"/>
      <w:numFmt w:val="bullet"/>
      <w:lvlText w:val="•"/>
      <w:lvlJc w:val="left"/>
      <w:pPr>
        <w:tabs>
          <w:tab w:val="num" w:pos="1440"/>
        </w:tabs>
        <w:ind w:left="1440" w:hanging="360"/>
      </w:pPr>
      <w:rPr>
        <w:rFonts w:ascii="Arial" w:hAnsi="Arial" w:hint="default"/>
      </w:rPr>
    </w:lvl>
    <w:lvl w:ilvl="2" w:tplc="6FD81788" w:tentative="1">
      <w:start w:val="1"/>
      <w:numFmt w:val="bullet"/>
      <w:lvlText w:val="•"/>
      <w:lvlJc w:val="left"/>
      <w:pPr>
        <w:tabs>
          <w:tab w:val="num" w:pos="2160"/>
        </w:tabs>
        <w:ind w:left="2160" w:hanging="360"/>
      </w:pPr>
      <w:rPr>
        <w:rFonts w:ascii="Arial" w:hAnsi="Arial" w:hint="default"/>
      </w:rPr>
    </w:lvl>
    <w:lvl w:ilvl="3" w:tplc="029C6CCC" w:tentative="1">
      <w:start w:val="1"/>
      <w:numFmt w:val="bullet"/>
      <w:lvlText w:val="•"/>
      <w:lvlJc w:val="left"/>
      <w:pPr>
        <w:tabs>
          <w:tab w:val="num" w:pos="2880"/>
        </w:tabs>
        <w:ind w:left="2880" w:hanging="360"/>
      </w:pPr>
      <w:rPr>
        <w:rFonts w:ascii="Arial" w:hAnsi="Arial" w:hint="default"/>
      </w:rPr>
    </w:lvl>
    <w:lvl w:ilvl="4" w:tplc="6A524884" w:tentative="1">
      <w:start w:val="1"/>
      <w:numFmt w:val="bullet"/>
      <w:lvlText w:val="•"/>
      <w:lvlJc w:val="left"/>
      <w:pPr>
        <w:tabs>
          <w:tab w:val="num" w:pos="3600"/>
        </w:tabs>
        <w:ind w:left="3600" w:hanging="360"/>
      </w:pPr>
      <w:rPr>
        <w:rFonts w:ascii="Arial" w:hAnsi="Arial" w:hint="default"/>
      </w:rPr>
    </w:lvl>
    <w:lvl w:ilvl="5" w:tplc="5A9C86C0" w:tentative="1">
      <w:start w:val="1"/>
      <w:numFmt w:val="bullet"/>
      <w:lvlText w:val="•"/>
      <w:lvlJc w:val="left"/>
      <w:pPr>
        <w:tabs>
          <w:tab w:val="num" w:pos="4320"/>
        </w:tabs>
        <w:ind w:left="4320" w:hanging="360"/>
      </w:pPr>
      <w:rPr>
        <w:rFonts w:ascii="Arial" w:hAnsi="Arial" w:hint="default"/>
      </w:rPr>
    </w:lvl>
    <w:lvl w:ilvl="6" w:tplc="F294D67C" w:tentative="1">
      <w:start w:val="1"/>
      <w:numFmt w:val="bullet"/>
      <w:lvlText w:val="•"/>
      <w:lvlJc w:val="left"/>
      <w:pPr>
        <w:tabs>
          <w:tab w:val="num" w:pos="5040"/>
        </w:tabs>
        <w:ind w:left="5040" w:hanging="360"/>
      </w:pPr>
      <w:rPr>
        <w:rFonts w:ascii="Arial" w:hAnsi="Arial" w:hint="default"/>
      </w:rPr>
    </w:lvl>
    <w:lvl w:ilvl="7" w:tplc="FC26E0E4" w:tentative="1">
      <w:start w:val="1"/>
      <w:numFmt w:val="bullet"/>
      <w:lvlText w:val="•"/>
      <w:lvlJc w:val="left"/>
      <w:pPr>
        <w:tabs>
          <w:tab w:val="num" w:pos="5760"/>
        </w:tabs>
        <w:ind w:left="5760" w:hanging="360"/>
      </w:pPr>
      <w:rPr>
        <w:rFonts w:ascii="Arial" w:hAnsi="Arial" w:hint="default"/>
      </w:rPr>
    </w:lvl>
    <w:lvl w:ilvl="8" w:tplc="34CCEF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FAF54A6"/>
    <w:multiLevelType w:val="hybridMultilevel"/>
    <w:tmpl w:val="572A5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AD3940"/>
    <w:multiLevelType w:val="hybridMultilevel"/>
    <w:tmpl w:val="15EE8BA4"/>
    <w:lvl w:ilvl="0" w:tplc="F920EAD2">
      <w:start w:val="1"/>
      <w:numFmt w:val="bullet"/>
      <w:lvlText w:val=""/>
      <w:lvlJc w:val="left"/>
      <w:pPr>
        <w:ind w:left="760" w:hanging="760"/>
      </w:pPr>
      <w:rPr>
        <w:rFonts w:ascii="Symbol" w:hAnsi="Symbol"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10" w15:restartNumberingAfterBreak="0">
    <w:nsid w:val="76EF7176"/>
    <w:multiLevelType w:val="hybridMultilevel"/>
    <w:tmpl w:val="0308868E"/>
    <w:lvl w:ilvl="0" w:tplc="7766E278">
      <w:start w:val="1"/>
      <w:numFmt w:val="bullet"/>
      <w:lvlText w:val="•"/>
      <w:lvlJc w:val="left"/>
      <w:pPr>
        <w:tabs>
          <w:tab w:val="num" w:pos="720"/>
        </w:tabs>
        <w:ind w:left="720" w:hanging="360"/>
      </w:pPr>
      <w:rPr>
        <w:rFonts w:ascii="Arial" w:hAnsi="Arial" w:hint="default"/>
      </w:rPr>
    </w:lvl>
    <w:lvl w:ilvl="1" w:tplc="D256B5AA" w:tentative="1">
      <w:start w:val="1"/>
      <w:numFmt w:val="bullet"/>
      <w:lvlText w:val="•"/>
      <w:lvlJc w:val="left"/>
      <w:pPr>
        <w:tabs>
          <w:tab w:val="num" w:pos="1440"/>
        </w:tabs>
        <w:ind w:left="1440" w:hanging="360"/>
      </w:pPr>
      <w:rPr>
        <w:rFonts w:ascii="Arial" w:hAnsi="Arial" w:hint="default"/>
      </w:rPr>
    </w:lvl>
    <w:lvl w:ilvl="2" w:tplc="F3E2AFCC" w:tentative="1">
      <w:start w:val="1"/>
      <w:numFmt w:val="bullet"/>
      <w:lvlText w:val="•"/>
      <w:lvlJc w:val="left"/>
      <w:pPr>
        <w:tabs>
          <w:tab w:val="num" w:pos="2160"/>
        </w:tabs>
        <w:ind w:left="2160" w:hanging="360"/>
      </w:pPr>
      <w:rPr>
        <w:rFonts w:ascii="Arial" w:hAnsi="Arial" w:hint="default"/>
      </w:rPr>
    </w:lvl>
    <w:lvl w:ilvl="3" w:tplc="A19676AE" w:tentative="1">
      <w:start w:val="1"/>
      <w:numFmt w:val="bullet"/>
      <w:lvlText w:val="•"/>
      <w:lvlJc w:val="left"/>
      <w:pPr>
        <w:tabs>
          <w:tab w:val="num" w:pos="2880"/>
        </w:tabs>
        <w:ind w:left="2880" w:hanging="360"/>
      </w:pPr>
      <w:rPr>
        <w:rFonts w:ascii="Arial" w:hAnsi="Arial" w:hint="default"/>
      </w:rPr>
    </w:lvl>
    <w:lvl w:ilvl="4" w:tplc="5D3C3D3C" w:tentative="1">
      <w:start w:val="1"/>
      <w:numFmt w:val="bullet"/>
      <w:lvlText w:val="•"/>
      <w:lvlJc w:val="left"/>
      <w:pPr>
        <w:tabs>
          <w:tab w:val="num" w:pos="3600"/>
        </w:tabs>
        <w:ind w:left="3600" w:hanging="360"/>
      </w:pPr>
      <w:rPr>
        <w:rFonts w:ascii="Arial" w:hAnsi="Arial" w:hint="default"/>
      </w:rPr>
    </w:lvl>
    <w:lvl w:ilvl="5" w:tplc="8A9CFCE6" w:tentative="1">
      <w:start w:val="1"/>
      <w:numFmt w:val="bullet"/>
      <w:lvlText w:val="•"/>
      <w:lvlJc w:val="left"/>
      <w:pPr>
        <w:tabs>
          <w:tab w:val="num" w:pos="4320"/>
        </w:tabs>
        <w:ind w:left="4320" w:hanging="360"/>
      </w:pPr>
      <w:rPr>
        <w:rFonts w:ascii="Arial" w:hAnsi="Arial" w:hint="default"/>
      </w:rPr>
    </w:lvl>
    <w:lvl w:ilvl="6" w:tplc="9BFA633E" w:tentative="1">
      <w:start w:val="1"/>
      <w:numFmt w:val="bullet"/>
      <w:lvlText w:val="•"/>
      <w:lvlJc w:val="left"/>
      <w:pPr>
        <w:tabs>
          <w:tab w:val="num" w:pos="5040"/>
        </w:tabs>
        <w:ind w:left="5040" w:hanging="360"/>
      </w:pPr>
      <w:rPr>
        <w:rFonts w:ascii="Arial" w:hAnsi="Arial" w:hint="default"/>
      </w:rPr>
    </w:lvl>
    <w:lvl w:ilvl="7" w:tplc="E216F69A" w:tentative="1">
      <w:start w:val="1"/>
      <w:numFmt w:val="bullet"/>
      <w:lvlText w:val="•"/>
      <w:lvlJc w:val="left"/>
      <w:pPr>
        <w:tabs>
          <w:tab w:val="num" w:pos="5760"/>
        </w:tabs>
        <w:ind w:left="5760" w:hanging="360"/>
      </w:pPr>
      <w:rPr>
        <w:rFonts w:ascii="Arial" w:hAnsi="Arial" w:hint="default"/>
      </w:rPr>
    </w:lvl>
    <w:lvl w:ilvl="8" w:tplc="0CD23F5C" w:tentative="1">
      <w:start w:val="1"/>
      <w:numFmt w:val="bullet"/>
      <w:lvlText w:val="•"/>
      <w:lvlJc w:val="left"/>
      <w:pPr>
        <w:tabs>
          <w:tab w:val="num" w:pos="6480"/>
        </w:tabs>
        <w:ind w:left="6480" w:hanging="360"/>
      </w:pPr>
      <w:rPr>
        <w:rFonts w:ascii="Arial" w:hAnsi="Arial" w:hint="default"/>
      </w:rPr>
    </w:lvl>
  </w:abstractNum>
  <w:num w:numId="1" w16cid:durableId="859961">
    <w:abstractNumId w:val="9"/>
  </w:num>
  <w:num w:numId="2" w16cid:durableId="382172208">
    <w:abstractNumId w:val="0"/>
  </w:num>
  <w:num w:numId="3" w16cid:durableId="1239171985">
    <w:abstractNumId w:val="6"/>
  </w:num>
  <w:num w:numId="4" w16cid:durableId="555091706">
    <w:abstractNumId w:val="5"/>
  </w:num>
  <w:num w:numId="5" w16cid:durableId="1317301611">
    <w:abstractNumId w:val="8"/>
  </w:num>
  <w:num w:numId="6" w16cid:durableId="1055012126">
    <w:abstractNumId w:val="1"/>
  </w:num>
  <w:num w:numId="7" w16cid:durableId="2098363624">
    <w:abstractNumId w:val="10"/>
  </w:num>
  <w:num w:numId="8" w16cid:durableId="453401074">
    <w:abstractNumId w:val="4"/>
  </w:num>
  <w:num w:numId="9" w16cid:durableId="1476798644">
    <w:abstractNumId w:val="3"/>
  </w:num>
  <w:num w:numId="10" w16cid:durableId="389693436">
    <w:abstractNumId w:val="2"/>
  </w:num>
  <w:num w:numId="11" w16cid:durableId="414668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5"/>
    <w:rsid w:val="00007073"/>
    <w:rsid w:val="00012787"/>
    <w:rsid w:val="00020355"/>
    <w:rsid w:val="00027FAE"/>
    <w:rsid w:val="00041396"/>
    <w:rsid w:val="00065F3B"/>
    <w:rsid w:val="00070EF8"/>
    <w:rsid w:val="00084FC3"/>
    <w:rsid w:val="0009316C"/>
    <w:rsid w:val="000959C2"/>
    <w:rsid w:val="000A6368"/>
    <w:rsid w:val="000B52A9"/>
    <w:rsid w:val="000B6355"/>
    <w:rsid w:val="000C324F"/>
    <w:rsid w:val="000D0663"/>
    <w:rsid w:val="000D3A39"/>
    <w:rsid w:val="000E6673"/>
    <w:rsid w:val="000F6830"/>
    <w:rsid w:val="00103D08"/>
    <w:rsid w:val="00131573"/>
    <w:rsid w:val="001655EC"/>
    <w:rsid w:val="00166F41"/>
    <w:rsid w:val="00174A6B"/>
    <w:rsid w:val="00182292"/>
    <w:rsid w:val="001C1EF5"/>
    <w:rsid w:val="001C310C"/>
    <w:rsid w:val="001D2F39"/>
    <w:rsid w:val="0020306D"/>
    <w:rsid w:val="00204DD0"/>
    <w:rsid w:val="00227D61"/>
    <w:rsid w:val="00234724"/>
    <w:rsid w:val="00241EFB"/>
    <w:rsid w:val="0025208F"/>
    <w:rsid w:val="00254F19"/>
    <w:rsid w:val="0025527C"/>
    <w:rsid w:val="002774B1"/>
    <w:rsid w:val="00284991"/>
    <w:rsid w:val="00285C46"/>
    <w:rsid w:val="002912A2"/>
    <w:rsid w:val="002B2A89"/>
    <w:rsid w:val="002B3363"/>
    <w:rsid w:val="002B6BF4"/>
    <w:rsid w:val="002C0A66"/>
    <w:rsid w:val="002D1B6A"/>
    <w:rsid w:val="002D4C69"/>
    <w:rsid w:val="002E75CD"/>
    <w:rsid w:val="002F031D"/>
    <w:rsid w:val="002F38B3"/>
    <w:rsid w:val="002F5C25"/>
    <w:rsid w:val="00304C77"/>
    <w:rsid w:val="00331331"/>
    <w:rsid w:val="00333F91"/>
    <w:rsid w:val="00361288"/>
    <w:rsid w:val="00362726"/>
    <w:rsid w:val="003713CC"/>
    <w:rsid w:val="003C2D40"/>
    <w:rsid w:val="003C7102"/>
    <w:rsid w:val="003D7832"/>
    <w:rsid w:val="003E79D2"/>
    <w:rsid w:val="003F4189"/>
    <w:rsid w:val="003F6EE9"/>
    <w:rsid w:val="00413A21"/>
    <w:rsid w:val="00421B93"/>
    <w:rsid w:val="00444DC3"/>
    <w:rsid w:val="00455623"/>
    <w:rsid w:val="00480636"/>
    <w:rsid w:val="00484192"/>
    <w:rsid w:val="00494500"/>
    <w:rsid w:val="004A7FE2"/>
    <w:rsid w:val="004B20EE"/>
    <w:rsid w:val="004B3198"/>
    <w:rsid w:val="004B775E"/>
    <w:rsid w:val="004E5417"/>
    <w:rsid w:val="0054098D"/>
    <w:rsid w:val="0054199C"/>
    <w:rsid w:val="0055086D"/>
    <w:rsid w:val="005553BB"/>
    <w:rsid w:val="00556CBF"/>
    <w:rsid w:val="0057696E"/>
    <w:rsid w:val="00581D06"/>
    <w:rsid w:val="00597D13"/>
    <w:rsid w:val="005B17DB"/>
    <w:rsid w:val="005D2D13"/>
    <w:rsid w:val="005D661C"/>
    <w:rsid w:val="005F083B"/>
    <w:rsid w:val="00624E8F"/>
    <w:rsid w:val="006261B2"/>
    <w:rsid w:val="00633775"/>
    <w:rsid w:val="00652BE1"/>
    <w:rsid w:val="00652DB7"/>
    <w:rsid w:val="00691892"/>
    <w:rsid w:val="00694673"/>
    <w:rsid w:val="006A1544"/>
    <w:rsid w:val="006A1D17"/>
    <w:rsid w:val="006A5C3E"/>
    <w:rsid w:val="006B0A31"/>
    <w:rsid w:val="006B44AF"/>
    <w:rsid w:val="006C002B"/>
    <w:rsid w:val="006C1624"/>
    <w:rsid w:val="006C57F4"/>
    <w:rsid w:val="006D6A9F"/>
    <w:rsid w:val="006F5E9B"/>
    <w:rsid w:val="006F7EF1"/>
    <w:rsid w:val="00710A2E"/>
    <w:rsid w:val="00724D66"/>
    <w:rsid w:val="00730171"/>
    <w:rsid w:val="007321BD"/>
    <w:rsid w:val="0073700A"/>
    <w:rsid w:val="00744E39"/>
    <w:rsid w:val="00746392"/>
    <w:rsid w:val="0076631B"/>
    <w:rsid w:val="007732B3"/>
    <w:rsid w:val="00776657"/>
    <w:rsid w:val="0077673E"/>
    <w:rsid w:val="00780755"/>
    <w:rsid w:val="00790653"/>
    <w:rsid w:val="0079633E"/>
    <w:rsid w:val="0079724E"/>
    <w:rsid w:val="007B121A"/>
    <w:rsid w:val="007B3B0A"/>
    <w:rsid w:val="007E3C01"/>
    <w:rsid w:val="007E7509"/>
    <w:rsid w:val="00800363"/>
    <w:rsid w:val="008104D5"/>
    <w:rsid w:val="008130FB"/>
    <w:rsid w:val="0082621B"/>
    <w:rsid w:val="00831FB1"/>
    <w:rsid w:val="00837295"/>
    <w:rsid w:val="00846289"/>
    <w:rsid w:val="00850172"/>
    <w:rsid w:val="008527A4"/>
    <w:rsid w:val="00860BAE"/>
    <w:rsid w:val="0086497B"/>
    <w:rsid w:val="00866133"/>
    <w:rsid w:val="008669C5"/>
    <w:rsid w:val="00882020"/>
    <w:rsid w:val="0089397C"/>
    <w:rsid w:val="00896338"/>
    <w:rsid w:val="008A5CE8"/>
    <w:rsid w:val="008B5CEF"/>
    <w:rsid w:val="008C15EC"/>
    <w:rsid w:val="008D6866"/>
    <w:rsid w:val="008E0965"/>
    <w:rsid w:val="008E0DBA"/>
    <w:rsid w:val="008E0F09"/>
    <w:rsid w:val="008E3C9E"/>
    <w:rsid w:val="008F0B8F"/>
    <w:rsid w:val="008F6EC3"/>
    <w:rsid w:val="009068F7"/>
    <w:rsid w:val="0092559D"/>
    <w:rsid w:val="00942FD7"/>
    <w:rsid w:val="00943AC3"/>
    <w:rsid w:val="0094599F"/>
    <w:rsid w:val="009539E7"/>
    <w:rsid w:val="00961512"/>
    <w:rsid w:val="00973E9E"/>
    <w:rsid w:val="00974CA3"/>
    <w:rsid w:val="00982CC2"/>
    <w:rsid w:val="009863E7"/>
    <w:rsid w:val="0098650D"/>
    <w:rsid w:val="009902DF"/>
    <w:rsid w:val="0099559C"/>
    <w:rsid w:val="009964BB"/>
    <w:rsid w:val="009A4C4A"/>
    <w:rsid w:val="009A7D0E"/>
    <w:rsid w:val="009B15BE"/>
    <w:rsid w:val="009B7A53"/>
    <w:rsid w:val="009C1ABB"/>
    <w:rsid w:val="009C5D09"/>
    <w:rsid w:val="009D111F"/>
    <w:rsid w:val="009D6FC3"/>
    <w:rsid w:val="009E02EF"/>
    <w:rsid w:val="009E3196"/>
    <w:rsid w:val="009E60C3"/>
    <w:rsid w:val="00A009E6"/>
    <w:rsid w:val="00A01FCB"/>
    <w:rsid w:val="00A02D07"/>
    <w:rsid w:val="00A06677"/>
    <w:rsid w:val="00A1357F"/>
    <w:rsid w:val="00A13F73"/>
    <w:rsid w:val="00A16C7D"/>
    <w:rsid w:val="00A22543"/>
    <w:rsid w:val="00A30038"/>
    <w:rsid w:val="00A30F8C"/>
    <w:rsid w:val="00A45FA1"/>
    <w:rsid w:val="00A51FA8"/>
    <w:rsid w:val="00A67741"/>
    <w:rsid w:val="00A8698C"/>
    <w:rsid w:val="00AB3FB1"/>
    <w:rsid w:val="00AB61D9"/>
    <w:rsid w:val="00AC356C"/>
    <w:rsid w:val="00AC5962"/>
    <w:rsid w:val="00AD62A3"/>
    <w:rsid w:val="00AE615D"/>
    <w:rsid w:val="00AF343D"/>
    <w:rsid w:val="00AF4625"/>
    <w:rsid w:val="00B218EE"/>
    <w:rsid w:val="00B321D8"/>
    <w:rsid w:val="00B32CD1"/>
    <w:rsid w:val="00B339A0"/>
    <w:rsid w:val="00B70FBA"/>
    <w:rsid w:val="00B76206"/>
    <w:rsid w:val="00B82ED3"/>
    <w:rsid w:val="00B864F6"/>
    <w:rsid w:val="00B97D59"/>
    <w:rsid w:val="00BB737C"/>
    <w:rsid w:val="00BE1731"/>
    <w:rsid w:val="00BE47B2"/>
    <w:rsid w:val="00C236BE"/>
    <w:rsid w:val="00C26F4F"/>
    <w:rsid w:val="00C31B6C"/>
    <w:rsid w:val="00C33AE2"/>
    <w:rsid w:val="00C40BB4"/>
    <w:rsid w:val="00C70FAD"/>
    <w:rsid w:val="00C722D7"/>
    <w:rsid w:val="00C950A0"/>
    <w:rsid w:val="00C977E1"/>
    <w:rsid w:val="00CB574A"/>
    <w:rsid w:val="00CC39E8"/>
    <w:rsid w:val="00CE3F1F"/>
    <w:rsid w:val="00CE5956"/>
    <w:rsid w:val="00CF687D"/>
    <w:rsid w:val="00D147F1"/>
    <w:rsid w:val="00D2007C"/>
    <w:rsid w:val="00D20F06"/>
    <w:rsid w:val="00D33B99"/>
    <w:rsid w:val="00D35A9B"/>
    <w:rsid w:val="00D41AAD"/>
    <w:rsid w:val="00D5229F"/>
    <w:rsid w:val="00D56B18"/>
    <w:rsid w:val="00D67119"/>
    <w:rsid w:val="00D868BE"/>
    <w:rsid w:val="00D96F0E"/>
    <w:rsid w:val="00DB20C5"/>
    <w:rsid w:val="00DF4ACD"/>
    <w:rsid w:val="00DF5541"/>
    <w:rsid w:val="00E046CB"/>
    <w:rsid w:val="00E301D5"/>
    <w:rsid w:val="00E433DC"/>
    <w:rsid w:val="00E51AAB"/>
    <w:rsid w:val="00E53898"/>
    <w:rsid w:val="00E7555A"/>
    <w:rsid w:val="00E8664E"/>
    <w:rsid w:val="00EA6D2F"/>
    <w:rsid w:val="00ED08FB"/>
    <w:rsid w:val="00ED12C1"/>
    <w:rsid w:val="00ED5D7D"/>
    <w:rsid w:val="00EE1E68"/>
    <w:rsid w:val="00EF741A"/>
    <w:rsid w:val="00F033FB"/>
    <w:rsid w:val="00F04203"/>
    <w:rsid w:val="00F14ADE"/>
    <w:rsid w:val="00F14D12"/>
    <w:rsid w:val="00F16BB4"/>
    <w:rsid w:val="00F27191"/>
    <w:rsid w:val="00F330B2"/>
    <w:rsid w:val="00F3353E"/>
    <w:rsid w:val="00F57FF0"/>
    <w:rsid w:val="00F77CDA"/>
    <w:rsid w:val="00F84750"/>
    <w:rsid w:val="00F87BD9"/>
    <w:rsid w:val="00FA783B"/>
    <w:rsid w:val="00FB0988"/>
    <w:rsid w:val="00FC27E5"/>
    <w:rsid w:val="00FD4F2F"/>
    <w:rsid w:val="00FD61C4"/>
    <w:rsid w:val="00FF3963"/>
    <w:rsid w:val="00FF4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3D66"/>
  <w15:chartTrackingRefBased/>
  <w15:docId w15:val="{5ED7B3E9-8E51-7848-93A8-92B708CE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62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62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6272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6272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6272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627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627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627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6272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272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6272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6272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6272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6272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6272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6272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6272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62726"/>
    <w:rPr>
      <w:rFonts w:eastAsiaTheme="majorEastAsia" w:cstheme="majorBidi"/>
      <w:color w:val="272727" w:themeColor="text1" w:themeTint="D8"/>
    </w:rPr>
  </w:style>
  <w:style w:type="paragraph" w:styleId="Rubrik">
    <w:name w:val="Title"/>
    <w:basedOn w:val="Normal"/>
    <w:next w:val="Normal"/>
    <w:link w:val="RubrikChar"/>
    <w:uiPriority w:val="10"/>
    <w:qFormat/>
    <w:rsid w:val="00362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6272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6272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627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272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62726"/>
    <w:rPr>
      <w:i/>
      <w:iCs/>
      <w:color w:val="404040" w:themeColor="text1" w:themeTint="BF"/>
    </w:rPr>
  </w:style>
  <w:style w:type="paragraph" w:styleId="Liststycke">
    <w:name w:val="List Paragraph"/>
    <w:basedOn w:val="Normal"/>
    <w:uiPriority w:val="34"/>
    <w:qFormat/>
    <w:rsid w:val="00362726"/>
    <w:pPr>
      <w:ind w:left="720"/>
      <w:contextualSpacing/>
    </w:pPr>
  </w:style>
  <w:style w:type="character" w:styleId="Starkbetoning">
    <w:name w:val="Intense Emphasis"/>
    <w:basedOn w:val="Standardstycketeckensnitt"/>
    <w:uiPriority w:val="21"/>
    <w:qFormat/>
    <w:rsid w:val="00362726"/>
    <w:rPr>
      <w:i/>
      <w:iCs/>
      <w:color w:val="0F4761" w:themeColor="accent1" w:themeShade="BF"/>
    </w:rPr>
  </w:style>
  <w:style w:type="paragraph" w:styleId="Starktcitat">
    <w:name w:val="Intense Quote"/>
    <w:basedOn w:val="Normal"/>
    <w:next w:val="Normal"/>
    <w:link w:val="StarktcitatChar"/>
    <w:uiPriority w:val="30"/>
    <w:qFormat/>
    <w:rsid w:val="00362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62726"/>
    <w:rPr>
      <w:i/>
      <w:iCs/>
      <w:color w:val="0F4761" w:themeColor="accent1" w:themeShade="BF"/>
    </w:rPr>
  </w:style>
  <w:style w:type="character" w:styleId="Starkreferens">
    <w:name w:val="Intense Reference"/>
    <w:basedOn w:val="Standardstycketeckensnitt"/>
    <w:uiPriority w:val="32"/>
    <w:qFormat/>
    <w:rsid w:val="00362726"/>
    <w:rPr>
      <w:b/>
      <w:bCs/>
      <w:smallCaps/>
      <w:color w:val="0F4761" w:themeColor="accent1" w:themeShade="BF"/>
      <w:spacing w:val="5"/>
    </w:rPr>
  </w:style>
  <w:style w:type="paragraph" w:styleId="Normalwebb">
    <w:name w:val="Normal (Web)"/>
    <w:basedOn w:val="Normal"/>
    <w:uiPriority w:val="99"/>
    <w:semiHidden/>
    <w:unhideWhenUsed/>
    <w:rsid w:val="000C324F"/>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790653"/>
    <w:rPr>
      <w:color w:val="0000FF"/>
      <w:u w:val="single"/>
    </w:rPr>
  </w:style>
  <w:style w:type="character" w:styleId="Olstomnmnande">
    <w:name w:val="Unresolved Mention"/>
    <w:basedOn w:val="Standardstycketeckensnitt"/>
    <w:uiPriority w:val="99"/>
    <w:semiHidden/>
    <w:unhideWhenUsed/>
    <w:rsid w:val="00070EF8"/>
    <w:rPr>
      <w:color w:val="605E5C"/>
      <w:shd w:val="clear" w:color="auto" w:fill="E1DFDD"/>
    </w:rPr>
  </w:style>
  <w:style w:type="character" w:styleId="AnvndHyperlnk">
    <w:name w:val="FollowedHyperlink"/>
    <w:basedOn w:val="Standardstycketeckensnitt"/>
    <w:uiPriority w:val="99"/>
    <w:semiHidden/>
    <w:unhideWhenUsed/>
    <w:rsid w:val="00A225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6217">
      <w:bodyDiv w:val="1"/>
      <w:marLeft w:val="0"/>
      <w:marRight w:val="0"/>
      <w:marTop w:val="0"/>
      <w:marBottom w:val="0"/>
      <w:divBdr>
        <w:top w:val="none" w:sz="0" w:space="0" w:color="auto"/>
        <w:left w:val="none" w:sz="0" w:space="0" w:color="auto"/>
        <w:bottom w:val="none" w:sz="0" w:space="0" w:color="auto"/>
        <w:right w:val="none" w:sz="0" w:space="0" w:color="auto"/>
      </w:divBdr>
      <w:divsChild>
        <w:div w:id="18312697">
          <w:marLeft w:val="360"/>
          <w:marRight w:val="0"/>
          <w:marTop w:val="200"/>
          <w:marBottom w:val="0"/>
          <w:divBdr>
            <w:top w:val="none" w:sz="0" w:space="0" w:color="auto"/>
            <w:left w:val="none" w:sz="0" w:space="0" w:color="auto"/>
            <w:bottom w:val="none" w:sz="0" w:space="0" w:color="auto"/>
            <w:right w:val="none" w:sz="0" w:space="0" w:color="auto"/>
          </w:divBdr>
        </w:div>
      </w:divsChild>
    </w:div>
    <w:div w:id="236404768">
      <w:bodyDiv w:val="1"/>
      <w:marLeft w:val="0"/>
      <w:marRight w:val="0"/>
      <w:marTop w:val="0"/>
      <w:marBottom w:val="0"/>
      <w:divBdr>
        <w:top w:val="none" w:sz="0" w:space="0" w:color="auto"/>
        <w:left w:val="none" w:sz="0" w:space="0" w:color="auto"/>
        <w:bottom w:val="none" w:sz="0" w:space="0" w:color="auto"/>
        <w:right w:val="none" w:sz="0" w:space="0" w:color="auto"/>
      </w:divBdr>
      <w:divsChild>
        <w:div w:id="2010786989">
          <w:marLeft w:val="360"/>
          <w:marRight w:val="0"/>
          <w:marTop w:val="200"/>
          <w:marBottom w:val="0"/>
          <w:divBdr>
            <w:top w:val="none" w:sz="0" w:space="0" w:color="auto"/>
            <w:left w:val="none" w:sz="0" w:space="0" w:color="auto"/>
            <w:bottom w:val="none" w:sz="0" w:space="0" w:color="auto"/>
            <w:right w:val="none" w:sz="0" w:space="0" w:color="auto"/>
          </w:divBdr>
        </w:div>
        <w:div w:id="272327417">
          <w:marLeft w:val="360"/>
          <w:marRight w:val="0"/>
          <w:marTop w:val="200"/>
          <w:marBottom w:val="0"/>
          <w:divBdr>
            <w:top w:val="none" w:sz="0" w:space="0" w:color="auto"/>
            <w:left w:val="none" w:sz="0" w:space="0" w:color="auto"/>
            <w:bottom w:val="none" w:sz="0" w:space="0" w:color="auto"/>
            <w:right w:val="none" w:sz="0" w:space="0" w:color="auto"/>
          </w:divBdr>
        </w:div>
      </w:divsChild>
    </w:div>
    <w:div w:id="607082452">
      <w:bodyDiv w:val="1"/>
      <w:marLeft w:val="0"/>
      <w:marRight w:val="0"/>
      <w:marTop w:val="0"/>
      <w:marBottom w:val="0"/>
      <w:divBdr>
        <w:top w:val="none" w:sz="0" w:space="0" w:color="auto"/>
        <w:left w:val="none" w:sz="0" w:space="0" w:color="auto"/>
        <w:bottom w:val="none" w:sz="0" w:space="0" w:color="auto"/>
        <w:right w:val="none" w:sz="0" w:space="0" w:color="auto"/>
      </w:divBdr>
      <w:divsChild>
        <w:div w:id="971864923">
          <w:marLeft w:val="360"/>
          <w:marRight w:val="0"/>
          <w:marTop w:val="200"/>
          <w:marBottom w:val="0"/>
          <w:divBdr>
            <w:top w:val="none" w:sz="0" w:space="0" w:color="auto"/>
            <w:left w:val="none" w:sz="0" w:space="0" w:color="auto"/>
            <w:bottom w:val="none" w:sz="0" w:space="0" w:color="auto"/>
            <w:right w:val="none" w:sz="0" w:space="0" w:color="auto"/>
          </w:divBdr>
        </w:div>
        <w:div w:id="590360290">
          <w:marLeft w:val="360"/>
          <w:marRight w:val="0"/>
          <w:marTop w:val="200"/>
          <w:marBottom w:val="0"/>
          <w:divBdr>
            <w:top w:val="none" w:sz="0" w:space="0" w:color="auto"/>
            <w:left w:val="none" w:sz="0" w:space="0" w:color="auto"/>
            <w:bottom w:val="none" w:sz="0" w:space="0" w:color="auto"/>
            <w:right w:val="none" w:sz="0" w:space="0" w:color="auto"/>
          </w:divBdr>
        </w:div>
      </w:divsChild>
    </w:div>
    <w:div w:id="608397944">
      <w:bodyDiv w:val="1"/>
      <w:marLeft w:val="0"/>
      <w:marRight w:val="0"/>
      <w:marTop w:val="0"/>
      <w:marBottom w:val="0"/>
      <w:divBdr>
        <w:top w:val="none" w:sz="0" w:space="0" w:color="auto"/>
        <w:left w:val="none" w:sz="0" w:space="0" w:color="auto"/>
        <w:bottom w:val="none" w:sz="0" w:space="0" w:color="auto"/>
        <w:right w:val="none" w:sz="0" w:space="0" w:color="auto"/>
      </w:divBdr>
    </w:div>
    <w:div w:id="609240688">
      <w:bodyDiv w:val="1"/>
      <w:marLeft w:val="0"/>
      <w:marRight w:val="0"/>
      <w:marTop w:val="0"/>
      <w:marBottom w:val="0"/>
      <w:divBdr>
        <w:top w:val="none" w:sz="0" w:space="0" w:color="auto"/>
        <w:left w:val="none" w:sz="0" w:space="0" w:color="auto"/>
        <w:bottom w:val="none" w:sz="0" w:space="0" w:color="auto"/>
        <w:right w:val="none" w:sz="0" w:space="0" w:color="auto"/>
      </w:divBdr>
      <w:divsChild>
        <w:div w:id="1229153064">
          <w:marLeft w:val="0"/>
          <w:marRight w:val="0"/>
          <w:marTop w:val="0"/>
          <w:marBottom w:val="120"/>
          <w:divBdr>
            <w:top w:val="none" w:sz="0" w:space="0" w:color="auto"/>
            <w:left w:val="none" w:sz="0" w:space="0" w:color="auto"/>
            <w:bottom w:val="none" w:sz="0" w:space="0" w:color="auto"/>
            <w:right w:val="none" w:sz="0" w:space="0" w:color="auto"/>
          </w:divBdr>
        </w:div>
      </w:divsChild>
    </w:div>
    <w:div w:id="638150766">
      <w:bodyDiv w:val="1"/>
      <w:marLeft w:val="0"/>
      <w:marRight w:val="0"/>
      <w:marTop w:val="0"/>
      <w:marBottom w:val="0"/>
      <w:divBdr>
        <w:top w:val="none" w:sz="0" w:space="0" w:color="auto"/>
        <w:left w:val="none" w:sz="0" w:space="0" w:color="auto"/>
        <w:bottom w:val="none" w:sz="0" w:space="0" w:color="auto"/>
        <w:right w:val="none" w:sz="0" w:space="0" w:color="auto"/>
      </w:divBdr>
      <w:divsChild>
        <w:div w:id="1271663397">
          <w:marLeft w:val="0"/>
          <w:marRight w:val="0"/>
          <w:marTop w:val="0"/>
          <w:marBottom w:val="120"/>
          <w:divBdr>
            <w:top w:val="none" w:sz="0" w:space="0" w:color="auto"/>
            <w:left w:val="none" w:sz="0" w:space="0" w:color="auto"/>
            <w:bottom w:val="none" w:sz="0" w:space="0" w:color="auto"/>
            <w:right w:val="none" w:sz="0" w:space="0" w:color="auto"/>
          </w:divBdr>
        </w:div>
      </w:divsChild>
    </w:div>
    <w:div w:id="1254899292">
      <w:bodyDiv w:val="1"/>
      <w:marLeft w:val="0"/>
      <w:marRight w:val="0"/>
      <w:marTop w:val="0"/>
      <w:marBottom w:val="0"/>
      <w:divBdr>
        <w:top w:val="none" w:sz="0" w:space="0" w:color="auto"/>
        <w:left w:val="none" w:sz="0" w:space="0" w:color="auto"/>
        <w:bottom w:val="none" w:sz="0" w:space="0" w:color="auto"/>
        <w:right w:val="none" w:sz="0" w:space="0" w:color="auto"/>
      </w:divBdr>
    </w:div>
    <w:div w:id="1326665983">
      <w:bodyDiv w:val="1"/>
      <w:marLeft w:val="0"/>
      <w:marRight w:val="0"/>
      <w:marTop w:val="0"/>
      <w:marBottom w:val="0"/>
      <w:divBdr>
        <w:top w:val="none" w:sz="0" w:space="0" w:color="auto"/>
        <w:left w:val="none" w:sz="0" w:space="0" w:color="auto"/>
        <w:bottom w:val="none" w:sz="0" w:space="0" w:color="auto"/>
        <w:right w:val="none" w:sz="0" w:space="0" w:color="auto"/>
      </w:divBdr>
    </w:div>
    <w:div w:id="1863858289">
      <w:bodyDiv w:val="1"/>
      <w:marLeft w:val="0"/>
      <w:marRight w:val="0"/>
      <w:marTop w:val="0"/>
      <w:marBottom w:val="0"/>
      <w:divBdr>
        <w:top w:val="none" w:sz="0" w:space="0" w:color="auto"/>
        <w:left w:val="none" w:sz="0" w:space="0" w:color="auto"/>
        <w:bottom w:val="none" w:sz="0" w:space="0" w:color="auto"/>
        <w:right w:val="none" w:sz="0" w:space="0" w:color="auto"/>
      </w:divBdr>
    </w:div>
    <w:div w:id="1994868308">
      <w:bodyDiv w:val="1"/>
      <w:marLeft w:val="0"/>
      <w:marRight w:val="0"/>
      <w:marTop w:val="0"/>
      <w:marBottom w:val="0"/>
      <w:divBdr>
        <w:top w:val="none" w:sz="0" w:space="0" w:color="auto"/>
        <w:left w:val="none" w:sz="0" w:space="0" w:color="auto"/>
        <w:bottom w:val="none" w:sz="0" w:space="0" w:color="auto"/>
        <w:right w:val="none" w:sz="0" w:space="0" w:color="auto"/>
      </w:divBdr>
      <w:divsChild>
        <w:div w:id="1464887700">
          <w:marLeft w:val="806"/>
          <w:marRight w:val="0"/>
          <w:marTop w:val="200"/>
          <w:marBottom w:val="0"/>
          <w:divBdr>
            <w:top w:val="none" w:sz="0" w:space="0" w:color="auto"/>
            <w:left w:val="none" w:sz="0" w:space="0" w:color="auto"/>
            <w:bottom w:val="none" w:sz="0" w:space="0" w:color="auto"/>
            <w:right w:val="none" w:sz="0" w:space="0" w:color="auto"/>
          </w:divBdr>
        </w:div>
        <w:div w:id="694038762">
          <w:marLeft w:val="806"/>
          <w:marRight w:val="0"/>
          <w:marTop w:val="200"/>
          <w:marBottom w:val="0"/>
          <w:divBdr>
            <w:top w:val="none" w:sz="0" w:space="0" w:color="auto"/>
            <w:left w:val="none" w:sz="0" w:space="0" w:color="auto"/>
            <w:bottom w:val="none" w:sz="0" w:space="0" w:color="auto"/>
            <w:right w:val="none" w:sz="0" w:space="0" w:color="auto"/>
          </w:divBdr>
        </w:div>
        <w:div w:id="2099397669">
          <w:marLeft w:val="806"/>
          <w:marRight w:val="0"/>
          <w:marTop w:val="200"/>
          <w:marBottom w:val="0"/>
          <w:divBdr>
            <w:top w:val="none" w:sz="0" w:space="0" w:color="auto"/>
            <w:left w:val="none" w:sz="0" w:space="0" w:color="auto"/>
            <w:bottom w:val="none" w:sz="0" w:space="0" w:color="auto"/>
            <w:right w:val="none" w:sz="0" w:space="0" w:color="auto"/>
          </w:divBdr>
        </w:div>
        <w:div w:id="156531870">
          <w:marLeft w:val="806"/>
          <w:marRight w:val="0"/>
          <w:marTop w:val="200"/>
          <w:marBottom w:val="0"/>
          <w:divBdr>
            <w:top w:val="none" w:sz="0" w:space="0" w:color="auto"/>
            <w:left w:val="none" w:sz="0" w:space="0" w:color="auto"/>
            <w:bottom w:val="none" w:sz="0" w:space="0" w:color="auto"/>
            <w:right w:val="none" w:sz="0" w:space="0" w:color="auto"/>
          </w:divBdr>
        </w:div>
        <w:div w:id="1665274948">
          <w:marLeft w:val="806"/>
          <w:marRight w:val="0"/>
          <w:marTop w:val="200"/>
          <w:marBottom w:val="0"/>
          <w:divBdr>
            <w:top w:val="none" w:sz="0" w:space="0" w:color="auto"/>
            <w:left w:val="none" w:sz="0" w:space="0" w:color="auto"/>
            <w:bottom w:val="none" w:sz="0" w:space="0" w:color="auto"/>
            <w:right w:val="none" w:sz="0" w:space="0" w:color="auto"/>
          </w:divBdr>
        </w:div>
        <w:div w:id="365259835">
          <w:marLeft w:val="806"/>
          <w:marRight w:val="0"/>
          <w:marTop w:val="200"/>
          <w:marBottom w:val="0"/>
          <w:divBdr>
            <w:top w:val="none" w:sz="0" w:space="0" w:color="auto"/>
            <w:left w:val="none" w:sz="0" w:space="0" w:color="auto"/>
            <w:bottom w:val="none" w:sz="0" w:space="0" w:color="auto"/>
            <w:right w:val="none" w:sz="0" w:space="0" w:color="auto"/>
          </w:divBdr>
        </w:div>
        <w:div w:id="913470191">
          <w:marLeft w:val="806"/>
          <w:marRight w:val="0"/>
          <w:marTop w:val="200"/>
          <w:marBottom w:val="0"/>
          <w:divBdr>
            <w:top w:val="none" w:sz="0" w:space="0" w:color="auto"/>
            <w:left w:val="none" w:sz="0" w:space="0" w:color="auto"/>
            <w:bottom w:val="none" w:sz="0" w:space="0" w:color="auto"/>
            <w:right w:val="none" w:sz="0" w:space="0" w:color="auto"/>
          </w:divBdr>
        </w:div>
      </w:divsChild>
    </w:div>
    <w:div w:id="2079940919">
      <w:bodyDiv w:val="1"/>
      <w:marLeft w:val="0"/>
      <w:marRight w:val="0"/>
      <w:marTop w:val="0"/>
      <w:marBottom w:val="0"/>
      <w:divBdr>
        <w:top w:val="none" w:sz="0" w:space="0" w:color="auto"/>
        <w:left w:val="none" w:sz="0" w:space="0" w:color="auto"/>
        <w:bottom w:val="none" w:sz="0" w:space="0" w:color="auto"/>
        <w:right w:val="none" w:sz="0" w:space="0" w:color="auto"/>
      </w:divBdr>
      <w:divsChild>
        <w:div w:id="1892033512">
          <w:marLeft w:val="360"/>
          <w:marRight w:val="0"/>
          <w:marTop w:val="200"/>
          <w:marBottom w:val="0"/>
          <w:divBdr>
            <w:top w:val="none" w:sz="0" w:space="0" w:color="auto"/>
            <w:left w:val="none" w:sz="0" w:space="0" w:color="auto"/>
            <w:bottom w:val="none" w:sz="0" w:space="0" w:color="auto"/>
            <w:right w:val="none" w:sz="0" w:space="0" w:color="auto"/>
          </w:divBdr>
        </w:div>
        <w:div w:id="976299047">
          <w:marLeft w:val="360"/>
          <w:marRight w:val="0"/>
          <w:marTop w:val="200"/>
          <w:marBottom w:val="0"/>
          <w:divBdr>
            <w:top w:val="none" w:sz="0" w:space="0" w:color="auto"/>
            <w:left w:val="none" w:sz="0" w:space="0" w:color="auto"/>
            <w:bottom w:val="none" w:sz="0" w:space="0" w:color="auto"/>
            <w:right w:val="none" w:sz="0" w:space="0" w:color="auto"/>
          </w:divBdr>
        </w:div>
      </w:divsChild>
    </w:div>
    <w:div w:id="21203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m.se/studiepaket-npf/" TargetMode="External"/><Relationship Id="rId13" Type="http://schemas.openxmlformats.org/officeDocument/2006/relationships/hyperlink" Target="https://www.habilitering.se/kunskap-och-stod/material-att-ladda-ner/" TargetMode="External"/><Relationship Id="rId3" Type="http://schemas.openxmlformats.org/officeDocument/2006/relationships/styles" Target="styles.xml"/><Relationship Id="rId7" Type="http://schemas.openxmlformats.org/officeDocument/2006/relationships/hyperlink" Target="http://www.spsm.se" TargetMode="External"/><Relationship Id="rId12" Type="http://schemas.openxmlformats.org/officeDocument/2006/relationships/hyperlink" Target="http://www.autism.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psm.se/studiepaket-npf/" TargetMode="External"/><Relationship Id="rId11" Type="http://schemas.openxmlformats.org/officeDocument/2006/relationships/hyperlink" Target="http://www.sjalvhjalppavagen.se" TargetMode="External"/><Relationship Id="rId5" Type="http://schemas.openxmlformats.org/officeDocument/2006/relationships/webSettings" Target="webSettings.xml"/><Relationship Id="rId15" Type="http://schemas.openxmlformats.org/officeDocument/2006/relationships/hyperlink" Target="https://www.vgregion.se/f/regionhalsan/foraldraskap-i-vardagen/uppmaningar-utan-tjat-och-gnall/" TargetMode="External"/><Relationship Id="rId10" Type="http://schemas.openxmlformats.org/officeDocument/2006/relationships/hyperlink" Target="http://www.autism.se" TargetMode="External"/><Relationship Id="rId4" Type="http://schemas.openxmlformats.org/officeDocument/2006/relationships/settings" Target="settings.xml"/><Relationship Id="rId9" Type="http://schemas.openxmlformats.org/officeDocument/2006/relationships/hyperlink" Target="http://www.attention.se" TargetMode="External"/><Relationship Id="rId14" Type="http://schemas.openxmlformats.org/officeDocument/2006/relationships/hyperlink" Target="https://www.asdforalder.se/sociala-livet-med-barn/umgange-minskar-konflik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ole.ozgun/Downloads/Mall%20rekommendationer%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880A-06CB-416F-984B-11DD29CD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rekommendationer 2.dotx</Template>
  <TotalTime>1</TotalTime>
  <Pages>16</Pages>
  <Words>5472</Words>
  <Characters>29002</Characters>
  <Application>Microsoft Office Word</Application>
  <DocSecurity>0</DocSecurity>
  <Lines>241</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Özgün</dc:creator>
  <cp:keywords/>
  <dc:description/>
  <cp:lastModifiedBy>Nicole Özgün</cp:lastModifiedBy>
  <cp:revision>1</cp:revision>
  <dcterms:created xsi:type="dcterms:W3CDTF">2024-08-19T11:48:00Z</dcterms:created>
  <dcterms:modified xsi:type="dcterms:W3CDTF">2024-08-19T11:49:00Z</dcterms:modified>
</cp:coreProperties>
</file>