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CBC05A" w14:textId="77777777" w:rsidR="00D75F0F" w:rsidRDefault="008B4A6C" w:rsidP="00CB5BF9">
      <w:pPr>
        <w:pBdr>
          <w:bottom w:val="single" w:sz="4" w:space="8" w:color="auto"/>
        </w:pBdr>
        <w:spacing w:line="360" w:lineRule="auto"/>
        <w:jc w:val="left"/>
        <w:rPr>
          <w:rFonts w:ascii="TradeGothic Bold" w:hAnsi="TradeGothic Bold"/>
          <w:sz w:val="24"/>
          <w:szCs w:val="24"/>
        </w:rPr>
      </w:pPr>
      <w:r>
        <w:rPr>
          <w:rFonts w:ascii="TradeGothic Bold" w:hAnsi="TradeGothic Bold"/>
          <w:noProof/>
          <w:sz w:val="24"/>
          <w:szCs w:val="24"/>
        </w:rPr>
        <mc:AlternateContent>
          <mc:Choice Requires="wps">
            <w:drawing>
              <wp:anchor distT="0" distB="0" distL="114300" distR="114300" simplePos="0" relativeHeight="251657728" behindDoc="0" locked="0" layoutInCell="1" allowOverlap="1" wp14:anchorId="2626B36D" wp14:editId="35BE1E9C">
                <wp:simplePos x="0" y="0"/>
                <wp:positionH relativeFrom="column">
                  <wp:posOffset>4914900</wp:posOffset>
                </wp:positionH>
                <wp:positionV relativeFrom="paragraph">
                  <wp:posOffset>-114300</wp:posOffset>
                </wp:positionV>
                <wp:extent cx="1371600" cy="1028700"/>
                <wp:effectExtent l="0" t="0" r="381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6DFD5" w14:textId="29626113" w:rsidR="002040F4" w:rsidRPr="00EE3DFF" w:rsidRDefault="00782909" w:rsidP="00B87F0D">
                            <w:pPr>
                              <w:rPr>
                                <w:rFonts w:ascii="Verdana" w:hAnsi="Verdana"/>
                                <w:color w:val="999999"/>
                                <w:sz w:val="16"/>
                                <w:szCs w:val="16"/>
                                <w:lang w:eastAsia="en-US"/>
                              </w:rPr>
                            </w:pPr>
                            <w:r>
                              <w:rPr>
                                <w:rFonts w:ascii="Verdana" w:hAnsi="Verdana"/>
                                <w:color w:val="999999"/>
                                <w:sz w:val="16"/>
                                <w:szCs w:val="16"/>
                                <w:lang w:eastAsia="en-US"/>
                              </w:rPr>
                              <w:t>Bymarken 12</w:t>
                            </w:r>
                          </w:p>
                          <w:p w14:paraId="674597AA" w14:textId="5FC4CB43" w:rsidR="002040F4" w:rsidRPr="00EE3DFF" w:rsidRDefault="002040F4" w:rsidP="00B87F0D">
                            <w:pPr>
                              <w:rPr>
                                <w:rFonts w:ascii="Verdana" w:hAnsi="Verdana"/>
                                <w:color w:val="999999"/>
                                <w:sz w:val="16"/>
                                <w:szCs w:val="16"/>
                                <w:lang w:eastAsia="en-US"/>
                              </w:rPr>
                            </w:pPr>
                            <w:r w:rsidRPr="00EE3DFF">
                              <w:rPr>
                                <w:rFonts w:ascii="Verdana" w:hAnsi="Verdana"/>
                                <w:color w:val="999999"/>
                                <w:sz w:val="16"/>
                                <w:szCs w:val="16"/>
                                <w:lang w:eastAsia="en-US"/>
                              </w:rPr>
                              <w:t>DK-37</w:t>
                            </w:r>
                            <w:r w:rsidR="00782909">
                              <w:rPr>
                                <w:rFonts w:ascii="Verdana" w:hAnsi="Verdana"/>
                                <w:color w:val="999999"/>
                                <w:sz w:val="16"/>
                                <w:szCs w:val="16"/>
                                <w:lang w:eastAsia="en-US"/>
                              </w:rPr>
                              <w:t>9</w:t>
                            </w:r>
                            <w:r w:rsidRPr="00EE3DFF">
                              <w:rPr>
                                <w:rFonts w:ascii="Verdana" w:hAnsi="Verdana"/>
                                <w:color w:val="999999"/>
                                <w:sz w:val="16"/>
                                <w:szCs w:val="16"/>
                                <w:lang w:eastAsia="en-US"/>
                              </w:rPr>
                              <w:t xml:space="preserve">0 </w:t>
                            </w:r>
                            <w:r w:rsidR="00782909">
                              <w:rPr>
                                <w:rFonts w:ascii="Verdana" w:hAnsi="Verdana"/>
                                <w:color w:val="999999"/>
                                <w:sz w:val="16"/>
                                <w:szCs w:val="16"/>
                                <w:lang w:eastAsia="en-US"/>
                              </w:rPr>
                              <w:t>Hasle</w:t>
                            </w:r>
                          </w:p>
                          <w:p w14:paraId="2BF2E161" w14:textId="77777777" w:rsidR="002040F4" w:rsidRPr="00C8116E" w:rsidRDefault="002040F4" w:rsidP="00B87F0D">
                            <w:pPr>
                              <w:rPr>
                                <w:rFonts w:ascii="Verdana" w:hAnsi="Verdana"/>
                                <w:color w:val="999999"/>
                                <w:sz w:val="16"/>
                                <w:szCs w:val="16"/>
                              </w:rPr>
                            </w:pPr>
                            <w:r w:rsidRPr="00C8116E">
                              <w:rPr>
                                <w:rFonts w:ascii="Verdana" w:hAnsi="Verdana"/>
                                <w:color w:val="999999"/>
                                <w:sz w:val="16"/>
                                <w:szCs w:val="16"/>
                                <w:lang w:eastAsia="en-US"/>
                              </w:rPr>
                              <w:t>crt@crt.dk</w:t>
                            </w:r>
                            <w:r w:rsidRPr="00C8116E">
                              <w:rPr>
                                <w:rFonts w:ascii="Verdana" w:hAnsi="Verdana"/>
                                <w:color w:val="999999"/>
                                <w:sz w:val="16"/>
                                <w:szCs w:val="16"/>
                              </w:rPr>
                              <w:t xml:space="preserve"> </w:t>
                            </w:r>
                          </w:p>
                          <w:p w14:paraId="1FBD052E" w14:textId="77777777" w:rsidR="002040F4" w:rsidRPr="00C8116E" w:rsidRDefault="002040F4" w:rsidP="00B87F0D">
                            <w:pPr>
                              <w:rPr>
                                <w:rFonts w:ascii="Verdana" w:hAnsi="Verdana"/>
                                <w:color w:val="999999"/>
                                <w:sz w:val="16"/>
                                <w:szCs w:val="16"/>
                              </w:rPr>
                            </w:pPr>
                            <w:r w:rsidRPr="00C8116E">
                              <w:rPr>
                                <w:rFonts w:ascii="Verdana" w:hAnsi="Verdana"/>
                                <w:color w:val="999999"/>
                                <w:sz w:val="16"/>
                                <w:szCs w:val="16"/>
                              </w:rPr>
                              <w:t>www.crt.dk</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26B36D" id="_x0000_t202" coordsize="21600,21600" o:spt="202" path="m,l,21600r21600,l21600,xe">
                <v:stroke joinstyle="miter"/>
                <v:path gradientshapeok="t" o:connecttype="rect"/>
              </v:shapetype>
              <v:shape id="Text Box 2" o:spid="_x0000_s1026" type="#_x0000_t202" style="position:absolute;margin-left:387pt;margin-top:-9pt;width:108pt;height: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" filled="f" stroked="f">
                <v:textbox inset=",2.3mm">
                  <w:txbxContent>
                    <w:p w14:paraId="0E86DFD5" w14:textId="29626113" w:rsidR="002040F4" w:rsidRPr="00EE3DFF" w:rsidRDefault="00782909" w:rsidP="00B87F0D">
                      <w:pPr>
                        <w:rPr>
                          <w:rFonts w:ascii="Verdana" w:hAnsi="Verdana"/>
                          <w:color w:val="999999"/>
                          <w:sz w:val="16"/>
                          <w:szCs w:val="16"/>
                          <w:lang w:eastAsia="en-US"/>
                        </w:rPr>
                      </w:pPr>
                      <w:r>
                        <w:rPr>
                          <w:rFonts w:ascii="Verdana" w:hAnsi="Verdana"/>
                          <w:color w:val="999999"/>
                          <w:sz w:val="16"/>
                          <w:szCs w:val="16"/>
                          <w:lang w:eastAsia="en-US"/>
                        </w:rPr>
                        <w:t>Bymarken 12</w:t>
                      </w:r>
                    </w:p>
                    <w:p w14:paraId="674597AA" w14:textId="5FC4CB43" w:rsidR="002040F4" w:rsidRPr="00EE3DFF" w:rsidRDefault="002040F4" w:rsidP="00B87F0D">
                      <w:pPr>
                        <w:rPr>
                          <w:rFonts w:ascii="Verdana" w:hAnsi="Verdana"/>
                          <w:color w:val="999999"/>
                          <w:sz w:val="16"/>
                          <w:szCs w:val="16"/>
                          <w:lang w:eastAsia="en-US"/>
                        </w:rPr>
                      </w:pPr>
                      <w:r w:rsidRPr="00EE3DFF">
                        <w:rPr>
                          <w:rFonts w:ascii="Verdana" w:hAnsi="Verdana"/>
                          <w:color w:val="999999"/>
                          <w:sz w:val="16"/>
                          <w:szCs w:val="16"/>
                          <w:lang w:eastAsia="en-US"/>
                        </w:rPr>
                        <w:t>DK-37</w:t>
                      </w:r>
                      <w:r w:rsidR="00782909">
                        <w:rPr>
                          <w:rFonts w:ascii="Verdana" w:hAnsi="Verdana"/>
                          <w:color w:val="999999"/>
                          <w:sz w:val="16"/>
                          <w:szCs w:val="16"/>
                          <w:lang w:eastAsia="en-US"/>
                        </w:rPr>
                        <w:t>9</w:t>
                      </w:r>
                      <w:r w:rsidRPr="00EE3DFF">
                        <w:rPr>
                          <w:rFonts w:ascii="Verdana" w:hAnsi="Verdana"/>
                          <w:color w:val="999999"/>
                          <w:sz w:val="16"/>
                          <w:szCs w:val="16"/>
                          <w:lang w:eastAsia="en-US"/>
                        </w:rPr>
                        <w:t xml:space="preserve">0 </w:t>
                      </w:r>
                      <w:r w:rsidR="00782909">
                        <w:rPr>
                          <w:rFonts w:ascii="Verdana" w:hAnsi="Verdana"/>
                          <w:color w:val="999999"/>
                          <w:sz w:val="16"/>
                          <w:szCs w:val="16"/>
                          <w:lang w:eastAsia="en-US"/>
                        </w:rPr>
                        <w:t>Hasle</w:t>
                      </w:r>
                    </w:p>
                    <w:p w14:paraId="2BF2E161" w14:textId="77777777" w:rsidR="002040F4" w:rsidRPr="00C8116E" w:rsidRDefault="002040F4" w:rsidP="00B87F0D">
                      <w:pPr>
                        <w:rPr>
                          <w:rFonts w:ascii="Verdana" w:hAnsi="Verdana"/>
                          <w:color w:val="999999"/>
                          <w:sz w:val="16"/>
                          <w:szCs w:val="16"/>
                        </w:rPr>
                      </w:pPr>
                      <w:r w:rsidRPr="00C8116E">
                        <w:rPr>
                          <w:rFonts w:ascii="Verdana" w:hAnsi="Verdana"/>
                          <w:color w:val="999999"/>
                          <w:sz w:val="16"/>
                          <w:szCs w:val="16"/>
                          <w:lang w:eastAsia="en-US"/>
                        </w:rPr>
                        <w:t>crt@crt.dk</w:t>
                      </w:r>
                      <w:r w:rsidRPr="00C8116E">
                        <w:rPr>
                          <w:rFonts w:ascii="Verdana" w:hAnsi="Verdana"/>
                          <w:color w:val="999999"/>
                          <w:sz w:val="16"/>
                          <w:szCs w:val="16"/>
                        </w:rPr>
                        <w:t xml:space="preserve"> </w:t>
                      </w:r>
                    </w:p>
                    <w:p w14:paraId="1FBD052E" w14:textId="77777777" w:rsidR="002040F4" w:rsidRPr="00C8116E" w:rsidRDefault="002040F4" w:rsidP="00B87F0D">
                      <w:pPr>
                        <w:rPr>
                          <w:rFonts w:ascii="Verdana" w:hAnsi="Verdana"/>
                          <w:color w:val="999999"/>
                          <w:sz w:val="16"/>
                          <w:szCs w:val="16"/>
                        </w:rPr>
                      </w:pPr>
                      <w:r w:rsidRPr="00C8116E">
                        <w:rPr>
                          <w:rFonts w:ascii="Verdana" w:hAnsi="Verdana"/>
                          <w:color w:val="999999"/>
                          <w:sz w:val="16"/>
                          <w:szCs w:val="16"/>
                        </w:rPr>
                        <w:t>www.crt.dk</w:t>
                      </w:r>
                    </w:p>
                  </w:txbxContent>
                </v:textbox>
              </v:shape>
            </w:pict>
          </mc:Fallback>
        </mc:AlternateContent>
      </w:r>
      <w:r w:rsidR="00EB4AA1" w:rsidRPr="00EB4AA1">
        <w:rPr>
          <w:rFonts w:ascii="TradeGothic Bold" w:hAnsi="TradeGothic Bold"/>
          <w:noProof/>
          <w:sz w:val="24"/>
          <w:szCs w:val="24"/>
        </w:rPr>
        <w:drawing>
          <wp:inline distT="0" distB="0" distL="0" distR="0" wp14:anchorId="59A9217C" wp14:editId="48767195">
            <wp:extent cx="1178685" cy="708703"/>
            <wp:effectExtent l="19050" t="0" r="2415" b="0"/>
            <wp:docPr id="2" name="Billede 1" descr="umbraco.MacroEngines.DynamicX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umbraco.MacroEngines.DynamicXml"/>
                    <pic:cNvPicPr>
                      <a:picLocks noChangeAspect="1" noChangeArrowheads="1"/>
                    </pic:cNvPicPr>
                  </pic:nvPicPr>
                  <pic:blipFill>
                    <a:blip r:embed="rId10" r:link="rId11"/>
                    <a:srcRect/>
                    <a:stretch>
                      <a:fillRect/>
                    </a:stretch>
                  </pic:blipFill>
                  <pic:spPr bwMode="auto">
                    <a:xfrm>
                      <a:off x="0" y="0"/>
                      <a:ext cx="1181350" cy="710305"/>
                    </a:xfrm>
                    <a:prstGeom prst="rect">
                      <a:avLst/>
                    </a:prstGeom>
                    <a:noFill/>
                    <a:ln w="9525">
                      <a:noFill/>
                      <a:miter lim="800000"/>
                      <a:headEnd/>
                      <a:tailEnd/>
                    </a:ln>
                  </pic:spPr>
                </pic:pic>
              </a:graphicData>
            </a:graphic>
          </wp:inline>
        </w:drawing>
      </w:r>
    </w:p>
    <w:p w14:paraId="099F07DA" w14:textId="77777777" w:rsidR="00682183" w:rsidRPr="00B87F0D" w:rsidRDefault="00682183" w:rsidP="00D75F0F">
      <w:pPr>
        <w:jc w:val="left"/>
        <w:rPr>
          <w:rFonts w:ascii="TradeGothic Bold" w:hAnsi="TradeGothic Bold"/>
          <w:color w:val="FFA623"/>
          <w:sz w:val="24"/>
          <w:szCs w:val="24"/>
        </w:rPr>
      </w:pPr>
    </w:p>
    <w:p w14:paraId="34FCFC4B" w14:textId="71028563" w:rsidR="00D75F0F" w:rsidRPr="004C5844" w:rsidRDefault="00D75F0F" w:rsidP="00D75F0F">
      <w:pPr>
        <w:jc w:val="left"/>
        <w:rPr>
          <w:rFonts w:ascii="Verdana" w:hAnsi="Verdana"/>
          <w:b/>
          <w:color w:val="D9901A"/>
          <w:sz w:val="24"/>
          <w:szCs w:val="24"/>
        </w:rPr>
      </w:pPr>
      <w:r w:rsidRPr="004C5844">
        <w:rPr>
          <w:rFonts w:ascii="Verdana" w:hAnsi="Verdana"/>
          <w:b/>
          <w:color w:val="D9901A"/>
          <w:sz w:val="24"/>
          <w:szCs w:val="24"/>
        </w:rPr>
        <w:t xml:space="preserve">CV – </w:t>
      </w:r>
      <w:r w:rsidR="0046073F">
        <w:rPr>
          <w:rFonts w:ascii="Verdana" w:hAnsi="Verdana"/>
          <w:b/>
          <w:color w:val="D9901A"/>
          <w:sz w:val="24"/>
          <w:szCs w:val="24"/>
        </w:rPr>
        <w:t xml:space="preserve">Ditte Brøgger </w:t>
      </w:r>
    </w:p>
    <w:p w14:paraId="68678D04" w14:textId="77777777" w:rsidR="00D75F0F" w:rsidRPr="003D70FC" w:rsidRDefault="00D75F0F" w:rsidP="00D75F0F">
      <w:pPr>
        <w:jc w:val="left"/>
        <w:rPr>
          <w:rFonts w:ascii="Verdana" w:hAnsi="Verdana"/>
          <w:sz w:val="18"/>
          <w:szCs w:val="18"/>
        </w:rPr>
      </w:pPr>
    </w:p>
    <w:tbl>
      <w:tblPr>
        <w:tblW w:w="9778" w:type="dxa"/>
        <w:tblLook w:val="01E0" w:firstRow="1" w:lastRow="1" w:firstColumn="1" w:lastColumn="1" w:noHBand="0" w:noVBand="0"/>
      </w:tblPr>
      <w:tblGrid>
        <w:gridCol w:w="2628"/>
        <w:gridCol w:w="7150"/>
      </w:tblGrid>
      <w:tr w:rsidR="00336932" w:rsidRPr="009F6031" w14:paraId="3F72E761" w14:textId="77777777" w:rsidTr="00336932">
        <w:tc>
          <w:tcPr>
            <w:tcW w:w="2628" w:type="dxa"/>
          </w:tcPr>
          <w:p w14:paraId="6799CAC0" w14:textId="77777777" w:rsidR="00336932" w:rsidRPr="00627DDC" w:rsidRDefault="00336932" w:rsidP="00165135">
            <w:pPr>
              <w:jc w:val="left"/>
              <w:rPr>
                <w:rFonts w:ascii="Verdana" w:hAnsi="Verdana"/>
              </w:rPr>
            </w:pPr>
            <w:r w:rsidRPr="00627DDC">
              <w:rPr>
                <w:rFonts w:ascii="Verdana" w:hAnsi="Verdana"/>
              </w:rPr>
              <w:t>Nationalitet</w:t>
            </w:r>
          </w:p>
        </w:tc>
        <w:tc>
          <w:tcPr>
            <w:tcW w:w="7150" w:type="dxa"/>
          </w:tcPr>
          <w:p w14:paraId="12040650" w14:textId="77777777" w:rsidR="00336932" w:rsidRPr="00627DDC" w:rsidRDefault="00336932" w:rsidP="009F6031">
            <w:pPr>
              <w:jc w:val="left"/>
              <w:rPr>
                <w:rFonts w:ascii="Verdana" w:hAnsi="Verdana" w:cs="Arial"/>
              </w:rPr>
            </w:pPr>
            <w:r w:rsidRPr="00627DDC">
              <w:rPr>
                <w:rFonts w:ascii="Verdana" w:hAnsi="Verdana" w:cs="Arial"/>
              </w:rPr>
              <w:t>Dansk</w:t>
            </w:r>
          </w:p>
        </w:tc>
      </w:tr>
      <w:tr w:rsidR="00336932" w:rsidRPr="009F6031" w14:paraId="3A325C39" w14:textId="77777777" w:rsidTr="00336932">
        <w:tc>
          <w:tcPr>
            <w:tcW w:w="2628" w:type="dxa"/>
          </w:tcPr>
          <w:p w14:paraId="3623568C" w14:textId="77777777" w:rsidR="00336932" w:rsidRPr="00627DDC" w:rsidRDefault="00336932" w:rsidP="00165135">
            <w:pPr>
              <w:jc w:val="left"/>
              <w:rPr>
                <w:rFonts w:ascii="Verdana" w:hAnsi="Verdana"/>
              </w:rPr>
            </w:pPr>
            <w:r w:rsidRPr="00627DDC">
              <w:rPr>
                <w:rFonts w:ascii="Verdana" w:hAnsi="Verdana"/>
              </w:rPr>
              <w:t>Fødselsår</w:t>
            </w:r>
          </w:p>
        </w:tc>
        <w:tc>
          <w:tcPr>
            <w:tcW w:w="7150" w:type="dxa"/>
          </w:tcPr>
          <w:p w14:paraId="04BBF854" w14:textId="68681514" w:rsidR="00336932" w:rsidRPr="00627DDC" w:rsidRDefault="00336932" w:rsidP="008975B9">
            <w:pPr>
              <w:jc w:val="left"/>
              <w:rPr>
                <w:rFonts w:ascii="Verdana" w:hAnsi="Verdana" w:cs="Arial"/>
              </w:rPr>
            </w:pPr>
            <w:r w:rsidRPr="00627DDC">
              <w:rPr>
                <w:rFonts w:ascii="Verdana" w:hAnsi="Verdana" w:cs="Arial"/>
              </w:rPr>
              <w:t>19</w:t>
            </w:r>
            <w:r w:rsidR="00F63F85">
              <w:rPr>
                <w:rFonts w:ascii="Verdana" w:hAnsi="Verdana" w:cs="Arial"/>
              </w:rPr>
              <w:t>84</w:t>
            </w:r>
          </w:p>
        </w:tc>
      </w:tr>
      <w:tr w:rsidR="00336932" w:rsidRPr="009F6031" w14:paraId="041D75F4" w14:textId="77777777" w:rsidTr="00336932">
        <w:tc>
          <w:tcPr>
            <w:tcW w:w="2628" w:type="dxa"/>
          </w:tcPr>
          <w:p w14:paraId="3908C8E7" w14:textId="77777777" w:rsidR="00336932" w:rsidRPr="00627DDC" w:rsidRDefault="00336932" w:rsidP="00165135">
            <w:pPr>
              <w:jc w:val="left"/>
              <w:rPr>
                <w:rFonts w:ascii="Verdana" w:hAnsi="Verdana"/>
              </w:rPr>
            </w:pPr>
            <w:r w:rsidRPr="00627DDC">
              <w:rPr>
                <w:rFonts w:ascii="Verdana" w:hAnsi="Verdana"/>
              </w:rPr>
              <w:t>Stillingsbetegnelse</w:t>
            </w:r>
          </w:p>
        </w:tc>
        <w:tc>
          <w:tcPr>
            <w:tcW w:w="7150" w:type="dxa"/>
          </w:tcPr>
          <w:p w14:paraId="211029BA" w14:textId="38D73BCD" w:rsidR="00336932" w:rsidRPr="00627DDC" w:rsidRDefault="0046073F" w:rsidP="008975B9">
            <w:pPr>
              <w:jc w:val="left"/>
              <w:rPr>
                <w:rFonts w:ascii="Verdana" w:hAnsi="Verdana" w:cs="Arial"/>
              </w:rPr>
            </w:pPr>
            <w:r>
              <w:rPr>
                <w:rFonts w:ascii="Verdana" w:hAnsi="Verdana" w:cs="Arial"/>
              </w:rPr>
              <w:t>F</w:t>
            </w:r>
            <w:r w:rsidR="007E5F66">
              <w:rPr>
                <w:rFonts w:ascii="Verdana" w:hAnsi="Verdana" w:cs="Arial"/>
              </w:rPr>
              <w:t>orsker</w:t>
            </w:r>
          </w:p>
        </w:tc>
      </w:tr>
      <w:tr w:rsidR="00336932" w:rsidRPr="00A766A2" w14:paraId="16152E3C" w14:textId="77777777" w:rsidTr="00336932">
        <w:tc>
          <w:tcPr>
            <w:tcW w:w="2628" w:type="dxa"/>
          </w:tcPr>
          <w:p w14:paraId="7942B9A6" w14:textId="77777777" w:rsidR="00336932" w:rsidRPr="00627DDC" w:rsidRDefault="00336932" w:rsidP="009A6658">
            <w:pPr>
              <w:jc w:val="left"/>
              <w:rPr>
                <w:rFonts w:ascii="Verdana" w:hAnsi="Verdana"/>
              </w:rPr>
            </w:pPr>
            <w:r w:rsidRPr="00627DDC">
              <w:rPr>
                <w:rFonts w:ascii="Verdana" w:hAnsi="Verdana"/>
              </w:rPr>
              <w:t xml:space="preserve">Ansat i </w:t>
            </w:r>
            <w:r w:rsidR="009A6658" w:rsidRPr="00627DDC">
              <w:rPr>
                <w:rFonts w:ascii="Verdana" w:hAnsi="Verdana"/>
              </w:rPr>
              <w:t>CRT</w:t>
            </w:r>
          </w:p>
        </w:tc>
        <w:tc>
          <w:tcPr>
            <w:tcW w:w="7150" w:type="dxa"/>
          </w:tcPr>
          <w:p w14:paraId="0FD9155C" w14:textId="50F2058A" w:rsidR="00336932" w:rsidRPr="00627DDC" w:rsidRDefault="007E5F66" w:rsidP="007E5F66">
            <w:pPr>
              <w:jc w:val="left"/>
              <w:rPr>
                <w:rFonts w:ascii="Verdana" w:hAnsi="Verdana" w:cs="Arial"/>
              </w:rPr>
            </w:pPr>
            <w:r>
              <w:rPr>
                <w:rFonts w:ascii="Verdana" w:hAnsi="Verdana" w:cs="Arial"/>
              </w:rPr>
              <w:t>20</w:t>
            </w:r>
            <w:r w:rsidR="0046073F">
              <w:rPr>
                <w:rFonts w:ascii="Verdana" w:hAnsi="Verdana" w:cs="Arial"/>
              </w:rPr>
              <w:t>25</w:t>
            </w:r>
          </w:p>
        </w:tc>
      </w:tr>
      <w:tr w:rsidR="00336932" w:rsidRPr="00A766A2" w14:paraId="7F80CD4B" w14:textId="77777777" w:rsidTr="00336932">
        <w:tc>
          <w:tcPr>
            <w:tcW w:w="2628" w:type="dxa"/>
          </w:tcPr>
          <w:p w14:paraId="459B7609" w14:textId="77777777" w:rsidR="00336932" w:rsidRPr="0039634F" w:rsidRDefault="00336932" w:rsidP="00165135">
            <w:pPr>
              <w:jc w:val="left"/>
              <w:rPr>
                <w:rFonts w:ascii="Verdana" w:hAnsi="Verdana"/>
                <w:sz w:val="18"/>
                <w:szCs w:val="18"/>
              </w:rPr>
            </w:pPr>
          </w:p>
        </w:tc>
        <w:tc>
          <w:tcPr>
            <w:tcW w:w="7150" w:type="dxa"/>
          </w:tcPr>
          <w:p w14:paraId="780C009F" w14:textId="77777777" w:rsidR="00336932" w:rsidRPr="009F6031" w:rsidRDefault="00336932" w:rsidP="009F6031">
            <w:pPr>
              <w:jc w:val="left"/>
              <w:rPr>
                <w:rFonts w:ascii="Verdana" w:hAnsi="Verdana" w:cs="Arial"/>
                <w:sz w:val="18"/>
                <w:szCs w:val="18"/>
              </w:rPr>
            </w:pPr>
          </w:p>
        </w:tc>
      </w:tr>
    </w:tbl>
    <w:p w14:paraId="0B50A811" w14:textId="77777777" w:rsidR="00682183" w:rsidRPr="00627DDC" w:rsidRDefault="00682183" w:rsidP="00682183">
      <w:pPr>
        <w:jc w:val="left"/>
        <w:rPr>
          <w:rFonts w:ascii="Verdana" w:hAnsi="Verdana"/>
          <w:sz w:val="18"/>
          <w:szCs w:val="18"/>
        </w:rPr>
      </w:pPr>
    </w:p>
    <w:p w14:paraId="304C445B" w14:textId="77777777" w:rsidR="00682183" w:rsidRPr="00627DDC" w:rsidRDefault="00682183" w:rsidP="00682183">
      <w:pPr>
        <w:pBdr>
          <w:top w:val="single" w:sz="4" w:space="1" w:color="auto"/>
        </w:pBdr>
        <w:ind w:left="2608" w:hanging="2608"/>
        <w:jc w:val="left"/>
        <w:rPr>
          <w:rFonts w:ascii="Verdana" w:hAnsi="Verdana"/>
          <w:sz w:val="18"/>
          <w:szCs w:val="18"/>
        </w:rPr>
      </w:pPr>
    </w:p>
    <w:tbl>
      <w:tblPr>
        <w:tblW w:w="9923" w:type="dxa"/>
        <w:tblLook w:val="01E0" w:firstRow="1" w:lastRow="1" w:firstColumn="1" w:lastColumn="1" w:noHBand="0" w:noVBand="0"/>
      </w:tblPr>
      <w:tblGrid>
        <w:gridCol w:w="2625"/>
        <w:gridCol w:w="7298"/>
      </w:tblGrid>
      <w:tr w:rsidR="003A7D23" w:rsidRPr="00BE3AC7" w14:paraId="1EA51D2C" w14:textId="77777777" w:rsidTr="00A35379">
        <w:tc>
          <w:tcPr>
            <w:tcW w:w="2625" w:type="dxa"/>
          </w:tcPr>
          <w:p w14:paraId="78E72907" w14:textId="77777777" w:rsidR="003A7D23" w:rsidRPr="00BE3AC7" w:rsidRDefault="00627DDC" w:rsidP="00627DDC">
            <w:pPr>
              <w:jc w:val="left"/>
              <w:rPr>
                <w:rFonts w:ascii="Verdana" w:hAnsi="Verdana"/>
                <w:b/>
              </w:rPr>
            </w:pPr>
            <w:r w:rsidRPr="00BE3AC7">
              <w:rPr>
                <w:rFonts w:ascii="Verdana" w:hAnsi="Verdana"/>
                <w:b/>
              </w:rPr>
              <w:t>Kompetence</w:t>
            </w:r>
            <w:r w:rsidR="00336932" w:rsidRPr="00BE3AC7">
              <w:rPr>
                <w:rFonts w:ascii="Verdana" w:hAnsi="Verdana"/>
                <w:b/>
              </w:rPr>
              <w:t>område</w:t>
            </w:r>
            <w:r w:rsidR="000F192D" w:rsidRPr="00BE3AC7">
              <w:rPr>
                <w:rFonts w:ascii="Verdana" w:hAnsi="Verdana"/>
                <w:b/>
              </w:rPr>
              <w:t>r</w:t>
            </w:r>
          </w:p>
        </w:tc>
        <w:tc>
          <w:tcPr>
            <w:tcW w:w="7298" w:type="dxa"/>
          </w:tcPr>
          <w:p w14:paraId="571DE6CE" w14:textId="77777777" w:rsidR="00627DDC" w:rsidRPr="00BE3AC7" w:rsidRDefault="00627DDC" w:rsidP="00627DDC">
            <w:pPr>
              <w:jc w:val="left"/>
              <w:rPr>
                <w:rFonts w:ascii="Verdana" w:hAnsi="Verdana"/>
              </w:rPr>
            </w:pPr>
            <w:r w:rsidRPr="00BE3AC7">
              <w:rPr>
                <w:rFonts w:ascii="Verdana" w:hAnsi="Verdana"/>
              </w:rPr>
              <w:t xml:space="preserve">Teoretisk og empirisk viden om: </w:t>
            </w:r>
          </w:p>
          <w:p w14:paraId="312C5104" w14:textId="77777777" w:rsidR="00627DDC" w:rsidRPr="00851890" w:rsidRDefault="00627DDC" w:rsidP="00627DDC">
            <w:pPr>
              <w:jc w:val="left"/>
              <w:rPr>
                <w:rFonts w:ascii="Verdana" w:hAnsi="Verdana"/>
                <w:sz w:val="8"/>
                <w:szCs w:val="8"/>
              </w:rPr>
            </w:pPr>
          </w:p>
          <w:p w14:paraId="564DEE47" w14:textId="40661327" w:rsidR="00625ABE" w:rsidRPr="00625ABE" w:rsidRDefault="00625ABE" w:rsidP="00625ABE">
            <w:pPr>
              <w:jc w:val="left"/>
              <w:rPr>
                <w:rFonts w:ascii="Verdana" w:hAnsi="Verdana"/>
              </w:rPr>
            </w:pPr>
          </w:p>
          <w:p w14:paraId="4EFBAA2F"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Grøn og bæredygtig omstilling med fokus på energiprojekter, lokal værdiskabelse, retfærdig omstilling og demokratisk bæredygtighed.</w:t>
            </w:r>
          </w:p>
          <w:p w14:paraId="27BCB108"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 xml:space="preserve">Bosætning, deltidsbeboelse, multilokalitet og deres betydning for levende lokalsamfund, </w:t>
            </w:r>
            <w:proofErr w:type="spellStart"/>
            <w:r w:rsidRPr="00625ABE">
              <w:rPr>
                <w:rFonts w:ascii="Verdana" w:hAnsi="Verdana"/>
              </w:rPr>
              <w:t>bymidter</w:t>
            </w:r>
            <w:proofErr w:type="spellEnd"/>
            <w:r w:rsidRPr="00625ABE">
              <w:rPr>
                <w:rFonts w:ascii="Verdana" w:hAnsi="Verdana"/>
              </w:rPr>
              <w:t xml:space="preserve"> og landdistriktsudvikling.</w:t>
            </w:r>
          </w:p>
          <w:p w14:paraId="0CE03F39"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 xml:space="preserve">Stedsbaseret udvikling, </w:t>
            </w:r>
            <w:proofErr w:type="spellStart"/>
            <w:r w:rsidRPr="00625ABE">
              <w:rPr>
                <w:rFonts w:ascii="Verdana" w:hAnsi="Verdana"/>
              </w:rPr>
              <w:t>governance</w:t>
            </w:r>
            <w:proofErr w:type="spellEnd"/>
            <w:r w:rsidRPr="00625ABE">
              <w:rPr>
                <w:rFonts w:ascii="Verdana" w:hAnsi="Verdana"/>
              </w:rPr>
              <w:t xml:space="preserve"> og samarbejde mellem borgere, kommuner, virksomheder og civilsamfund.</w:t>
            </w:r>
          </w:p>
          <w:p w14:paraId="11E633D8"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 xml:space="preserve">Socialgeografi med fokus på </w:t>
            </w:r>
            <w:proofErr w:type="spellStart"/>
            <w:r w:rsidRPr="00625ABE">
              <w:rPr>
                <w:rFonts w:ascii="Verdana" w:hAnsi="Verdana"/>
              </w:rPr>
              <w:t>translokalitet</w:t>
            </w:r>
            <w:proofErr w:type="spellEnd"/>
            <w:r w:rsidRPr="00625ABE">
              <w:rPr>
                <w:rFonts w:ascii="Verdana" w:hAnsi="Verdana"/>
              </w:rPr>
              <w:t>, mobilitet, stedstilknytning og by-land-relationer.</w:t>
            </w:r>
          </w:p>
          <w:p w14:paraId="475F998B"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Ulighed i sundhed og geografiske forskelle i adgang til velfærd, sundhedsydelser og offentlige services.</w:t>
            </w:r>
          </w:p>
          <w:p w14:paraId="39924C8D"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Erhvervsudvikling, lokalt ejerskab og virksomheders rolle i den grønne og bæredygtige omstilling.</w:t>
            </w:r>
          </w:p>
          <w:p w14:paraId="3C8F9C02"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Demokrati, borgerinddragelse og samskabelse i lokale udviklingsprocesser.</w:t>
            </w:r>
          </w:p>
          <w:p w14:paraId="6C60C9F2"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 xml:space="preserve">Metodeudvikling og mixed </w:t>
            </w:r>
            <w:proofErr w:type="spellStart"/>
            <w:r w:rsidRPr="00625ABE">
              <w:rPr>
                <w:rFonts w:ascii="Verdana" w:hAnsi="Verdana"/>
              </w:rPr>
              <w:t>methods</w:t>
            </w:r>
            <w:proofErr w:type="spellEnd"/>
            <w:r w:rsidRPr="00625ABE">
              <w:rPr>
                <w:rFonts w:ascii="Verdana" w:hAnsi="Verdana"/>
              </w:rPr>
              <w:t xml:space="preserve"> med integration af kvalitative og kvantitative analyser.</w:t>
            </w:r>
          </w:p>
          <w:p w14:paraId="58304538" w14:textId="77777777" w:rsidR="00625ABE" w:rsidRPr="00625ABE" w:rsidRDefault="00625ABE">
            <w:pPr>
              <w:numPr>
                <w:ilvl w:val="0"/>
                <w:numId w:val="1"/>
              </w:numPr>
              <w:tabs>
                <w:tab w:val="num" w:pos="720"/>
              </w:tabs>
              <w:jc w:val="left"/>
              <w:rPr>
                <w:rFonts w:ascii="Verdana" w:hAnsi="Verdana"/>
              </w:rPr>
            </w:pPr>
            <w:r w:rsidRPr="00625ABE">
              <w:rPr>
                <w:rFonts w:ascii="Verdana" w:hAnsi="Verdana"/>
              </w:rPr>
              <w:t>Teoriudvikling og udvikling af konceptuelle rammer inden for socialgeografi og stedsbaseret udvikling.</w:t>
            </w:r>
          </w:p>
          <w:p w14:paraId="5DBE0F53" w14:textId="77777777" w:rsidR="007E5F66" w:rsidRPr="00851890" w:rsidRDefault="007E5F66" w:rsidP="007E5F66">
            <w:pPr>
              <w:ind w:left="360"/>
              <w:jc w:val="left"/>
              <w:rPr>
                <w:rFonts w:ascii="Verdana" w:hAnsi="Verdana"/>
                <w:sz w:val="8"/>
                <w:szCs w:val="8"/>
              </w:rPr>
            </w:pPr>
          </w:p>
          <w:p w14:paraId="5F5EC8C1" w14:textId="77777777" w:rsidR="00812CFF" w:rsidRPr="00BE3AC7" w:rsidRDefault="00812CFF" w:rsidP="00812CFF">
            <w:pPr>
              <w:jc w:val="left"/>
              <w:rPr>
                <w:rFonts w:ascii="Verdana" w:hAnsi="Verdana"/>
              </w:rPr>
            </w:pPr>
            <w:r w:rsidRPr="00BE3AC7">
              <w:rPr>
                <w:rFonts w:ascii="Verdana" w:hAnsi="Verdana"/>
              </w:rPr>
              <w:t>Arbejdserfaringer og kompetencer:</w:t>
            </w:r>
          </w:p>
          <w:p w14:paraId="312B730C" w14:textId="77777777" w:rsidR="00067368" w:rsidRPr="00067368" w:rsidRDefault="00067368">
            <w:pPr>
              <w:pStyle w:val="Listeafsnit"/>
              <w:numPr>
                <w:ilvl w:val="0"/>
                <w:numId w:val="3"/>
              </w:numPr>
              <w:jc w:val="left"/>
              <w:rPr>
                <w:rFonts w:ascii="Verdana" w:hAnsi="Verdana"/>
              </w:rPr>
            </w:pPr>
            <w:r w:rsidRPr="00067368">
              <w:rPr>
                <w:rFonts w:ascii="Verdana" w:hAnsi="Verdana"/>
              </w:rPr>
              <w:t>Ledelse og udvikling af tværfaglige forsknings- og udviklingsprojekter fra idé og fundraising til gennemførelse, implementering og formidling.</w:t>
            </w:r>
          </w:p>
          <w:p w14:paraId="6AE958BE" w14:textId="77777777" w:rsidR="00067368" w:rsidRPr="00067368" w:rsidRDefault="00067368">
            <w:pPr>
              <w:pStyle w:val="Listeafsnit"/>
              <w:numPr>
                <w:ilvl w:val="0"/>
                <w:numId w:val="3"/>
              </w:numPr>
              <w:jc w:val="left"/>
              <w:rPr>
                <w:rFonts w:ascii="Verdana" w:hAnsi="Verdana"/>
              </w:rPr>
            </w:pPr>
            <w:r w:rsidRPr="00067368">
              <w:rPr>
                <w:rFonts w:ascii="Verdana" w:hAnsi="Verdana"/>
              </w:rPr>
              <w:t xml:space="preserve">Udvikling af forskningsdesign og anvendelse af mixed </w:t>
            </w:r>
            <w:proofErr w:type="spellStart"/>
            <w:r w:rsidRPr="00067368">
              <w:rPr>
                <w:rFonts w:ascii="Verdana" w:hAnsi="Verdana"/>
              </w:rPr>
              <w:t>methods</w:t>
            </w:r>
            <w:proofErr w:type="spellEnd"/>
            <w:r w:rsidRPr="00067368">
              <w:rPr>
                <w:rFonts w:ascii="Verdana" w:hAnsi="Verdana"/>
              </w:rPr>
              <w:t xml:space="preserve"> med integration af kvalitative og kvantitative analyser.</w:t>
            </w:r>
          </w:p>
          <w:p w14:paraId="14FE5282" w14:textId="77777777" w:rsidR="00067368" w:rsidRPr="00067368" w:rsidRDefault="00067368">
            <w:pPr>
              <w:pStyle w:val="Listeafsnit"/>
              <w:numPr>
                <w:ilvl w:val="0"/>
                <w:numId w:val="3"/>
              </w:numPr>
              <w:jc w:val="left"/>
              <w:rPr>
                <w:rFonts w:ascii="Verdana" w:hAnsi="Verdana"/>
              </w:rPr>
            </w:pPr>
            <w:r w:rsidRPr="00067368">
              <w:rPr>
                <w:rFonts w:ascii="Verdana" w:hAnsi="Verdana"/>
              </w:rPr>
              <w:t>Udvikling af praksisnære analyser og beslutningsgrundlag i tæt samarbejde med kommuner, ministerier, virksomheder, fonde og civilsamfund.</w:t>
            </w:r>
          </w:p>
          <w:p w14:paraId="7BB004D6" w14:textId="77777777" w:rsidR="00067368" w:rsidRPr="00067368" w:rsidRDefault="00067368">
            <w:pPr>
              <w:pStyle w:val="Listeafsnit"/>
              <w:numPr>
                <w:ilvl w:val="0"/>
                <w:numId w:val="3"/>
              </w:numPr>
              <w:jc w:val="left"/>
              <w:rPr>
                <w:rFonts w:ascii="Verdana" w:hAnsi="Verdana"/>
              </w:rPr>
            </w:pPr>
            <w:r w:rsidRPr="00067368">
              <w:rPr>
                <w:rFonts w:ascii="Verdana" w:hAnsi="Verdana"/>
              </w:rPr>
              <w:t>Fundraising, projektudvikling og etablering af nationale og tværfaglige forskningspartnerskaber.</w:t>
            </w:r>
          </w:p>
          <w:p w14:paraId="2AB68E1D" w14:textId="77777777" w:rsidR="00067368" w:rsidRPr="00067368" w:rsidRDefault="00067368">
            <w:pPr>
              <w:pStyle w:val="Listeafsnit"/>
              <w:numPr>
                <w:ilvl w:val="0"/>
                <w:numId w:val="3"/>
              </w:numPr>
              <w:jc w:val="left"/>
              <w:rPr>
                <w:rFonts w:ascii="Verdana" w:hAnsi="Verdana"/>
              </w:rPr>
            </w:pPr>
            <w:r w:rsidRPr="00067368">
              <w:rPr>
                <w:rFonts w:ascii="Verdana" w:hAnsi="Verdana"/>
              </w:rPr>
              <w:t>Facilitering af workshops, læringsforløb og samskabende processer med forskere, praktikere og beslutningstagere.</w:t>
            </w:r>
          </w:p>
          <w:p w14:paraId="3876B87D" w14:textId="77777777" w:rsidR="00067368" w:rsidRPr="00067368" w:rsidRDefault="00067368">
            <w:pPr>
              <w:pStyle w:val="Listeafsnit"/>
              <w:numPr>
                <w:ilvl w:val="0"/>
                <w:numId w:val="3"/>
              </w:numPr>
              <w:jc w:val="left"/>
              <w:rPr>
                <w:rFonts w:ascii="Verdana" w:hAnsi="Verdana"/>
              </w:rPr>
            </w:pPr>
            <w:r w:rsidRPr="00067368">
              <w:rPr>
                <w:rFonts w:ascii="Verdana" w:hAnsi="Verdana"/>
              </w:rPr>
              <w:t>Forskningsformidling til akademiske, politiske og offentlige målgrupper gennem rapporter, oplæg, konferencer og nationale medier.</w:t>
            </w:r>
          </w:p>
          <w:p w14:paraId="3D9077F7" w14:textId="77777777" w:rsidR="00067368" w:rsidRPr="00067368" w:rsidRDefault="00067368">
            <w:pPr>
              <w:pStyle w:val="Listeafsnit"/>
              <w:numPr>
                <w:ilvl w:val="0"/>
                <w:numId w:val="3"/>
              </w:numPr>
              <w:jc w:val="left"/>
              <w:rPr>
                <w:rFonts w:ascii="Verdana" w:hAnsi="Verdana"/>
              </w:rPr>
            </w:pPr>
            <w:r w:rsidRPr="00067368">
              <w:rPr>
                <w:rFonts w:ascii="Verdana" w:hAnsi="Verdana"/>
              </w:rPr>
              <w:t>Erfaring med registerdata, interviewundersøgelser, casestudier, GIS og geografiske analyser.</w:t>
            </w:r>
          </w:p>
          <w:p w14:paraId="624AECD8" w14:textId="77777777" w:rsidR="007E39AE" w:rsidRDefault="007E39AE" w:rsidP="007E39AE">
            <w:pPr>
              <w:pStyle w:val="Listeafsnit"/>
              <w:ind w:left="360"/>
              <w:jc w:val="left"/>
              <w:rPr>
                <w:rFonts w:ascii="Verdana" w:hAnsi="Verdana"/>
              </w:rPr>
            </w:pPr>
          </w:p>
          <w:p w14:paraId="0951B54E" w14:textId="67AA2FCD" w:rsidR="007E39AE" w:rsidRPr="00FF03FB" w:rsidRDefault="007E39AE" w:rsidP="007E39AE">
            <w:pPr>
              <w:pStyle w:val="Listeafsnit"/>
              <w:ind w:left="360"/>
              <w:jc w:val="left"/>
              <w:rPr>
                <w:rFonts w:ascii="Verdana" w:hAnsi="Verdana"/>
              </w:rPr>
            </w:pPr>
          </w:p>
        </w:tc>
      </w:tr>
    </w:tbl>
    <w:p w14:paraId="3F5CDE6D" w14:textId="77777777" w:rsidR="003A7D23" w:rsidRPr="00851890" w:rsidRDefault="003A7D23" w:rsidP="00DC7DCD">
      <w:pPr>
        <w:ind w:left="2608" w:hanging="2608"/>
        <w:jc w:val="left"/>
        <w:rPr>
          <w:rFonts w:ascii="Verdana" w:hAnsi="Verdana"/>
          <w:sz w:val="8"/>
          <w:szCs w:val="8"/>
          <w:lang w:val="nn-NO"/>
        </w:rPr>
      </w:pPr>
    </w:p>
    <w:tbl>
      <w:tblPr>
        <w:tblStyle w:val="Tabel-Enkelt2"/>
        <w:tblW w:w="0" w:type="auto"/>
        <w:tblLook w:val="0000" w:firstRow="0" w:lastRow="0" w:firstColumn="0" w:lastColumn="0" w:noHBand="0" w:noVBand="0"/>
      </w:tblPr>
      <w:tblGrid>
        <w:gridCol w:w="2607"/>
        <w:gridCol w:w="7031"/>
      </w:tblGrid>
      <w:tr w:rsidR="003E7B59" w:rsidRPr="00C8266C" w14:paraId="5245BBBA" w14:textId="77777777" w:rsidTr="00A429E6">
        <w:tc>
          <w:tcPr>
            <w:tcW w:w="2607" w:type="dxa"/>
          </w:tcPr>
          <w:p w14:paraId="593ED3EB" w14:textId="77777777" w:rsidR="00A76164" w:rsidRDefault="00614C16" w:rsidP="006C0D5E">
            <w:pPr>
              <w:jc w:val="left"/>
              <w:rPr>
                <w:rFonts w:ascii="Verdana" w:hAnsi="Verdana"/>
                <w:b/>
              </w:rPr>
            </w:pPr>
            <w:r w:rsidRPr="00BE3AC7">
              <w:rPr>
                <w:rFonts w:ascii="Verdana" w:hAnsi="Verdana"/>
                <w:b/>
              </w:rPr>
              <w:t>Uddannelse</w:t>
            </w:r>
          </w:p>
          <w:p w14:paraId="012E559C" w14:textId="77777777" w:rsidR="00A76164" w:rsidRDefault="00A76164" w:rsidP="006C0D5E">
            <w:pPr>
              <w:jc w:val="left"/>
              <w:rPr>
                <w:rFonts w:ascii="Verdana" w:hAnsi="Verdana"/>
                <w:b/>
              </w:rPr>
            </w:pPr>
          </w:p>
          <w:p w14:paraId="5CB26239" w14:textId="77777777" w:rsidR="00A76164" w:rsidRDefault="00A76164" w:rsidP="006C0D5E">
            <w:pPr>
              <w:jc w:val="left"/>
              <w:rPr>
                <w:rFonts w:ascii="Verdana" w:hAnsi="Verdana"/>
                <w:b/>
              </w:rPr>
            </w:pPr>
          </w:p>
          <w:p w14:paraId="371F72EC" w14:textId="77777777" w:rsidR="00A76164" w:rsidRDefault="00A76164" w:rsidP="006C0D5E">
            <w:pPr>
              <w:jc w:val="left"/>
              <w:rPr>
                <w:rFonts w:ascii="Verdana" w:hAnsi="Verdana"/>
                <w:b/>
              </w:rPr>
            </w:pPr>
          </w:p>
          <w:p w14:paraId="2D459A4E" w14:textId="77777777" w:rsidR="007E39AE" w:rsidRDefault="007E39AE" w:rsidP="006C0D5E">
            <w:pPr>
              <w:jc w:val="left"/>
              <w:rPr>
                <w:rFonts w:ascii="Verdana" w:hAnsi="Verdana"/>
                <w:b/>
              </w:rPr>
            </w:pPr>
          </w:p>
          <w:p w14:paraId="69D4D2E8" w14:textId="77777777" w:rsidR="007E39AE" w:rsidRDefault="007E39AE" w:rsidP="006C0D5E">
            <w:pPr>
              <w:jc w:val="left"/>
              <w:rPr>
                <w:rFonts w:ascii="Verdana" w:hAnsi="Verdana"/>
                <w:b/>
              </w:rPr>
            </w:pPr>
          </w:p>
          <w:p w14:paraId="77B75C96" w14:textId="77777777" w:rsidR="007E39AE" w:rsidRDefault="007E39AE" w:rsidP="006C0D5E">
            <w:pPr>
              <w:jc w:val="left"/>
              <w:rPr>
                <w:rFonts w:ascii="Verdana" w:hAnsi="Verdana"/>
                <w:b/>
              </w:rPr>
            </w:pPr>
          </w:p>
          <w:p w14:paraId="3C5AB460" w14:textId="77777777" w:rsidR="007E39AE" w:rsidRDefault="007E39AE" w:rsidP="006C0D5E">
            <w:pPr>
              <w:jc w:val="left"/>
              <w:rPr>
                <w:rFonts w:ascii="Verdana" w:hAnsi="Verdana"/>
                <w:b/>
              </w:rPr>
            </w:pPr>
          </w:p>
          <w:p w14:paraId="2483847E" w14:textId="77777777" w:rsidR="007E39AE" w:rsidRDefault="007E39AE" w:rsidP="006C0D5E">
            <w:pPr>
              <w:jc w:val="left"/>
              <w:rPr>
                <w:rFonts w:ascii="Verdana" w:hAnsi="Verdana"/>
                <w:b/>
              </w:rPr>
            </w:pPr>
          </w:p>
          <w:p w14:paraId="68CDD356" w14:textId="68865DF6" w:rsidR="003E7B59" w:rsidRPr="00BE3AC7" w:rsidRDefault="00A76164" w:rsidP="006C0D5E">
            <w:pPr>
              <w:jc w:val="left"/>
              <w:rPr>
                <w:rFonts w:ascii="Verdana" w:hAnsi="Verdana"/>
                <w:b/>
              </w:rPr>
            </w:pPr>
            <w:r>
              <w:rPr>
                <w:rFonts w:ascii="Verdana" w:hAnsi="Verdana"/>
                <w:b/>
              </w:rPr>
              <w:t xml:space="preserve">Kurser </w:t>
            </w:r>
            <w:r w:rsidR="008D13D5" w:rsidRPr="00BE3AC7">
              <w:rPr>
                <w:rFonts w:ascii="Verdana" w:hAnsi="Verdana"/>
                <w:b/>
              </w:rPr>
              <w:t xml:space="preserve"> </w:t>
            </w:r>
          </w:p>
        </w:tc>
        <w:tc>
          <w:tcPr>
            <w:tcW w:w="7031" w:type="dxa"/>
          </w:tcPr>
          <w:p w14:paraId="7AC29C56" w14:textId="77777777" w:rsidR="00D2474E" w:rsidRPr="00530FD1" w:rsidRDefault="00A76164">
            <w:pPr>
              <w:numPr>
                <w:ilvl w:val="0"/>
                <w:numId w:val="2"/>
              </w:numPr>
              <w:jc w:val="left"/>
              <w:rPr>
                <w:rFonts w:ascii="Verdana" w:hAnsi="Verdana" w:cs="Arial"/>
                <w:lang w:val="en-US"/>
              </w:rPr>
            </w:pPr>
            <w:proofErr w:type="spellStart"/>
            <w:r w:rsidRPr="00A76164">
              <w:rPr>
                <w:rFonts w:ascii="Verdana" w:hAnsi="Verdana" w:cs="Arial"/>
                <w:lang w:val="en-US"/>
              </w:rPr>
              <w:t>Ph.d.</w:t>
            </w:r>
            <w:proofErr w:type="spellEnd"/>
            <w:r w:rsidRPr="00A76164">
              <w:rPr>
                <w:rFonts w:ascii="Verdana" w:hAnsi="Verdana" w:cs="Arial"/>
                <w:lang w:val="en-US"/>
              </w:rPr>
              <w:t xml:space="preserve"> </w:t>
            </w:r>
            <w:proofErr w:type="spellStart"/>
            <w:r w:rsidRPr="00A76164">
              <w:rPr>
                <w:rFonts w:ascii="Verdana" w:hAnsi="Verdana" w:cs="Arial"/>
                <w:lang w:val="en-US"/>
              </w:rPr>
              <w:t>i</w:t>
            </w:r>
            <w:proofErr w:type="spellEnd"/>
            <w:r w:rsidRPr="00A76164">
              <w:rPr>
                <w:rFonts w:ascii="Verdana" w:hAnsi="Verdana" w:cs="Arial"/>
                <w:lang w:val="en-US"/>
              </w:rPr>
              <w:t xml:space="preserve"> Socialgeografi, Københavns Universitet</w:t>
            </w:r>
            <w:r w:rsidR="00D2474E">
              <w:rPr>
                <w:rFonts w:ascii="Verdana" w:hAnsi="Verdana" w:cs="Arial"/>
                <w:lang w:val="en-US"/>
              </w:rPr>
              <w:t>, 2019,</w:t>
            </w:r>
            <w:r w:rsidRPr="00A76164">
              <w:rPr>
                <w:rFonts w:ascii="Verdana" w:hAnsi="Verdana" w:cs="Arial"/>
                <w:lang w:val="en-US"/>
              </w:rPr>
              <w:t xml:space="preserve"> </w:t>
            </w:r>
            <w:proofErr w:type="spellStart"/>
            <w:r w:rsidRPr="00A76164">
              <w:rPr>
                <w:rFonts w:ascii="Verdana" w:hAnsi="Verdana" w:cs="Arial"/>
                <w:lang w:val="en-US"/>
              </w:rPr>
              <w:t>Ph.d.</w:t>
            </w:r>
            <w:proofErr w:type="spellEnd"/>
            <w:r w:rsidRPr="00A76164">
              <w:rPr>
                <w:rFonts w:ascii="Verdana" w:hAnsi="Verdana" w:cs="Arial"/>
                <w:lang w:val="en-US"/>
              </w:rPr>
              <w:t xml:space="preserve"> </w:t>
            </w:r>
            <w:proofErr w:type="spellStart"/>
            <w:r w:rsidRPr="00A76164">
              <w:rPr>
                <w:rFonts w:ascii="Verdana" w:hAnsi="Verdana" w:cs="Arial"/>
                <w:lang w:val="en-US"/>
              </w:rPr>
              <w:t>afhandling</w:t>
            </w:r>
            <w:proofErr w:type="spellEnd"/>
            <w:r w:rsidRPr="00A76164">
              <w:rPr>
                <w:rFonts w:ascii="Verdana" w:hAnsi="Verdana" w:cs="Arial"/>
                <w:lang w:val="en-US"/>
              </w:rPr>
              <w:t>: Becoming urban: critical explorations of the co-production of people and places</w:t>
            </w:r>
          </w:p>
          <w:p w14:paraId="7801B874" w14:textId="77777777" w:rsidR="00D2474E" w:rsidRDefault="00A76164">
            <w:pPr>
              <w:numPr>
                <w:ilvl w:val="0"/>
                <w:numId w:val="2"/>
              </w:numPr>
              <w:jc w:val="left"/>
              <w:rPr>
                <w:rFonts w:ascii="Verdana" w:hAnsi="Verdana" w:cs="Arial"/>
              </w:rPr>
            </w:pPr>
            <w:r w:rsidRPr="00D2474E">
              <w:rPr>
                <w:rFonts w:ascii="Verdana" w:hAnsi="Verdana" w:cs="Arial"/>
              </w:rPr>
              <w:t xml:space="preserve">Cand. </w:t>
            </w:r>
            <w:r w:rsidRPr="00A76164">
              <w:rPr>
                <w:rFonts w:ascii="Verdana" w:hAnsi="Verdana" w:cs="Arial"/>
              </w:rPr>
              <w:t xml:space="preserve">Scient. i Geografi, </w:t>
            </w:r>
            <w:r w:rsidR="00D2474E">
              <w:rPr>
                <w:rFonts w:ascii="Verdana" w:hAnsi="Verdana" w:cs="Arial"/>
              </w:rPr>
              <w:t xml:space="preserve">2013 </w:t>
            </w:r>
            <w:r w:rsidRPr="00A76164">
              <w:rPr>
                <w:rFonts w:ascii="Verdana" w:hAnsi="Verdana" w:cs="Arial"/>
              </w:rPr>
              <w:t xml:space="preserve">Københavns Universitet Socialgeografi med fokus på stedsudvikling, migration, by-land forbindelser, regional udvikling, velfærd </w:t>
            </w:r>
          </w:p>
          <w:p w14:paraId="0F39391A" w14:textId="3A8879EB" w:rsidR="00A76164" w:rsidRDefault="00A76164">
            <w:pPr>
              <w:numPr>
                <w:ilvl w:val="0"/>
                <w:numId w:val="2"/>
              </w:numPr>
              <w:jc w:val="left"/>
              <w:rPr>
                <w:rFonts w:ascii="Verdana" w:hAnsi="Verdana" w:cs="Arial"/>
              </w:rPr>
            </w:pPr>
            <w:r w:rsidRPr="00A76164">
              <w:rPr>
                <w:rFonts w:ascii="Verdana" w:hAnsi="Verdana" w:cs="Arial"/>
              </w:rPr>
              <w:t>Bachelor i Geografi, Københavns Universitet</w:t>
            </w:r>
            <w:r w:rsidR="007E39AE">
              <w:rPr>
                <w:rFonts w:ascii="Verdana" w:hAnsi="Verdana" w:cs="Arial"/>
              </w:rPr>
              <w:t xml:space="preserve"> 2010</w:t>
            </w:r>
          </w:p>
          <w:p w14:paraId="20E9C6FC" w14:textId="77777777" w:rsidR="00A76164" w:rsidRDefault="00A76164" w:rsidP="007E39AE">
            <w:pPr>
              <w:ind w:left="360"/>
              <w:jc w:val="left"/>
              <w:rPr>
                <w:rFonts w:ascii="Verdana" w:hAnsi="Verdana" w:cs="Arial"/>
              </w:rPr>
            </w:pPr>
          </w:p>
          <w:p w14:paraId="2CBA4876" w14:textId="77777777" w:rsidR="00A76164" w:rsidRDefault="00A76164" w:rsidP="007E39AE">
            <w:pPr>
              <w:jc w:val="left"/>
              <w:rPr>
                <w:rFonts w:ascii="Verdana" w:hAnsi="Verdana" w:cs="Arial"/>
              </w:rPr>
            </w:pPr>
          </w:p>
          <w:p w14:paraId="67B880F2" w14:textId="3EA7216E" w:rsidR="00F91C8A" w:rsidRDefault="00F91C8A">
            <w:pPr>
              <w:numPr>
                <w:ilvl w:val="0"/>
                <w:numId w:val="2"/>
              </w:numPr>
              <w:jc w:val="left"/>
              <w:rPr>
                <w:rFonts w:ascii="Verdana" w:hAnsi="Verdana" w:cs="Arial"/>
              </w:rPr>
            </w:pPr>
            <w:r w:rsidRPr="00F91C8A">
              <w:rPr>
                <w:rFonts w:ascii="Verdana" w:hAnsi="Verdana" w:cs="Arial"/>
              </w:rPr>
              <w:t xml:space="preserve">PRINCE2 – Projektleder-uddannelse, 2019, </w:t>
            </w:r>
            <w:proofErr w:type="spellStart"/>
            <w:r w:rsidRPr="00F91C8A">
              <w:rPr>
                <w:rFonts w:ascii="Verdana" w:hAnsi="Verdana" w:cs="Arial"/>
              </w:rPr>
              <w:t>Mannaz</w:t>
            </w:r>
            <w:proofErr w:type="spellEnd"/>
          </w:p>
          <w:p w14:paraId="350CD59D" w14:textId="77777777" w:rsidR="00C8266C" w:rsidRPr="00C8266C" w:rsidRDefault="00C8266C">
            <w:pPr>
              <w:numPr>
                <w:ilvl w:val="0"/>
                <w:numId w:val="2"/>
              </w:numPr>
              <w:jc w:val="left"/>
              <w:rPr>
                <w:rFonts w:ascii="Verdana" w:hAnsi="Verdana" w:cs="Arial"/>
              </w:rPr>
            </w:pPr>
            <w:r w:rsidRPr="00C8266C">
              <w:rPr>
                <w:rFonts w:ascii="Verdana" w:hAnsi="Verdana"/>
              </w:rPr>
              <w:t>Skriv og rediger dine tekster, 2018, Center for Internationalisering og Parallelsproglighed</w:t>
            </w:r>
          </w:p>
          <w:p w14:paraId="122E7635" w14:textId="77777777" w:rsidR="00C8266C" w:rsidRPr="00C8266C" w:rsidRDefault="00C8266C">
            <w:pPr>
              <w:numPr>
                <w:ilvl w:val="0"/>
                <w:numId w:val="2"/>
              </w:numPr>
              <w:jc w:val="left"/>
              <w:rPr>
                <w:rFonts w:ascii="Verdana" w:hAnsi="Verdana" w:cs="Arial"/>
              </w:rPr>
            </w:pPr>
            <w:r w:rsidRPr="00C8266C">
              <w:rPr>
                <w:rFonts w:ascii="Verdana" w:hAnsi="Verdana"/>
              </w:rPr>
              <w:t xml:space="preserve">Akademisk skrivning, 2018, </w:t>
            </w:r>
            <w:proofErr w:type="spellStart"/>
            <w:r w:rsidRPr="00C8266C">
              <w:rPr>
                <w:rFonts w:ascii="Verdana" w:hAnsi="Verdana"/>
              </w:rPr>
              <w:t>GlobalDanmark</w:t>
            </w:r>
            <w:proofErr w:type="spellEnd"/>
          </w:p>
          <w:p w14:paraId="3C0AA120" w14:textId="77777777" w:rsidR="00C8266C" w:rsidRPr="00C8266C" w:rsidRDefault="00C8266C">
            <w:pPr>
              <w:numPr>
                <w:ilvl w:val="0"/>
                <w:numId w:val="2"/>
              </w:numPr>
              <w:jc w:val="left"/>
              <w:rPr>
                <w:rFonts w:ascii="Verdana" w:hAnsi="Verdana" w:cs="Arial"/>
              </w:rPr>
            </w:pPr>
            <w:r w:rsidRPr="00C8266C">
              <w:rPr>
                <w:rFonts w:ascii="Verdana" w:hAnsi="Verdana"/>
              </w:rPr>
              <w:t>Fra feltarbejde til analyse, 2016, Århus Universitet</w:t>
            </w:r>
          </w:p>
          <w:p w14:paraId="1BB4F4F9" w14:textId="77777777" w:rsidR="00CF6EF6" w:rsidRPr="00CF6EF6" w:rsidRDefault="00C8266C">
            <w:pPr>
              <w:numPr>
                <w:ilvl w:val="0"/>
                <w:numId w:val="2"/>
              </w:numPr>
              <w:jc w:val="left"/>
              <w:rPr>
                <w:rFonts w:ascii="Verdana" w:hAnsi="Verdana" w:cs="Arial"/>
              </w:rPr>
            </w:pPr>
            <w:r w:rsidRPr="00C8266C">
              <w:rPr>
                <w:rFonts w:ascii="Verdana" w:hAnsi="Verdana"/>
              </w:rPr>
              <w:t>Ansvarlig research og forskningsmetoder, 2014, Københavns Universitet</w:t>
            </w:r>
          </w:p>
          <w:p w14:paraId="23997C64" w14:textId="6049FB50" w:rsidR="00570F4B" w:rsidRPr="00C8266C" w:rsidRDefault="00CF6EF6">
            <w:pPr>
              <w:numPr>
                <w:ilvl w:val="0"/>
                <w:numId w:val="2"/>
              </w:numPr>
              <w:jc w:val="left"/>
              <w:rPr>
                <w:rFonts w:ascii="Verdana" w:hAnsi="Verdana" w:cs="Arial"/>
              </w:rPr>
            </w:pPr>
            <w:r w:rsidRPr="00CF6EF6">
              <w:rPr>
                <w:rFonts w:ascii="Verdana" w:hAnsi="Verdana"/>
              </w:rPr>
              <w:t>Introduktion til NVIVO, 2013, Københavns Universitet</w:t>
            </w:r>
            <w:r w:rsidR="00C8266C">
              <w:rPr>
                <w:rFonts w:ascii="Verdana" w:hAnsi="Verdana"/>
              </w:rPr>
              <w:t xml:space="preserve"> </w:t>
            </w:r>
            <w:r w:rsidR="00570F4B" w:rsidRPr="00C8266C">
              <w:rPr>
                <w:rFonts w:ascii="Verdana" w:hAnsi="Verdana"/>
              </w:rPr>
              <w:t xml:space="preserve"> </w:t>
            </w:r>
          </w:p>
        </w:tc>
      </w:tr>
    </w:tbl>
    <w:p w14:paraId="583FBFA3" w14:textId="77777777" w:rsidR="003E7B59" w:rsidRPr="00C8266C" w:rsidRDefault="003E7B59" w:rsidP="00DC7DCD">
      <w:pPr>
        <w:ind w:left="2608" w:hanging="2608"/>
        <w:jc w:val="left"/>
        <w:rPr>
          <w:rFonts w:ascii="Verdana" w:hAnsi="Verdana"/>
          <w:sz w:val="18"/>
          <w:szCs w:val="18"/>
        </w:rPr>
      </w:pPr>
    </w:p>
    <w:p w14:paraId="20A7ADBA" w14:textId="0CB8BB57" w:rsidR="001A6A46" w:rsidRDefault="001A6A46" w:rsidP="00DC7DCD">
      <w:pPr>
        <w:ind w:left="2608" w:hanging="2608"/>
        <w:jc w:val="left"/>
        <w:rPr>
          <w:rFonts w:ascii="Verdana" w:hAnsi="Verdana"/>
          <w:b/>
        </w:rPr>
      </w:pPr>
      <w:r w:rsidRPr="0084502B">
        <w:rPr>
          <w:rFonts w:ascii="Verdana" w:hAnsi="Verdana"/>
          <w:b/>
        </w:rPr>
        <w:t>Igangværende projekter</w:t>
      </w:r>
      <w:r w:rsidR="00EE7B5F">
        <w:rPr>
          <w:rFonts w:ascii="Verdana" w:hAnsi="Verdana"/>
          <w:b/>
        </w:rPr>
        <w:t>:</w:t>
      </w:r>
    </w:p>
    <w:tbl>
      <w:tblPr>
        <w:tblStyle w:val="Tabel-Gitter"/>
        <w:tblpPr w:leftFromText="141" w:rightFromText="141" w:vertAnchor="text" w:horzAnchor="margin" w:tblpY="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50"/>
      </w:tblGrid>
      <w:tr w:rsidR="00404887" w14:paraId="21733B2B" w14:textId="77777777" w:rsidTr="00404887">
        <w:trPr>
          <w:trHeight w:val="247"/>
        </w:trPr>
        <w:tc>
          <w:tcPr>
            <w:tcW w:w="1838" w:type="dxa"/>
          </w:tcPr>
          <w:p w14:paraId="1A4B4105" w14:textId="03113F55" w:rsidR="00404887" w:rsidRDefault="00404887" w:rsidP="00404887">
            <w:pPr>
              <w:jc w:val="left"/>
              <w:rPr>
                <w:rFonts w:ascii="Verdana" w:hAnsi="Verdana"/>
                <w:b/>
              </w:rPr>
            </w:pPr>
            <w:r>
              <w:rPr>
                <w:rFonts w:ascii="Verdana" w:hAnsi="Verdana"/>
              </w:rPr>
              <w:t>2025-26</w:t>
            </w:r>
          </w:p>
        </w:tc>
        <w:tc>
          <w:tcPr>
            <w:tcW w:w="7750" w:type="dxa"/>
          </w:tcPr>
          <w:p w14:paraId="750E379F" w14:textId="1C525D3C" w:rsidR="006A547F" w:rsidRPr="006A547F" w:rsidRDefault="006A547F" w:rsidP="006A547F">
            <w:pPr>
              <w:jc w:val="left"/>
              <w:rPr>
                <w:rFonts w:ascii="Verdana" w:hAnsi="Verdana"/>
              </w:rPr>
            </w:pPr>
            <w:r w:rsidRPr="006A547F">
              <w:rPr>
                <w:rFonts w:ascii="Verdana" w:hAnsi="Verdana"/>
                <w:b/>
                <w:bCs/>
              </w:rPr>
              <w:t xml:space="preserve">Vidensdeling og </w:t>
            </w:r>
            <w:proofErr w:type="spellStart"/>
            <w:r w:rsidRPr="006A547F">
              <w:rPr>
                <w:rFonts w:ascii="Verdana" w:hAnsi="Verdana"/>
                <w:b/>
                <w:bCs/>
              </w:rPr>
              <w:t>vidensmobilisering</w:t>
            </w:r>
            <w:proofErr w:type="spellEnd"/>
            <w:r w:rsidRPr="006A547F">
              <w:rPr>
                <w:rFonts w:ascii="Verdana" w:hAnsi="Verdana"/>
                <w:b/>
                <w:bCs/>
              </w:rPr>
              <w:t xml:space="preserve"> om bopælspligt og deltidsbeboelse i landkommuner.</w:t>
            </w:r>
            <w:r w:rsidRPr="006A547F">
              <w:rPr>
                <w:rFonts w:ascii="Verdana" w:hAnsi="Verdana"/>
              </w:rPr>
              <w:t xml:space="preserve"> </w:t>
            </w:r>
            <w:r>
              <w:rPr>
                <w:rFonts w:ascii="Verdana" w:hAnsi="Verdana"/>
              </w:rPr>
              <w:t>(</w:t>
            </w:r>
            <w:r w:rsidRPr="006A547F">
              <w:rPr>
                <w:rFonts w:ascii="Verdana" w:hAnsi="Verdana"/>
                <w:i/>
                <w:iCs/>
              </w:rPr>
              <w:t>Projektleder</w:t>
            </w:r>
            <w:r>
              <w:rPr>
                <w:rFonts w:ascii="Verdana" w:hAnsi="Verdana"/>
                <w:i/>
                <w:iCs/>
              </w:rPr>
              <w:t>)</w:t>
            </w:r>
          </w:p>
          <w:p w14:paraId="2D29D49F" w14:textId="77777777" w:rsidR="006A547F" w:rsidRDefault="006A547F" w:rsidP="006A547F">
            <w:pPr>
              <w:jc w:val="left"/>
              <w:rPr>
                <w:rFonts w:ascii="Verdana" w:hAnsi="Verdana"/>
              </w:rPr>
            </w:pPr>
          </w:p>
          <w:p w14:paraId="3D78C00E" w14:textId="39D7F6F4" w:rsidR="006A547F" w:rsidRDefault="006A547F" w:rsidP="006A547F">
            <w:pPr>
              <w:jc w:val="left"/>
              <w:rPr>
                <w:rFonts w:ascii="Verdana" w:hAnsi="Verdana"/>
              </w:rPr>
            </w:pPr>
            <w:r w:rsidRPr="006A547F">
              <w:rPr>
                <w:rFonts w:ascii="Verdana" w:hAnsi="Verdana"/>
              </w:rPr>
              <w:t xml:space="preserve">Projektet udvikler og formidler viden om kommunernes regulering af deltidsbeboelse, herunder </w:t>
            </w:r>
            <w:proofErr w:type="spellStart"/>
            <w:r w:rsidRPr="006A547F">
              <w:rPr>
                <w:rFonts w:ascii="Verdana" w:hAnsi="Verdana"/>
              </w:rPr>
              <w:t>fleksboligordningen</w:t>
            </w:r>
            <w:proofErr w:type="spellEnd"/>
            <w:r w:rsidRPr="006A547F">
              <w:rPr>
                <w:rFonts w:ascii="Verdana" w:hAnsi="Verdana"/>
              </w:rPr>
              <w:t xml:space="preserve"> og andre reguleringsredskaber. Formålet er at styrke kommunernes </w:t>
            </w:r>
            <w:proofErr w:type="spellStart"/>
            <w:r w:rsidRPr="006A547F">
              <w:rPr>
                <w:rFonts w:ascii="Verdana" w:hAnsi="Verdana"/>
              </w:rPr>
              <w:t>videngrundlag</w:t>
            </w:r>
            <w:proofErr w:type="spellEnd"/>
            <w:r w:rsidRPr="006A547F">
              <w:rPr>
                <w:rFonts w:ascii="Verdana" w:hAnsi="Verdana"/>
              </w:rPr>
              <w:t xml:space="preserve"> og kvalificere den nationale debat om bosætning, multilokalitet og levende lokalsamfund.</w:t>
            </w:r>
          </w:p>
          <w:p w14:paraId="51ED6BEE" w14:textId="77777777" w:rsidR="006A547F" w:rsidRPr="006A547F" w:rsidRDefault="006A547F" w:rsidP="006A547F">
            <w:pPr>
              <w:jc w:val="left"/>
              <w:rPr>
                <w:rFonts w:ascii="Verdana" w:hAnsi="Verdana"/>
              </w:rPr>
            </w:pPr>
          </w:p>
          <w:p w14:paraId="5C6CA523" w14:textId="77777777" w:rsidR="006A547F" w:rsidRPr="006A547F" w:rsidRDefault="006A547F" w:rsidP="006A547F">
            <w:pPr>
              <w:jc w:val="left"/>
              <w:rPr>
                <w:rFonts w:ascii="Verdana" w:hAnsi="Verdana"/>
              </w:rPr>
            </w:pPr>
            <w:r w:rsidRPr="006A547F">
              <w:rPr>
                <w:rFonts w:ascii="Verdana" w:hAnsi="Verdana"/>
                <w:i/>
                <w:iCs/>
              </w:rPr>
              <w:t xml:space="preserve">Finansieret af </w:t>
            </w:r>
            <w:proofErr w:type="spellStart"/>
            <w:r w:rsidRPr="006A547F">
              <w:rPr>
                <w:rFonts w:ascii="Verdana" w:hAnsi="Verdana"/>
                <w:i/>
                <w:iCs/>
              </w:rPr>
              <w:t>Landdistriktspuljen</w:t>
            </w:r>
            <w:proofErr w:type="spellEnd"/>
            <w:r w:rsidRPr="006A547F">
              <w:rPr>
                <w:rFonts w:ascii="Verdana" w:hAnsi="Verdana"/>
                <w:i/>
                <w:iCs/>
              </w:rPr>
              <w:t xml:space="preserve"> og CRT.</w:t>
            </w:r>
          </w:p>
          <w:p w14:paraId="540A1277" w14:textId="77777777" w:rsidR="00404887" w:rsidRDefault="00404887" w:rsidP="00404887">
            <w:pPr>
              <w:jc w:val="left"/>
              <w:rPr>
                <w:rFonts w:ascii="Verdana" w:hAnsi="Verdana"/>
                <w:b/>
              </w:rPr>
            </w:pPr>
          </w:p>
        </w:tc>
      </w:tr>
      <w:tr w:rsidR="00404887" w14:paraId="40322EA1" w14:textId="77777777" w:rsidTr="00404887">
        <w:trPr>
          <w:trHeight w:val="247"/>
        </w:trPr>
        <w:tc>
          <w:tcPr>
            <w:tcW w:w="1838" w:type="dxa"/>
          </w:tcPr>
          <w:p w14:paraId="5CB1B597" w14:textId="1210FF99" w:rsidR="00404887" w:rsidRDefault="00404887" w:rsidP="00404887">
            <w:pPr>
              <w:jc w:val="left"/>
              <w:rPr>
                <w:rFonts w:ascii="Verdana" w:hAnsi="Verdana"/>
                <w:b/>
              </w:rPr>
            </w:pPr>
            <w:r w:rsidRPr="00EE7B5F">
              <w:rPr>
                <w:rFonts w:ascii="Verdana" w:hAnsi="Verdana"/>
              </w:rPr>
              <w:t>202</w:t>
            </w:r>
            <w:r>
              <w:rPr>
                <w:rFonts w:ascii="Verdana" w:hAnsi="Verdana"/>
              </w:rPr>
              <w:t>5</w:t>
            </w:r>
            <w:r w:rsidRPr="00EE7B5F">
              <w:rPr>
                <w:rFonts w:ascii="Verdana" w:hAnsi="Verdana"/>
              </w:rPr>
              <w:t>-2</w:t>
            </w:r>
            <w:r>
              <w:rPr>
                <w:rFonts w:ascii="Verdana" w:hAnsi="Verdana"/>
              </w:rPr>
              <w:t>6</w:t>
            </w:r>
          </w:p>
        </w:tc>
        <w:tc>
          <w:tcPr>
            <w:tcW w:w="7750" w:type="dxa"/>
          </w:tcPr>
          <w:p w14:paraId="4047167C" w14:textId="768E3602" w:rsidR="008E4593" w:rsidRPr="008E4593" w:rsidRDefault="008E4593" w:rsidP="008E4593">
            <w:pPr>
              <w:jc w:val="left"/>
              <w:rPr>
                <w:rFonts w:ascii="Verdana" w:hAnsi="Verdana"/>
              </w:rPr>
            </w:pPr>
            <w:r w:rsidRPr="008E4593">
              <w:rPr>
                <w:rFonts w:ascii="Verdana" w:hAnsi="Verdana"/>
                <w:b/>
                <w:bCs/>
              </w:rPr>
              <w:t>Energiprojekter som løftestang for landdistriktsudvikling – lokale forudsætninger, muligheder og barrierer.</w:t>
            </w:r>
            <w:r w:rsidRPr="008E4593">
              <w:rPr>
                <w:rFonts w:ascii="Verdana" w:hAnsi="Verdana"/>
                <w:b/>
                <w:bCs/>
              </w:rPr>
              <w:t xml:space="preserve"> </w:t>
            </w:r>
            <w:r w:rsidRPr="008E4593">
              <w:rPr>
                <w:rFonts w:ascii="Verdana" w:hAnsi="Verdana"/>
              </w:rPr>
              <w:t>(</w:t>
            </w:r>
            <w:r w:rsidRPr="008E4593">
              <w:rPr>
                <w:rFonts w:ascii="Verdana" w:hAnsi="Verdana"/>
              </w:rPr>
              <w:t>Forsker og projektleder for delprojekt</w:t>
            </w:r>
            <w:r w:rsidRPr="008E4593">
              <w:rPr>
                <w:rFonts w:ascii="Verdana" w:hAnsi="Verdana"/>
              </w:rPr>
              <w:t>)</w:t>
            </w:r>
            <w:r w:rsidRPr="008E4593">
              <w:rPr>
                <w:rFonts w:ascii="Verdana" w:hAnsi="Verdana"/>
              </w:rPr>
              <w:t>.</w:t>
            </w:r>
          </w:p>
          <w:p w14:paraId="4629BA54" w14:textId="77777777" w:rsidR="008E4593" w:rsidRDefault="008E4593" w:rsidP="008E4593">
            <w:pPr>
              <w:jc w:val="left"/>
              <w:rPr>
                <w:rFonts w:ascii="Verdana" w:hAnsi="Verdana"/>
              </w:rPr>
            </w:pPr>
          </w:p>
          <w:p w14:paraId="02366087" w14:textId="0F702108" w:rsidR="008E4593" w:rsidRPr="008E4593" w:rsidRDefault="008E4593" w:rsidP="008E4593">
            <w:pPr>
              <w:jc w:val="left"/>
              <w:rPr>
                <w:rFonts w:ascii="Verdana" w:hAnsi="Verdana"/>
              </w:rPr>
            </w:pPr>
            <w:r w:rsidRPr="008E4593">
              <w:rPr>
                <w:rFonts w:ascii="Verdana" w:hAnsi="Verdana"/>
              </w:rPr>
              <w:t>Projektet undersøger, hvordan vedvarende energiprojekter kan bidrage til lokal udvikling, værdiskabelse og demokratisk forankring i landdistrikterne gennem litteraturstudier, casestudier</w:t>
            </w:r>
            <w:r>
              <w:rPr>
                <w:rFonts w:ascii="Verdana" w:hAnsi="Verdana"/>
              </w:rPr>
              <w:t>.</w:t>
            </w:r>
          </w:p>
          <w:p w14:paraId="64BF9238" w14:textId="77777777" w:rsidR="008E4593" w:rsidRDefault="008E4593" w:rsidP="008E4593">
            <w:pPr>
              <w:jc w:val="left"/>
              <w:rPr>
                <w:rFonts w:ascii="Verdana" w:hAnsi="Verdana"/>
              </w:rPr>
            </w:pPr>
          </w:p>
          <w:p w14:paraId="7B21DE7A" w14:textId="49DE0055" w:rsidR="008E4593" w:rsidRPr="008E4593" w:rsidRDefault="008E4593" w:rsidP="008E4593">
            <w:pPr>
              <w:jc w:val="left"/>
              <w:rPr>
                <w:rFonts w:ascii="Verdana" w:hAnsi="Verdana"/>
              </w:rPr>
            </w:pPr>
            <w:r w:rsidRPr="008E4593">
              <w:rPr>
                <w:rFonts w:ascii="Verdana" w:hAnsi="Verdana"/>
              </w:rPr>
              <w:t xml:space="preserve">Finansieret af </w:t>
            </w:r>
            <w:proofErr w:type="spellStart"/>
            <w:r w:rsidRPr="008E4593">
              <w:rPr>
                <w:rFonts w:ascii="Verdana" w:hAnsi="Verdana"/>
              </w:rPr>
              <w:t>Landdistriktspuljen</w:t>
            </w:r>
            <w:proofErr w:type="spellEnd"/>
            <w:r w:rsidRPr="008E4593">
              <w:rPr>
                <w:rFonts w:ascii="Verdana" w:hAnsi="Verdana"/>
              </w:rPr>
              <w:t>.</w:t>
            </w:r>
          </w:p>
          <w:p w14:paraId="28903AF2" w14:textId="01EEC6A3" w:rsidR="00404887" w:rsidRDefault="00404887" w:rsidP="00404887">
            <w:pPr>
              <w:jc w:val="left"/>
              <w:rPr>
                <w:rFonts w:ascii="Verdana" w:hAnsi="Verdana"/>
                <w:b/>
              </w:rPr>
            </w:pPr>
          </w:p>
        </w:tc>
      </w:tr>
    </w:tbl>
    <w:p w14:paraId="70D64167" w14:textId="008092E6" w:rsidR="00CF6EF6" w:rsidRDefault="00CF6EF6" w:rsidP="002772E4">
      <w:pPr>
        <w:jc w:val="left"/>
        <w:rPr>
          <w:rFonts w:ascii="Verdana" w:hAnsi="Verdana"/>
          <w:b/>
        </w:rPr>
      </w:pPr>
    </w:p>
    <w:p w14:paraId="223D30B0" w14:textId="77777777" w:rsidR="00EE7B5F" w:rsidRPr="00A35379" w:rsidRDefault="00EE7B5F" w:rsidP="00EE7B5F">
      <w:pPr>
        <w:ind w:left="993" w:hanging="993"/>
        <w:jc w:val="left"/>
        <w:rPr>
          <w:rFonts w:ascii="Verdana" w:hAnsi="Verdana"/>
          <w:sz w:val="8"/>
          <w:szCs w:val="8"/>
        </w:rPr>
      </w:pPr>
    </w:p>
    <w:p w14:paraId="48B2B3B3" w14:textId="77777777" w:rsidR="00B537A1" w:rsidRPr="00B537A1" w:rsidRDefault="00B537A1" w:rsidP="00B537A1">
      <w:pPr>
        <w:ind w:left="993" w:hanging="993"/>
        <w:jc w:val="left"/>
        <w:rPr>
          <w:rFonts w:ascii="Verdana" w:hAnsi="Verdana"/>
          <w:b/>
          <w:bCs/>
          <w:sz w:val="10"/>
          <w:szCs w:val="10"/>
        </w:rPr>
      </w:pPr>
    </w:p>
    <w:p w14:paraId="79F9791D" w14:textId="1D48F5FC" w:rsidR="00EB735A" w:rsidRDefault="001427FD" w:rsidP="00EB735A">
      <w:pPr>
        <w:ind w:left="993" w:hanging="993"/>
        <w:jc w:val="left"/>
        <w:rPr>
          <w:rFonts w:ascii="Verdana" w:hAnsi="Verdana"/>
          <w:b/>
          <w:bCs/>
        </w:rPr>
      </w:pPr>
      <w:r w:rsidRPr="001427FD">
        <w:rPr>
          <w:rFonts w:ascii="Verdana" w:hAnsi="Verdana"/>
          <w:b/>
          <w:bCs/>
        </w:rPr>
        <w:t>Eksterne faglige engagementer</w:t>
      </w:r>
      <w:r w:rsidR="00EB735A">
        <w:rPr>
          <w:rFonts w:ascii="Verdana" w:hAnsi="Verdana"/>
          <w:b/>
          <w:bCs/>
        </w:rPr>
        <w:t>:</w:t>
      </w:r>
    </w:p>
    <w:p w14:paraId="6DC81F21" w14:textId="77777777" w:rsidR="00D674B7" w:rsidRPr="00EB735A" w:rsidRDefault="00D674B7" w:rsidP="00EB735A">
      <w:pPr>
        <w:ind w:left="993" w:hanging="993"/>
        <w:jc w:val="left"/>
        <w:rPr>
          <w:rFonts w:ascii="Verdana" w:hAnsi="Verdana"/>
          <w:b/>
          <w:bCs/>
        </w:rPr>
      </w:pPr>
    </w:p>
    <w:p w14:paraId="4425EBF6" w14:textId="3430891A" w:rsidR="001C59BB" w:rsidRDefault="001C59BB" w:rsidP="00D674B7">
      <w:pPr>
        <w:ind w:left="2813" w:hanging="993"/>
        <w:jc w:val="left"/>
        <w:rPr>
          <w:rFonts w:ascii="Verdana" w:hAnsi="Verdana"/>
        </w:rPr>
      </w:pPr>
      <w:r>
        <w:rPr>
          <w:rFonts w:ascii="Verdana" w:hAnsi="Verdana"/>
          <w:b/>
          <w:bCs/>
        </w:rPr>
        <w:t xml:space="preserve">2026- </w:t>
      </w:r>
      <w:r>
        <w:rPr>
          <w:rFonts w:ascii="Verdana" w:hAnsi="Verdana"/>
          <w:b/>
          <w:bCs/>
        </w:rPr>
        <w:tab/>
      </w:r>
      <w:r w:rsidRPr="001C59BB">
        <w:rPr>
          <w:rFonts w:ascii="Verdana" w:hAnsi="Verdana"/>
          <w:b/>
          <w:bCs/>
        </w:rPr>
        <w:t xml:space="preserve">Medlem af </w:t>
      </w:r>
      <w:proofErr w:type="spellStart"/>
      <w:r w:rsidRPr="001C59BB">
        <w:rPr>
          <w:rFonts w:ascii="Verdana" w:hAnsi="Verdana"/>
          <w:b/>
          <w:bCs/>
        </w:rPr>
        <w:t>Advisory</w:t>
      </w:r>
      <w:proofErr w:type="spellEnd"/>
      <w:r w:rsidRPr="001C59BB">
        <w:rPr>
          <w:rFonts w:ascii="Verdana" w:hAnsi="Verdana"/>
          <w:b/>
          <w:bCs/>
        </w:rPr>
        <w:t xml:space="preserve"> Board for projektet </w:t>
      </w:r>
      <w:proofErr w:type="spellStart"/>
      <w:r w:rsidRPr="001C59BB">
        <w:rPr>
          <w:rFonts w:ascii="Verdana" w:hAnsi="Verdana"/>
          <w:b/>
          <w:bCs/>
          <w:i/>
          <w:iCs/>
        </w:rPr>
        <w:t>Bobarhed</w:t>
      </w:r>
      <w:proofErr w:type="spellEnd"/>
      <w:r w:rsidRPr="001C59BB">
        <w:rPr>
          <w:rFonts w:ascii="Verdana" w:hAnsi="Verdana"/>
          <w:b/>
          <w:bCs/>
        </w:rPr>
        <w:t>.</w:t>
      </w:r>
      <w:r w:rsidRPr="001C59BB">
        <w:rPr>
          <w:rFonts w:ascii="Verdana" w:hAnsi="Verdana"/>
        </w:rPr>
        <w:t xml:space="preserve"> Sammenslutningen af Danske Småøer og </w:t>
      </w:r>
      <w:proofErr w:type="spellStart"/>
      <w:r w:rsidRPr="001C59BB">
        <w:rPr>
          <w:rFonts w:ascii="Verdana" w:hAnsi="Verdana"/>
        </w:rPr>
        <w:t>Skärgårdsinstitutet</w:t>
      </w:r>
      <w:proofErr w:type="spellEnd"/>
      <w:r w:rsidRPr="001C59BB">
        <w:rPr>
          <w:rFonts w:ascii="Verdana" w:hAnsi="Verdana"/>
        </w:rPr>
        <w:t xml:space="preserve"> ved Åbo Akademi Universitet. Medlem af projektets faglige </w:t>
      </w:r>
      <w:proofErr w:type="spellStart"/>
      <w:r w:rsidRPr="001C59BB">
        <w:rPr>
          <w:rFonts w:ascii="Verdana" w:hAnsi="Verdana"/>
        </w:rPr>
        <w:t>advisory</w:t>
      </w:r>
      <w:proofErr w:type="spellEnd"/>
      <w:r w:rsidRPr="001C59BB">
        <w:rPr>
          <w:rFonts w:ascii="Verdana" w:hAnsi="Verdana"/>
        </w:rPr>
        <w:t xml:space="preserve"> board, der bidrager med strategisk og forskningsfaglig sparring om bosætning, levedygtige lokalsamfund og udvikling på de danske småøer. Projektet arbejder med at udvikle et praksisnært og dokumenteret vidensgrundlag til brug for fremtidige indsatser inden for ø- og landdistriktsudvikling.</w:t>
      </w:r>
    </w:p>
    <w:p w14:paraId="725A6A31" w14:textId="497C6470" w:rsidR="00D674B7" w:rsidRPr="00D674B7" w:rsidRDefault="00D674B7" w:rsidP="00D674B7">
      <w:pPr>
        <w:ind w:left="2813" w:hanging="993"/>
        <w:jc w:val="left"/>
        <w:rPr>
          <w:rFonts w:ascii="Verdana" w:hAnsi="Verdana"/>
        </w:rPr>
      </w:pPr>
      <w:r w:rsidRPr="00D674B7">
        <w:rPr>
          <w:rFonts w:ascii="Verdana" w:hAnsi="Verdana"/>
        </w:rPr>
        <w:t>2026 –</w:t>
      </w:r>
      <w:r w:rsidRPr="00D674B7">
        <w:rPr>
          <w:rFonts w:ascii="Verdana" w:hAnsi="Verdana"/>
        </w:rPr>
        <w:br/>
      </w:r>
      <w:r w:rsidRPr="001C59BB">
        <w:rPr>
          <w:rFonts w:ascii="Verdana" w:hAnsi="Verdana"/>
          <w:b/>
          <w:bCs/>
        </w:rPr>
        <w:t xml:space="preserve">Medlem af Visdomsrådet for </w:t>
      </w:r>
      <w:proofErr w:type="spellStart"/>
      <w:r w:rsidRPr="001C59BB">
        <w:rPr>
          <w:rFonts w:ascii="Verdana" w:hAnsi="Verdana"/>
          <w:b/>
          <w:bCs/>
        </w:rPr>
        <w:t>Jordfast</w:t>
      </w:r>
      <w:proofErr w:type="spellEnd"/>
      <w:r w:rsidRPr="00D674B7">
        <w:rPr>
          <w:rFonts w:ascii="Verdana" w:hAnsi="Verdana"/>
        </w:rPr>
        <w:t xml:space="preserve">. Energiakademiet, Samsø. Udpeget til Visdomsrådet for det Veluxfonden-støttede </w:t>
      </w:r>
      <w:r w:rsidRPr="00D674B7">
        <w:rPr>
          <w:rFonts w:ascii="Verdana" w:hAnsi="Verdana"/>
        </w:rPr>
        <w:lastRenderedPageBreak/>
        <w:t xml:space="preserve">projekt </w:t>
      </w:r>
      <w:proofErr w:type="spellStart"/>
      <w:r w:rsidRPr="00D674B7">
        <w:rPr>
          <w:rFonts w:ascii="Verdana" w:hAnsi="Verdana"/>
          <w:i/>
          <w:iCs/>
        </w:rPr>
        <w:t>Jordfast</w:t>
      </w:r>
      <w:proofErr w:type="spellEnd"/>
      <w:r w:rsidRPr="00D674B7">
        <w:rPr>
          <w:rFonts w:ascii="Verdana" w:hAnsi="Verdana"/>
        </w:rPr>
        <w:t>, der arbejder med demokratisk bæredygtighed, lokal forankring og samspillet mellem mennesker, steder og grøn omstilling. Visdomsrådet bidrager med faglig sparring og strategiske perspektiver til projektets udvikling.</w:t>
      </w:r>
    </w:p>
    <w:p w14:paraId="11A8DEBA" w14:textId="3BC1CDEC" w:rsidR="00D674B7" w:rsidRPr="00D674B7" w:rsidRDefault="00D674B7" w:rsidP="00D674B7">
      <w:pPr>
        <w:ind w:left="2813" w:hanging="993"/>
        <w:jc w:val="left"/>
        <w:rPr>
          <w:rFonts w:ascii="Verdana" w:hAnsi="Verdana"/>
        </w:rPr>
      </w:pPr>
      <w:r w:rsidRPr="00D674B7">
        <w:rPr>
          <w:rFonts w:ascii="Verdana" w:hAnsi="Verdana"/>
        </w:rPr>
        <w:t>2026 -</w:t>
      </w:r>
      <w:r w:rsidRPr="00D674B7">
        <w:rPr>
          <w:rFonts w:ascii="Verdana" w:hAnsi="Verdana"/>
        </w:rPr>
        <w:br/>
      </w:r>
      <w:r w:rsidR="001C59BB">
        <w:rPr>
          <w:rFonts w:ascii="Verdana" w:hAnsi="Verdana"/>
          <w:b/>
          <w:bCs/>
        </w:rPr>
        <w:t xml:space="preserve">Deltager i </w:t>
      </w:r>
      <w:proofErr w:type="spellStart"/>
      <w:r w:rsidRPr="001C59BB">
        <w:rPr>
          <w:rFonts w:ascii="Verdana" w:hAnsi="Verdana"/>
          <w:b/>
          <w:bCs/>
        </w:rPr>
        <w:t>Impact</w:t>
      </w:r>
      <w:proofErr w:type="spellEnd"/>
      <w:r w:rsidRPr="001C59BB">
        <w:rPr>
          <w:rFonts w:ascii="Verdana" w:hAnsi="Verdana"/>
          <w:b/>
          <w:bCs/>
        </w:rPr>
        <w:t xml:space="preserve"> Lab 2.0. Dronning Mary Center</w:t>
      </w:r>
      <w:r w:rsidRPr="00D674B7">
        <w:rPr>
          <w:rFonts w:ascii="Verdana" w:hAnsi="Verdana"/>
        </w:rPr>
        <w:t xml:space="preserve">, </w:t>
      </w:r>
      <w:r w:rsidRPr="001C59BB">
        <w:rPr>
          <w:rFonts w:ascii="Verdana" w:hAnsi="Verdana"/>
          <w:b/>
          <w:bCs/>
        </w:rPr>
        <w:t>Københavns Universitet.</w:t>
      </w:r>
      <w:r w:rsidRPr="00D674B7">
        <w:rPr>
          <w:rFonts w:ascii="Verdana" w:hAnsi="Verdana"/>
        </w:rPr>
        <w:t xml:space="preserve"> Udvalgt deltager i tværfagligt forskerudviklingsforløb med fokus på </w:t>
      </w:r>
      <w:proofErr w:type="spellStart"/>
      <w:r w:rsidRPr="00D674B7">
        <w:rPr>
          <w:rFonts w:ascii="Verdana" w:hAnsi="Verdana"/>
        </w:rPr>
        <w:t>forskningsimpact</w:t>
      </w:r>
      <w:proofErr w:type="spellEnd"/>
      <w:r w:rsidRPr="00D674B7">
        <w:rPr>
          <w:rFonts w:ascii="Verdana" w:hAnsi="Verdana"/>
        </w:rPr>
        <w:t>, samarbejde med praksisaktører og omsætning af forskning til samfundsmæssig værdi.</w:t>
      </w:r>
    </w:p>
    <w:p w14:paraId="1285CE7E" w14:textId="77777777" w:rsidR="00843198" w:rsidRDefault="00843198" w:rsidP="000B25C4">
      <w:pPr>
        <w:ind w:left="993" w:hanging="993"/>
        <w:jc w:val="left"/>
        <w:rPr>
          <w:rFonts w:ascii="Verdana" w:hAnsi="Verdana"/>
          <w:b/>
          <w:bCs/>
        </w:rPr>
      </w:pPr>
    </w:p>
    <w:p w14:paraId="2E226D48" w14:textId="77777777" w:rsidR="00843198" w:rsidRDefault="00843198" w:rsidP="000B25C4">
      <w:pPr>
        <w:ind w:left="993" w:hanging="993"/>
        <w:jc w:val="left"/>
        <w:rPr>
          <w:rFonts w:ascii="Verdana" w:hAnsi="Verdana"/>
          <w:b/>
          <w:bCs/>
        </w:rPr>
      </w:pPr>
    </w:p>
    <w:p w14:paraId="5401D4C1" w14:textId="77777777" w:rsidR="002772E4" w:rsidRDefault="002772E4" w:rsidP="000B25C4">
      <w:pPr>
        <w:ind w:left="993" w:hanging="993"/>
        <w:jc w:val="left"/>
        <w:rPr>
          <w:rFonts w:ascii="Verdana" w:hAnsi="Verdana"/>
          <w:b/>
          <w:bCs/>
        </w:rPr>
      </w:pPr>
    </w:p>
    <w:p w14:paraId="479B1FF6" w14:textId="50D69AEA" w:rsidR="00F63F85" w:rsidRDefault="00666B1C" w:rsidP="000B25C4">
      <w:pPr>
        <w:ind w:left="993" w:hanging="993"/>
        <w:jc w:val="left"/>
        <w:rPr>
          <w:rFonts w:ascii="Verdana" w:hAnsi="Verdana"/>
          <w:b/>
          <w:bCs/>
        </w:rPr>
      </w:pPr>
      <w:r>
        <w:rPr>
          <w:rFonts w:ascii="Verdana" w:hAnsi="Verdana"/>
          <w:b/>
          <w:bCs/>
        </w:rPr>
        <w:t>Publikationer</w:t>
      </w:r>
      <w:r w:rsidR="00041D1D">
        <w:rPr>
          <w:rFonts w:ascii="Verdana" w:hAnsi="Verdana"/>
          <w:b/>
          <w:bCs/>
        </w:rPr>
        <w:t>:</w:t>
      </w:r>
      <w:r>
        <w:rPr>
          <w:rFonts w:ascii="Verdana" w:hAnsi="Verdana"/>
          <w:b/>
          <w:bCs/>
        </w:rPr>
        <w:t xml:space="preserve"> </w:t>
      </w:r>
    </w:p>
    <w:p w14:paraId="74DF82BA" w14:textId="77777777" w:rsidR="0005686F" w:rsidRPr="0005686F" w:rsidRDefault="0005686F" w:rsidP="0005686F">
      <w:pPr>
        <w:ind w:left="993" w:hanging="993"/>
        <w:jc w:val="left"/>
        <w:rPr>
          <w:rFonts w:ascii="Verdana" w:hAnsi="Verdana"/>
        </w:rPr>
      </w:pPr>
    </w:p>
    <w:p w14:paraId="1AEC2C68" w14:textId="77777777" w:rsidR="00952907" w:rsidRPr="00952907" w:rsidRDefault="00952907" w:rsidP="0005686F">
      <w:pPr>
        <w:ind w:left="2813" w:hanging="993"/>
        <w:jc w:val="left"/>
        <w:rPr>
          <w:rFonts w:ascii="Verdana" w:hAnsi="Verdana"/>
          <w:b/>
          <w:bCs/>
        </w:rPr>
      </w:pPr>
      <w:r w:rsidRPr="00952907">
        <w:rPr>
          <w:rFonts w:ascii="Verdana" w:hAnsi="Verdana"/>
          <w:b/>
          <w:bCs/>
        </w:rPr>
        <w:t>Peer-</w:t>
      </w:r>
      <w:proofErr w:type="spellStart"/>
      <w:r w:rsidRPr="00952907">
        <w:rPr>
          <w:rFonts w:ascii="Verdana" w:hAnsi="Verdana"/>
          <w:b/>
          <w:bCs/>
        </w:rPr>
        <w:t>reviewed</w:t>
      </w:r>
      <w:proofErr w:type="spellEnd"/>
      <w:r w:rsidRPr="00952907">
        <w:rPr>
          <w:rFonts w:ascii="Verdana" w:hAnsi="Verdana"/>
          <w:b/>
          <w:bCs/>
        </w:rPr>
        <w:t xml:space="preserve"> internationale publikationer</w:t>
      </w:r>
    </w:p>
    <w:p w14:paraId="3DA71235" w14:textId="5A4B6EF2" w:rsidR="0005686F" w:rsidRPr="0005686F" w:rsidRDefault="0005686F" w:rsidP="0005686F">
      <w:pPr>
        <w:ind w:left="2813" w:hanging="993"/>
        <w:jc w:val="left"/>
        <w:rPr>
          <w:rFonts w:ascii="Verdana" w:hAnsi="Verdana"/>
          <w:lang w:val="en-US"/>
        </w:rPr>
      </w:pPr>
      <w:r w:rsidRPr="00750698">
        <w:rPr>
          <w:rFonts w:ascii="Verdana" w:hAnsi="Verdana"/>
          <w:lang w:val="en-US"/>
        </w:rPr>
        <w:t xml:space="preserve">Agergaard, J., Subedi, B &amp; Brøgger D. (2022). </w:t>
      </w:r>
      <w:r w:rsidRPr="0005686F">
        <w:rPr>
          <w:rFonts w:ascii="Verdana" w:hAnsi="Verdana"/>
          <w:lang w:val="en-US"/>
        </w:rPr>
        <w:t xml:space="preserve">Political geographies of urban demarcation: Learning from Nepal's state-restructuring process. Political Geography, 96, 102605. </w:t>
      </w:r>
    </w:p>
    <w:p w14:paraId="4D723FD0" w14:textId="77777777" w:rsidR="0005686F" w:rsidRPr="0005686F" w:rsidRDefault="0005686F" w:rsidP="00E0114D">
      <w:pPr>
        <w:jc w:val="left"/>
        <w:rPr>
          <w:rFonts w:ascii="Verdana" w:hAnsi="Verdana"/>
          <w:lang w:val="en-US"/>
        </w:rPr>
      </w:pPr>
    </w:p>
    <w:p w14:paraId="3306F01F" w14:textId="77777777" w:rsidR="0005686F" w:rsidRPr="0005686F" w:rsidRDefault="0005686F" w:rsidP="0005686F">
      <w:pPr>
        <w:ind w:left="2813" w:hanging="993"/>
        <w:jc w:val="left"/>
        <w:rPr>
          <w:rFonts w:ascii="Verdana" w:hAnsi="Verdana"/>
          <w:lang w:val="en-US"/>
        </w:rPr>
      </w:pPr>
      <w:r w:rsidRPr="0005686F">
        <w:rPr>
          <w:rFonts w:ascii="Verdana" w:hAnsi="Verdana"/>
          <w:lang w:val="en-US"/>
        </w:rPr>
        <w:t>Brøgger, D., &amp; Agergaard, J. (2019). The migration–</w:t>
      </w:r>
      <w:proofErr w:type="spellStart"/>
      <w:r w:rsidRPr="0005686F">
        <w:rPr>
          <w:rFonts w:ascii="Verdana" w:hAnsi="Verdana"/>
          <w:lang w:val="en-US"/>
        </w:rPr>
        <w:t>urbanisation</w:t>
      </w:r>
      <w:proofErr w:type="spellEnd"/>
      <w:r w:rsidRPr="0005686F">
        <w:rPr>
          <w:rFonts w:ascii="Verdana" w:hAnsi="Verdana"/>
          <w:lang w:val="en-US"/>
        </w:rPr>
        <w:t xml:space="preserve"> nexus in Nepal's exceptional urban transformation. Population, Space and Place, 25(8), e2264. </w:t>
      </w:r>
    </w:p>
    <w:p w14:paraId="2C369BC5" w14:textId="77777777" w:rsidR="0005686F" w:rsidRPr="0005686F" w:rsidRDefault="0005686F" w:rsidP="0005686F">
      <w:pPr>
        <w:ind w:left="2813" w:hanging="993"/>
        <w:jc w:val="left"/>
        <w:rPr>
          <w:rFonts w:ascii="Verdana" w:hAnsi="Verdana"/>
          <w:lang w:val="en-US"/>
        </w:rPr>
      </w:pPr>
    </w:p>
    <w:p w14:paraId="4602AB7C" w14:textId="77777777" w:rsidR="0005686F" w:rsidRPr="0005686F" w:rsidRDefault="0005686F" w:rsidP="0005686F">
      <w:pPr>
        <w:ind w:left="2813" w:hanging="993"/>
        <w:jc w:val="left"/>
        <w:rPr>
          <w:rFonts w:ascii="Verdana" w:hAnsi="Verdana"/>
          <w:lang w:val="en-US"/>
        </w:rPr>
      </w:pPr>
      <w:r w:rsidRPr="0005686F">
        <w:rPr>
          <w:rFonts w:ascii="Verdana" w:hAnsi="Verdana"/>
          <w:lang w:val="en-US"/>
        </w:rPr>
        <w:t xml:space="preserve">Brøgger, D. (2019). "Unequal urban rights: critical reflections on property and urban citizenship." Urban Studies 56.14 (2019): 2977-2992. </w:t>
      </w:r>
    </w:p>
    <w:p w14:paraId="6F79827F" w14:textId="77777777" w:rsidR="0005686F" w:rsidRPr="0005686F" w:rsidRDefault="0005686F" w:rsidP="0005686F">
      <w:pPr>
        <w:ind w:left="2813" w:hanging="993"/>
        <w:jc w:val="left"/>
        <w:rPr>
          <w:rFonts w:ascii="Verdana" w:hAnsi="Verdana"/>
          <w:lang w:val="en-US"/>
        </w:rPr>
      </w:pPr>
    </w:p>
    <w:p w14:paraId="239022CC" w14:textId="77777777" w:rsidR="0005686F" w:rsidRPr="0005686F" w:rsidRDefault="0005686F" w:rsidP="0005686F">
      <w:pPr>
        <w:ind w:left="2813" w:hanging="993"/>
        <w:jc w:val="left"/>
        <w:rPr>
          <w:rFonts w:ascii="Verdana" w:hAnsi="Verdana"/>
          <w:lang w:val="en-US"/>
        </w:rPr>
      </w:pPr>
      <w:r w:rsidRPr="0005686F">
        <w:rPr>
          <w:rFonts w:ascii="Verdana" w:hAnsi="Verdana"/>
          <w:lang w:val="en-US"/>
        </w:rPr>
        <w:t xml:space="preserve">Brøgger, D. (2019). Urban diaspora space: Rural–urban migration and the production of unequal urban spaces. </w:t>
      </w:r>
      <w:proofErr w:type="spellStart"/>
      <w:r w:rsidRPr="0005686F">
        <w:rPr>
          <w:rFonts w:ascii="Verdana" w:hAnsi="Verdana"/>
          <w:lang w:val="en-US"/>
        </w:rPr>
        <w:t>Geoforum</w:t>
      </w:r>
      <w:proofErr w:type="spellEnd"/>
      <w:r w:rsidRPr="0005686F">
        <w:rPr>
          <w:rFonts w:ascii="Verdana" w:hAnsi="Verdana"/>
          <w:lang w:val="en-US"/>
        </w:rPr>
        <w:t xml:space="preserve">, 102, 97-105. </w:t>
      </w:r>
    </w:p>
    <w:p w14:paraId="6B93ABDF" w14:textId="77777777" w:rsidR="0005686F" w:rsidRPr="0005686F" w:rsidRDefault="0005686F" w:rsidP="0005686F">
      <w:pPr>
        <w:ind w:left="2813" w:hanging="993"/>
        <w:jc w:val="left"/>
        <w:rPr>
          <w:rFonts w:ascii="Verdana" w:hAnsi="Verdana"/>
          <w:lang w:val="en-US"/>
        </w:rPr>
      </w:pPr>
    </w:p>
    <w:p w14:paraId="1B3579F5" w14:textId="77777777" w:rsidR="0005686F" w:rsidRPr="0005686F" w:rsidRDefault="0005686F" w:rsidP="0005686F">
      <w:pPr>
        <w:ind w:left="2813" w:hanging="993"/>
        <w:jc w:val="left"/>
        <w:rPr>
          <w:rFonts w:ascii="Verdana" w:hAnsi="Verdana"/>
        </w:rPr>
      </w:pPr>
      <w:r w:rsidRPr="0005686F">
        <w:rPr>
          <w:rFonts w:ascii="Verdana" w:hAnsi="Verdana"/>
          <w:lang w:val="en-US"/>
        </w:rPr>
        <w:t xml:space="preserve">Agergaard J. &amp; Brøgger D. (2016). Returning to home: Migrant connections and local development in rural Nepal, Danish Journal of Geography. </w:t>
      </w:r>
      <w:r w:rsidRPr="0005686F">
        <w:rPr>
          <w:rFonts w:ascii="Verdana" w:hAnsi="Verdana"/>
        </w:rPr>
        <w:t xml:space="preserve">116(1): 71-81. </w:t>
      </w:r>
    </w:p>
    <w:p w14:paraId="6D946DDD" w14:textId="77777777" w:rsidR="0005686F" w:rsidRPr="0005686F" w:rsidRDefault="0005686F" w:rsidP="0005686F">
      <w:pPr>
        <w:ind w:left="2813" w:hanging="993"/>
        <w:jc w:val="left"/>
        <w:rPr>
          <w:rFonts w:ascii="Verdana" w:hAnsi="Verdana"/>
        </w:rPr>
      </w:pPr>
    </w:p>
    <w:p w14:paraId="7247AA86" w14:textId="77777777" w:rsidR="0005686F" w:rsidRPr="0005686F" w:rsidRDefault="0005686F" w:rsidP="0005686F">
      <w:pPr>
        <w:ind w:left="2813" w:hanging="993"/>
        <w:jc w:val="left"/>
        <w:rPr>
          <w:rFonts w:ascii="Verdana" w:hAnsi="Verdana"/>
        </w:rPr>
      </w:pPr>
    </w:p>
    <w:p w14:paraId="4265BE9B" w14:textId="77777777" w:rsidR="0005686F" w:rsidRDefault="0005686F" w:rsidP="0005686F">
      <w:pPr>
        <w:ind w:left="2813" w:hanging="993"/>
        <w:jc w:val="left"/>
        <w:rPr>
          <w:rFonts w:ascii="Verdana" w:hAnsi="Verdana"/>
          <w:b/>
          <w:bCs/>
        </w:rPr>
      </w:pPr>
      <w:r w:rsidRPr="001427FD">
        <w:rPr>
          <w:rFonts w:ascii="Verdana" w:hAnsi="Verdana"/>
          <w:b/>
          <w:bCs/>
        </w:rPr>
        <w:t>Andre udgivelser:</w:t>
      </w:r>
    </w:p>
    <w:p w14:paraId="661FE591" w14:textId="77777777" w:rsidR="00750698" w:rsidRDefault="00750698" w:rsidP="00750698">
      <w:pPr>
        <w:ind w:left="2813" w:hanging="993"/>
        <w:jc w:val="left"/>
        <w:rPr>
          <w:rFonts w:ascii="Verdana" w:hAnsi="Verdana"/>
        </w:rPr>
      </w:pPr>
      <w:r w:rsidRPr="00E615F2">
        <w:rPr>
          <w:rFonts w:ascii="Verdana" w:hAnsi="Verdana"/>
        </w:rPr>
        <w:t xml:space="preserve">Manniche, J., Skriver Hansen, A., Brøgger, D., &amp; Brandt Broegaard, R. (2026). </w:t>
      </w:r>
      <w:r w:rsidRPr="00E615F2">
        <w:rPr>
          <w:rFonts w:ascii="Verdana" w:hAnsi="Verdana"/>
          <w:i/>
          <w:iCs/>
        </w:rPr>
        <w:t>Vedvarende energiprojekter som løftestang for landdistriktsudvikling</w:t>
      </w:r>
      <w:r w:rsidRPr="00E615F2">
        <w:rPr>
          <w:rFonts w:ascii="Verdana" w:hAnsi="Verdana"/>
        </w:rPr>
        <w:t xml:space="preserve">. Center for Regional- og Turismeforskning (CRT). </w:t>
      </w:r>
      <w:hyperlink r:id="rId12" w:tgtFrame="_new" w:history="1">
        <w:r w:rsidRPr="00E615F2">
          <w:rPr>
            <w:rStyle w:val="Hyperlink"/>
            <w:rFonts w:ascii="Verdana" w:hAnsi="Verdana"/>
          </w:rPr>
          <w:t>https://www.crt.dk/publications/energiprojekter-som-loftestang-for-landdistriktsudvikling</w:t>
        </w:r>
      </w:hyperlink>
    </w:p>
    <w:p w14:paraId="151BC9F8" w14:textId="77777777" w:rsidR="00750698" w:rsidRPr="001427FD" w:rsidRDefault="00750698" w:rsidP="0005686F">
      <w:pPr>
        <w:ind w:left="2813" w:hanging="993"/>
        <w:jc w:val="left"/>
        <w:rPr>
          <w:rFonts w:ascii="Verdana" w:hAnsi="Verdana"/>
          <w:b/>
          <w:bCs/>
        </w:rPr>
      </w:pPr>
    </w:p>
    <w:p w14:paraId="1279B771" w14:textId="081D18C1" w:rsidR="00427962" w:rsidRDefault="00427962" w:rsidP="0005686F">
      <w:pPr>
        <w:ind w:left="2813" w:hanging="993"/>
        <w:jc w:val="left"/>
        <w:rPr>
          <w:rFonts w:ascii="Verdana" w:hAnsi="Verdana"/>
        </w:rPr>
      </w:pPr>
      <w:r w:rsidRPr="00427962">
        <w:rPr>
          <w:rFonts w:ascii="Verdana" w:hAnsi="Verdana"/>
        </w:rPr>
        <w:t xml:space="preserve">Jørgensen, R. T., Jørgensen, A. P., Glæsner, T. M., Brøgger, D. R., Ibsen, M. F., Sowe, C. S. S. &amp; Holm, J. W. (2025). Et fælles sprog for erhvervsdemokrati: Forståelsesramme for demokratisk legitimitet i demokratiske virksomheder. Tænketanken Demokratisk Erhverv. </w:t>
      </w:r>
      <w:hyperlink r:id="rId13" w:history="1">
        <w:r w:rsidR="00E0114D" w:rsidRPr="004B62C3">
          <w:rPr>
            <w:rStyle w:val="Hyperlink"/>
            <w:rFonts w:ascii="Verdana" w:hAnsi="Verdana"/>
          </w:rPr>
          <w:t>https://demokratiskerhverv.dk/faelles-sprog-for-erhvervsdemokrati-rapport/</w:t>
        </w:r>
      </w:hyperlink>
      <w:r w:rsidR="00E0114D">
        <w:rPr>
          <w:rFonts w:ascii="Verdana" w:hAnsi="Verdana"/>
        </w:rPr>
        <w:t xml:space="preserve"> </w:t>
      </w:r>
    </w:p>
    <w:p w14:paraId="43CFFC5E" w14:textId="77777777" w:rsidR="00427962" w:rsidRDefault="00427962" w:rsidP="0005686F">
      <w:pPr>
        <w:ind w:left="2813" w:hanging="993"/>
        <w:jc w:val="left"/>
        <w:rPr>
          <w:rFonts w:ascii="Verdana" w:hAnsi="Verdana"/>
        </w:rPr>
      </w:pPr>
    </w:p>
    <w:p w14:paraId="544E17C0" w14:textId="09EE3526" w:rsidR="0005686F" w:rsidRPr="0005686F" w:rsidRDefault="0005686F" w:rsidP="0005686F">
      <w:pPr>
        <w:ind w:left="2813" w:hanging="993"/>
        <w:jc w:val="left"/>
        <w:rPr>
          <w:rFonts w:ascii="Verdana" w:hAnsi="Verdana"/>
        </w:rPr>
      </w:pPr>
      <w:r w:rsidRPr="0005686F">
        <w:rPr>
          <w:rFonts w:ascii="Verdana" w:hAnsi="Verdana"/>
        </w:rPr>
        <w:t xml:space="preserve">Brøgger, D., Vestergaard Jensen, S., Kingo, A., &amp; Pinstrup Jørgensen, A. (2023). Hvor er de unge i medlemsdemokratiet? Tænketanken Demokratisk Erhverv. </w:t>
      </w:r>
    </w:p>
    <w:p w14:paraId="52F1F99D" w14:textId="77777777" w:rsidR="0005686F" w:rsidRPr="0005686F" w:rsidRDefault="0005686F" w:rsidP="0005686F">
      <w:pPr>
        <w:ind w:left="2813" w:hanging="993"/>
        <w:jc w:val="left"/>
        <w:rPr>
          <w:rFonts w:ascii="Verdana" w:hAnsi="Verdana"/>
        </w:rPr>
      </w:pPr>
    </w:p>
    <w:p w14:paraId="2801E636" w14:textId="77777777" w:rsidR="0005686F" w:rsidRPr="0005686F" w:rsidRDefault="0005686F" w:rsidP="0005686F">
      <w:pPr>
        <w:ind w:left="2813" w:hanging="993"/>
        <w:jc w:val="left"/>
        <w:rPr>
          <w:rFonts w:ascii="Verdana" w:hAnsi="Verdana"/>
          <w:lang w:val="en-US"/>
        </w:rPr>
      </w:pPr>
      <w:r w:rsidRPr="0005686F">
        <w:rPr>
          <w:rFonts w:ascii="Verdana" w:hAnsi="Verdana"/>
        </w:rPr>
        <w:t xml:space="preserve">Glæsner, T. M., Pedersen, M. S., &amp; Brøgger, D. (2022). Det erhvervsdemokratiske landskab: En kortlægning af demokratiske virksomheder i Danmark. </w:t>
      </w:r>
      <w:proofErr w:type="spellStart"/>
      <w:r w:rsidRPr="0005686F">
        <w:rPr>
          <w:rFonts w:ascii="Verdana" w:hAnsi="Verdana"/>
          <w:lang w:val="en-US"/>
        </w:rPr>
        <w:t>Tænketanken</w:t>
      </w:r>
      <w:proofErr w:type="spellEnd"/>
      <w:r w:rsidRPr="0005686F">
        <w:rPr>
          <w:rFonts w:ascii="Verdana" w:hAnsi="Verdana"/>
          <w:lang w:val="en-US"/>
        </w:rPr>
        <w:t xml:space="preserve"> </w:t>
      </w:r>
      <w:proofErr w:type="spellStart"/>
      <w:r w:rsidRPr="0005686F">
        <w:rPr>
          <w:rFonts w:ascii="Verdana" w:hAnsi="Verdana"/>
          <w:lang w:val="en-US"/>
        </w:rPr>
        <w:t>Demokratisk</w:t>
      </w:r>
      <w:proofErr w:type="spellEnd"/>
      <w:r w:rsidRPr="0005686F">
        <w:rPr>
          <w:rFonts w:ascii="Verdana" w:hAnsi="Verdana"/>
          <w:lang w:val="en-US"/>
        </w:rPr>
        <w:t xml:space="preserve"> </w:t>
      </w:r>
      <w:proofErr w:type="spellStart"/>
      <w:r w:rsidRPr="0005686F">
        <w:rPr>
          <w:rFonts w:ascii="Verdana" w:hAnsi="Verdana"/>
          <w:lang w:val="en-US"/>
        </w:rPr>
        <w:t>Erhverv</w:t>
      </w:r>
      <w:proofErr w:type="spellEnd"/>
      <w:r w:rsidRPr="0005686F">
        <w:rPr>
          <w:rFonts w:ascii="Verdana" w:hAnsi="Verdana"/>
          <w:lang w:val="en-US"/>
        </w:rPr>
        <w:t>.</w:t>
      </w:r>
    </w:p>
    <w:p w14:paraId="6BE967DA" w14:textId="77777777" w:rsidR="0005686F" w:rsidRPr="0005686F" w:rsidRDefault="0005686F" w:rsidP="0005686F">
      <w:pPr>
        <w:ind w:left="2813" w:hanging="993"/>
        <w:jc w:val="left"/>
        <w:rPr>
          <w:rFonts w:ascii="Verdana" w:hAnsi="Verdana"/>
          <w:lang w:val="en-US"/>
        </w:rPr>
      </w:pPr>
    </w:p>
    <w:p w14:paraId="744205E9" w14:textId="77777777" w:rsidR="0005686F" w:rsidRPr="0005686F" w:rsidRDefault="0005686F" w:rsidP="0005686F">
      <w:pPr>
        <w:ind w:left="2813" w:hanging="993"/>
        <w:jc w:val="left"/>
        <w:rPr>
          <w:rFonts w:ascii="Verdana" w:hAnsi="Verdana"/>
          <w:lang w:val="en-US"/>
        </w:rPr>
      </w:pPr>
      <w:r w:rsidRPr="0005686F">
        <w:rPr>
          <w:rFonts w:ascii="Verdana" w:hAnsi="Verdana"/>
          <w:lang w:val="en-US"/>
        </w:rPr>
        <w:lastRenderedPageBreak/>
        <w:t xml:space="preserve">Brøgger, D. (2019). Becoming urban: critical explorations of the co-production of people and places. Department of Geosciences and Natural Resource Management, Faculty of Science, University of Copenhagen, </w:t>
      </w:r>
    </w:p>
    <w:p w14:paraId="23E9B541" w14:textId="77777777" w:rsidR="0005686F" w:rsidRPr="0005686F" w:rsidRDefault="0005686F" w:rsidP="0005686F">
      <w:pPr>
        <w:ind w:left="2813" w:hanging="993"/>
        <w:jc w:val="left"/>
        <w:rPr>
          <w:rFonts w:ascii="Verdana" w:hAnsi="Verdana"/>
          <w:lang w:val="en-US"/>
        </w:rPr>
      </w:pPr>
    </w:p>
    <w:p w14:paraId="57DB50F5" w14:textId="77777777" w:rsidR="0005686F" w:rsidRPr="0005686F" w:rsidRDefault="0005686F" w:rsidP="0005686F">
      <w:pPr>
        <w:ind w:left="2813" w:hanging="993"/>
        <w:jc w:val="left"/>
        <w:rPr>
          <w:rFonts w:ascii="Verdana" w:hAnsi="Verdana"/>
        </w:rPr>
      </w:pPr>
      <w:r w:rsidRPr="0005686F">
        <w:rPr>
          <w:rFonts w:ascii="Verdana" w:hAnsi="Verdana"/>
        </w:rPr>
        <w:t xml:space="preserve">Brøgger, D. &amp; Rasmussen, T. (2016): Papirfabrikken: Silkeborgs hjerte. Geografisk Orientering, Vol. 46, Nr. 2, 06.2016, s. 28-31. </w:t>
      </w:r>
    </w:p>
    <w:p w14:paraId="13BDB8C0" w14:textId="77777777" w:rsidR="0005686F" w:rsidRPr="0005686F" w:rsidRDefault="0005686F" w:rsidP="0005686F">
      <w:pPr>
        <w:ind w:left="2813" w:hanging="993"/>
        <w:jc w:val="left"/>
        <w:rPr>
          <w:rFonts w:ascii="Verdana" w:hAnsi="Verdana"/>
        </w:rPr>
      </w:pPr>
    </w:p>
    <w:p w14:paraId="706546E2" w14:textId="77777777" w:rsidR="0005686F" w:rsidRPr="0005686F" w:rsidRDefault="0005686F" w:rsidP="0005686F">
      <w:pPr>
        <w:ind w:left="2813" w:hanging="993"/>
        <w:jc w:val="left"/>
        <w:rPr>
          <w:rFonts w:ascii="Verdana" w:hAnsi="Verdana"/>
        </w:rPr>
      </w:pPr>
      <w:r w:rsidRPr="0005686F">
        <w:rPr>
          <w:rFonts w:ascii="Verdana" w:hAnsi="Verdana"/>
        </w:rPr>
        <w:t xml:space="preserve">Ditte Brøgger 5 Brøgger, D. (2016): En verden i bevægelse. Samfundsfagsnyt, Vol. 201, Nr. marts 2016, 03.2016, s. 22- 26. </w:t>
      </w:r>
    </w:p>
    <w:p w14:paraId="785D4196" w14:textId="77777777" w:rsidR="0005686F" w:rsidRPr="0005686F" w:rsidRDefault="0005686F" w:rsidP="0005686F">
      <w:pPr>
        <w:ind w:left="2813" w:hanging="993"/>
        <w:jc w:val="left"/>
        <w:rPr>
          <w:rFonts w:ascii="Verdana" w:hAnsi="Verdana"/>
        </w:rPr>
      </w:pPr>
    </w:p>
    <w:p w14:paraId="2CAA1081" w14:textId="77777777" w:rsidR="0005686F" w:rsidRPr="0005686F" w:rsidRDefault="0005686F" w:rsidP="0005686F">
      <w:pPr>
        <w:ind w:left="2813" w:hanging="993"/>
        <w:jc w:val="left"/>
        <w:rPr>
          <w:rFonts w:ascii="Verdana" w:hAnsi="Verdana"/>
        </w:rPr>
      </w:pPr>
      <w:r w:rsidRPr="0005686F">
        <w:rPr>
          <w:rFonts w:ascii="Verdana" w:hAnsi="Verdana"/>
        </w:rPr>
        <w:t xml:space="preserve">Brøgger, D. (2013): Grøntsager får nye fællesskaber til at spire I Byen, Geografisk Orientering, No.5, s.30-42 2013 </w:t>
      </w:r>
    </w:p>
    <w:p w14:paraId="1347E5D4" w14:textId="77777777" w:rsidR="0005686F" w:rsidRPr="0005686F" w:rsidRDefault="0005686F" w:rsidP="0005686F">
      <w:pPr>
        <w:ind w:left="2813" w:hanging="993"/>
        <w:jc w:val="left"/>
        <w:rPr>
          <w:rFonts w:ascii="Verdana" w:hAnsi="Verdana"/>
        </w:rPr>
      </w:pPr>
    </w:p>
    <w:p w14:paraId="4848BC00" w14:textId="77777777" w:rsidR="0005686F" w:rsidRPr="0005686F" w:rsidRDefault="0005686F" w:rsidP="0005686F">
      <w:pPr>
        <w:ind w:left="2813" w:hanging="993"/>
        <w:jc w:val="left"/>
        <w:rPr>
          <w:rFonts w:ascii="Verdana" w:hAnsi="Verdana"/>
        </w:rPr>
      </w:pPr>
      <w:r w:rsidRPr="0005686F">
        <w:rPr>
          <w:rFonts w:ascii="Verdana" w:hAnsi="Verdana"/>
        </w:rPr>
        <w:t xml:space="preserve">Brøgger, D.; et al: (2011) Fremtiden og de rekreative områder i hovedstadsregionen, Arbejdsrapport Skov &amp; Landskab, LIFE Københavns Universitet. </w:t>
      </w:r>
    </w:p>
    <w:p w14:paraId="29611881" w14:textId="77777777" w:rsidR="0005686F" w:rsidRPr="0005686F" w:rsidRDefault="0005686F" w:rsidP="0005686F">
      <w:pPr>
        <w:ind w:left="2813" w:hanging="993"/>
        <w:jc w:val="left"/>
        <w:rPr>
          <w:rFonts w:ascii="Verdana" w:hAnsi="Verdana"/>
        </w:rPr>
      </w:pPr>
    </w:p>
    <w:p w14:paraId="3B80B58D" w14:textId="0CF5D1CD" w:rsidR="00666B1C" w:rsidRDefault="0005686F" w:rsidP="0005686F">
      <w:pPr>
        <w:ind w:left="2813" w:hanging="993"/>
        <w:jc w:val="left"/>
        <w:rPr>
          <w:rFonts w:ascii="Verdana" w:hAnsi="Verdana"/>
        </w:rPr>
      </w:pPr>
      <w:r w:rsidRPr="0005686F">
        <w:rPr>
          <w:rFonts w:ascii="Verdana" w:hAnsi="Verdana"/>
        </w:rPr>
        <w:t>Brøgger, D. et al: (2011): Betydningen af storbyregionens grønne områder, Skov &amp; Landskab, Københavns Universitet</w:t>
      </w:r>
    </w:p>
    <w:p w14:paraId="55D35D63" w14:textId="77777777" w:rsidR="00DB2EFC" w:rsidRDefault="00DB2EFC" w:rsidP="002352B2">
      <w:pPr>
        <w:ind w:left="993" w:hanging="993"/>
        <w:jc w:val="left"/>
        <w:rPr>
          <w:rFonts w:ascii="Verdana" w:hAnsi="Verdana"/>
          <w:b/>
          <w:bCs/>
        </w:rPr>
      </w:pPr>
    </w:p>
    <w:p w14:paraId="0B8EA16B" w14:textId="2E96F8CB" w:rsidR="002352B2" w:rsidRDefault="00DB2EFC" w:rsidP="002352B2">
      <w:pPr>
        <w:ind w:left="993" w:hanging="993"/>
        <w:jc w:val="left"/>
        <w:rPr>
          <w:rFonts w:ascii="Verdana" w:hAnsi="Verdana"/>
          <w:b/>
          <w:bCs/>
        </w:rPr>
      </w:pPr>
      <w:r>
        <w:rPr>
          <w:rFonts w:ascii="Verdana" w:hAnsi="Verdana"/>
          <w:b/>
          <w:bCs/>
        </w:rPr>
        <w:t>Oplæg og mediebidrag</w:t>
      </w:r>
      <w:r w:rsidR="003E46FC">
        <w:rPr>
          <w:rFonts w:ascii="Verdana" w:hAnsi="Verdana"/>
          <w:b/>
          <w:bCs/>
        </w:rPr>
        <w:t xml:space="preserve"> (seneste)</w:t>
      </w:r>
      <w:r w:rsidR="002352B2">
        <w:rPr>
          <w:rFonts w:ascii="Verdana" w:hAnsi="Verdana"/>
          <w:b/>
          <w:bCs/>
        </w:rPr>
        <w:t xml:space="preserve">: </w:t>
      </w:r>
    </w:p>
    <w:p w14:paraId="3A116C8D" w14:textId="77777777" w:rsidR="002352B2" w:rsidRDefault="002352B2" w:rsidP="002352B2">
      <w:pPr>
        <w:jc w:val="left"/>
        <w:rPr>
          <w:rFonts w:ascii="Verdana" w:hAnsi="Verdana"/>
        </w:rPr>
      </w:pPr>
    </w:p>
    <w:p w14:paraId="23D4AFC7" w14:textId="77777777" w:rsidR="003E46FC" w:rsidRDefault="003E46FC" w:rsidP="003E46FC">
      <w:pPr>
        <w:ind w:left="2813" w:hanging="993"/>
        <w:jc w:val="left"/>
        <w:rPr>
          <w:rFonts w:ascii="Verdana" w:hAnsi="Verdana"/>
        </w:rPr>
      </w:pPr>
      <w:r w:rsidRPr="006C2799">
        <w:rPr>
          <w:rFonts w:ascii="Verdana" w:hAnsi="Verdana"/>
        </w:rPr>
        <w:t xml:space="preserve">Brøgger, D. (2026, 18. juni). oplæg for Realdania: </w:t>
      </w:r>
      <w:r w:rsidRPr="006C2799">
        <w:rPr>
          <w:rFonts w:ascii="Verdana" w:hAnsi="Verdana"/>
          <w:i/>
          <w:iCs/>
        </w:rPr>
        <w:t>Hvem er lokal?</w:t>
      </w:r>
      <w:r w:rsidRPr="006C2799">
        <w:rPr>
          <w:rFonts w:ascii="Verdana" w:hAnsi="Verdana"/>
        </w:rPr>
        <w:t xml:space="preserve"> Om </w:t>
      </w:r>
      <w:proofErr w:type="spellStart"/>
      <w:r w:rsidRPr="006C2799">
        <w:rPr>
          <w:rFonts w:ascii="Verdana" w:hAnsi="Verdana"/>
        </w:rPr>
        <w:t>translokalitet</w:t>
      </w:r>
      <w:proofErr w:type="spellEnd"/>
      <w:r w:rsidRPr="006C2799">
        <w:rPr>
          <w:rFonts w:ascii="Verdana" w:hAnsi="Verdana"/>
        </w:rPr>
        <w:t xml:space="preserve">, stedstilknytning og lokale bidrag til bæredygtighed. Realdanias </w:t>
      </w:r>
      <w:proofErr w:type="spellStart"/>
      <w:r w:rsidRPr="006C2799">
        <w:rPr>
          <w:rFonts w:ascii="Verdana" w:hAnsi="Verdana"/>
        </w:rPr>
        <w:t>ekseprtnetværk</w:t>
      </w:r>
      <w:proofErr w:type="spellEnd"/>
      <w:r w:rsidRPr="006C2799">
        <w:rPr>
          <w:rFonts w:ascii="Verdana" w:hAnsi="Verdana"/>
        </w:rPr>
        <w:t xml:space="preserve"> -</w:t>
      </w:r>
      <w:r w:rsidRPr="006C2799">
        <w:rPr>
          <w:rFonts w:ascii="Verdana" w:hAnsi="Verdana"/>
          <w:i/>
          <w:iCs/>
        </w:rPr>
        <w:t>Bæredygtige Hverdag – Workshop 3</w:t>
      </w:r>
      <w:r w:rsidRPr="006C2799">
        <w:rPr>
          <w:rFonts w:ascii="Verdana" w:hAnsi="Verdana"/>
        </w:rPr>
        <w:t xml:space="preserve">, </w:t>
      </w:r>
      <w:proofErr w:type="spellStart"/>
      <w:r w:rsidRPr="006C2799">
        <w:rPr>
          <w:rFonts w:ascii="Verdana" w:hAnsi="Verdana"/>
        </w:rPr>
        <w:t>Vartov</w:t>
      </w:r>
      <w:proofErr w:type="spellEnd"/>
      <w:r w:rsidRPr="006C2799">
        <w:rPr>
          <w:rFonts w:ascii="Verdana" w:hAnsi="Verdana"/>
        </w:rPr>
        <w:t>, København.</w:t>
      </w:r>
    </w:p>
    <w:p w14:paraId="7E42A26F" w14:textId="77777777" w:rsidR="00952907" w:rsidRPr="006C2799" w:rsidRDefault="00952907" w:rsidP="003E46FC">
      <w:pPr>
        <w:ind w:left="2813" w:hanging="993"/>
        <w:jc w:val="left"/>
        <w:rPr>
          <w:rFonts w:ascii="Verdana" w:hAnsi="Verdana"/>
        </w:rPr>
      </w:pPr>
    </w:p>
    <w:p w14:paraId="3168358B" w14:textId="10406D4C" w:rsidR="003E46FC" w:rsidRDefault="00AD68B2" w:rsidP="003E46FC">
      <w:pPr>
        <w:ind w:left="2813" w:hanging="993"/>
        <w:jc w:val="left"/>
        <w:rPr>
          <w:rFonts w:ascii="Verdana" w:hAnsi="Verdana"/>
          <w:i/>
          <w:iCs/>
        </w:rPr>
      </w:pPr>
      <w:r w:rsidRPr="003D263C">
        <w:rPr>
          <w:rFonts w:ascii="Verdana" w:hAnsi="Verdana"/>
        </w:rPr>
        <w:t xml:space="preserve">Brøgger, D. (2026, 17. juni). Interview til </w:t>
      </w:r>
      <w:r w:rsidRPr="003D263C">
        <w:rPr>
          <w:rFonts w:ascii="Verdana" w:hAnsi="Verdana"/>
          <w:i/>
          <w:iCs/>
        </w:rPr>
        <w:t>Turistmonitor</w:t>
      </w:r>
      <w:r w:rsidRPr="003D263C">
        <w:rPr>
          <w:rFonts w:ascii="Verdana" w:hAnsi="Verdana"/>
        </w:rPr>
        <w:t xml:space="preserve"> – bragt i artikel: </w:t>
      </w:r>
      <w:r w:rsidRPr="003D263C">
        <w:rPr>
          <w:rFonts w:ascii="Verdana" w:hAnsi="Verdana"/>
          <w:i/>
          <w:iCs/>
        </w:rPr>
        <w:t>Slagsmål om turismegevinst: Forslag om sommerhusskat har antændt hed debat om skævbalance mellem by og land.</w:t>
      </w:r>
      <w:r w:rsidRPr="003D263C">
        <w:rPr>
          <w:rFonts w:ascii="Verdana" w:hAnsi="Verdana"/>
        </w:rPr>
        <w:t xml:space="preserve"> </w:t>
      </w:r>
      <w:r w:rsidRPr="003D263C">
        <w:rPr>
          <w:rFonts w:ascii="Verdana" w:hAnsi="Verdana"/>
          <w:i/>
          <w:iCs/>
        </w:rPr>
        <w:t>Turistmonitor.</w:t>
      </w:r>
      <w:r w:rsidRPr="003D263C">
        <w:rPr>
          <w:rFonts w:ascii="Verdana" w:hAnsi="Verdana"/>
        </w:rPr>
        <w:t xml:space="preserve"> </w:t>
      </w:r>
      <w:hyperlink r:id="rId14" w:tgtFrame="_new" w:history="1">
        <w:r w:rsidRPr="003D263C">
          <w:rPr>
            <w:rStyle w:val="Hyperlink"/>
            <w:rFonts w:ascii="Verdana" w:hAnsi="Verdana"/>
          </w:rPr>
          <w:t>https://turistmonitor.dk/nyheder/politik/article19396613.ece</w:t>
        </w:r>
      </w:hyperlink>
      <w:r w:rsidRPr="003D263C">
        <w:rPr>
          <w:rFonts w:ascii="Verdana" w:hAnsi="Verdana"/>
          <w:i/>
          <w:iCs/>
        </w:rPr>
        <w:t xml:space="preserve"> </w:t>
      </w:r>
    </w:p>
    <w:p w14:paraId="33515574" w14:textId="77777777" w:rsidR="00952907" w:rsidRPr="003D263C" w:rsidRDefault="00952907" w:rsidP="003E46FC">
      <w:pPr>
        <w:ind w:left="2813" w:hanging="993"/>
        <w:jc w:val="left"/>
        <w:rPr>
          <w:rFonts w:ascii="Verdana" w:hAnsi="Verdana"/>
        </w:rPr>
      </w:pPr>
    </w:p>
    <w:p w14:paraId="05DADD95" w14:textId="77777777" w:rsidR="003E46FC" w:rsidRDefault="003E46FC" w:rsidP="003E46FC">
      <w:pPr>
        <w:ind w:left="2813" w:hanging="993"/>
        <w:jc w:val="left"/>
        <w:rPr>
          <w:rFonts w:ascii="Verdana" w:hAnsi="Verdana"/>
        </w:rPr>
      </w:pPr>
      <w:r w:rsidRPr="006C2799">
        <w:rPr>
          <w:rFonts w:ascii="Verdana" w:hAnsi="Verdana"/>
        </w:rPr>
        <w:t xml:space="preserve">Brøgger, D. (2026, 12. juni). Paneldeltager ved debat: </w:t>
      </w:r>
      <w:r w:rsidRPr="006C2799">
        <w:rPr>
          <w:rFonts w:ascii="Verdana" w:hAnsi="Verdana"/>
          <w:i/>
          <w:iCs/>
        </w:rPr>
        <w:t>Hvorfor gider ingen bo hos os?</w:t>
      </w:r>
      <w:r w:rsidRPr="006C2799">
        <w:rPr>
          <w:rFonts w:ascii="Verdana" w:hAnsi="Verdana"/>
        </w:rPr>
        <w:t xml:space="preserve"> Folkemødet 2026, KL-teltet, Allinge.</w:t>
      </w:r>
    </w:p>
    <w:p w14:paraId="3355FD50" w14:textId="77777777" w:rsidR="00952907" w:rsidRPr="006C2799" w:rsidRDefault="00952907" w:rsidP="003E46FC">
      <w:pPr>
        <w:ind w:left="2813" w:hanging="993"/>
        <w:jc w:val="left"/>
        <w:rPr>
          <w:rFonts w:ascii="Verdana" w:hAnsi="Verdana"/>
        </w:rPr>
      </w:pPr>
    </w:p>
    <w:p w14:paraId="38734691" w14:textId="77777777" w:rsidR="003E46FC" w:rsidRDefault="003E46FC" w:rsidP="003E46FC">
      <w:pPr>
        <w:ind w:left="2813" w:hanging="993"/>
        <w:jc w:val="left"/>
        <w:rPr>
          <w:rFonts w:ascii="Verdana" w:hAnsi="Verdana"/>
        </w:rPr>
      </w:pPr>
      <w:r w:rsidRPr="006C2799">
        <w:rPr>
          <w:rFonts w:ascii="Verdana" w:hAnsi="Verdana"/>
        </w:rPr>
        <w:t xml:space="preserve">Brøgger, D. (2026, 11. juni). Moderator for debat: </w:t>
      </w:r>
      <w:r w:rsidRPr="006C2799">
        <w:rPr>
          <w:rFonts w:ascii="Verdana" w:hAnsi="Verdana"/>
          <w:i/>
          <w:iCs/>
        </w:rPr>
        <w:t>Hvem ejer husene med havudsigt?</w:t>
      </w:r>
      <w:r w:rsidRPr="006C2799">
        <w:rPr>
          <w:rFonts w:ascii="Verdana" w:hAnsi="Verdana"/>
        </w:rPr>
        <w:t xml:space="preserve"> Folkemødet 2026, Bornholmerhuset (K21), Allinge.</w:t>
      </w:r>
    </w:p>
    <w:p w14:paraId="3070F0A7" w14:textId="77777777" w:rsidR="00952907" w:rsidRPr="006C2799" w:rsidRDefault="00952907" w:rsidP="003E46FC">
      <w:pPr>
        <w:ind w:left="2813" w:hanging="993"/>
        <w:jc w:val="left"/>
        <w:rPr>
          <w:rFonts w:ascii="Verdana" w:hAnsi="Verdana"/>
        </w:rPr>
      </w:pPr>
    </w:p>
    <w:p w14:paraId="3966ED50" w14:textId="5C6B7615" w:rsidR="003E46FC" w:rsidRDefault="003E46FC" w:rsidP="006556DB">
      <w:pPr>
        <w:ind w:left="2813" w:hanging="993"/>
        <w:jc w:val="left"/>
        <w:rPr>
          <w:rFonts w:ascii="Verdana" w:hAnsi="Verdana"/>
        </w:rPr>
      </w:pPr>
      <w:r w:rsidRPr="006C2799">
        <w:rPr>
          <w:rFonts w:ascii="Verdana" w:hAnsi="Verdana"/>
        </w:rPr>
        <w:t xml:space="preserve">Brøgger, D. (2026, 11. juni). Moderator for debat: </w:t>
      </w:r>
      <w:r w:rsidRPr="006C2799">
        <w:rPr>
          <w:rFonts w:ascii="Verdana" w:hAnsi="Verdana"/>
          <w:i/>
          <w:iCs/>
        </w:rPr>
        <w:t>Energiprojekter som løftestang for landdistriktsudvikling</w:t>
      </w:r>
      <w:r w:rsidRPr="006C2799">
        <w:rPr>
          <w:rFonts w:ascii="Verdana" w:hAnsi="Verdana"/>
        </w:rPr>
        <w:t>. Folkemødet 2026, Bornholmerhuset (K21), Allinge.</w:t>
      </w:r>
    </w:p>
    <w:p w14:paraId="41B605B6" w14:textId="77777777" w:rsidR="006556DB" w:rsidRPr="006C2799" w:rsidRDefault="006556DB" w:rsidP="006556DB">
      <w:pPr>
        <w:ind w:left="2813" w:hanging="993"/>
        <w:jc w:val="left"/>
        <w:rPr>
          <w:rFonts w:ascii="Verdana" w:hAnsi="Verdana"/>
        </w:rPr>
      </w:pPr>
    </w:p>
    <w:p w14:paraId="3CAAD83A" w14:textId="77777777" w:rsidR="003E46FC" w:rsidRDefault="003E46FC" w:rsidP="003E46FC">
      <w:pPr>
        <w:ind w:left="2813" w:hanging="993"/>
        <w:jc w:val="left"/>
        <w:rPr>
          <w:rFonts w:ascii="Verdana" w:hAnsi="Verdana"/>
        </w:rPr>
      </w:pPr>
      <w:r w:rsidRPr="006C2799">
        <w:rPr>
          <w:rFonts w:ascii="Verdana" w:hAnsi="Verdana"/>
        </w:rPr>
        <w:t xml:space="preserve">Brøgger, D. (2026, 30. april). Oplæg: </w:t>
      </w:r>
      <w:r w:rsidRPr="006C2799">
        <w:rPr>
          <w:rFonts w:ascii="Verdana" w:hAnsi="Verdana"/>
          <w:i/>
          <w:iCs/>
        </w:rPr>
        <w:t>Deltidsbeboelse, bopælspligt og kommunale udfordringer i landdistrikterne.</w:t>
      </w:r>
      <w:r w:rsidRPr="006C2799">
        <w:rPr>
          <w:rFonts w:ascii="Verdana" w:hAnsi="Verdana"/>
        </w:rPr>
        <w:t xml:space="preserve"> Temadrøftelse for Kommunalbestyrelsen i Tønder Kommune, Tønder.</w:t>
      </w:r>
    </w:p>
    <w:p w14:paraId="235868E6" w14:textId="77777777" w:rsidR="006556DB" w:rsidRPr="006C2799" w:rsidRDefault="006556DB" w:rsidP="003E46FC">
      <w:pPr>
        <w:ind w:left="2813" w:hanging="993"/>
        <w:jc w:val="left"/>
        <w:rPr>
          <w:rFonts w:ascii="Verdana" w:hAnsi="Verdana"/>
        </w:rPr>
      </w:pPr>
    </w:p>
    <w:p w14:paraId="0135EB76" w14:textId="77777777" w:rsidR="003E46FC" w:rsidRDefault="003E46FC" w:rsidP="003E46FC">
      <w:pPr>
        <w:ind w:left="2813" w:hanging="993"/>
        <w:jc w:val="left"/>
        <w:rPr>
          <w:rFonts w:ascii="Verdana" w:hAnsi="Verdana"/>
        </w:rPr>
      </w:pPr>
      <w:r w:rsidRPr="006C2799">
        <w:rPr>
          <w:rFonts w:ascii="Verdana" w:hAnsi="Verdana"/>
        </w:rPr>
        <w:t xml:space="preserve">Brøgger, D. (2026, 24. februar). Oplæg: </w:t>
      </w:r>
      <w:r w:rsidRPr="006C2799">
        <w:rPr>
          <w:rFonts w:ascii="Verdana" w:hAnsi="Verdana"/>
          <w:i/>
          <w:iCs/>
        </w:rPr>
        <w:t>Energiprojekter som løftestang for landdistriktsudvikling.</w:t>
      </w:r>
      <w:r w:rsidRPr="006C2799">
        <w:rPr>
          <w:rFonts w:ascii="Verdana" w:hAnsi="Verdana"/>
        </w:rPr>
        <w:t xml:space="preserve"> 1. netværksmøde for Åben Land og Landdistriktsnetværket, KL, Middelfart.</w:t>
      </w:r>
    </w:p>
    <w:p w14:paraId="1DD79120" w14:textId="77777777" w:rsidR="006556DB" w:rsidRPr="006C2799" w:rsidRDefault="006556DB" w:rsidP="003E46FC">
      <w:pPr>
        <w:ind w:left="2813" w:hanging="993"/>
        <w:jc w:val="left"/>
        <w:rPr>
          <w:rFonts w:ascii="Verdana" w:hAnsi="Verdana"/>
        </w:rPr>
      </w:pPr>
    </w:p>
    <w:p w14:paraId="0C96BECD" w14:textId="77777777" w:rsidR="003E46FC" w:rsidRDefault="003E46FC" w:rsidP="003E46FC">
      <w:pPr>
        <w:ind w:left="2813" w:hanging="993"/>
        <w:jc w:val="left"/>
        <w:rPr>
          <w:rFonts w:ascii="Verdana" w:hAnsi="Verdana"/>
        </w:rPr>
      </w:pPr>
      <w:r w:rsidRPr="006C2799">
        <w:rPr>
          <w:rFonts w:ascii="Verdana" w:hAnsi="Verdana"/>
        </w:rPr>
        <w:t xml:space="preserve">Brøgger, D. &amp; Broegaard, R. B. (2026, 5. februar). Oplæg: </w:t>
      </w:r>
      <w:r w:rsidRPr="006C2799">
        <w:rPr>
          <w:rFonts w:ascii="Verdana" w:hAnsi="Verdana"/>
          <w:i/>
          <w:iCs/>
        </w:rPr>
        <w:t>Deltidsbeboelse i helårsboliger. Omfang, mønstre og kommunale udfordringer.</w:t>
      </w:r>
      <w:r w:rsidRPr="006C2799">
        <w:rPr>
          <w:rFonts w:ascii="Verdana" w:hAnsi="Verdana"/>
        </w:rPr>
        <w:t xml:space="preserve"> </w:t>
      </w:r>
      <w:proofErr w:type="spellStart"/>
      <w:r w:rsidRPr="006C2799">
        <w:rPr>
          <w:rFonts w:ascii="Verdana" w:hAnsi="Verdana"/>
        </w:rPr>
        <w:t>Videnscafé</w:t>
      </w:r>
      <w:proofErr w:type="spellEnd"/>
      <w:r w:rsidRPr="006C2799">
        <w:rPr>
          <w:rFonts w:ascii="Verdana" w:hAnsi="Verdana"/>
        </w:rPr>
        <w:t xml:space="preserve"> på CRT, afholdt i samarbejde med Dronning Mary Center, Københavns Universitet: </w:t>
      </w:r>
      <w:r w:rsidRPr="006C2799">
        <w:rPr>
          <w:rFonts w:ascii="Verdana" w:hAnsi="Verdana"/>
          <w:i/>
          <w:iCs/>
        </w:rPr>
        <w:t>Mellem land og by – Hvad er potentialet i Bornholms mange deltidsboliger?</w:t>
      </w:r>
      <w:r w:rsidRPr="006C2799">
        <w:rPr>
          <w:rFonts w:ascii="Verdana" w:hAnsi="Verdana"/>
        </w:rPr>
        <w:t xml:space="preserve"> Oplæg med afsæt i </w:t>
      </w:r>
      <w:r w:rsidRPr="006C2799">
        <w:rPr>
          <w:rFonts w:ascii="Verdana" w:hAnsi="Verdana"/>
        </w:rPr>
        <w:lastRenderedPageBreak/>
        <w:t xml:space="preserve">rapporten </w:t>
      </w:r>
      <w:r w:rsidRPr="006C2799">
        <w:rPr>
          <w:rFonts w:ascii="Verdana" w:hAnsi="Verdana"/>
          <w:i/>
          <w:iCs/>
        </w:rPr>
        <w:t>Deltidsbeboelse og bopælspligt i landdistrikterne. Regulering af et stigende landkommunefænomen</w:t>
      </w:r>
      <w:r w:rsidRPr="006C2799">
        <w:rPr>
          <w:rFonts w:ascii="Verdana" w:hAnsi="Verdana"/>
        </w:rPr>
        <w:t xml:space="preserve"> (Larsen, Broegaard &amp; Hedetoft, 2025).</w:t>
      </w:r>
    </w:p>
    <w:p w14:paraId="4F11D668" w14:textId="77777777" w:rsidR="006556DB" w:rsidRPr="006C2799" w:rsidRDefault="006556DB" w:rsidP="003E46FC">
      <w:pPr>
        <w:ind w:left="2813" w:hanging="993"/>
        <w:jc w:val="left"/>
        <w:rPr>
          <w:rFonts w:ascii="Verdana" w:hAnsi="Verdana"/>
        </w:rPr>
      </w:pPr>
    </w:p>
    <w:p w14:paraId="0E22630B" w14:textId="77777777" w:rsidR="003E46FC" w:rsidRDefault="003E46FC" w:rsidP="003E46FC">
      <w:pPr>
        <w:ind w:left="2813" w:hanging="993"/>
        <w:jc w:val="left"/>
        <w:rPr>
          <w:rFonts w:ascii="Verdana" w:hAnsi="Verdana"/>
          <w:i/>
          <w:iCs/>
        </w:rPr>
      </w:pPr>
      <w:r w:rsidRPr="006C2799">
        <w:rPr>
          <w:rFonts w:ascii="Verdana" w:hAnsi="Verdana"/>
        </w:rPr>
        <w:t xml:space="preserve">Brøgger, D. (2026, 18. februar). Medvirker som ekspertkilde i artikel: </w:t>
      </w:r>
      <w:r w:rsidRPr="006C2799">
        <w:rPr>
          <w:rFonts w:ascii="Verdana" w:hAnsi="Verdana"/>
          <w:i/>
          <w:iCs/>
        </w:rPr>
        <w:t xml:space="preserve">Højere bøde skal stoppe </w:t>
      </w:r>
      <w:proofErr w:type="spellStart"/>
      <w:r w:rsidRPr="006C2799">
        <w:rPr>
          <w:rFonts w:ascii="Verdana" w:hAnsi="Verdana"/>
          <w:i/>
          <w:iCs/>
        </w:rPr>
        <w:t>husfifne</w:t>
      </w:r>
      <w:proofErr w:type="spellEnd"/>
      <w:r w:rsidRPr="006C2799">
        <w:rPr>
          <w:rFonts w:ascii="Verdana" w:hAnsi="Verdana"/>
          <w:i/>
          <w:iCs/>
        </w:rPr>
        <w:t xml:space="preserve"> i landområder.</w:t>
      </w:r>
      <w:r w:rsidRPr="006C2799">
        <w:rPr>
          <w:rFonts w:ascii="Verdana" w:hAnsi="Verdana"/>
        </w:rPr>
        <w:t xml:space="preserve"> </w:t>
      </w:r>
      <w:r w:rsidRPr="006C2799">
        <w:rPr>
          <w:rFonts w:ascii="Verdana" w:hAnsi="Verdana"/>
          <w:i/>
          <w:iCs/>
        </w:rPr>
        <w:t>Midtjyllands Avis.</w:t>
      </w:r>
    </w:p>
    <w:p w14:paraId="17C0F520" w14:textId="77777777" w:rsidR="006556DB" w:rsidRPr="006C2799" w:rsidRDefault="006556DB" w:rsidP="003E46FC">
      <w:pPr>
        <w:ind w:left="2813" w:hanging="993"/>
        <w:jc w:val="left"/>
        <w:rPr>
          <w:rFonts w:ascii="Verdana" w:hAnsi="Verdana"/>
        </w:rPr>
      </w:pPr>
    </w:p>
    <w:p w14:paraId="583E4E2F" w14:textId="4220A808" w:rsidR="003E46FC" w:rsidRDefault="003E46FC" w:rsidP="003E46FC">
      <w:pPr>
        <w:ind w:left="2813" w:hanging="993"/>
        <w:jc w:val="left"/>
        <w:rPr>
          <w:rFonts w:ascii="Verdana" w:hAnsi="Verdana"/>
        </w:rPr>
      </w:pPr>
      <w:r w:rsidRPr="006C2799">
        <w:rPr>
          <w:rFonts w:ascii="Verdana" w:hAnsi="Verdana"/>
        </w:rPr>
        <w:t xml:space="preserve">Brøgger, D. (2026, 17. februar). Interview til DR Nyheder – bragt i artikel: </w:t>
      </w:r>
      <w:r w:rsidRPr="006C2799">
        <w:rPr>
          <w:rFonts w:ascii="Verdana" w:hAnsi="Verdana"/>
          <w:i/>
          <w:iCs/>
        </w:rPr>
        <w:t>Adressefusk skal koste kassen: Minister vil skærpe straffen for at snyde med bopælspligt.</w:t>
      </w:r>
      <w:r w:rsidRPr="006C2799">
        <w:rPr>
          <w:rFonts w:ascii="Verdana" w:hAnsi="Verdana"/>
        </w:rPr>
        <w:t xml:space="preserve"> DR. </w:t>
      </w:r>
      <w:hyperlink r:id="rId15" w:history="1">
        <w:r w:rsidR="006556DB" w:rsidRPr="004B62C3">
          <w:rPr>
            <w:rStyle w:val="Hyperlink"/>
            <w:rFonts w:ascii="Verdana" w:hAnsi="Verdana"/>
          </w:rPr>
          <w:t>https://www.dr.dk/nyheder/indland/adressefusk-skal-koste-kassen-minister-vil-skaerpe-straffen-snyde-med-bopaelspligt</w:t>
        </w:r>
      </w:hyperlink>
    </w:p>
    <w:p w14:paraId="7A3967C0" w14:textId="77777777" w:rsidR="006556DB" w:rsidRPr="006C2799" w:rsidRDefault="006556DB" w:rsidP="003E46FC">
      <w:pPr>
        <w:ind w:left="2813" w:hanging="993"/>
        <w:jc w:val="left"/>
        <w:rPr>
          <w:rFonts w:ascii="Verdana" w:hAnsi="Verdana"/>
        </w:rPr>
      </w:pPr>
    </w:p>
    <w:p w14:paraId="694A5792" w14:textId="77777777" w:rsidR="003E46FC" w:rsidRDefault="003E46FC" w:rsidP="003E46FC">
      <w:pPr>
        <w:ind w:left="2813" w:hanging="993"/>
        <w:jc w:val="left"/>
        <w:rPr>
          <w:rFonts w:ascii="Verdana" w:hAnsi="Verdana"/>
        </w:rPr>
      </w:pPr>
      <w:r w:rsidRPr="006C2799">
        <w:rPr>
          <w:rFonts w:ascii="Verdana" w:hAnsi="Verdana"/>
        </w:rPr>
        <w:t xml:space="preserve">Brøgger, D. (2026, 17. februar). Interview til DR TV Avisen – bragt i indslag: </w:t>
      </w:r>
      <w:r w:rsidRPr="006C2799">
        <w:rPr>
          <w:rFonts w:ascii="Verdana" w:hAnsi="Verdana"/>
          <w:i/>
          <w:iCs/>
        </w:rPr>
        <w:t>Minister vil femdoble bødestraf for snyd med bopælspligt.</w:t>
      </w:r>
      <w:r w:rsidRPr="006C2799">
        <w:rPr>
          <w:rFonts w:ascii="Verdana" w:hAnsi="Verdana"/>
        </w:rPr>
        <w:t xml:space="preserve"> DR. </w:t>
      </w:r>
      <w:hyperlink r:id="rId16" w:history="1">
        <w:r w:rsidRPr="006C2799">
          <w:rPr>
            <w:rStyle w:val="Hyperlink"/>
            <w:rFonts w:ascii="Verdana" w:hAnsi="Verdana"/>
          </w:rPr>
          <w:t>https://www.dr.dk/drtv/episode/tva_-minister-vil-femdoble-boedestraf-for-snyd-med-bopaelspligt_578633</w:t>
        </w:r>
      </w:hyperlink>
    </w:p>
    <w:p w14:paraId="5BD30851" w14:textId="77777777" w:rsidR="006556DB" w:rsidRPr="006C2799" w:rsidRDefault="006556DB" w:rsidP="003E46FC">
      <w:pPr>
        <w:ind w:left="2813" w:hanging="993"/>
        <w:jc w:val="left"/>
        <w:rPr>
          <w:rFonts w:ascii="Verdana" w:hAnsi="Verdana"/>
        </w:rPr>
      </w:pPr>
    </w:p>
    <w:p w14:paraId="640E732C" w14:textId="77777777" w:rsidR="003E46FC" w:rsidRDefault="003E46FC" w:rsidP="003E46FC">
      <w:pPr>
        <w:ind w:left="2813" w:hanging="993"/>
        <w:jc w:val="left"/>
        <w:rPr>
          <w:rFonts w:ascii="Verdana" w:hAnsi="Verdana"/>
        </w:rPr>
      </w:pPr>
      <w:r w:rsidRPr="006C2799">
        <w:rPr>
          <w:rFonts w:ascii="Verdana" w:hAnsi="Verdana"/>
        </w:rPr>
        <w:t xml:space="preserve">Brøgger, D. (2026, 17. februar). Interview og medvirken i radioudsendelse: </w:t>
      </w:r>
      <w:r w:rsidRPr="006C2799">
        <w:rPr>
          <w:rFonts w:ascii="Verdana" w:hAnsi="Verdana"/>
          <w:i/>
          <w:iCs/>
        </w:rPr>
        <w:t>Radioavisen</w:t>
      </w:r>
      <w:r w:rsidRPr="006C2799">
        <w:rPr>
          <w:rFonts w:ascii="Verdana" w:hAnsi="Verdana"/>
        </w:rPr>
        <w:t xml:space="preserve"> kl. 16 og 17 (tema: bopælspligt og skærpede bøder). DR.</w:t>
      </w:r>
    </w:p>
    <w:p w14:paraId="093AB1E2" w14:textId="77777777" w:rsidR="006556DB" w:rsidRPr="006C2799" w:rsidRDefault="006556DB" w:rsidP="003E46FC">
      <w:pPr>
        <w:ind w:left="2813" w:hanging="993"/>
        <w:jc w:val="left"/>
        <w:rPr>
          <w:rFonts w:ascii="Verdana" w:hAnsi="Verdana"/>
        </w:rPr>
      </w:pPr>
    </w:p>
    <w:p w14:paraId="196557D9" w14:textId="77777777" w:rsidR="003E46FC" w:rsidRDefault="003E46FC" w:rsidP="003E46FC">
      <w:pPr>
        <w:ind w:left="2813" w:hanging="993"/>
        <w:jc w:val="left"/>
        <w:rPr>
          <w:rFonts w:ascii="Verdana" w:hAnsi="Verdana"/>
        </w:rPr>
      </w:pPr>
      <w:r w:rsidRPr="006C2799">
        <w:rPr>
          <w:rFonts w:ascii="Verdana" w:hAnsi="Verdana"/>
        </w:rPr>
        <w:t xml:space="preserve">Brøgger, D. (2026, 17. februar). Citeret i artikel: </w:t>
      </w:r>
      <w:r w:rsidRPr="006C2799">
        <w:rPr>
          <w:rFonts w:ascii="Verdana" w:hAnsi="Verdana"/>
          <w:i/>
          <w:iCs/>
        </w:rPr>
        <w:t>Vandkantsdanmark er ved at udvikle sig til byboernes anden boligreserve.</w:t>
      </w:r>
      <w:r w:rsidRPr="006C2799">
        <w:rPr>
          <w:rFonts w:ascii="Verdana" w:hAnsi="Verdana"/>
        </w:rPr>
        <w:t xml:space="preserve"> </w:t>
      </w:r>
      <w:r w:rsidRPr="006C2799">
        <w:rPr>
          <w:rFonts w:ascii="Verdana" w:hAnsi="Verdana"/>
          <w:i/>
          <w:iCs/>
        </w:rPr>
        <w:t>DK Nyt.</w:t>
      </w:r>
      <w:r w:rsidRPr="006C2799">
        <w:rPr>
          <w:rFonts w:ascii="Verdana" w:hAnsi="Verdana"/>
        </w:rPr>
        <w:t xml:space="preserve"> </w:t>
      </w:r>
      <w:hyperlink r:id="rId17" w:history="1">
        <w:r w:rsidRPr="006C2799">
          <w:rPr>
            <w:rStyle w:val="Hyperlink"/>
            <w:rFonts w:ascii="Verdana" w:hAnsi="Verdana"/>
          </w:rPr>
          <w:t>https://www.dknyt.dk/artikel/vandkantsdanmark-er-ved-at-udvikle-sig-til-byboernes-anden-boligreserve</w:t>
        </w:r>
      </w:hyperlink>
    </w:p>
    <w:p w14:paraId="0849FA73" w14:textId="77777777" w:rsidR="006556DB" w:rsidRPr="006C2799" w:rsidRDefault="006556DB" w:rsidP="003E46FC">
      <w:pPr>
        <w:ind w:left="2813" w:hanging="993"/>
        <w:jc w:val="left"/>
        <w:rPr>
          <w:rFonts w:ascii="Verdana" w:hAnsi="Verdana"/>
        </w:rPr>
      </w:pPr>
    </w:p>
    <w:p w14:paraId="5FE7D2C8" w14:textId="77777777" w:rsidR="003E46FC" w:rsidRDefault="003E46FC" w:rsidP="003E46FC">
      <w:pPr>
        <w:ind w:left="2813" w:hanging="993"/>
        <w:jc w:val="left"/>
        <w:rPr>
          <w:rFonts w:ascii="Verdana" w:hAnsi="Verdana"/>
        </w:rPr>
      </w:pPr>
      <w:r w:rsidRPr="006C2799">
        <w:rPr>
          <w:rFonts w:ascii="Verdana" w:hAnsi="Verdana"/>
        </w:rPr>
        <w:t xml:space="preserve">Brøgger, D. (2026, 17. februar). Citeret i artikel: </w:t>
      </w:r>
      <w:r w:rsidRPr="006C2799">
        <w:rPr>
          <w:rFonts w:ascii="Verdana" w:hAnsi="Verdana"/>
          <w:i/>
          <w:iCs/>
        </w:rPr>
        <w:t>Minister vil hæve bødestraf for snyd med bopælspligt.</w:t>
      </w:r>
      <w:r w:rsidRPr="006C2799">
        <w:rPr>
          <w:rFonts w:ascii="Verdana" w:hAnsi="Verdana"/>
        </w:rPr>
        <w:t xml:space="preserve"> </w:t>
      </w:r>
      <w:r w:rsidRPr="006C2799">
        <w:rPr>
          <w:rFonts w:ascii="Verdana" w:hAnsi="Verdana"/>
          <w:i/>
          <w:iCs/>
        </w:rPr>
        <w:t>DK Nyt.</w:t>
      </w:r>
      <w:r w:rsidRPr="006C2799">
        <w:rPr>
          <w:rFonts w:ascii="Verdana" w:hAnsi="Verdana"/>
        </w:rPr>
        <w:t xml:space="preserve"> </w:t>
      </w:r>
      <w:hyperlink r:id="rId18" w:history="1">
        <w:r w:rsidRPr="006C2799">
          <w:rPr>
            <w:rStyle w:val="Hyperlink"/>
            <w:rFonts w:ascii="Verdana" w:hAnsi="Verdana"/>
          </w:rPr>
          <w:t>https://www.dknyt.dk/artikel/minister-vil-haeve-boedestraf-for-snyd-med-bopaelspligt</w:t>
        </w:r>
      </w:hyperlink>
    </w:p>
    <w:p w14:paraId="0B45D5BB" w14:textId="77777777" w:rsidR="006556DB" w:rsidRPr="006C2799" w:rsidRDefault="006556DB" w:rsidP="003E46FC">
      <w:pPr>
        <w:ind w:left="2813" w:hanging="993"/>
        <w:jc w:val="left"/>
        <w:rPr>
          <w:rFonts w:ascii="Verdana" w:hAnsi="Verdana"/>
        </w:rPr>
      </w:pPr>
    </w:p>
    <w:p w14:paraId="5B8E3046" w14:textId="77777777" w:rsidR="003E46FC" w:rsidRDefault="003E46FC" w:rsidP="003E46FC">
      <w:pPr>
        <w:ind w:left="2813" w:hanging="993"/>
        <w:jc w:val="left"/>
        <w:rPr>
          <w:rFonts w:ascii="Verdana" w:hAnsi="Verdana"/>
        </w:rPr>
      </w:pPr>
      <w:r w:rsidRPr="006C2799">
        <w:rPr>
          <w:rFonts w:ascii="Verdana" w:hAnsi="Verdana"/>
        </w:rPr>
        <w:t xml:space="preserve">Brøgger, D. (2026, 16. februar). Interview til </w:t>
      </w:r>
      <w:r w:rsidRPr="006C2799">
        <w:rPr>
          <w:rFonts w:ascii="Verdana" w:hAnsi="Verdana"/>
          <w:i/>
          <w:iCs/>
        </w:rPr>
        <w:t>Mandag Morgen</w:t>
      </w:r>
      <w:r w:rsidRPr="006C2799">
        <w:rPr>
          <w:rFonts w:ascii="Verdana" w:hAnsi="Verdana"/>
        </w:rPr>
        <w:t xml:space="preserve"> – bragt i artikel: </w:t>
      </w:r>
      <w:r w:rsidRPr="006C2799">
        <w:rPr>
          <w:rFonts w:ascii="Verdana" w:hAnsi="Verdana"/>
          <w:i/>
          <w:iCs/>
        </w:rPr>
        <w:t>Vandkantsdanmark er ved at udvikle sig til byboernes anden boligreserve.</w:t>
      </w:r>
      <w:r w:rsidRPr="006C2799">
        <w:rPr>
          <w:rFonts w:ascii="Verdana" w:hAnsi="Verdana"/>
        </w:rPr>
        <w:t xml:space="preserve"> </w:t>
      </w:r>
      <w:hyperlink r:id="rId19" w:history="1">
        <w:r w:rsidRPr="006C2799">
          <w:rPr>
            <w:rStyle w:val="Hyperlink"/>
            <w:rFonts w:ascii="Verdana" w:hAnsi="Verdana"/>
          </w:rPr>
          <w:t>https://www.mm.dk/velfaerd/artikel/vandkantsdanmark-er-ved-at-udvikle-sig-til-byboernes-anden-boligreserve</w:t>
        </w:r>
      </w:hyperlink>
    </w:p>
    <w:p w14:paraId="5678EB11" w14:textId="77777777" w:rsidR="006556DB" w:rsidRPr="006C2799" w:rsidRDefault="006556DB" w:rsidP="003E46FC">
      <w:pPr>
        <w:ind w:left="2813" w:hanging="993"/>
        <w:jc w:val="left"/>
        <w:rPr>
          <w:rFonts w:ascii="Verdana" w:hAnsi="Verdana"/>
        </w:rPr>
      </w:pPr>
    </w:p>
    <w:p w14:paraId="78DEE3AA" w14:textId="77777777" w:rsidR="003E46FC" w:rsidRDefault="003E46FC" w:rsidP="003E46FC">
      <w:pPr>
        <w:ind w:left="2813" w:hanging="993"/>
        <w:jc w:val="left"/>
        <w:rPr>
          <w:rFonts w:ascii="Verdana" w:hAnsi="Verdana"/>
        </w:rPr>
      </w:pPr>
      <w:r w:rsidRPr="006C2799">
        <w:rPr>
          <w:rFonts w:ascii="Verdana" w:hAnsi="Verdana"/>
        </w:rPr>
        <w:t xml:space="preserve">Brøgger, D. (2026, 31. januar). Interview til </w:t>
      </w:r>
      <w:r w:rsidRPr="006C2799">
        <w:rPr>
          <w:rFonts w:ascii="Verdana" w:hAnsi="Verdana"/>
          <w:i/>
          <w:iCs/>
        </w:rPr>
        <w:t>Videnskab.dk</w:t>
      </w:r>
      <w:r w:rsidRPr="006C2799">
        <w:rPr>
          <w:rFonts w:ascii="Verdana" w:hAnsi="Verdana"/>
        </w:rPr>
        <w:t xml:space="preserve"> – bragt i artikel: Christensen, J. R. </w:t>
      </w:r>
      <w:r w:rsidRPr="006C2799">
        <w:rPr>
          <w:rFonts w:ascii="Verdana" w:hAnsi="Verdana"/>
          <w:i/>
          <w:iCs/>
        </w:rPr>
        <w:t>Den grønne omstilling former marker, skove og tage – og deler vandene: Går den for hurtigt?</w:t>
      </w:r>
      <w:r w:rsidRPr="006C2799">
        <w:rPr>
          <w:rFonts w:ascii="Verdana" w:hAnsi="Verdana"/>
        </w:rPr>
        <w:t xml:space="preserve"> </w:t>
      </w:r>
      <w:hyperlink r:id="rId20" w:history="1">
        <w:r w:rsidRPr="006C2799">
          <w:rPr>
            <w:rStyle w:val="Hyperlink"/>
            <w:rFonts w:ascii="Verdana" w:hAnsi="Verdana"/>
          </w:rPr>
          <w:t>https://videnskab.dk/teknologi/den-groenne-omstilling-former-marker-skove-og-tage-og-deler-vandene-gaar-den-for-hurtigt/</w:t>
        </w:r>
      </w:hyperlink>
    </w:p>
    <w:p w14:paraId="3A248603" w14:textId="77777777" w:rsidR="006556DB" w:rsidRPr="006C2799" w:rsidRDefault="006556DB" w:rsidP="003E46FC">
      <w:pPr>
        <w:ind w:left="2813" w:hanging="993"/>
        <w:jc w:val="left"/>
        <w:rPr>
          <w:rFonts w:ascii="Verdana" w:hAnsi="Verdana"/>
        </w:rPr>
      </w:pPr>
    </w:p>
    <w:p w14:paraId="19D0E2BA" w14:textId="77777777" w:rsidR="003E46FC" w:rsidRDefault="003E46FC" w:rsidP="003E46FC">
      <w:pPr>
        <w:ind w:left="2813" w:hanging="993"/>
        <w:jc w:val="left"/>
        <w:rPr>
          <w:rFonts w:ascii="Verdana" w:hAnsi="Verdana"/>
        </w:rPr>
      </w:pPr>
      <w:r w:rsidRPr="006C2799">
        <w:rPr>
          <w:rFonts w:ascii="Verdana" w:hAnsi="Verdana"/>
        </w:rPr>
        <w:t xml:space="preserve">Brøgger, D. (2025, 2. november). Interview og medvirken i radioprogram: </w:t>
      </w:r>
      <w:r w:rsidRPr="006C2799">
        <w:rPr>
          <w:rFonts w:ascii="Verdana" w:hAnsi="Verdana"/>
          <w:i/>
          <w:iCs/>
        </w:rPr>
        <w:t>P4 Fyn Weekend</w:t>
      </w:r>
      <w:r w:rsidRPr="006C2799">
        <w:rPr>
          <w:rFonts w:ascii="Verdana" w:hAnsi="Verdana"/>
        </w:rPr>
        <w:t xml:space="preserve"> (tema: deltidsanvendte helårsboliger og lokalsamfund). DR. </w:t>
      </w:r>
      <w:hyperlink r:id="rId21" w:history="1">
        <w:r w:rsidRPr="006C2799">
          <w:rPr>
            <w:rStyle w:val="Hyperlink"/>
            <w:rFonts w:ascii="Verdana" w:hAnsi="Verdana"/>
          </w:rPr>
          <w:t>https://www.dr.dk/lyd/p4fyn/p4-fyn-weekend/p4-fyn-weekend-2025/soendag-2-november-2025-14602540447</w:t>
        </w:r>
      </w:hyperlink>
    </w:p>
    <w:p w14:paraId="7DBAA738" w14:textId="77777777" w:rsidR="006556DB" w:rsidRPr="006C2799" w:rsidRDefault="006556DB" w:rsidP="003E46FC">
      <w:pPr>
        <w:ind w:left="2813" w:hanging="993"/>
        <w:jc w:val="left"/>
        <w:rPr>
          <w:rFonts w:ascii="Verdana" w:hAnsi="Verdana"/>
        </w:rPr>
      </w:pPr>
    </w:p>
    <w:p w14:paraId="7D96B7AF" w14:textId="77777777" w:rsidR="003E46FC" w:rsidRDefault="003E46FC" w:rsidP="003E46FC">
      <w:pPr>
        <w:ind w:left="2813" w:hanging="993"/>
        <w:jc w:val="left"/>
        <w:rPr>
          <w:rFonts w:ascii="Verdana" w:hAnsi="Verdana"/>
        </w:rPr>
      </w:pPr>
      <w:r w:rsidRPr="006C2799">
        <w:rPr>
          <w:rFonts w:ascii="Verdana" w:hAnsi="Verdana"/>
        </w:rPr>
        <w:t xml:space="preserve">Brøgger, D. (2025, 2. november). Interview og medvirken i radioudsendelse: </w:t>
      </w:r>
      <w:r w:rsidRPr="006C2799">
        <w:rPr>
          <w:rFonts w:ascii="Verdana" w:hAnsi="Verdana"/>
          <w:i/>
          <w:iCs/>
        </w:rPr>
        <w:t>Radioavisen</w:t>
      </w:r>
      <w:r w:rsidRPr="006C2799">
        <w:rPr>
          <w:rFonts w:ascii="Verdana" w:hAnsi="Verdana"/>
        </w:rPr>
        <w:t xml:space="preserve"> kl. 16. DR.</w:t>
      </w:r>
    </w:p>
    <w:p w14:paraId="3B9A4AFD" w14:textId="77777777" w:rsidR="006556DB" w:rsidRPr="006C2799" w:rsidRDefault="006556DB" w:rsidP="003E46FC">
      <w:pPr>
        <w:ind w:left="2813" w:hanging="993"/>
        <w:jc w:val="left"/>
        <w:rPr>
          <w:rFonts w:ascii="Verdana" w:hAnsi="Verdana"/>
        </w:rPr>
      </w:pPr>
    </w:p>
    <w:p w14:paraId="1A11A4AB" w14:textId="77777777" w:rsidR="003E46FC" w:rsidRPr="006C2799" w:rsidRDefault="003E46FC" w:rsidP="003E46FC">
      <w:pPr>
        <w:ind w:left="2813" w:hanging="993"/>
        <w:jc w:val="left"/>
        <w:rPr>
          <w:rFonts w:ascii="Verdana" w:hAnsi="Verdana"/>
        </w:rPr>
      </w:pPr>
      <w:r w:rsidRPr="006C2799">
        <w:rPr>
          <w:rFonts w:ascii="Verdana" w:hAnsi="Verdana"/>
        </w:rPr>
        <w:t xml:space="preserve">Brøgger, D. (2025, 2. november). Interview og medvirken i radioudsendelse: </w:t>
      </w:r>
      <w:r w:rsidRPr="006C2799">
        <w:rPr>
          <w:rFonts w:ascii="Verdana" w:hAnsi="Verdana"/>
          <w:i/>
          <w:iCs/>
        </w:rPr>
        <w:t>Radioavisen</w:t>
      </w:r>
      <w:r w:rsidRPr="006C2799">
        <w:rPr>
          <w:rFonts w:ascii="Verdana" w:hAnsi="Verdana"/>
        </w:rPr>
        <w:t xml:space="preserve"> kl. 17. DR. </w:t>
      </w:r>
      <w:hyperlink r:id="rId22" w:history="1">
        <w:r w:rsidRPr="006C2799">
          <w:rPr>
            <w:rStyle w:val="Hyperlink"/>
            <w:rFonts w:ascii="Verdana" w:hAnsi="Verdana"/>
          </w:rPr>
          <w:t>https://www.dr.dk/lyd/p4/radioavisen/radioavisen-202516/seneste-nyt-kl-17-00-14842517447</w:t>
        </w:r>
      </w:hyperlink>
    </w:p>
    <w:p w14:paraId="31E703C5" w14:textId="77777777" w:rsidR="003E46FC" w:rsidRPr="003E46FC" w:rsidRDefault="003E46FC" w:rsidP="003E46FC">
      <w:pPr>
        <w:ind w:left="2813" w:hanging="993"/>
        <w:jc w:val="left"/>
        <w:rPr>
          <w:rFonts w:ascii="Verdana" w:hAnsi="Verdana"/>
        </w:rPr>
      </w:pPr>
      <w:r w:rsidRPr="006C2799">
        <w:rPr>
          <w:rFonts w:ascii="Verdana" w:hAnsi="Verdana"/>
        </w:rPr>
        <w:lastRenderedPageBreak/>
        <w:t xml:space="preserve">Brøgger, D. (2025, 2. november). Citeret i artikel: </w:t>
      </w:r>
      <w:r w:rsidRPr="006C2799">
        <w:rPr>
          <w:rFonts w:ascii="Verdana" w:hAnsi="Verdana"/>
          <w:i/>
          <w:iCs/>
        </w:rPr>
        <w:t>Ø-borgmestre ønsker bøder og overvågning for at komme tomme huse til livs.</w:t>
      </w:r>
      <w:r w:rsidRPr="006C2799">
        <w:rPr>
          <w:rFonts w:ascii="Verdana" w:hAnsi="Verdana"/>
        </w:rPr>
        <w:t xml:space="preserve"> DR. </w:t>
      </w:r>
      <w:hyperlink r:id="rId23" w:history="1">
        <w:r w:rsidRPr="006C2799">
          <w:rPr>
            <w:rStyle w:val="Hyperlink"/>
            <w:rFonts w:ascii="Verdana" w:hAnsi="Verdana"/>
          </w:rPr>
          <w:t>https://www.dr.dk/nyheder/politik/kommunalvalg/oe-borgmestre-oensker-boeder-og-overvaagning-komme-tomme-huse-til-livs</w:t>
        </w:r>
      </w:hyperlink>
    </w:p>
    <w:p w14:paraId="55E669F7" w14:textId="77777777" w:rsidR="003E46FC" w:rsidRPr="00EC798C" w:rsidRDefault="003E46FC" w:rsidP="002352B2">
      <w:pPr>
        <w:ind w:left="2813" w:hanging="993"/>
        <w:jc w:val="left"/>
        <w:rPr>
          <w:rFonts w:ascii="Verdana" w:hAnsi="Verdana"/>
        </w:rPr>
      </w:pPr>
    </w:p>
    <w:p w14:paraId="21BDB65B" w14:textId="21FAEEC7" w:rsidR="00C92307" w:rsidRDefault="00C92307" w:rsidP="00C92307">
      <w:pPr>
        <w:ind w:left="993" w:hanging="993"/>
        <w:jc w:val="left"/>
        <w:rPr>
          <w:rFonts w:ascii="Verdana" w:hAnsi="Verdana"/>
          <w:b/>
          <w:bCs/>
        </w:rPr>
      </w:pPr>
    </w:p>
    <w:p w14:paraId="1A790834" w14:textId="77777777" w:rsidR="00C92307" w:rsidRPr="000B25C4" w:rsidRDefault="00C92307" w:rsidP="00C92307">
      <w:pPr>
        <w:ind w:left="993" w:hanging="993"/>
        <w:jc w:val="left"/>
        <w:rPr>
          <w:rFonts w:ascii="Verdana" w:hAnsi="Verdana"/>
          <w:b/>
          <w:bCs/>
        </w:rPr>
      </w:pPr>
    </w:p>
    <w:p w14:paraId="3C5AB210" w14:textId="77777777" w:rsidR="001B749A" w:rsidRDefault="001B749A" w:rsidP="001B749A">
      <w:pPr>
        <w:ind w:left="993" w:hanging="993"/>
        <w:jc w:val="left"/>
        <w:rPr>
          <w:rFonts w:ascii="Verdana" w:hAnsi="Verdana"/>
          <w:sz w:val="10"/>
          <w:szCs w:val="10"/>
        </w:rPr>
      </w:pPr>
    </w:p>
    <w:p w14:paraId="4A2F8A37" w14:textId="77777777" w:rsidR="006308BC" w:rsidRPr="00483788" w:rsidRDefault="006308BC" w:rsidP="00087469">
      <w:pPr>
        <w:ind w:left="993" w:hanging="993"/>
        <w:jc w:val="left"/>
        <w:rPr>
          <w:rFonts w:ascii="Verdana" w:hAnsi="Verdana"/>
          <w:sz w:val="8"/>
          <w:szCs w:val="8"/>
        </w:rPr>
      </w:pPr>
    </w:p>
    <w:tbl>
      <w:tblPr>
        <w:tblW w:w="12984" w:type="dxa"/>
        <w:tblLook w:val="01E0" w:firstRow="1" w:lastRow="1" w:firstColumn="1" w:lastColumn="1" w:noHBand="0" w:noVBand="0"/>
      </w:tblPr>
      <w:tblGrid>
        <w:gridCol w:w="1843"/>
        <w:gridCol w:w="4111"/>
        <w:gridCol w:w="3402"/>
        <w:gridCol w:w="3628"/>
      </w:tblGrid>
      <w:tr w:rsidR="004258C2" w:rsidRPr="009F6031" w14:paraId="42DEEBDC" w14:textId="77777777" w:rsidTr="000E051F">
        <w:tc>
          <w:tcPr>
            <w:tcW w:w="5954" w:type="dxa"/>
            <w:gridSpan w:val="2"/>
          </w:tcPr>
          <w:p w14:paraId="3C7A5067" w14:textId="77777777" w:rsidR="00B05366" w:rsidRDefault="00B05366" w:rsidP="00165135">
            <w:pPr>
              <w:jc w:val="left"/>
              <w:rPr>
                <w:rFonts w:ascii="Verdana" w:hAnsi="Verdana"/>
                <w:b/>
              </w:rPr>
            </w:pPr>
            <w:r w:rsidRPr="001A6A46">
              <w:rPr>
                <w:rFonts w:ascii="Verdana" w:hAnsi="Verdana"/>
                <w:b/>
              </w:rPr>
              <w:t>Tidligere beskæftigelse</w:t>
            </w:r>
          </w:p>
          <w:p w14:paraId="422B6A0F" w14:textId="30B4B23E" w:rsidR="0027614C" w:rsidRPr="001A6A46" w:rsidRDefault="0027614C" w:rsidP="00165135">
            <w:pPr>
              <w:jc w:val="left"/>
              <w:rPr>
                <w:rFonts w:ascii="Verdana" w:hAnsi="Verdana"/>
                <w:b/>
              </w:rPr>
            </w:pPr>
          </w:p>
        </w:tc>
        <w:tc>
          <w:tcPr>
            <w:tcW w:w="7030" w:type="dxa"/>
            <w:gridSpan w:val="2"/>
          </w:tcPr>
          <w:p w14:paraId="16908F87" w14:textId="77777777" w:rsidR="00B05366" w:rsidRPr="001A6A46" w:rsidRDefault="00B05366" w:rsidP="009F6031">
            <w:pPr>
              <w:jc w:val="left"/>
              <w:rPr>
                <w:rFonts w:ascii="Verdana" w:hAnsi="Verdana"/>
              </w:rPr>
            </w:pPr>
          </w:p>
        </w:tc>
      </w:tr>
      <w:tr w:rsidR="004258C2" w:rsidRPr="00DF7F15" w14:paraId="2879C742" w14:textId="77777777" w:rsidTr="000E051F">
        <w:trPr>
          <w:gridAfter w:val="1"/>
          <w:wAfter w:w="3628" w:type="dxa"/>
        </w:trPr>
        <w:tc>
          <w:tcPr>
            <w:tcW w:w="1843" w:type="dxa"/>
          </w:tcPr>
          <w:p w14:paraId="7D0B2B23" w14:textId="72D36D53" w:rsidR="00B05366" w:rsidRPr="001A6A46" w:rsidRDefault="00A552A2" w:rsidP="00A552A2">
            <w:pPr>
              <w:jc w:val="left"/>
              <w:rPr>
                <w:rFonts w:ascii="Verdana" w:hAnsi="Verdana" w:cs="Arial"/>
              </w:rPr>
            </w:pPr>
            <w:r>
              <w:rPr>
                <w:rFonts w:ascii="Verdana" w:hAnsi="Verdana"/>
              </w:rPr>
              <w:t>20</w:t>
            </w:r>
            <w:r w:rsidR="00123C04">
              <w:rPr>
                <w:rFonts w:ascii="Verdana" w:hAnsi="Verdana"/>
              </w:rPr>
              <w:t>24</w:t>
            </w:r>
            <w:r>
              <w:rPr>
                <w:rFonts w:ascii="Verdana" w:hAnsi="Verdana"/>
              </w:rPr>
              <w:t>-</w:t>
            </w:r>
            <w:r w:rsidR="00FF5B83">
              <w:rPr>
                <w:rFonts w:ascii="Verdana" w:hAnsi="Verdana"/>
              </w:rPr>
              <w:t>202</w:t>
            </w:r>
            <w:r w:rsidR="00123C04">
              <w:rPr>
                <w:rFonts w:ascii="Verdana" w:hAnsi="Verdana"/>
              </w:rPr>
              <w:t>5</w:t>
            </w:r>
          </w:p>
        </w:tc>
        <w:tc>
          <w:tcPr>
            <w:tcW w:w="7513" w:type="dxa"/>
            <w:gridSpan w:val="2"/>
          </w:tcPr>
          <w:p w14:paraId="3082E436" w14:textId="1D8C0029" w:rsidR="009B0A85" w:rsidRPr="001A6A46" w:rsidRDefault="009B0A85" w:rsidP="00087469">
            <w:pPr>
              <w:jc w:val="left"/>
              <w:rPr>
                <w:rFonts w:ascii="Verdana" w:hAnsi="Verdana"/>
              </w:rPr>
            </w:pPr>
            <w:r w:rsidRPr="009B0A85">
              <w:rPr>
                <w:rFonts w:ascii="Verdana" w:hAnsi="Verdana"/>
                <w:b/>
                <w:bCs/>
              </w:rPr>
              <w:t>Teamchef, Tænketanken Demokratisk Erhverv</w:t>
            </w:r>
            <w:r w:rsidRPr="009B0A85">
              <w:rPr>
                <w:rFonts w:ascii="Verdana" w:hAnsi="Verdana"/>
              </w:rPr>
              <w:br/>
              <w:t xml:space="preserve">Ledelse af tværfaglige forskningsprojekter om demokrati, erhvervsudvikling og medlemsdemokrati. Produktion af analyser og </w:t>
            </w:r>
            <w:proofErr w:type="spellStart"/>
            <w:r w:rsidRPr="009B0A85">
              <w:rPr>
                <w:rFonts w:ascii="Verdana" w:hAnsi="Verdana"/>
              </w:rPr>
              <w:t>vidensprodukter</w:t>
            </w:r>
            <w:proofErr w:type="spellEnd"/>
            <w:r w:rsidRPr="009B0A85">
              <w:rPr>
                <w:rFonts w:ascii="Verdana" w:hAnsi="Verdana"/>
              </w:rPr>
              <w:t xml:space="preserve"> til både akademiske og politiske målgrupper. Projektledelse og koordinering af samarbejder med interne og eksterne partnere.</w:t>
            </w:r>
          </w:p>
        </w:tc>
      </w:tr>
      <w:tr w:rsidR="004258C2" w:rsidRPr="00B05366" w14:paraId="4D6803C0" w14:textId="77777777" w:rsidTr="000E051F">
        <w:trPr>
          <w:gridAfter w:val="1"/>
          <w:wAfter w:w="3628" w:type="dxa"/>
        </w:trPr>
        <w:tc>
          <w:tcPr>
            <w:tcW w:w="1843" w:type="dxa"/>
          </w:tcPr>
          <w:p w14:paraId="62DDE812" w14:textId="50656419" w:rsidR="00B05366" w:rsidRPr="001A6A46" w:rsidRDefault="00B05366" w:rsidP="00A552A2">
            <w:pPr>
              <w:jc w:val="left"/>
              <w:rPr>
                <w:rFonts w:ascii="Verdana" w:hAnsi="Verdana"/>
              </w:rPr>
            </w:pPr>
            <w:r w:rsidRPr="001A6A46">
              <w:rPr>
                <w:rFonts w:ascii="Verdana" w:hAnsi="Verdana"/>
              </w:rPr>
              <w:t>20</w:t>
            </w:r>
            <w:r w:rsidR="00123C04">
              <w:rPr>
                <w:rFonts w:ascii="Verdana" w:hAnsi="Verdana"/>
              </w:rPr>
              <w:t>21</w:t>
            </w:r>
            <w:r w:rsidRPr="001A6A46">
              <w:rPr>
                <w:rFonts w:ascii="Verdana" w:hAnsi="Verdana"/>
              </w:rPr>
              <w:t xml:space="preserve"> – 20</w:t>
            </w:r>
            <w:r w:rsidR="00123C04">
              <w:rPr>
                <w:rFonts w:ascii="Verdana" w:hAnsi="Verdana"/>
              </w:rPr>
              <w:t>23</w:t>
            </w:r>
          </w:p>
        </w:tc>
        <w:tc>
          <w:tcPr>
            <w:tcW w:w="7513" w:type="dxa"/>
            <w:gridSpan w:val="2"/>
          </w:tcPr>
          <w:p w14:paraId="761CE41C" w14:textId="255D4E71" w:rsidR="00123C04" w:rsidRPr="001A6A46" w:rsidRDefault="00123C04" w:rsidP="00670C1A">
            <w:pPr>
              <w:jc w:val="left"/>
              <w:rPr>
                <w:rFonts w:ascii="Verdana" w:hAnsi="Verdana"/>
              </w:rPr>
            </w:pPr>
            <w:r w:rsidRPr="00123C04">
              <w:rPr>
                <w:rFonts w:ascii="Verdana" w:hAnsi="Verdana"/>
                <w:b/>
                <w:bCs/>
              </w:rPr>
              <w:t>Seniorkonsulent, Tænketanken Demokratisk Erhverv</w:t>
            </w:r>
            <w:r w:rsidRPr="00123C04">
              <w:rPr>
                <w:rFonts w:ascii="Verdana" w:hAnsi="Verdana"/>
              </w:rPr>
              <w:br/>
              <w:t xml:space="preserve">Udvikling og ledelse af komplekse analyser og </w:t>
            </w:r>
            <w:proofErr w:type="spellStart"/>
            <w:r w:rsidRPr="00123C04">
              <w:rPr>
                <w:rFonts w:ascii="Verdana" w:hAnsi="Verdana"/>
              </w:rPr>
              <w:t>vidensprodukter</w:t>
            </w:r>
            <w:proofErr w:type="spellEnd"/>
            <w:r w:rsidRPr="00123C04">
              <w:rPr>
                <w:rFonts w:ascii="Verdana" w:hAnsi="Verdana"/>
              </w:rPr>
              <w:t>. Formidling af forskningsresultater gennem rapporter og præsentationer. Sikring af finansiering og støtte til projekter gennem fondsansøgninger.</w:t>
            </w:r>
          </w:p>
        </w:tc>
      </w:tr>
      <w:tr w:rsidR="001017A9" w:rsidRPr="00B05366" w14:paraId="6BE16460" w14:textId="77777777" w:rsidTr="000E051F">
        <w:trPr>
          <w:gridAfter w:val="1"/>
          <w:wAfter w:w="3628" w:type="dxa"/>
        </w:trPr>
        <w:tc>
          <w:tcPr>
            <w:tcW w:w="1843" w:type="dxa"/>
          </w:tcPr>
          <w:p w14:paraId="2A64C713" w14:textId="48BA0D0F" w:rsidR="001017A9" w:rsidRDefault="001017A9" w:rsidP="00A552A2">
            <w:pPr>
              <w:jc w:val="left"/>
              <w:rPr>
                <w:rFonts w:ascii="Verdana" w:hAnsi="Verdana"/>
              </w:rPr>
            </w:pPr>
            <w:r>
              <w:rPr>
                <w:rFonts w:ascii="Verdana" w:hAnsi="Verdana"/>
              </w:rPr>
              <w:t>20</w:t>
            </w:r>
            <w:r w:rsidR="00C01F5A">
              <w:rPr>
                <w:rFonts w:ascii="Verdana" w:hAnsi="Verdana"/>
              </w:rPr>
              <w:t>21</w:t>
            </w:r>
            <w:r>
              <w:rPr>
                <w:rFonts w:ascii="Verdana" w:hAnsi="Verdana"/>
              </w:rPr>
              <w:t>-20</w:t>
            </w:r>
            <w:r w:rsidR="00C01F5A">
              <w:rPr>
                <w:rFonts w:ascii="Verdana" w:hAnsi="Verdana"/>
              </w:rPr>
              <w:t>24</w:t>
            </w:r>
          </w:p>
        </w:tc>
        <w:tc>
          <w:tcPr>
            <w:tcW w:w="7513" w:type="dxa"/>
            <w:gridSpan w:val="2"/>
          </w:tcPr>
          <w:p w14:paraId="7735F413" w14:textId="3C1A3779" w:rsidR="00C01F5A" w:rsidRPr="00670C1A" w:rsidRDefault="00C01F5A" w:rsidP="00A552A2">
            <w:pPr>
              <w:jc w:val="left"/>
              <w:rPr>
                <w:rFonts w:ascii="Verdana" w:hAnsi="Verdana" w:cs="Arial"/>
              </w:rPr>
            </w:pPr>
            <w:r w:rsidRPr="00C01F5A">
              <w:rPr>
                <w:rFonts w:ascii="Verdana" w:hAnsi="Verdana" w:cs="Arial"/>
                <w:b/>
                <w:bCs/>
              </w:rPr>
              <w:t>Gæste lektor, CBS</w:t>
            </w:r>
            <w:r w:rsidRPr="00C01F5A">
              <w:rPr>
                <w:rFonts w:ascii="Verdana" w:hAnsi="Verdana" w:cs="Arial"/>
              </w:rPr>
              <w:br/>
              <w:t xml:space="preserve">Undervisning i samfundsgeografi og erhvervsudvikling. Samarbejde med akademikere om forskningsprojekter og </w:t>
            </w:r>
            <w:proofErr w:type="spellStart"/>
            <w:r w:rsidRPr="00C01F5A">
              <w:rPr>
                <w:rFonts w:ascii="Verdana" w:hAnsi="Verdana" w:cs="Arial"/>
              </w:rPr>
              <w:t>fondsansøgninge</w:t>
            </w:r>
            <w:proofErr w:type="spellEnd"/>
          </w:p>
        </w:tc>
      </w:tr>
      <w:tr w:rsidR="001017A9" w:rsidRPr="00B05366" w14:paraId="2A7CABFA" w14:textId="77777777" w:rsidTr="000E051F">
        <w:trPr>
          <w:gridAfter w:val="1"/>
          <w:wAfter w:w="3628" w:type="dxa"/>
        </w:trPr>
        <w:tc>
          <w:tcPr>
            <w:tcW w:w="1843" w:type="dxa"/>
          </w:tcPr>
          <w:p w14:paraId="40D4B13C" w14:textId="1C7C210C" w:rsidR="001017A9" w:rsidRDefault="001017A9" w:rsidP="00A552A2">
            <w:pPr>
              <w:jc w:val="left"/>
              <w:rPr>
                <w:rFonts w:ascii="Verdana" w:hAnsi="Verdana"/>
              </w:rPr>
            </w:pPr>
            <w:r>
              <w:rPr>
                <w:rFonts w:ascii="Verdana" w:hAnsi="Verdana"/>
              </w:rPr>
              <w:t>201</w:t>
            </w:r>
            <w:r w:rsidR="003322C9">
              <w:rPr>
                <w:rFonts w:ascii="Verdana" w:hAnsi="Verdana"/>
              </w:rPr>
              <w:t>9</w:t>
            </w:r>
            <w:r>
              <w:rPr>
                <w:rFonts w:ascii="Verdana" w:hAnsi="Verdana"/>
              </w:rPr>
              <w:t>-</w:t>
            </w:r>
            <w:r w:rsidR="00087469">
              <w:rPr>
                <w:rFonts w:ascii="Verdana" w:hAnsi="Verdana"/>
              </w:rPr>
              <w:t>20</w:t>
            </w:r>
            <w:r w:rsidR="003322C9">
              <w:rPr>
                <w:rFonts w:ascii="Verdana" w:hAnsi="Verdana"/>
              </w:rPr>
              <w:t>21</w:t>
            </w:r>
          </w:p>
        </w:tc>
        <w:tc>
          <w:tcPr>
            <w:tcW w:w="7513" w:type="dxa"/>
            <w:gridSpan w:val="2"/>
          </w:tcPr>
          <w:p w14:paraId="3AA0161A" w14:textId="3A64AC22" w:rsidR="003322C9" w:rsidRPr="00670C1A" w:rsidRDefault="003322C9" w:rsidP="001017A9">
            <w:pPr>
              <w:jc w:val="left"/>
              <w:rPr>
                <w:rFonts w:ascii="Verdana" w:hAnsi="Verdana" w:cs="Arial"/>
              </w:rPr>
            </w:pPr>
            <w:r w:rsidRPr="003322C9">
              <w:rPr>
                <w:rFonts w:ascii="Verdana" w:hAnsi="Verdana" w:cs="Arial"/>
                <w:b/>
                <w:bCs/>
              </w:rPr>
              <w:t xml:space="preserve">Konsulent og Projektleder, </w:t>
            </w:r>
            <w:proofErr w:type="spellStart"/>
            <w:r w:rsidRPr="003322C9">
              <w:rPr>
                <w:rFonts w:ascii="Verdana" w:hAnsi="Verdana" w:cs="Arial"/>
                <w:b/>
                <w:bCs/>
              </w:rPr>
              <w:t>VisioSign</w:t>
            </w:r>
            <w:proofErr w:type="spellEnd"/>
            <w:r w:rsidRPr="003322C9">
              <w:rPr>
                <w:rFonts w:ascii="Verdana" w:hAnsi="Verdana" w:cs="Arial"/>
              </w:rPr>
              <w:br/>
              <w:t>Ledelse af komplekse multistakeholderprojekter med fokus på tidsplaner og ressourcer. Samarbejde med ledelsen om strategisk organisationsudvikling. Udvikling af cases og kommunikation til vidensdeling og undervisning.</w:t>
            </w:r>
          </w:p>
        </w:tc>
      </w:tr>
      <w:tr w:rsidR="004258C2" w:rsidRPr="00B05366" w14:paraId="13CC9731" w14:textId="77777777" w:rsidTr="000E051F">
        <w:trPr>
          <w:gridAfter w:val="1"/>
          <w:wAfter w:w="3628" w:type="dxa"/>
        </w:trPr>
        <w:tc>
          <w:tcPr>
            <w:tcW w:w="1843" w:type="dxa"/>
          </w:tcPr>
          <w:p w14:paraId="0BDE6912" w14:textId="68E37B11" w:rsidR="00B05366" w:rsidRPr="001A6A46" w:rsidRDefault="00A552A2" w:rsidP="00A552A2">
            <w:pPr>
              <w:jc w:val="left"/>
              <w:rPr>
                <w:rFonts w:ascii="Verdana" w:hAnsi="Verdana"/>
              </w:rPr>
            </w:pPr>
            <w:r>
              <w:rPr>
                <w:rFonts w:ascii="Verdana" w:hAnsi="Verdana"/>
              </w:rPr>
              <w:t>201</w:t>
            </w:r>
            <w:r w:rsidR="00B3104C">
              <w:rPr>
                <w:rFonts w:ascii="Verdana" w:hAnsi="Verdana"/>
              </w:rPr>
              <w:t>8</w:t>
            </w:r>
            <w:r>
              <w:rPr>
                <w:rFonts w:ascii="Verdana" w:hAnsi="Verdana"/>
              </w:rPr>
              <w:t>-201</w:t>
            </w:r>
            <w:r w:rsidR="00B3104C">
              <w:rPr>
                <w:rFonts w:ascii="Verdana" w:hAnsi="Verdana"/>
              </w:rPr>
              <w:t>9</w:t>
            </w:r>
          </w:p>
        </w:tc>
        <w:tc>
          <w:tcPr>
            <w:tcW w:w="7513" w:type="dxa"/>
            <w:gridSpan w:val="2"/>
          </w:tcPr>
          <w:p w14:paraId="6E718372" w14:textId="49BE8922" w:rsidR="00B05366" w:rsidRPr="00670C1A" w:rsidRDefault="00B3104C" w:rsidP="00670C1A">
            <w:pPr>
              <w:jc w:val="left"/>
              <w:rPr>
                <w:rFonts w:ascii="Verdana" w:hAnsi="Verdana"/>
              </w:rPr>
            </w:pPr>
            <w:r w:rsidRPr="00B3104C">
              <w:rPr>
                <w:rFonts w:ascii="Verdana" w:hAnsi="Verdana" w:cs="Arial"/>
                <w:b/>
                <w:bCs/>
              </w:rPr>
              <w:t>Ekstern Lektor,</w:t>
            </w:r>
            <w:r w:rsidR="00926394" w:rsidRPr="000E051F">
              <w:rPr>
                <w:rFonts w:ascii="Verdana" w:hAnsi="Verdana"/>
                <w:b/>
                <w:bCs/>
              </w:rPr>
              <w:t xml:space="preserve"> Institut for Geovidenskab</w:t>
            </w:r>
            <w:r w:rsidR="00926394">
              <w:rPr>
                <w:rFonts w:ascii="Verdana" w:hAnsi="Verdana"/>
                <w:b/>
                <w:bCs/>
              </w:rPr>
              <w:t>,</w:t>
            </w:r>
            <w:r w:rsidRPr="00B3104C">
              <w:rPr>
                <w:rFonts w:ascii="Verdana" w:hAnsi="Verdana" w:cs="Arial"/>
                <w:b/>
                <w:bCs/>
              </w:rPr>
              <w:t xml:space="preserve"> Københavns Universitet</w:t>
            </w:r>
            <w:r w:rsidRPr="00B3104C">
              <w:rPr>
                <w:rFonts w:ascii="Verdana" w:hAnsi="Verdana" w:cs="Arial"/>
              </w:rPr>
              <w:br/>
              <w:t>Udvikling af akademiske forløb i samfundsgeografi og samfundsvidenskabelige metoder. Vejledning af studerende i samfundsgeografiske projekter. Deltagelse i konferencer og workshops med fokus på præsentation af forskningsresultater.</w:t>
            </w:r>
            <w:r w:rsidR="00A552A2" w:rsidRPr="00670C1A">
              <w:rPr>
                <w:rFonts w:ascii="Verdana" w:hAnsi="Verdana" w:cs="Arial"/>
              </w:rPr>
              <w:t xml:space="preserve"> </w:t>
            </w:r>
          </w:p>
        </w:tc>
      </w:tr>
      <w:tr w:rsidR="004258C2" w:rsidRPr="00B05366" w14:paraId="0D46DA97" w14:textId="77777777" w:rsidTr="000E051F">
        <w:trPr>
          <w:gridAfter w:val="1"/>
          <w:wAfter w:w="3628" w:type="dxa"/>
        </w:trPr>
        <w:tc>
          <w:tcPr>
            <w:tcW w:w="1843" w:type="dxa"/>
          </w:tcPr>
          <w:p w14:paraId="2AD0E022" w14:textId="3ABF7963" w:rsidR="00B05366" w:rsidRPr="001A6A46" w:rsidRDefault="00B05366" w:rsidP="00A552A2">
            <w:pPr>
              <w:jc w:val="left"/>
              <w:rPr>
                <w:rFonts w:ascii="Verdana" w:hAnsi="Verdana"/>
              </w:rPr>
            </w:pPr>
            <w:r w:rsidRPr="001A6A46">
              <w:rPr>
                <w:rFonts w:ascii="Verdana" w:hAnsi="Verdana"/>
              </w:rPr>
              <w:t>20</w:t>
            </w:r>
            <w:r w:rsidR="00493C8A">
              <w:rPr>
                <w:rFonts w:ascii="Verdana" w:hAnsi="Verdana"/>
              </w:rPr>
              <w:t>14</w:t>
            </w:r>
            <w:r w:rsidRPr="001A6A46">
              <w:rPr>
                <w:rFonts w:ascii="Verdana" w:hAnsi="Verdana"/>
              </w:rPr>
              <w:t>-</w:t>
            </w:r>
            <w:r w:rsidR="00A552A2">
              <w:rPr>
                <w:rFonts w:ascii="Verdana" w:hAnsi="Verdana"/>
              </w:rPr>
              <w:t>201</w:t>
            </w:r>
            <w:r w:rsidR="00493C8A">
              <w:rPr>
                <w:rFonts w:ascii="Verdana" w:hAnsi="Verdana"/>
              </w:rPr>
              <w:t>8</w:t>
            </w:r>
          </w:p>
        </w:tc>
        <w:tc>
          <w:tcPr>
            <w:tcW w:w="7513" w:type="dxa"/>
            <w:gridSpan w:val="2"/>
          </w:tcPr>
          <w:p w14:paraId="2A334E12" w14:textId="09087889" w:rsidR="00B05366" w:rsidRPr="001A6A46" w:rsidRDefault="000A3E66" w:rsidP="000A3E66">
            <w:pPr>
              <w:jc w:val="left"/>
              <w:rPr>
                <w:rFonts w:ascii="Verdana" w:hAnsi="Verdana"/>
              </w:rPr>
            </w:pPr>
            <w:r w:rsidRPr="000A3E66">
              <w:rPr>
                <w:rFonts w:ascii="Verdana" w:hAnsi="Verdana" w:cs="Arial"/>
                <w:b/>
                <w:bCs/>
              </w:rPr>
              <w:t xml:space="preserve">Ph.d.-stipendiat, </w:t>
            </w:r>
            <w:r w:rsidR="00926394" w:rsidRPr="000E051F">
              <w:rPr>
                <w:rFonts w:ascii="Verdana" w:hAnsi="Verdana"/>
                <w:b/>
                <w:bCs/>
              </w:rPr>
              <w:t>Institut for Geovidenskab</w:t>
            </w:r>
            <w:r w:rsidR="00926394">
              <w:rPr>
                <w:rFonts w:ascii="Verdana" w:hAnsi="Verdana"/>
                <w:b/>
                <w:bCs/>
              </w:rPr>
              <w:t xml:space="preserve">, </w:t>
            </w:r>
            <w:r w:rsidRPr="000A3E66">
              <w:rPr>
                <w:rFonts w:ascii="Verdana" w:hAnsi="Verdana" w:cs="Arial"/>
                <w:b/>
                <w:bCs/>
              </w:rPr>
              <w:t>Københavns Universitet</w:t>
            </w:r>
            <w:r w:rsidRPr="000A3E66">
              <w:rPr>
                <w:rFonts w:ascii="Verdana" w:hAnsi="Verdana" w:cs="Arial"/>
              </w:rPr>
              <w:br/>
              <w:t>Produktion af forskning om byudvikling og migration, herunder feltarbejde og analyse af resultater. Publicering af forskningsresultater i videnskabelige tidsskrifter. Udvikling af nye metodologiske og teoretiske rammer inden for socialgeografi. Undervisning og vejledning i metodiske og teoretiske fag på alle niveauer.</w:t>
            </w:r>
            <w:r w:rsidR="00A552A2" w:rsidRPr="004A4A94">
              <w:rPr>
                <w:rFonts w:ascii="Verdana" w:hAnsi="Verdana" w:cs="Arial"/>
              </w:rPr>
              <w:t xml:space="preserve"> </w:t>
            </w:r>
          </w:p>
        </w:tc>
      </w:tr>
      <w:tr w:rsidR="004258C2" w:rsidRPr="00DF7F15" w14:paraId="445DDA7B" w14:textId="77777777" w:rsidTr="000E051F">
        <w:trPr>
          <w:gridAfter w:val="1"/>
          <w:wAfter w:w="3628" w:type="dxa"/>
        </w:trPr>
        <w:tc>
          <w:tcPr>
            <w:tcW w:w="1843" w:type="dxa"/>
          </w:tcPr>
          <w:p w14:paraId="723C825B" w14:textId="2C56753F" w:rsidR="004258C2" w:rsidRPr="001A6A46" w:rsidRDefault="004258C2" w:rsidP="004C6FC9">
            <w:pPr>
              <w:jc w:val="left"/>
              <w:rPr>
                <w:rFonts w:ascii="Verdana" w:hAnsi="Verdana"/>
              </w:rPr>
            </w:pPr>
            <w:r w:rsidRPr="001A6A46">
              <w:rPr>
                <w:rFonts w:ascii="Verdana" w:hAnsi="Verdana"/>
              </w:rPr>
              <w:t>20</w:t>
            </w:r>
            <w:r w:rsidR="004A6BE2">
              <w:rPr>
                <w:rFonts w:ascii="Verdana" w:hAnsi="Verdana"/>
              </w:rPr>
              <w:t>13</w:t>
            </w:r>
            <w:r w:rsidRPr="001A6A46">
              <w:rPr>
                <w:rFonts w:ascii="Verdana" w:hAnsi="Verdana"/>
              </w:rPr>
              <w:t>-20</w:t>
            </w:r>
            <w:r w:rsidR="004A6BE2">
              <w:rPr>
                <w:rFonts w:ascii="Verdana" w:hAnsi="Verdana"/>
              </w:rPr>
              <w:t>14</w:t>
            </w:r>
          </w:p>
        </w:tc>
        <w:tc>
          <w:tcPr>
            <w:tcW w:w="7513" w:type="dxa"/>
            <w:gridSpan w:val="2"/>
          </w:tcPr>
          <w:p w14:paraId="1661E368" w14:textId="7250E98F" w:rsidR="00926394" w:rsidRPr="001A6A46" w:rsidRDefault="00493C8A" w:rsidP="00926394">
            <w:pPr>
              <w:jc w:val="left"/>
              <w:rPr>
                <w:rFonts w:ascii="Verdana" w:hAnsi="Verdana"/>
              </w:rPr>
            </w:pPr>
            <w:r w:rsidRPr="00493C8A">
              <w:rPr>
                <w:rFonts w:ascii="Verdana" w:hAnsi="Verdana"/>
                <w:b/>
                <w:bCs/>
              </w:rPr>
              <w:t xml:space="preserve">Kommunikationsmedarbejder, </w:t>
            </w:r>
            <w:r w:rsidR="00926394" w:rsidRPr="000E051F">
              <w:rPr>
                <w:rFonts w:ascii="Verdana" w:hAnsi="Verdana"/>
                <w:b/>
                <w:bCs/>
              </w:rPr>
              <w:t>Institut for Geovidenskab</w:t>
            </w:r>
            <w:r w:rsidR="00926394">
              <w:rPr>
                <w:rFonts w:ascii="Verdana" w:hAnsi="Verdana"/>
                <w:b/>
                <w:bCs/>
              </w:rPr>
              <w:t>,</w:t>
            </w:r>
            <w:r w:rsidR="00926394" w:rsidRPr="00493C8A">
              <w:rPr>
                <w:rFonts w:ascii="Verdana" w:hAnsi="Verdana"/>
                <w:b/>
                <w:bCs/>
              </w:rPr>
              <w:t xml:space="preserve"> </w:t>
            </w:r>
            <w:r w:rsidRPr="00493C8A">
              <w:rPr>
                <w:rFonts w:ascii="Verdana" w:hAnsi="Verdana"/>
                <w:b/>
                <w:bCs/>
              </w:rPr>
              <w:t>Københavns Universitet</w:t>
            </w:r>
            <w:r w:rsidRPr="00493C8A">
              <w:rPr>
                <w:rFonts w:ascii="Verdana" w:hAnsi="Verdana"/>
              </w:rPr>
              <w:br/>
              <w:t>Koordinering af kommunikationsstrategier og interne projekter. Planlægning og afholdelse af workshops og events. Udvikling af kommunikationsmateriale til universitetets indsatser.</w:t>
            </w:r>
          </w:p>
        </w:tc>
      </w:tr>
      <w:tr w:rsidR="00410FAA" w:rsidRPr="00B05366" w14:paraId="54024660" w14:textId="77777777" w:rsidTr="000E051F">
        <w:trPr>
          <w:gridAfter w:val="1"/>
          <w:wAfter w:w="3628" w:type="dxa"/>
        </w:trPr>
        <w:tc>
          <w:tcPr>
            <w:tcW w:w="1843" w:type="dxa"/>
          </w:tcPr>
          <w:p w14:paraId="6056E77E" w14:textId="04DEFE58" w:rsidR="00410FAA" w:rsidRDefault="00E94698" w:rsidP="00410FAA">
            <w:pPr>
              <w:jc w:val="left"/>
              <w:rPr>
                <w:rFonts w:ascii="Verdana" w:hAnsi="Verdana"/>
              </w:rPr>
            </w:pPr>
            <w:r>
              <w:rPr>
                <w:rFonts w:ascii="Verdana" w:hAnsi="Verdana"/>
              </w:rPr>
              <w:t>2010</w:t>
            </w:r>
            <w:r w:rsidR="00410FAA">
              <w:rPr>
                <w:rFonts w:ascii="Verdana" w:hAnsi="Verdana"/>
              </w:rPr>
              <w:t>-</w:t>
            </w:r>
            <w:r w:rsidR="005D2453">
              <w:rPr>
                <w:rFonts w:ascii="Verdana" w:hAnsi="Verdana"/>
              </w:rPr>
              <w:t>2013</w:t>
            </w:r>
          </w:p>
        </w:tc>
        <w:tc>
          <w:tcPr>
            <w:tcW w:w="7513" w:type="dxa"/>
            <w:gridSpan w:val="2"/>
          </w:tcPr>
          <w:p w14:paraId="00FBB959" w14:textId="517C1AC5" w:rsidR="00410FAA" w:rsidRDefault="00410FAA" w:rsidP="00410FAA">
            <w:pPr>
              <w:rPr>
                <w:rFonts w:ascii="Verdana" w:hAnsi="Verdana"/>
              </w:rPr>
            </w:pPr>
            <w:r w:rsidRPr="000E051F">
              <w:rPr>
                <w:rFonts w:ascii="Verdana" w:hAnsi="Verdana"/>
                <w:b/>
                <w:bCs/>
              </w:rPr>
              <w:t>Undervisningsassistent, Institut for Geovidenskab, Københavns Universitet</w:t>
            </w:r>
            <w:r>
              <w:rPr>
                <w:rFonts w:ascii="Verdana" w:hAnsi="Verdana"/>
              </w:rPr>
              <w:t>.</w:t>
            </w:r>
            <w:r w:rsidR="005D2453">
              <w:rPr>
                <w:rFonts w:ascii="Verdana" w:hAnsi="Verdana"/>
              </w:rPr>
              <w:t xml:space="preserve"> Undervisning og vejledning af studerende på kurser i kulturgeografi.</w:t>
            </w:r>
          </w:p>
        </w:tc>
      </w:tr>
      <w:tr w:rsidR="00410FAA" w:rsidRPr="00B05366" w14:paraId="02BA9E6A" w14:textId="77777777" w:rsidTr="0027614C">
        <w:trPr>
          <w:gridAfter w:val="1"/>
          <w:wAfter w:w="3628" w:type="dxa"/>
          <w:trHeight w:val="87"/>
        </w:trPr>
        <w:tc>
          <w:tcPr>
            <w:tcW w:w="1843" w:type="dxa"/>
          </w:tcPr>
          <w:p w14:paraId="7652AFCF" w14:textId="7707C8E4" w:rsidR="00410FAA" w:rsidRDefault="005D2453" w:rsidP="00410FAA">
            <w:pPr>
              <w:jc w:val="left"/>
              <w:rPr>
                <w:rFonts w:ascii="Verdana" w:hAnsi="Verdana"/>
              </w:rPr>
            </w:pPr>
            <w:r>
              <w:rPr>
                <w:rFonts w:ascii="Verdana" w:hAnsi="Verdana"/>
              </w:rPr>
              <w:t>2010</w:t>
            </w:r>
            <w:r w:rsidR="00410FAA">
              <w:rPr>
                <w:rFonts w:ascii="Verdana" w:hAnsi="Verdana"/>
              </w:rPr>
              <w:t>-</w:t>
            </w:r>
            <w:r w:rsidR="009C489C">
              <w:rPr>
                <w:rFonts w:ascii="Verdana" w:hAnsi="Verdana"/>
              </w:rPr>
              <w:t>2013</w:t>
            </w:r>
          </w:p>
        </w:tc>
        <w:tc>
          <w:tcPr>
            <w:tcW w:w="7513" w:type="dxa"/>
            <w:gridSpan w:val="2"/>
          </w:tcPr>
          <w:p w14:paraId="252C9E9D" w14:textId="77777777" w:rsidR="0027614C" w:rsidRDefault="005D2453" w:rsidP="009C489C">
            <w:pPr>
              <w:jc w:val="left"/>
              <w:rPr>
                <w:rFonts w:ascii="Verdana" w:hAnsi="Verdana"/>
              </w:rPr>
            </w:pPr>
            <w:r w:rsidRPr="009C489C">
              <w:rPr>
                <w:rFonts w:ascii="Verdana" w:hAnsi="Verdana"/>
                <w:b/>
                <w:bCs/>
              </w:rPr>
              <w:t>Forskningsa</w:t>
            </w:r>
            <w:r w:rsidR="004F10E7">
              <w:rPr>
                <w:rFonts w:ascii="Verdana" w:hAnsi="Verdana"/>
                <w:b/>
                <w:bCs/>
              </w:rPr>
              <w:t>s</w:t>
            </w:r>
            <w:r w:rsidRPr="009C489C">
              <w:rPr>
                <w:rFonts w:ascii="Verdana" w:hAnsi="Verdana"/>
                <w:b/>
                <w:bCs/>
              </w:rPr>
              <w:t xml:space="preserve">sistent, Institut for Geovidenskab, Københavns Universitet. </w:t>
            </w:r>
            <w:r w:rsidR="009C489C">
              <w:rPr>
                <w:rFonts w:ascii="Verdana" w:hAnsi="Verdana"/>
              </w:rPr>
              <w:t xml:space="preserve">Indsamling af empiri på forskningsprojekt, </w:t>
            </w:r>
            <w:r w:rsidR="004F10E7">
              <w:rPr>
                <w:rFonts w:ascii="Verdana" w:hAnsi="Verdana"/>
              </w:rPr>
              <w:t xml:space="preserve">GIS-arbejde, digitalisering af historisk-statistik, </w:t>
            </w:r>
            <w:r w:rsidR="00F63F85">
              <w:rPr>
                <w:rFonts w:ascii="Verdana" w:hAnsi="Verdana"/>
              </w:rPr>
              <w:t>kodning af data.</w:t>
            </w:r>
            <w:r w:rsidR="004F10E7">
              <w:rPr>
                <w:rFonts w:ascii="Verdana" w:hAnsi="Verdana"/>
              </w:rPr>
              <w:t xml:space="preserve"> </w:t>
            </w:r>
            <w:r w:rsidR="009C489C">
              <w:rPr>
                <w:rFonts w:ascii="Verdana" w:hAnsi="Verdana"/>
              </w:rPr>
              <w:t xml:space="preserve"> </w:t>
            </w:r>
          </w:p>
          <w:p w14:paraId="5D2F82D2" w14:textId="2520B921" w:rsidR="00F63F85" w:rsidRPr="009C489C" w:rsidRDefault="00F63F85" w:rsidP="009C489C">
            <w:pPr>
              <w:jc w:val="left"/>
              <w:rPr>
                <w:rFonts w:ascii="Verdana" w:hAnsi="Verdana"/>
              </w:rPr>
            </w:pPr>
            <w:r w:rsidRPr="009C489C">
              <w:rPr>
                <w:rFonts w:ascii="Verdana" w:hAnsi="Verdana"/>
                <w:b/>
                <w:bCs/>
              </w:rPr>
              <w:t>Forskningsa</w:t>
            </w:r>
            <w:r>
              <w:rPr>
                <w:rFonts w:ascii="Verdana" w:hAnsi="Verdana"/>
                <w:b/>
                <w:bCs/>
              </w:rPr>
              <w:t>s</w:t>
            </w:r>
            <w:r w:rsidRPr="009C489C">
              <w:rPr>
                <w:rFonts w:ascii="Verdana" w:hAnsi="Verdana"/>
                <w:b/>
                <w:bCs/>
              </w:rPr>
              <w:t xml:space="preserve">sistent, </w:t>
            </w:r>
            <w:r>
              <w:rPr>
                <w:rFonts w:ascii="Verdana" w:hAnsi="Verdana"/>
                <w:b/>
                <w:bCs/>
              </w:rPr>
              <w:t>Skov og Landskab</w:t>
            </w:r>
            <w:r w:rsidRPr="009C489C">
              <w:rPr>
                <w:rFonts w:ascii="Verdana" w:hAnsi="Verdana"/>
                <w:b/>
                <w:bCs/>
              </w:rPr>
              <w:t xml:space="preserve">, Københavns Universitet. </w:t>
            </w:r>
            <w:r>
              <w:rPr>
                <w:rFonts w:ascii="Verdana" w:hAnsi="Verdana"/>
              </w:rPr>
              <w:t xml:space="preserve">Udarbejdelse af rapporter om </w:t>
            </w:r>
            <w:proofErr w:type="spellStart"/>
            <w:r>
              <w:rPr>
                <w:rFonts w:ascii="Verdana" w:hAnsi="Verdana"/>
              </w:rPr>
              <w:t>rekreativeområder</w:t>
            </w:r>
            <w:proofErr w:type="spellEnd"/>
            <w:r>
              <w:rPr>
                <w:rFonts w:ascii="Verdana" w:hAnsi="Verdana"/>
              </w:rPr>
              <w:t xml:space="preserve">, bynærnatur, indsamling af empiri og </w:t>
            </w:r>
            <w:proofErr w:type="spellStart"/>
            <w:r>
              <w:rPr>
                <w:rFonts w:ascii="Verdana" w:hAnsi="Verdana"/>
              </w:rPr>
              <w:t>desk</w:t>
            </w:r>
            <w:proofErr w:type="spellEnd"/>
            <w:r>
              <w:rPr>
                <w:rFonts w:ascii="Verdana" w:hAnsi="Verdana"/>
              </w:rPr>
              <w:t xml:space="preserve"> research.   </w:t>
            </w:r>
          </w:p>
        </w:tc>
      </w:tr>
      <w:tr w:rsidR="004258C2" w:rsidRPr="009F6031" w14:paraId="513B48B9" w14:textId="77777777" w:rsidTr="000E051F">
        <w:trPr>
          <w:gridAfter w:val="1"/>
          <w:wAfter w:w="3628" w:type="dxa"/>
        </w:trPr>
        <w:tc>
          <w:tcPr>
            <w:tcW w:w="1843" w:type="dxa"/>
          </w:tcPr>
          <w:p w14:paraId="4C5C001B" w14:textId="77777777" w:rsidR="00B05366" w:rsidRPr="0039634F" w:rsidRDefault="00B05366" w:rsidP="00165135">
            <w:pPr>
              <w:jc w:val="left"/>
              <w:rPr>
                <w:rFonts w:ascii="Verdana" w:hAnsi="Verdana"/>
                <w:sz w:val="18"/>
                <w:szCs w:val="18"/>
              </w:rPr>
            </w:pPr>
          </w:p>
        </w:tc>
        <w:tc>
          <w:tcPr>
            <w:tcW w:w="7513" w:type="dxa"/>
            <w:gridSpan w:val="2"/>
          </w:tcPr>
          <w:p w14:paraId="007CDD1D" w14:textId="77777777" w:rsidR="00B05366" w:rsidRPr="0039634F" w:rsidRDefault="00B05366" w:rsidP="00165135">
            <w:pPr>
              <w:rPr>
                <w:rFonts w:ascii="Verdana" w:hAnsi="Verdana"/>
                <w:sz w:val="18"/>
                <w:szCs w:val="18"/>
              </w:rPr>
            </w:pPr>
          </w:p>
        </w:tc>
      </w:tr>
    </w:tbl>
    <w:p w14:paraId="141B5DA3" w14:textId="77777777" w:rsidR="000B25C4" w:rsidRPr="0027614C" w:rsidRDefault="000B25C4" w:rsidP="000B25C4">
      <w:pPr>
        <w:jc w:val="left"/>
        <w:rPr>
          <w:rFonts w:ascii="Verdana" w:hAnsi="Verdana"/>
          <w:sz w:val="18"/>
          <w:szCs w:val="18"/>
        </w:rPr>
      </w:pPr>
    </w:p>
    <w:tbl>
      <w:tblPr>
        <w:tblW w:w="0" w:type="auto"/>
        <w:tblLook w:val="0460" w:firstRow="1" w:lastRow="1" w:firstColumn="0" w:lastColumn="0" w:noHBand="0" w:noVBand="1"/>
      </w:tblPr>
      <w:tblGrid>
        <w:gridCol w:w="2188"/>
        <w:gridCol w:w="1878"/>
        <w:gridCol w:w="1197"/>
        <w:gridCol w:w="1091"/>
      </w:tblGrid>
      <w:tr w:rsidR="000B25C4" w:rsidRPr="00D16473" w14:paraId="7CDDC0D2" w14:textId="77777777" w:rsidTr="002C7CD8">
        <w:tc>
          <w:tcPr>
            <w:tcW w:w="2188" w:type="dxa"/>
          </w:tcPr>
          <w:p w14:paraId="78E3E21F" w14:textId="77777777" w:rsidR="000B25C4" w:rsidRPr="00D16473" w:rsidRDefault="000B25C4" w:rsidP="002C7CD8">
            <w:pPr>
              <w:jc w:val="left"/>
              <w:rPr>
                <w:rFonts w:ascii="Verdana" w:hAnsi="Verdana"/>
                <w:b/>
                <w:sz w:val="18"/>
                <w:szCs w:val="18"/>
              </w:rPr>
            </w:pPr>
            <w:r w:rsidRPr="00D16473">
              <w:rPr>
                <w:rFonts w:ascii="Verdana" w:hAnsi="Verdana" w:cs="Arial"/>
                <w:b/>
                <w:sz w:val="18"/>
                <w:szCs w:val="18"/>
              </w:rPr>
              <w:t>Sprog</w:t>
            </w:r>
          </w:p>
        </w:tc>
        <w:tc>
          <w:tcPr>
            <w:tcW w:w="1878" w:type="dxa"/>
          </w:tcPr>
          <w:p w14:paraId="5966AA09" w14:textId="77777777" w:rsidR="000B25C4" w:rsidRPr="00D16473" w:rsidRDefault="000B25C4" w:rsidP="002C7CD8">
            <w:pPr>
              <w:jc w:val="center"/>
              <w:rPr>
                <w:rFonts w:ascii="Verdana" w:hAnsi="Verdana"/>
                <w:sz w:val="18"/>
                <w:szCs w:val="18"/>
              </w:rPr>
            </w:pPr>
            <w:r w:rsidRPr="00D16473">
              <w:rPr>
                <w:rFonts w:ascii="Verdana" w:hAnsi="Verdana"/>
                <w:sz w:val="18"/>
                <w:szCs w:val="18"/>
              </w:rPr>
              <w:t>Taler</w:t>
            </w:r>
          </w:p>
        </w:tc>
        <w:tc>
          <w:tcPr>
            <w:tcW w:w="1197" w:type="dxa"/>
          </w:tcPr>
          <w:p w14:paraId="5295EEF7" w14:textId="77777777" w:rsidR="000B25C4" w:rsidRPr="00D16473" w:rsidRDefault="000B25C4" w:rsidP="002C7CD8">
            <w:pPr>
              <w:jc w:val="center"/>
              <w:rPr>
                <w:rFonts w:ascii="Verdana" w:hAnsi="Verdana"/>
                <w:sz w:val="18"/>
                <w:szCs w:val="18"/>
              </w:rPr>
            </w:pPr>
            <w:r w:rsidRPr="00D16473">
              <w:rPr>
                <w:rFonts w:ascii="Verdana" w:hAnsi="Verdana"/>
                <w:sz w:val="18"/>
                <w:szCs w:val="18"/>
              </w:rPr>
              <w:t>Læser</w:t>
            </w:r>
          </w:p>
        </w:tc>
        <w:tc>
          <w:tcPr>
            <w:tcW w:w="1091" w:type="dxa"/>
          </w:tcPr>
          <w:p w14:paraId="5CFD4F72" w14:textId="77777777" w:rsidR="000B25C4" w:rsidRPr="00D16473" w:rsidRDefault="000B25C4" w:rsidP="002C7CD8">
            <w:pPr>
              <w:jc w:val="center"/>
              <w:rPr>
                <w:rFonts w:ascii="Verdana" w:hAnsi="Verdana"/>
                <w:sz w:val="18"/>
                <w:szCs w:val="18"/>
              </w:rPr>
            </w:pPr>
            <w:r w:rsidRPr="00D16473">
              <w:rPr>
                <w:rFonts w:ascii="Verdana" w:hAnsi="Verdana"/>
                <w:sz w:val="18"/>
                <w:szCs w:val="18"/>
              </w:rPr>
              <w:t>Skriver</w:t>
            </w:r>
          </w:p>
        </w:tc>
      </w:tr>
      <w:tr w:rsidR="000B25C4" w:rsidRPr="00D16473" w14:paraId="6C74297C" w14:textId="77777777" w:rsidTr="002C7CD8">
        <w:tc>
          <w:tcPr>
            <w:tcW w:w="2188" w:type="dxa"/>
          </w:tcPr>
          <w:p w14:paraId="623B3485" w14:textId="77777777" w:rsidR="000B25C4" w:rsidRPr="00D16473" w:rsidRDefault="000B25C4" w:rsidP="002C7CD8">
            <w:pPr>
              <w:jc w:val="left"/>
              <w:rPr>
                <w:rFonts w:ascii="Verdana" w:hAnsi="Verdana" w:cs="Arial"/>
                <w:sz w:val="18"/>
                <w:szCs w:val="18"/>
              </w:rPr>
            </w:pPr>
            <w:r w:rsidRPr="00D16473">
              <w:rPr>
                <w:rFonts w:ascii="Verdana" w:hAnsi="Verdana" w:cs="Arial"/>
                <w:sz w:val="18"/>
                <w:szCs w:val="18"/>
              </w:rPr>
              <w:lastRenderedPageBreak/>
              <w:t>Dansk</w:t>
            </w:r>
          </w:p>
        </w:tc>
        <w:tc>
          <w:tcPr>
            <w:tcW w:w="1878" w:type="dxa"/>
          </w:tcPr>
          <w:p w14:paraId="145AB274" w14:textId="77777777" w:rsidR="000B25C4" w:rsidRPr="00D16473" w:rsidRDefault="000B25C4" w:rsidP="002C7CD8">
            <w:pPr>
              <w:jc w:val="center"/>
              <w:rPr>
                <w:rFonts w:ascii="Verdana" w:hAnsi="Verdana"/>
              </w:rPr>
            </w:pPr>
            <w:r w:rsidRPr="00D16473">
              <w:rPr>
                <w:rFonts w:ascii="Verdana" w:hAnsi="Verdana"/>
              </w:rPr>
              <w:t>X</w:t>
            </w:r>
          </w:p>
        </w:tc>
        <w:tc>
          <w:tcPr>
            <w:tcW w:w="1197" w:type="dxa"/>
          </w:tcPr>
          <w:p w14:paraId="767CC156" w14:textId="77777777" w:rsidR="000B25C4" w:rsidRPr="00D16473" w:rsidRDefault="000B25C4" w:rsidP="002C7CD8">
            <w:pPr>
              <w:jc w:val="center"/>
              <w:rPr>
                <w:rFonts w:ascii="Verdana" w:hAnsi="Verdana"/>
              </w:rPr>
            </w:pPr>
            <w:r w:rsidRPr="00D16473">
              <w:rPr>
                <w:rFonts w:ascii="Verdana" w:hAnsi="Verdana"/>
              </w:rPr>
              <w:t>X</w:t>
            </w:r>
          </w:p>
        </w:tc>
        <w:tc>
          <w:tcPr>
            <w:tcW w:w="1091" w:type="dxa"/>
          </w:tcPr>
          <w:p w14:paraId="2B11FF19" w14:textId="77777777" w:rsidR="000B25C4" w:rsidRPr="00D16473" w:rsidRDefault="000B25C4" w:rsidP="002C7CD8">
            <w:pPr>
              <w:jc w:val="center"/>
              <w:rPr>
                <w:rFonts w:ascii="Verdana" w:hAnsi="Verdana"/>
              </w:rPr>
            </w:pPr>
            <w:r w:rsidRPr="00D16473">
              <w:rPr>
                <w:rFonts w:ascii="Verdana" w:hAnsi="Verdana"/>
              </w:rPr>
              <w:t>X</w:t>
            </w:r>
          </w:p>
        </w:tc>
      </w:tr>
      <w:tr w:rsidR="000B25C4" w:rsidRPr="00D16473" w14:paraId="351C7381" w14:textId="77777777" w:rsidTr="002C7CD8">
        <w:tc>
          <w:tcPr>
            <w:tcW w:w="2188" w:type="dxa"/>
          </w:tcPr>
          <w:p w14:paraId="3F687E39" w14:textId="77777777" w:rsidR="000B25C4" w:rsidRPr="00D16473" w:rsidRDefault="000B25C4" w:rsidP="002C7CD8">
            <w:pPr>
              <w:jc w:val="left"/>
              <w:rPr>
                <w:rFonts w:ascii="Verdana" w:hAnsi="Verdana" w:cs="Arial"/>
                <w:sz w:val="18"/>
                <w:szCs w:val="18"/>
              </w:rPr>
            </w:pPr>
            <w:r w:rsidRPr="00D16473">
              <w:rPr>
                <w:rFonts w:ascii="Verdana" w:hAnsi="Verdana" w:cs="Arial"/>
                <w:sz w:val="18"/>
                <w:szCs w:val="18"/>
              </w:rPr>
              <w:t>Engelsk</w:t>
            </w:r>
          </w:p>
        </w:tc>
        <w:tc>
          <w:tcPr>
            <w:tcW w:w="1878" w:type="dxa"/>
          </w:tcPr>
          <w:p w14:paraId="26BF1412" w14:textId="77777777" w:rsidR="000B25C4" w:rsidRPr="00D16473" w:rsidRDefault="000B25C4" w:rsidP="002C7CD8">
            <w:pPr>
              <w:jc w:val="center"/>
              <w:rPr>
                <w:rFonts w:ascii="Verdana" w:hAnsi="Verdana"/>
              </w:rPr>
            </w:pPr>
            <w:r w:rsidRPr="00D16473">
              <w:rPr>
                <w:rFonts w:ascii="Verdana" w:hAnsi="Verdana"/>
              </w:rPr>
              <w:t>X</w:t>
            </w:r>
          </w:p>
        </w:tc>
        <w:tc>
          <w:tcPr>
            <w:tcW w:w="1197" w:type="dxa"/>
          </w:tcPr>
          <w:p w14:paraId="0B71B555" w14:textId="77777777" w:rsidR="000B25C4" w:rsidRPr="00D16473" w:rsidRDefault="000B25C4" w:rsidP="002C7CD8">
            <w:pPr>
              <w:jc w:val="center"/>
              <w:rPr>
                <w:rFonts w:ascii="Verdana" w:hAnsi="Verdana"/>
              </w:rPr>
            </w:pPr>
            <w:r w:rsidRPr="00D16473">
              <w:rPr>
                <w:rFonts w:ascii="Verdana" w:hAnsi="Verdana"/>
              </w:rPr>
              <w:t>X</w:t>
            </w:r>
          </w:p>
        </w:tc>
        <w:tc>
          <w:tcPr>
            <w:tcW w:w="1091" w:type="dxa"/>
          </w:tcPr>
          <w:p w14:paraId="24463999" w14:textId="77777777" w:rsidR="000B25C4" w:rsidRPr="00D16473" w:rsidRDefault="000B25C4" w:rsidP="002C7CD8">
            <w:pPr>
              <w:jc w:val="center"/>
              <w:rPr>
                <w:rFonts w:ascii="Verdana" w:hAnsi="Verdana"/>
              </w:rPr>
            </w:pPr>
            <w:r w:rsidRPr="00D16473">
              <w:rPr>
                <w:rFonts w:ascii="Verdana" w:hAnsi="Verdana"/>
              </w:rPr>
              <w:t>X</w:t>
            </w:r>
          </w:p>
        </w:tc>
      </w:tr>
      <w:tr w:rsidR="000B25C4" w:rsidRPr="00D16473" w14:paraId="78F4E14A" w14:textId="77777777" w:rsidTr="002C7CD8">
        <w:tc>
          <w:tcPr>
            <w:tcW w:w="2188" w:type="dxa"/>
          </w:tcPr>
          <w:p w14:paraId="7E299C69" w14:textId="77777777" w:rsidR="000B25C4" w:rsidRPr="00D16473" w:rsidRDefault="000B25C4" w:rsidP="002C7CD8">
            <w:pPr>
              <w:jc w:val="left"/>
              <w:rPr>
                <w:rFonts w:ascii="Verdana" w:hAnsi="Verdana" w:cs="Arial"/>
                <w:sz w:val="18"/>
                <w:szCs w:val="18"/>
              </w:rPr>
            </w:pPr>
            <w:r w:rsidRPr="00D16473">
              <w:rPr>
                <w:rFonts w:ascii="Verdana" w:hAnsi="Verdana" w:cs="Arial"/>
                <w:sz w:val="18"/>
                <w:szCs w:val="18"/>
              </w:rPr>
              <w:t>Svensk &amp; Norsk</w:t>
            </w:r>
          </w:p>
        </w:tc>
        <w:tc>
          <w:tcPr>
            <w:tcW w:w="1878" w:type="dxa"/>
          </w:tcPr>
          <w:p w14:paraId="1D62546B" w14:textId="77777777" w:rsidR="000B25C4" w:rsidRPr="00D16473" w:rsidRDefault="000B25C4" w:rsidP="002C7CD8">
            <w:pPr>
              <w:jc w:val="center"/>
              <w:rPr>
                <w:rFonts w:ascii="Verdana" w:hAnsi="Verdana"/>
              </w:rPr>
            </w:pPr>
          </w:p>
        </w:tc>
        <w:tc>
          <w:tcPr>
            <w:tcW w:w="1197" w:type="dxa"/>
          </w:tcPr>
          <w:p w14:paraId="604D527A" w14:textId="77777777" w:rsidR="000B25C4" w:rsidRPr="00D16473" w:rsidRDefault="000B25C4" w:rsidP="002C7CD8">
            <w:pPr>
              <w:jc w:val="center"/>
              <w:rPr>
                <w:rFonts w:ascii="Verdana" w:hAnsi="Verdana"/>
              </w:rPr>
            </w:pPr>
            <w:r w:rsidRPr="00D16473">
              <w:rPr>
                <w:rFonts w:ascii="Verdana" w:hAnsi="Verdana"/>
              </w:rPr>
              <w:t>X</w:t>
            </w:r>
          </w:p>
        </w:tc>
        <w:tc>
          <w:tcPr>
            <w:tcW w:w="1091" w:type="dxa"/>
          </w:tcPr>
          <w:p w14:paraId="116208B6" w14:textId="77777777" w:rsidR="000B25C4" w:rsidRPr="00D16473" w:rsidRDefault="000B25C4" w:rsidP="002C7CD8">
            <w:pPr>
              <w:jc w:val="center"/>
              <w:rPr>
                <w:rFonts w:ascii="Verdana" w:hAnsi="Verdana"/>
              </w:rPr>
            </w:pPr>
          </w:p>
        </w:tc>
      </w:tr>
    </w:tbl>
    <w:p w14:paraId="6573D668" w14:textId="77777777" w:rsidR="000B25C4" w:rsidRDefault="000B25C4" w:rsidP="000B25C4">
      <w:pPr>
        <w:jc w:val="left"/>
        <w:rPr>
          <w:rFonts w:ascii="Verdana" w:hAnsi="Verdana"/>
          <w:sz w:val="18"/>
          <w:szCs w:val="18"/>
          <w:lang w:val="en-US"/>
        </w:rPr>
      </w:pPr>
    </w:p>
    <w:p w14:paraId="4DBCC440" w14:textId="77777777" w:rsidR="000B25C4" w:rsidRDefault="000B25C4" w:rsidP="00AA5373">
      <w:pPr>
        <w:shd w:val="clear" w:color="auto" w:fill="FFFFFF"/>
        <w:overflowPunct/>
        <w:autoSpaceDE/>
        <w:autoSpaceDN/>
        <w:adjustRightInd/>
        <w:ind w:left="567" w:hanging="567"/>
        <w:jc w:val="left"/>
        <w:textAlignment w:val="auto"/>
        <w:rPr>
          <w:rFonts w:ascii="Verdana" w:hAnsi="Verdana"/>
          <w:color w:val="000000"/>
          <w:lang w:val="en-US"/>
        </w:rPr>
      </w:pPr>
    </w:p>
    <w:p w14:paraId="515CA789" w14:textId="6A940351" w:rsidR="0087641F" w:rsidRDefault="0087641F" w:rsidP="00AA5373">
      <w:pPr>
        <w:shd w:val="clear" w:color="auto" w:fill="FFFFFF"/>
        <w:overflowPunct/>
        <w:autoSpaceDE/>
        <w:autoSpaceDN/>
        <w:adjustRightInd/>
        <w:ind w:left="567" w:hanging="567"/>
        <w:jc w:val="left"/>
        <w:textAlignment w:val="auto"/>
        <w:rPr>
          <w:rFonts w:ascii="Verdana" w:hAnsi="Verdana"/>
          <w:color w:val="000000"/>
          <w:lang w:val="en-US"/>
        </w:rPr>
      </w:pPr>
    </w:p>
    <w:p w14:paraId="578C30C8" w14:textId="65139BF7" w:rsidR="009F799F" w:rsidRPr="00AA5373" w:rsidRDefault="009F799F" w:rsidP="00FD760D">
      <w:pPr>
        <w:shd w:val="clear" w:color="auto" w:fill="FFFFFF"/>
        <w:overflowPunct/>
        <w:autoSpaceDE/>
        <w:autoSpaceDN/>
        <w:adjustRightInd/>
        <w:ind w:left="567" w:hanging="567"/>
        <w:jc w:val="left"/>
        <w:textAlignment w:val="auto"/>
        <w:rPr>
          <w:rFonts w:ascii="Verdana" w:hAnsi="Verdana"/>
          <w:color w:val="000000"/>
          <w:lang w:val="en-US"/>
        </w:rPr>
      </w:pPr>
    </w:p>
    <w:sectPr w:rsidR="009F799F" w:rsidRPr="00AA5373" w:rsidSect="00672440">
      <w:footerReference w:type="default" r:id="rId24"/>
      <w:pgSz w:w="11906" w:h="16838"/>
      <w:pgMar w:top="1258" w:right="1134"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45CF" w14:textId="77777777" w:rsidR="007B7E2C" w:rsidRDefault="007B7E2C">
      <w:r>
        <w:separator/>
      </w:r>
    </w:p>
  </w:endnote>
  <w:endnote w:type="continuationSeparator" w:id="0">
    <w:p w14:paraId="22E6B401" w14:textId="77777777" w:rsidR="007B7E2C" w:rsidRDefault="007B7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adeGothic Bold">
    <w:altName w:val="Courier New"/>
    <w:panose1 w:val="00000000000000000000"/>
    <w:charset w:val="00"/>
    <w:family w:val="moder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2E383" w14:textId="7DC81A82" w:rsidR="00915F7D" w:rsidRPr="00915F7D" w:rsidRDefault="00915F7D" w:rsidP="00915F7D">
    <w:pPr>
      <w:pStyle w:val="Sidefod"/>
      <w:jc w:val="right"/>
      <w:rPr>
        <w:rFonts w:ascii="Verdana" w:hAnsi="Verdana"/>
        <w:sz w:val="16"/>
        <w:szCs w:val="16"/>
      </w:rPr>
    </w:pPr>
    <w:r w:rsidRPr="00915F7D">
      <w:rPr>
        <w:rFonts w:ascii="Verdana" w:hAnsi="Verdana"/>
        <w:sz w:val="16"/>
        <w:szCs w:val="16"/>
      </w:rPr>
      <w:t xml:space="preserve">CV </w:t>
    </w:r>
    <w:r w:rsidR="00CF6EF6">
      <w:rPr>
        <w:rFonts w:ascii="Verdana" w:hAnsi="Verdana"/>
        <w:sz w:val="16"/>
        <w:szCs w:val="16"/>
      </w:rPr>
      <w:t>Ditte Brøgger</w:t>
    </w:r>
    <w:r w:rsidRPr="00915F7D">
      <w:rPr>
        <w:rFonts w:ascii="Verdana" w:hAnsi="Verdana"/>
        <w:sz w:val="16"/>
        <w:szCs w:val="16"/>
      </w:rPr>
      <w:t xml:space="preserve">, side </w:t>
    </w:r>
    <w:r w:rsidRPr="00915F7D">
      <w:rPr>
        <w:rFonts w:ascii="Verdana" w:hAnsi="Verdana"/>
        <w:sz w:val="16"/>
        <w:szCs w:val="16"/>
      </w:rPr>
      <w:fldChar w:fldCharType="begin"/>
    </w:r>
    <w:r w:rsidRPr="00915F7D">
      <w:rPr>
        <w:rFonts w:ascii="Verdana" w:hAnsi="Verdana"/>
        <w:sz w:val="16"/>
        <w:szCs w:val="16"/>
      </w:rPr>
      <w:instrText>PAGE   \* MERGEFORMAT</w:instrText>
    </w:r>
    <w:r w:rsidRPr="00915F7D">
      <w:rPr>
        <w:rFonts w:ascii="Verdana" w:hAnsi="Verdana"/>
        <w:sz w:val="16"/>
        <w:szCs w:val="16"/>
      </w:rPr>
      <w:fldChar w:fldCharType="separate"/>
    </w:r>
    <w:r w:rsidRPr="00915F7D">
      <w:rPr>
        <w:rFonts w:ascii="Verdana" w:hAnsi="Verdana"/>
        <w:sz w:val="16"/>
        <w:szCs w:val="16"/>
      </w:rPr>
      <w:t>1</w:t>
    </w:r>
    <w:r w:rsidRPr="00915F7D">
      <w:rPr>
        <w:rFonts w:ascii="Verdana" w:hAnsi="Verdana"/>
        <w:sz w:val="16"/>
        <w:szCs w:val="16"/>
      </w:rPr>
      <w:fldChar w:fldCharType="end"/>
    </w:r>
  </w:p>
  <w:p w14:paraId="081DDF46" w14:textId="77777777" w:rsidR="00915F7D" w:rsidRDefault="00915F7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24DB8" w14:textId="77777777" w:rsidR="007B7E2C" w:rsidRDefault="007B7E2C">
      <w:r>
        <w:separator/>
      </w:r>
    </w:p>
  </w:footnote>
  <w:footnote w:type="continuationSeparator" w:id="0">
    <w:p w14:paraId="3629AB95" w14:textId="77777777" w:rsidR="007B7E2C" w:rsidRDefault="007B7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C753C"/>
    <w:multiLevelType w:val="hybridMultilevel"/>
    <w:tmpl w:val="84B484C8"/>
    <w:lvl w:ilvl="0" w:tplc="D196FFC6">
      <w:start w:val="1"/>
      <w:numFmt w:val="bullet"/>
      <w:lvlText w:val=""/>
      <w:lvlJc w:val="left"/>
      <w:pPr>
        <w:tabs>
          <w:tab w:val="num" w:pos="360"/>
        </w:tabs>
        <w:ind w:left="360" w:hanging="360"/>
      </w:pPr>
      <w:rPr>
        <w:rFonts w:ascii="Symbol" w:hAnsi="Symbol" w:hint="default"/>
        <w:color w:val="FF990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DCD7F69"/>
    <w:multiLevelType w:val="hybridMultilevel"/>
    <w:tmpl w:val="59EABFC4"/>
    <w:lvl w:ilvl="0" w:tplc="D196FFC6">
      <w:start w:val="1"/>
      <w:numFmt w:val="bullet"/>
      <w:lvlText w:val=""/>
      <w:lvlJc w:val="left"/>
      <w:pPr>
        <w:tabs>
          <w:tab w:val="num" w:pos="360"/>
        </w:tabs>
        <w:ind w:left="360" w:hanging="360"/>
      </w:pPr>
      <w:rPr>
        <w:rFonts w:ascii="Symbol" w:hAnsi="Symbol" w:hint="default"/>
        <w:color w:val="FF9900"/>
      </w:rPr>
    </w:lvl>
    <w:lvl w:ilvl="1" w:tplc="04060003" w:tentative="1">
      <w:start w:val="1"/>
      <w:numFmt w:val="bullet"/>
      <w:lvlText w:val="o"/>
      <w:lvlJc w:val="left"/>
      <w:pPr>
        <w:tabs>
          <w:tab w:val="num" w:pos="1080"/>
        </w:tabs>
        <w:ind w:left="1080" w:hanging="360"/>
      </w:pPr>
      <w:rPr>
        <w:rFonts w:ascii="Courier New" w:hAnsi="Courier New" w:cs="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cs="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cs="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B403906"/>
    <w:multiLevelType w:val="hybridMultilevel"/>
    <w:tmpl w:val="A0709B80"/>
    <w:lvl w:ilvl="0" w:tplc="D196FFC6">
      <w:start w:val="1"/>
      <w:numFmt w:val="bullet"/>
      <w:lvlText w:val=""/>
      <w:lvlJc w:val="left"/>
      <w:pPr>
        <w:ind w:left="360" w:hanging="360"/>
      </w:pPr>
      <w:rPr>
        <w:rFonts w:ascii="Symbol" w:hAnsi="Symbol" w:hint="default"/>
        <w:color w:val="FF9900"/>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16cid:durableId="1519352222">
    <w:abstractNumId w:val="1"/>
  </w:num>
  <w:num w:numId="2" w16cid:durableId="95097859">
    <w:abstractNumId w:val="0"/>
  </w:num>
  <w:num w:numId="3" w16cid:durableId="27167417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84E"/>
    <w:rsid w:val="00003ED9"/>
    <w:rsid w:val="000150B0"/>
    <w:rsid w:val="00015839"/>
    <w:rsid w:val="000208AC"/>
    <w:rsid w:val="000255C9"/>
    <w:rsid w:val="0002607B"/>
    <w:rsid w:val="00027025"/>
    <w:rsid w:val="000310E5"/>
    <w:rsid w:val="00031191"/>
    <w:rsid w:val="000355F8"/>
    <w:rsid w:val="00035A31"/>
    <w:rsid w:val="00037129"/>
    <w:rsid w:val="000401F5"/>
    <w:rsid w:val="0004062A"/>
    <w:rsid w:val="00041D1D"/>
    <w:rsid w:val="00043483"/>
    <w:rsid w:val="000501B8"/>
    <w:rsid w:val="000502A3"/>
    <w:rsid w:val="000536D0"/>
    <w:rsid w:val="0005686F"/>
    <w:rsid w:val="000641A3"/>
    <w:rsid w:val="00067368"/>
    <w:rsid w:val="00076FD7"/>
    <w:rsid w:val="00084E88"/>
    <w:rsid w:val="0008528D"/>
    <w:rsid w:val="000852E7"/>
    <w:rsid w:val="00086E8C"/>
    <w:rsid w:val="00087469"/>
    <w:rsid w:val="00090271"/>
    <w:rsid w:val="00090DBA"/>
    <w:rsid w:val="000914F3"/>
    <w:rsid w:val="00091E5A"/>
    <w:rsid w:val="000A3E66"/>
    <w:rsid w:val="000A6AC3"/>
    <w:rsid w:val="000B25C4"/>
    <w:rsid w:val="000B2810"/>
    <w:rsid w:val="000C077E"/>
    <w:rsid w:val="000C1869"/>
    <w:rsid w:val="000C7328"/>
    <w:rsid w:val="000D6B09"/>
    <w:rsid w:val="000E051F"/>
    <w:rsid w:val="000E4BE8"/>
    <w:rsid w:val="000E656B"/>
    <w:rsid w:val="000F192D"/>
    <w:rsid w:val="000F7AB3"/>
    <w:rsid w:val="000F7FB1"/>
    <w:rsid w:val="001013C9"/>
    <w:rsid w:val="001017A9"/>
    <w:rsid w:val="0010529D"/>
    <w:rsid w:val="00122A36"/>
    <w:rsid w:val="00123336"/>
    <w:rsid w:val="00123C04"/>
    <w:rsid w:val="001255AE"/>
    <w:rsid w:val="00135C32"/>
    <w:rsid w:val="00140D86"/>
    <w:rsid w:val="001427FD"/>
    <w:rsid w:val="0014298C"/>
    <w:rsid w:val="001454B7"/>
    <w:rsid w:val="00150B73"/>
    <w:rsid w:val="00151338"/>
    <w:rsid w:val="00151657"/>
    <w:rsid w:val="001545FB"/>
    <w:rsid w:val="00165135"/>
    <w:rsid w:val="0017274D"/>
    <w:rsid w:val="0017454D"/>
    <w:rsid w:val="00177D87"/>
    <w:rsid w:val="00186520"/>
    <w:rsid w:val="001938BA"/>
    <w:rsid w:val="00193F6F"/>
    <w:rsid w:val="001949B0"/>
    <w:rsid w:val="001A0076"/>
    <w:rsid w:val="001A64AB"/>
    <w:rsid w:val="001A6A46"/>
    <w:rsid w:val="001B0A80"/>
    <w:rsid w:val="001B749A"/>
    <w:rsid w:val="001B7943"/>
    <w:rsid w:val="001C59BB"/>
    <w:rsid w:val="001C6AC6"/>
    <w:rsid w:val="001C744B"/>
    <w:rsid w:val="001D5D53"/>
    <w:rsid w:val="001D71C0"/>
    <w:rsid w:val="001F2186"/>
    <w:rsid w:val="001F3D83"/>
    <w:rsid w:val="002017BB"/>
    <w:rsid w:val="002040F4"/>
    <w:rsid w:val="002100A2"/>
    <w:rsid w:val="00213294"/>
    <w:rsid w:val="002146B1"/>
    <w:rsid w:val="00215361"/>
    <w:rsid w:val="00221E0F"/>
    <w:rsid w:val="00222C15"/>
    <w:rsid w:val="002238B0"/>
    <w:rsid w:val="00224C34"/>
    <w:rsid w:val="00225609"/>
    <w:rsid w:val="00226235"/>
    <w:rsid w:val="002334C4"/>
    <w:rsid w:val="00234D2E"/>
    <w:rsid w:val="002352B2"/>
    <w:rsid w:val="00240BC8"/>
    <w:rsid w:val="00246377"/>
    <w:rsid w:val="002465E4"/>
    <w:rsid w:val="00247358"/>
    <w:rsid w:val="0025482B"/>
    <w:rsid w:val="0027614C"/>
    <w:rsid w:val="002772E4"/>
    <w:rsid w:val="002801D9"/>
    <w:rsid w:val="00292E1B"/>
    <w:rsid w:val="00295254"/>
    <w:rsid w:val="00296168"/>
    <w:rsid w:val="002B3549"/>
    <w:rsid w:val="002C0580"/>
    <w:rsid w:val="002C3607"/>
    <w:rsid w:val="002C7A33"/>
    <w:rsid w:val="002D0409"/>
    <w:rsid w:val="002D08D3"/>
    <w:rsid w:val="002E1291"/>
    <w:rsid w:val="002F1F5B"/>
    <w:rsid w:val="002F2EE1"/>
    <w:rsid w:val="003123AC"/>
    <w:rsid w:val="00313D95"/>
    <w:rsid w:val="00322719"/>
    <w:rsid w:val="00322C45"/>
    <w:rsid w:val="00325180"/>
    <w:rsid w:val="0032769F"/>
    <w:rsid w:val="0033007B"/>
    <w:rsid w:val="003322C9"/>
    <w:rsid w:val="003353C4"/>
    <w:rsid w:val="00335C22"/>
    <w:rsid w:val="00336932"/>
    <w:rsid w:val="00343F2E"/>
    <w:rsid w:val="0034428E"/>
    <w:rsid w:val="00361267"/>
    <w:rsid w:val="003623E0"/>
    <w:rsid w:val="003645D7"/>
    <w:rsid w:val="003648EF"/>
    <w:rsid w:val="00366E01"/>
    <w:rsid w:val="00372492"/>
    <w:rsid w:val="00380463"/>
    <w:rsid w:val="00380FB1"/>
    <w:rsid w:val="0039061C"/>
    <w:rsid w:val="0039100E"/>
    <w:rsid w:val="00396E14"/>
    <w:rsid w:val="003A7D23"/>
    <w:rsid w:val="003B4E08"/>
    <w:rsid w:val="003C7858"/>
    <w:rsid w:val="003D263C"/>
    <w:rsid w:val="003D70FC"/>
    <w:rsid w:val="003E0412"/>
    <w:rsid w:val="003E46FC"/>
    <w:rsid w:val="003E76ED"/>
    <w:rsid w:val="003E7B59"/>
    <w:rsid w:val="00401794"/>
    <w:rsid w:val="00402FD2"/>
    <w:rsid w:val="00404887"/>
    <w:rsid w:val="00407DD5"/>
    <w:rsid w:val="00410FAA"/>
    <w:rsid w:val="00412569"/>
    <w:rsid w:val="00412950"/>
    <w:rsid w:val="00414138"/>
    <w:rsid w:val="00414A48"/>
    <w:rsid w:val="00416D53"/>
    <w:rsid w:val="00417A8C"/>
    <w:rsid w:val="004205C1"/>
    <w:rsid w:val="004258C2"/>
    <w:rsid w:val="004269E7"/>
    <w:rsid w:val="00426F3A"/>
    <w:rsid w:val="00427962"/>
    <w:rsid w:val="00433D98"/>
    <w:rsid w:val="00440609"/>
    <w:rsid w:val="004474D9"/>
    <w:rsid w:val="00447D1C"/>
    <w:rsid w:val="0046073F"/>
    <w:rsid w:val="0046160E"/>
    <w:rsid w:val="00463991"/>
    <w:rsid w:val="00465EAB"/>
    <w:rsid w:val="0046666C"/>
    <w:rsid w:val="004668BF"/>
    <w:rsid w:val="004678D0"/>
    <w:rsid w:val="004741EF"/>
    <w:rsid w:val="00474302"/>
    <w:rsid w:val="00483788"/>
    <w:rsid w:val="004879BF"/>
    <w:rsid w:val="00490157"/>
    <w:rsid w:val="00493C8A"/>
    <w:rsid w:val="004A072B"/>
    <w:rsid w:val="004A3DA4"/>
    <w:rsid w:val="004A4A94"/>
    <w:rsid w:val="004A6BE2"/>
    <w:rsid w:val="004B48C3"/>
    <w:rsid w:val="004B71C5"/>
    <w:rsid w:val="004C5844"/>
    <w:rsid w:val="004C7FB4"/>
    <w:rsid w:val="004D0243"/>
    <w:rsid w:val="004D1E6C"/>
    <w:rsid w:val="004D249E"/>
    <w:rsid w:val="004D4343"/>
    <w:rsid w:val="004E1A51"/>
    <w:rsid w:val="004E494D"/>
    <w:rsid w:val="004F1053"/>
    <w:rsid w:val="004F10E7"/>
    <w:rsid w:val="004F148C"/>
    <w:rsid w:val="004F354A"/>
    <w:rsid w:val="00503FEB"/>
    <w:rsid w:val="00504C64"/>
    <w:rsid w:val="00505407"/>
    <w:rsid w:val="005065DB"/>
    <w:rsid w:val="005075BB"/>
    <w:rsid w:val="00512820"/>
    <w:rsid w:val="005229E0"/>
    <w:rsid w:val="00530FD1"/>
    <w:rsid w:val="00531BC7"/>
    <w:rsid w:val="00533781"/>
    <w:rsid w:val="00541B3F"/>
    <w:rsid w:val="005451D1"/>
    <w:rsid w:val="00545EF5"/>
    <w:rsid w:val="0055616D"/>
    <w:rsid w:val="00556CD8"/>
    <w:rsid w:val="00562798"/>
    <w:rsid w:val="00564559"/>
    <w:rsid w:val="00570F4B"/>
    <w:rsid w:val="0057402A"/>
    <w:rsid w:val="00576223"/>
    <w:rsid w:val="00594354"/>
    <w:rsid w:val="00595423"/>
    <w:rsid w:val="005A0808"/>
    <w:rsid w:val="005A6553"/>
    <w:rsid w:val="005B14CD"/>
    <w:rsid w:val="005B2960"/>
    <w:rsid w:val="005B6703"/>
    <w:rsid w:val="005C10CE"/>
    <w:rsid w:val="005C2AA5"/>
    <w:rsid w:val="005C44D5"/>
    <w:rsid w:val="005C776A"/>
    <w:rsid w:val="005D2453"/>
    <w:rsid w:val="005D71EE"/>
    <w:rsid w:val="005E0016"/>
    <w:rsid w:val="005E16B4"/>
    <w:rsid w:val="005E17D7"/>
    <w:rsid w:val="005E67ED"/>
    <w:rsid w:val="00603828"/>
    <w:rsid w:val="00610463"/>
    <w:rsid w:val="006104CD"/>
    <w:rsid w:val="00614C16"/>
    <w:rsid w:val="00621B80"/>
    <w:rsid w:val="00625ABE"/>
    <w:rsid w:val="00627DDC"/>
    <w:rsid w:val="006308BC"/>
    <w:rsid w:val="006350E3"/>
    <w:rsid w:val="00635F0B"/>
    <w:rsid w:val="0063650C"/>
    <w:rsid w:val="006424BD"/>
    <w:rsid w:val="00651CE4"/>
    <w:rsid w:val="00653B7E"/>
    <w:rsid w:val="00654FF5"/>
    <w:rsid w:val="006556DB"/>
    <w:rsid w:val="00664F72"/>
    <w:rsid w:val="00666B1C"/>
    <w:rsid w:val="00670C1A"/>
    <w:rsid w:val="00672440"/>
    <w:rsid w:val="00682183"/>
    <w:rsid w:val="00682970"/>
    <w:rsid w:val="006875F2"/>
    <w:rsid w:val="00697204"/>
    <w:rsid w:val="006A2E25"/>
    <w:rsid w:val="006A4901"/>
    <w:rsid w:val="006A547F"/>
    <w:rsid w:val="006B2EC3"/>
    <w:rsid w:val="006C0D5E"/>
    <w:rsid w:val="006C2799"/>
    <w:rsid w:val="006C5060"/>
    <w:rsid w:val="006D375E"/>
    <w:rsid w:val="006D64D0"/>
    <w:rsid w:val="006E1B0D"/>
    <w:rsid w:val="006E1F4F"/>
    <w:rsid w:val="006E2E27"/>
    <w:rsid w:val="006F560F"/>
    <w:rsid w:val="006F6CAC"/>
    <w:rsid w:val="006F7510"/>
    <w:rsid w:val="007157B9"/>
    <w:rsid w:val="0072098A"/>
    <w:rsid w:val="007220C0"/>
    <w:rsid w:val="007225B4"/>
    <w:rsid w:val="007235AD"/>
    <w:rsid w:val="0072422C"/>
    <w:rsid w:val="00741663"/>
    <w:rsid w:val="00750698"/>
    <w:rsid w:val="00755265"/>
    <w:rsid w:val="00761CA3"/>
    <w:rsid w:val="007737D6"/>
    <w:rsid w:val="00773F7E"/>
    <w:rsid w:val="00781BE5"/>
    <w:rsid w:val="00782909"/>
    <w:rsid w:val="007873AE"/>
    <w:rsid w:val="00791EF7"/>
    <w:rsid w:val="00796EAA"/>
    <w:rsid w:val="007A0501"/>
    <w:rsid w:val="007A5E53"/>
    <w:rsid w:val="007A7263"/>
    <w:rsid w:val="007B6E1E"/>
    <w:rsid w:val="007B7E2C"/>
    <w:rsid w:val="007C0B3D"/>
    <w:rsid w:val="007C16C1"/>
    <w:rsid w:val="007E3046"/>
    <w:rsid w:val="007E39AE"/>
    <w:rsid w:val="007E39C7"/>
    <w:rsid w:val="007E5346"/>
    <w:rsid w:val="007E5F66"/>
    <w:rsid w:val="007F1D22"/>
    <w:rsid w:val="007F5818"/>
    <w:rsid w:val="00805293"/>
    <w:rsid w:val="00810F77"/>
    <w:rsid w:val="00812459"/>
    <w:rsid w:val="00812CFF"/>
    <w:rsid w:val="00813174"/>
    <w:rsid w:val="00824CEE"/>
    <w:rsid w:val="00827002"/>
    <w:rsid w:val="00832B17"/>
    <w:rsid w:val="00841BEE"/>
    <w:rsid w:val="00843198"/>
    <w:rsid w:val="0084502B"/>
    <w:rsid w:val="00850623"/>
    <w:rsid w:val="00851870"/>
    <w:rsid w:val="00851890"/>
    <w:rsid w:val="008624EA"/>
    <w:rsid w:val="00864300"/>
    <w:rsid w:val="00866620"/>
    <w:rsid w:val="00866D0E"/>
    <w:rsid w:val="008717D3"/>
    <w:rsid w:val="0087250E"/>
    <w:rsid w:val="008743DC"/>
    <w:rsid w:val="0087641F"/>
    <w:rsid w:val="0087666E"/>
    <w:rsid w:val="00876DC7"/>
    <w:rsid w:val="008907D3"/>
    <w:rsid w:val="008975B9"/>
    <w:rsid w:val="008A3014"/>
    <w:rsid w:val="008B4A6C"/>
    <w:rsid w:val="008B5E27"/>
    <w:rsid w:val="008B7B56"/>
    <w:rsid w:val="008C015F"/>
    <w:rsid w:val="008D13D5"/>
    <w:rsid w:val="008D651C"/>
    <w:rsid w:val="008E371D"/>
    <w:rsid w:val="008E4593"/>
    <w:rsid w:val="008F3562"/>
    <w:rsid w:val="008F7851"/>
    <w:rsid w:val="00900CC8"/>
    <w:rsid w:val="00901DA1"/>
    <w:rsid w:val="00915F7D"/>
    <w:rsid w:val="00926394"/>
    <w:rsid w:val="00934B07"/>
    <w:rsid w:val="00952907"/>
    <w:rsid w:val="00953FC5"/>
    <w:rsid w:val="00960603"/>
    <w:rsid w:val="00960A07"/>
    <w:rsid w:val="00960BF3"/>
    <w:rsid w:val="009671F1"/>
    <w:rsid w:val="00972EB5"/>
    <w:rsid w:val="00977B3D"/>
    <w:rsid w:val="0098356C"/>
    <w:rsid w:val="0098528A"/>
    <w:rsid w:val="009877A9"/>
    <w:rsid w:val="0099166C"/>
    <w:rsid w:val="00992505"/>
    <w:rsid w:val="00994FA2"/>
    <w:rsid w:val="00996BA5"/>
    <w:rsid w:val="009A6658"/>
    <w:rsid w:val="009B0A85"/>
    <w:rsid w:val="009C4221"/>
    <w:rsid w:val="009C489C"/>
    <w:rsid w:val="009C580D"/>
    <w:rsid w:val="009D1826"/>
    <w:rsid w:val="009D3197"/>
    <w:rsid w:val="009D50FE"/>
    <w:rsid w:val="009D7336"/>
    <w:rsid w:val="009E1323"/>
    <w:rsid w:val="009E5C91"/>
    <w:rsid w:val="009F01ED"/>
    <w:rsid w:val="009F269B"/>
    <w:rsid w:val="009F6031"/>
    <w:rsid w:val="009F799F"/>
    <w:rsid w:val="00A02E45"/>
    <w:rsid w:val="00A11D24"/>
    <w:rsid w:val="00A35379"/>
    <w:rsid w:val="00A36DF1"/>
    <w:rsid w:val="00A3778C"/>
    <w:rsid w:val="00A40D61"/>
    <w:rsid w:val="00A429E6"/>
    <w:rsid w:val="00A4500E"/>
    <w:rsid w:val="00A52D35"/>
    <w:rsid w:val="00A552A2"/>
    <w:rsid w:val="00A733E1"/>
    <w:rsid w:val="00A76164"/>
    <w:rsid w:val="00A766A2"/>
    <w:rsid w:val="00A81923"/>
    <w:rsid w:val="00A83B58"/>
    <w:rsid w:val="00A84328"/>
    <w:rsid w:val="00A85126"/>
    <w:rsid w:val="00A9074A"/>
    <w:rsid w:val="00A9572D"/>
    <w:rsid w:val="00A957DF"/>
    <w:rsid w:val="00AA1C30"/>
    <w:rsid w:val="00AA331F"/>
    <w:rsid w:val="00AA5373"/>
    <w:rsid w:val="00AB5321"/>
    <w:rsid w:val="00AB65AA"/>
    <w:rsid w:val="00AC5983"/>
    <w:rsid w:val="00AC7E54"/>
    <w:rsid w:val="00AD00B0"/>
    <w:rsid w:val="00AD63D9"/>
    <w:rsid w:val="00AD68B2"/>
    <w:rsid w:val="00AE6FDD"/>
    <w:rsid w:val="00AF01E8"/>
    <w:rsid w:val="00AF789D"/>
    <w:rsid w:val="00B02545"/>
    <w:rsid w:val="00B02D16"/>
    <w:rsid w:val="00B05366"/>
    <w:rsid w:val="00B0644A"/>
    <w:rsid w:val="00B064AF"/>
    <w:rsid w:val="00B07FE2"/>
    <w:rsid w:val="00B1064E"/>
    <w:rsid w:val="00B11656"/>
    <w:rsid w:val="00B12541"/>
    <w:rsid w:val="00B2378A"/>
    <w:rsid w:val="00B3104C"/>
    <w:rsid w:val="00B434B2"/>
    <w:rsid w:val="00B449BE"/>
    <w:rsid w:val="00B5283C"/>
    <w:rsid w:val="00B537A1"/>
    <w:rsid w:val="00B54C02"/>
    <w:rsid w:val="00B73710"/>
    <w:rsid w:val="00B7547E"/>
    <w:rsid w:val="00B80768"/>
    <w:rsid w:val="00B8517D"/>
    <w:rsid w:val="00B8697A"/>
    <w:rsid w:val="00B874B0"/>
    <w:rsid w:val="00B87F0D"/>
    <w:rsid w:val="00B963EF"/>
    <w:rsid w:val="00B9670B"/>
    <w:rsid w:val="00B971B7"/>
    <w:rsid w:val="00B97A60"/>
    <w:rsid w:val="00BA09ED"/>
    <w:rsid w:val="00BA13F0"/>
    <w:rsid w:val="00BA1B9E"/>
    <w:rsid w:val="00BA33D6"/>
    <w:rsid w:val="00BA40D1"/>
    <w:rsid w:val="00BA7A77"/>
    <w:rsid w:val="00BB001E"/>
    <w:rsid w:val="00BB2A07"/>
    <w:rsid w:val="00BB31B6"/>
    <w:rsid w:val="00BB50B8"/>
    <w:rsid w:val="00BB5FC4"/>
    <w:rsid w:val="00BC3369"/>
    <w:rsid w:val="00BC530A"/>
    <w:rsid w:val="00BC6A4C"/>
    <w:rsid w:val="00BD1ECF"/>
    <w:rsid w:val="00BD4959"/>
    <w:rsid w:val="00BE0193"/>
    <w:rsid w:val="00BE3AC7"/>
    <w:rsid w:val="00BE630B"/>
    <w:rsid w:val="00BE665F"/>
    <w:rsid w:val="00C000BD"/>
    <w:rsid w:val="00C01F5A"/>
    <w:rsid w:val="00C07DFC"/>
    <w:rsid w:val="00C22945"/>
    <w:rsid w:val="00C23B13"/>
    <w:rsid w:val="00C25AAF"/>
    <w:rsid w:val="00C3066A"/>
    <w:rsid w:val="00C31123"/>
    <w:rsid w:val="00C32363"/>
    <w:rsid w:val="00C3440E"/>
    <w:rsid w:val="00C5065A"/>
    <w:rsid w:val="00C66151"/>
    <w:rsid w:val="00C71A32"/>
    <w:rsid w:val="00C724E9"/>
    <w:rsid w:val="00C7392A"/>
    <w:rsid w:val="00C75819"/>
    <w:rsid w:val="00C8116E"/>
    <w:rsid w:val="00C8266C"/>
    <w:rsid w:val="00C8728D"/>
    <w:rsid w:val="00C92307"/>
    <w:rsid w:val="00C93455"/>
    <w:rsid w:val="00C9371B"/>
    <w:rsid w:val="00CA46A9"/>
    <w:rsid w:val="00CB2FD2"/>
    <w:rsid w:val="00CB3532"/>
    <w:rsid w:val="00CB5BF9"/>
    <w:rsid w:val="00CC3289"/>
    <w:rsid w:val="00CC601C"/>
    <w:rsid w:val="00CF6EF6"/>
    <w:rsid w:val="00D002AE"/>
    <w:rsid w:val="00D00A8E"/>
    <w:rsid w:val="00D14BFA"/>
    <w:rsid w:val="00D16473"/>
    <w:rsid w:val="00D1670C"/>
    <w:rsid w:val="00D2144E"/>
    <w:rsid w:val="00D2474E"/>
    <w:rsid w:val="00D25A18"/>
    <w:rsid w:val="00D25E21"/>
    <w:rsid w:val="00D271D8"/>
    <w:rsid w:val="00D353A6"/>
    <w:rsid w:val="00D41213"/>
    <w:rsid w:val="00D421CD"/>
    <w:rsid w:val="00D44DC5"/>
    <w:rsid w:val="00D51B8E"/>
    <w:rsid w:val="00D53401"/>
    <w:rsid w:val="00D53E2E"/>
    <w:rsid w:val="00D542CD"/>
    <w:rsid w:val="00D562CA"/>
    <w:rsid w:val="00D62928"/>
    <w:rsid w:val="00D66462"/>
    <w:rsid w:val="00D674B7"/>
    <w:rsid w:val="00D71AAA"/>
    <w:rsid w:val="00D724F8"/>
    <w:rsid w:val="00D73BD0"/>
    <w:rsid w:val="00D75F0F"/>
    <w:rsid w:val="00D76918"/>
    <w:rsid w:val="00D7702B"/>
    <w:rsid w:val="00D771A2"/>
    <w:rsid w:val="00D86676"/>
    <w:rsid w:val="00D94F13"/>
    <w:rsid w:val="00DA2EE5"/>
    <w:rsid w:val="00DB0FC7"/>
    <w:rsid w:val="00DB2EFC"/>
    <w:rsid w:val="00DB3D7E"/>
    <w:rsid w:val="00DC0EC6"/>
    <w:rsid w:val="00DC17A8"/>
    <w:rsid w:val="00DC1CF8"/>
    <w:rsid w:val="00DC398F"/>
    <w:rsid w:val="00DC7DCD"/>
    <w:rsid w:val="00DD3286"/>
    <w:rsid w:val="00DD7A6C"/>
    <w:rsid w:val="00DE144D"/>
    <w:rsid w:val="00DE42D8"/>
    <w:rsid w:val="00DE4DB6"/>
    <w:rsid w:val="00DF2A74"/>
    <w:rsid w:val="00DF7F15"/>
    <w:rsid w:val="00E0034D"/>
    <w:rsid w:val="00E0114D"/>
    <w:rsid w:val="00E062E4"/>
    <w:rsid w:val="00E13C3B"/>
    <w:rsid w:val="00E17858"/>
    <w:rsid w:val="00E179A8"/>
    <w:rsid w:val="00E32520"/>
    <w:rsid w:val="00E37F32"/>
    <w:rsid w:val="00E41AFC"/>
    <w:rsid w:val="00E423DA"/>
    <w:rsid w:val="00E47646"/>
    <w:rsid w:val="00E51297"/>
    <w:rsid w:val="00E615F2"/>
    <w:rsid w:val="00E62064"/>
    <w:rsid w:val="00E64229"/>
    <w:rsid w:val="00E64D0E"/>
    <w:rsid w:val="00E65A76"/>
    <w:rsid w:val="00E67EC4"/>
    <w:rsid w:val="00E72392"/>
    <w:rsid w:val="00E83193"/>
    <w:rsid w:val="00E8641B"/>
    <w:rsid w:val="00E87C25"/>
    <w:rsid w:val="00E90C8F"/>
    <w:rsid w:val="00E94698"/>
    <w:rsid w:val="00EA01B4"/>
    <w:rsid w:val="00EA1C85"/>
    <w:rsid w:val="00EA531E"/>
    <w:rsid w:val="00EA5EE7"/>
    <w:rsid w:val="00EA696D"/>
    <w:rsid w:val="00EA71EC"/>
    <w:rsid w:val="00EB2F70"/>
    <w:rsid w:val="00EB4AA1"/>
    <w:rsid w:val="00EB735A"/>
    <w:rsid w:val="00EC3CBA"/>
    <w:rsid w:val="00EC537D"/>
    <w:rsid w:val="00EC786D"/>
    <w:rsid w:val="00EC798C"/>
    <w:rsid w:val="00ED0957"/>
    <w:rsid w:val="00ED484E"/>
    <w:rsid w:val="00EE3DFF"/>
    <w:rsid w:val="00EE655F"/>
    <w:rsid w:val="00EE7B5F"/>
    <w:rsid w:val="00EF09E6"/>
    <w:rsid w:val="00EF5E6C"/>
    <w:rsid w:val="00EF724A"/>
    <w:rsid w:val="00EF7BF2"/>
    <w:rsid w:val="00F037EF"/>
    <w:rsid w:val="00F10374"/>
    <w:rsid w:val="00F10B2A"/>
    <w:rsid w:val="00F12CB8"/>
    <w:rsid w:val="00F15684"/>
    <w:rsid w:val="00F20EAB"/>
    <w:rsid w:val="00F30355"/>
    <w:rsid w:val="00F41571"/>
    <w:rsid w:val="00F43596"/>
    <w:rsid w:val="00F43759"/>
    <w:rsid w:val="00F47029"/>
    <w:rsid w:val="00F50E95"/>
    <w:rsid w:val="00F51EBE"/>
    <w:rsid w:val="00F537F7"/>
    <w:rsid w:val="00F5427C"/>
    <w:rsid w:val="00F55575"/>
    <w:rsid w:val="00F55F46"/>
    <w:rsid w:val="00F63DE7"/>
    <w:rsid w:val="00F63F85"/>
    <w:rsid w:val="00F64A27"/>
    <w:rsid w:val="00F85E60"/>
    <w:rsid w:val="00F91C8A"/>
    <w:rsid w:val="00F96460"/>
    <w:rsid w:val="00FA6D49"/>
    <w:rsid w:val="00FB4440"/>
    <w:rsid w:val="00FC359F"/>
    <w:rsid w:val="00FC3CD8"/>
    <w:rsid w:val="00FC3E39"/>
    <w:rsid w:val="00FC53BE"/>
    <w:rsid w:val="00FC5C50"/>
    <w:rsid w:val="00FD21D4"/>
    <w:rsid w:val="00FD367B"/>
    <w:rsid w:val="00FD42BC"/>
    <w:rsid w:val="00FD760D"/>
    <w:rsid w:val="00FE348B"/>
    <w:rsid w:val="00FE4438"/>
    <w:rsid w:val="00FE7198"/>
    <w:rsid w:val="00FF03FB"/>
    <w:rsid w:val="00FF4C89"/>
    <w:rsid w:val="00FF5B83"/>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5858F"/>
  <w15:docId w15:val="{79211277-1013-4AEF-A420-933DA794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5F0F"/>
    <w:pPr>
      <w:overflowPunct w:val="0"/>
      <w:autoSpaceDE w:val="0"/>
      <w:autoSpaceDN w:val="0"/>
      <w:adjustRightInd w:val="0"/>
      <w:jc w:val="both"/>
      <w:textAlignment w:val="baseline"/>
    </w:pPr>
    <w:rPr>
      <w:rFonts w:ascii="TradeGothic" w:hAnsi="TradeGothic"/>
    </w:rPr>
  </w:style>
  <w:style w:type="paragraph" w:styleId="Overskrift1">
    <w:name w:val="heading 1"/>
    <w:basedOn w:val="Normal"/>
    <w:next w:val="Normal"/>
    <w:qFormat/>
    <w:rsid w:val="00177D87"/>
    <w:pPr>
      <w:keepNext/>
      <w:spacing w:before="240" w:after="60"/>
      <w:outlineLvl w:val="0"/>
    </w:pPr>
    <w:rPr>
      <w:rFonts w:ascii="Arial" w:hAnsi="Arial" w:cs="Arial"/>
      <w:b/>
      <w:bCs/>
      <w:kern w:val="32"/>
      <w:sz w:val="32"/>
      <w:szCs w:val="32"/>
    </w:rPr>
  </w:style>
  <w:style w:type="paragraph" w:styleId="Overskrift2">
    <w:name w:val="heading 2"/>
    <w:basedOn w:val="Normal"/>
    <w:next w:val="Normal"/>
    <w:qFormat/>
    <w:rsid w:val="00D75F0F"/>
    <w:pPr>
      <w:keepNext/>
      <w:spacing w:before="240" w:after="60"/>
      <w:outlineLvl w:val="1"/>
    </w:pPr>
    <w:rPr>
      <w:rFonts w:ascii="Arial" w:hAnsi="Arial" w:cs="Arial"/>
      <w:b/>
      <w:bCs/>
      <w:i/>
      <w:iCs/>
      <w:sz w:val="28"/>
      <w:szCs w:val="28"/>
    </w:rPr>
  </w:style>
  <w:style w:type="paragraph" w:styleId="Overskrift3">
    <w:name w:val="heading 3"/>
    <w:basedOn w:val="Normal"/>
    <w:next w:val="Normal"/>
    <w:link w:val="Overskrift3Tegn"/>
    <w:semiHidden/>
    <w:unhideWhenUsed/>
    <w:qFormat/>
    <w:rsid w:val="00221E0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
    <w:name w:val="Body Text"/>
    <w:basedOn w:val="Normal"/>
    <w:rsid w:val="00D75F0F"/>
    <w:pPr>
      <w:overflowPunct/>
      <w:autoSpaceDE/>
      <w:autoSpaceDN/>
      <w:adjustRightInd/>
      <w:spacing w:after="264" w:line="264" w:lineRule="auto"/>
      <w:jc w:val="left"/>
      <w:textAlignment w:val="auto"/>
    </w:pPr>
    <w:rPr>
      <w:rFonts w:ascii="Times New Roman" w:hAnsi="Times New Roman"/>
    </w:rPr>
  </w:style>
  <w:style w:type="paragraph" w:customStyle="1" w:styleId="Emneoverskrift">
    <w:name w:val="Emneoverskrift"/>
    <w:basedOn w:val="Normal"/>
    <w:next w:val="Brdtekst"/>
    <w:rsid w:val="00D75F0F"/>
    <w:pPr>
      <w:tabs>
        <w:tab w:val="left" w:pos="425"/>
      </w:tabs>
      <w:overflowPunct/>
      <w:autoSpaceDE/>
      <w:autoSpaceDN/>
      <w:adjustRightInd/>
      <w:spacing w:line="264" w:lineRule="auto"/>
      <w:jc w:val="left"/>
      <w:textAlignment w:val="auto"/>
    </w:pPr>
    <w:rPr>
      <w:rFonts w:ascii="Times New Roman" w:hAnsi="Times New Roman"/>
      <w:b/>
      <w:sz w:val="24"/>
    </w:rPr>
  </w:style>
  <w:style w:type="paragraph" w:customStyle="1" w:styleId="Niveau2">
    <w:name w:val="Niveau 2"/>
    <w:basedOn w:val="Overskrift2"/>
    <w:next w:val="Brdtekst"/>
    <w:rsid w:val="00D75F0F"/>
    <w:pPr>
      <w:overflowPunct/>
      <w:autoSpaceDE/>
      <w:autoSpaceDN/>
      <w:adjustRightInd/>
      <w:spacing w:before="0" w:after="0" w:line="264" w:lineRule="auto"/>
      <w:jc w:val="left"/>
      <w:textAlignment w:val="auto"/>
    </w:pPr>
    <w:rPr>
      <w:rFonts w:ascii="Times New Roman" w:hAnsi="Times New Roman" w:cs="Times New Roman"/>
      <w:bCs w:val="0"/>
      <w:i w:val="0"/>
      <w:iCs w:val="0"/>
      <w:sz w:val="20"/>
      <w:szCs w:val="20"/>
    </w:rPr>
  </w:style>
  <w:style w:type="paragraph" w:styleId="Brdtekst2">
    <w:name w:val="Body Text 2"/>
    <w:basedOn w:val="Normal"/>
    <w:rsid w:val="00D75F0F"/>
    <w:pPr>
      <w:overflowPunct/>
      <w:autoSpaceDE/>
      <w:autoSpaceDN/>
      <w:adjustRightInd/>
      <w:spacing w:after="120" w:line="480" w:lineRule="auto"/>
      <w:jc w:val="left"/>
      <w:textAlignment w:val="auto"/>
    </w:pPr>
    <w:rPr>
      <w:rFonts w:ascii="Times New Roman" w:hAnsi="Times New Roman"/>
    </w:rPr>
  </w:style>
  <w:style w:type="paragraph" w:styleId="Bloktekst">
    <w:name w:val="Block Text"/>
    <w:basedOn w:val="Normal"/>
    <w:rsid w:val="00D75F0F"/>
    <w:pPr>
      <w:overflowPunct/>
      <w:autoSpaceDE/>
      <w:autoSpaceDN/>
      <w:adjustRightInd/>
      <w:ind w:left="567" w:right="991"/>
      <w:jc w:val="left"/>
      <w:textAlignment w:val="auto"/>
    </w:pPr>
    <w:rPr>
      <w:rFonts w:ascii="Arial" w:hAnsi="Arial"/>
      <w:sz w:val="22"/>
    </w:rPr>
  </w:style>
  <w:style w:type="character" w:styleId="Hyperlink">
    <w:name w:val="Hyperlink"/>
    <w:basedOn w:val="Standardskrifttypeiafsnit"/>
    <w:uiPriority w:val="99"/>
    <w:rsid w:val="00D75F0F"/>
    <w:rPr>
      <w:color w:val="0000FF"/>
      <w:u w:val="single"/>
    </w:rPr>
  </w:style>
  <w:style w:type="table" w:styleId="Tabel-Gitter">
    <w:name w:val="Table Grid"/>
    <w:basedOn w:val="Tabel-Normal"/>
    <w:rsid w:val="003A7D23"/>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rsid w:val="00BD1ECF"/>
    <w:pPr>
      <w:tabs>
        <w:tab w:val="center" w:pos="4819"/>
        <w:tab w:val="right" w:pos="9638"/>
      </w:tabs>
    </w:pPr>
  </w:style>
  <w:style w:type="paragraph" w:styleId="Sidefod">
    <w:name w:val="footer"/>
    <w:basedOn w:val="Normal"/>
    <w:link w:val="SidefodTegn"/>
    <w:uiPriority w:val="99"/>
    <w:rsid w:val="00BD1ECF"/>
    <w:pPr>
      <w:tabs>
        <w:tab w:val="center" w:pos="4819"/>
        <w:tab w:val="right" w:pos="9638"/>
      </w:tabs>
    </w:pPr>
  </w:style>
  <w:style w:type="table" w:styleId="Tabel-Enkelt2">
    <w:name w:val="Table Simple 2"/>
    <w:basedOn w:val="Tabel-Normal"/>
    <w:rsid w:val="006C0D5E"/>
    <w:pPr>
      <w:overflowPunct w:val="0"/>
      <w:autoSpaceDE w:val="0"/>
      <w:autoSpaceDN w:val="0"/>
      <w:adjustRightInd w:val="0"/>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Markeringsbobletekst">
    <w:name w:val="Balloon Text"/>
    <w:basedOn w:val="Normal"/>
    <w:link w:val="MarkeringsbobletekstTegn"/>
    <w:rsid w:val="00C8116E"/>
    <w:rPr>
      <w:rFonts w:ascii="Tahoma" w:hAnsi="Tahoma" w:cs="Tahoma"/>
      <w:sz w:val="16"/>
      <w:szCs w:val="16"/>
    </w:rPr>
  </w:style>
  <w:style w:type="character" w:customStyle="1" w:styleId="MarkeringsbobletekstTegn">
    <w:name w:val="Markeringsbobletekst Tegn"/>
    <w:basedOn w:val="Standardskrifttypeiafsnit"/>
    <w:link w:val="Markeringsbobletekst"/>
    <w:rsid w:val="00C8116E"/>
    <w:rPr>
      <w:rFonts w:ascii="Tahoma" w:hAnsi="Tahoma" w:cs="Tahoma"/>
      <w:sz w:val="16"/>
      <w:szCs w:val="16"/>
    </w:rPr>
  </w:style>
  <w:style w:type="paragraph" w:styleId="Listeafsnit">
    <w:name w:val="List Paragraph"/>
    <w:basedOn w:val="Normal"/>
    <w:uiPriority w:val="34"/>
    <w:qFormat/>
    <w:rsid w:val="00BB31B6"/>
    <w:pPr>
      <w:ind w:left="720"/>
      <w:contextualSpacing/>
    </w:pPr>
  </w:style>
  <w:style w:type="character" w:styleId="Strk">
    <w:name w:val="Strong"/>
    <w:basedOn w:val="Standardskrifttypeiafsnit"/>
    <w:uiPriority w:val="22"/>
    <w:qFormat/>
    <w:rsid w:val="00EB2F70"/>
    <w:rPr>
      <w:b/>
      <w:bCs/>
    </w:rPr>
  </w:style>
  <w:style w:type="paragraph" w:customStyle="1" w:styleId="leadin">
    <w:name w:val="leadin"/>
    <w:basedOn w:val="Normal"/>
    <w:rsid w:val="00123336"/>
    <w:pPr>
      <w:overflowPunct/>
      <w:autoSpaceDE/>
      <w:autoSpaceDN/>
      <w:adjustRightInd/>
      <w:spacing w:after="240"/>
      <w:jc w:val="left"/>
      <w:textAlignment w:val="auto"/>
    </w:pPr>
    <w:rPr>
      <w:rFonts w:ascii="Times New Roman" w:hAnsi="Times New Roman"/>
      <w:color w:val="000000"/>
      <w:sz w:val="26"/>
      <w:szCs w:val="26"/>
    </w:rPr>
  </w:style>
  <w:style w:type="character" w:customStyle="1" w:styleId="Overskrift3Tegn">
    <w:name w:val="Overskrift 3 Tegn"/>
    <w:basedOn w:val="Standardskrifttypeiafsnit"/>
    <w:link w:val="Overskrift3"/>
    <w:semiHidden/>
    <w:rsid w:val="00221E0F"/>
    <w:rPr>
      <w:rFonts w:asciiTheme="majorHAnsi" w:eastAsiaTheme="majorEastAsia" w:hAnsiTheme="majorHAnsi" w:cstheme="majorBidi"/>
      <w:color w:val="243F60" w:themeColor="accent1" w:themeShade="7F"/>
      <w:sz w:val="24"/>
      <w:szCs w:val="24"/>
    </w:rPr>
  </w:style>
  <w:style w:type="paragraph" w:customStyle="1" w:styleId="Default">
    <w:name w:val="Default"/>
    <w:rsid w:val="00E13C3B"/>
    <w:pPr>
      <w:autoSpaceDE w:val="0"/>
      <w:autoSpaceDN w:val="0"/>
      <w:adjustRightInd w:val="0"/>
    </w:pPr>
    <w:rPr>
      <w:rFonts w:eastAsiaTheme="minorHAnsi"/>
      <w:color w:val="000000"/>
      <w:sz w:val="24"/>
      <w:szCs w:val="24"/>
      <w:lang w:eastAsia="en-US"/>
    </w:rPr>
  </w:style>
  <w:style w:type="character" w:styleId="Ulstomtale">
    <w:name w:val="Unresolved Mention"/>
    <w:basedOn w:val="Standardskrifttypeiafsnit"/>
    <w:uiPriority w:val="99"/>
    <w:semiHidden/>
    <w:unhideWhenUsed/>
    <w:rsid w:val="00B449BE"/>
    <w:rPr>
      <w:color w:val="605E5C"/>
      <w:shd w:val="clear" w:color="auto" w:fill="E1DFDD"/>
    </w:rPr>
  </w:style>
  <w:style w:type="character" w:customStyle="1" w:styleId="SidefodTegn">
    <w:name w:val="Sidefod Tegn"/>
    <w:basedOn w:val="Standardskrifttypeiafsnit"/>
    <w:link w:val="Sidefod"/>
    <w:uiPriority w:val="99"/>
    <w:rsid w:val="00915F7D"/>
    <w:rPr>
      <w:rFonts w:ascii="TradeGothic" w:hAnsi="TradeGothic"/>
    </w:rPr>
  </w:style>
  <w:style w:type="character" w:styleId="BesgtLink">
    <w:name w:val="FollowedHyperlink"/>
    <w:basedOn w:val="Standardskrifttypeiafsnit"/>
    <w:semiHidden/>
    <w:unhideWhenUsed/>
    <w:rsid w:val="00DA2EE5"/>
    <w:rPr>
      <w:color w:val="800080" w:themeColor="followedHyperlink"/>
      <w:u w:val="single"/>
    </w:rPr>
  </w:style>
  <w:style w:type="character" w:customStyle="1" w:styleId="nlmarticle-title">
    <w:name w:val="nlm_article-title"/>
    <w:basedOn w:val="Standardskrifttypeiafsnit"/>
    <w:rsid w:val="00F43759"/>
  </w:style>
  <w:style w:type="character" w:customStyle="1" w:styleId="contribdegrees">
    <w:name w:val="contribdegrees"/>
    <w:basedOn w:val="Standardskrifttypeiafsnit"/>
    <w:rsid w:val="00F43759"/>
  </w:style>
  <w:style w:type="character" w:customStyle="1" w:styleId="orcid-icon">
    <w:name w:val="orcid-icon"/>
    <w:basedOn w:val="Standardskrifttypeiafsnit"/>
    <w:rsid w:val="00F43759"/>
  </w:style>
  <w:style w:type="paragraph" w:customStyle="1" w:styleId="downloadcitations">
    <w:name w:val="downloadcitations"/>
    <w:basedOn w:val="Normal"/>
    <w:rsid w:val="00F4375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dx-doi">
    <w:name w:val="dx-doi"/>
    <w:basedOn w:val="Normal"/>
    <w:rsid w:val="00F4375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NormalWeb">
    <w:name w:val="Normal (Web)"/>
    <w:basedOn w:val="Normal"/>
    <w:uiPriority w:val="99"/>
    <w:unhideWhenUsed/>
    <w:rsid w:val="00697204"/>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2761">
      <w:bodyDiv w:val="1"/>
      <w:marLeft w:val="0"/>
      <w:marRight w:val="0"/>
      <w:marTop w:val="0"/>
      <w:marBottom w:val="0"/>
      <w:divBdr>
        <w:top w:val="none" w:sz="0" w:space="0" w:color="auto"/>
        <w:left w:val="none" w:sz="0" w:space="0" w:color="auto"/>
        <w:bottom w:val="none" w:sz="0" w:space="0" w:color="auto"/>
        <w:right w:val="none" w:sz="0" w:space="0" w:color="auto"/>
      </w:divBdr>
    </w:div>
    <w:div w:id="69817259">
      <w:bodyDiv w:val="1"/>
      <w:marLeft w:val="0"/>
      <w:marRight w:val="0"/>
      <w:marTop w:val="0"/>
      <w:marBottom w:val="0"/>
      <w:divBdr>
        <w:top w:val="none" w:sz="0" w:space="0" w:color="auto"/>
        <w:left w:val="none" w:sz="0" w:space="0" w:color="auto"/>
        <w:bottom w:val="none" w:sz="0" w:space="0" w:color="auto"/>
        <w:right w:val="none" w:sz="0" w:space="0" w:color="auto"/>
      </w:divBdr>
      <w:divsChild>
        <w:div w:id="1329673707">
          <w:marLeft w:val="0"/>
          <w:marRight w:val="0"/>
          <w:marTop w:val="0"/>
          <w:marBottom w:val="0"/>
          <w:divBdr>
            <w:top w:val="none" w:sz="0" w:space="0" w:color="auto"/>
            <w:left w:val="none" w:sz="0" w:space="0" w:color="auto"/>
            <w:bottom w:val="none" w:sz="0" w:space="0" w:color="auto"/>
            <w:right w:val="none" w:sz="0" w:space="0" w:color="auto"/>
          </w:divBdr>
          <w:divsChild>
            <w:div w:id="1635984855">
              <w:marLeft w:val="0"/>
              <w:marRight w:val="0"/>
              <w:marTop w:val="0"/>
              <w:marBottom w:val="0"/>
              <w:divBdr>
                <w:top w:val="none" w:sz="0" w:space="0" w:color="auto"/>
                <w:left w:val="none" w:sz="0" w:space="0" w:color="auto"/>
                <w:bottom w:val="none" w:sz="0" w:space="0" w:color="auto"/>
                <w:right w:val="none" w:sz="0" w:space="0" w:color="auto"/>
              </w:divBdr>
              <w:divsChild>
                <w:div w:id="1102797719">
                  <w:marLeft w:val="0"/>
                  <w:marRight w:val="0"/>
                  <w:marTop w:val="0"/>
                  <w:marBottom w:val="0"/>
                  <w:divBdr>
                    <w:top w:val="none" w:sz="0" w:space="0" w:color="auto"/>
                    <w:left w:val="none" w:sz="0" w:space="0" w:color="auto"/>
                    <w:bottom w:val="none" w:sz="0" w:space="0" w:color="auto"/>
                    <w:right w:val="none" w:sz="0" w:space="0" w:color="auto"/>
                  </w:divBdr>
                  <w:divsChild>
                    <w:div w:id="1781223198">
                      <w:marLeft w:val="0"/>
                      <w:marRight w:val="0"/>
                      <w:marTop w:val="0"/>
                      <w:marBottom w:val="0"/>
                      <w:divBdr>
                        <w:top w:val="none" w:sz="0" w:space="0" w:color="auto"/>
                        <w:left w:val="none" w:sz="0" w:space="0" w:color="auto"/>
                        <w:bottom w:val="none" w:sz="0" w:space="0" w:color="auto"/>
                        <w:right w:val="none" w:sz="0" w:space="0" w:color="auto"/>
                      </w:divBdr>
                      <w:divsChild>
                        <w:div w:id="274681277">
                          <w:marLeft w:val="0"/>
                          <w:marRight w:val="0"/>
                          <w:marTop w:val="0"/>
                          <w:marBottom w:val="0"/>
                          <w:divBdr>
                            <w:top w:val="none" w:sz="0" w:space="0" w:color="auto"/>
                            <w:left w:val="none" w:sz="0" w:space="0" w:color="auto"/>
                            <w:bottom w:val="none" w:sz="0" w:space="0" w:color="auto"/>
                            <w:right w:val="none" w:sz="0" w:space="0" w:color="auto"/>
                          </w:divBdr>
                          <w:divsChild>
                            <w:div w:id="1629584926">
                              <w:marLeft w:val="0"/>
                              <w:marRight w:val="0"/>
                              <w:marTop w:val="0"/>
                              <w:marBottom w:val="0"/>
                              <w:divBdr>
                                <w:top w:val="none" w:sz="0" w:space="0" w:color="auto"/>
                                <w:left w:val="none" w:sz="0" w:space="0" w:color="auto"/>
                                <w:bottom w:val="none" w:sz="0" w:space="0" w:color="auto"/>
                                <w:right w:val="none" w:sz="0" w:space="0" w:color="auto"/>
                              </w:divBdr>
                              <w:divsChild>
                                <w:div w:id="1886716607">
                                  <w:marLeft w:val="0"/>
                                  <w:marRight w:val="0"/>
                                  <w:marTop w:val="0"/>
                                  <w:marBottom w:val="0"/>
                                  <w:divBdr>
                                    <w:top w:val="none" w:sz="0" w:space="0" w:color="auto"/>
                                    <w:left w:val="none" w:sz="0" w:space="0" w:color="auto"/>
                                    <w:bottom w:val="none" w:sz="0" w:space="0" w:color="auto"/>
                                    <w:right w:val="none" w:sz="0" w:space="0" w:color="auto"/>
                                  </w:divBdr>
                                  <w:divsChild>
                                    <w:div w:id="369184886">
                                      <w:marLeft w:val="0"/>
                                      <w:marRight w:val="0"/>
                                      <w:marTop w:val="0"/>
                                      <w:marBottom w:val="0"/>
                                      <w:divBdr>
                                        <w:top w:val="none" w:sz="0" w:space="0" w:color="auto"/>
                                        <w:left w:val="none" w:sz="0" w:space="0" w:color="auto"/>
                                        <w:bottom w:val="none" w:sz="0" w:space="0" w:color="auto"/>
                                        <w:right w:val="none" w:sz="0" w:space="0" w:color="auto"/>
                                      </w:divBdr>
                                      <w:divsChild>
                                        <w:div w:id="820776241">
                                          <w:marLeft w:val="0"/>
                                          <w:marRight w:val="0"/>
                                          <w:marTop w:val="0"/>
                                          <w:marBottom w:val="0"/>
                                          <w:divBdr>
                                            <w:top w:val="none" w:sz="0" w:space="0" w:color="auto"/>
                                            <w:left w:val="none" w:sz="0" w:space="0" w:color="auto"/>
                                            <w:bottom w:val="none" w:sz="0" w:space="0" w:color="auto"/>
                                            <w:right w:val="none" w:sz="0" w:space="0" w:color="auto"/>
                                          </w:divBdr>
                                          <w:divsChild>
                                            <w:div w:id="201190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10847">
                              <w:marLeft w:val="0"/>
                              <w:marRight w:val="0"/>
                              <w:marTop w:val="0"/>
                              <w:marBottom w:val="0"/>
                              <w:divBdr>
                                <w:top w:val="none" w:sz="0" w:space="0" w:color="auto"/>
                                <w:left w:val="none" w:sz="0" w:space="0" w:color="auto"/>
                                <w:bottom w:val="none" w:sz="0" w:space="0" w:color="auto"/>
                                <w:right w:val="none" w:sz="0" w:space="0" w:color="auto"/>
                              </w:divBdr>
                              <w:divsChild>
                                <w:div w:id="1388531568">
                                  <w:marLeft w:val="0"/>
                                  <w:marRight w:val="0"/>
                                  <w:marTop w:val="0"/>
                                  <w:marBottom w:val="0"/>
                                  <w:divBdr>
                                    <w:top w:val="none" w:sz="0" w:space="0" w:color="auto"/>
                                    <w:left w:val="none" w:sz="0" w:space="0" w:color="auto"/>
                                    <w:bottom w:val="none" w:sz="0" w:space="0" w:color="auto"/>
                                    <w:right w:val="none" w:sz="0" w:space="0" w:color="auto"/>
                                  </w:divBdr>
                                  <w:divsChild>
                                    <w:div w:id="606545164">
                                      <w:marLeft w:val="0"/>
                                      <w:marRight w:val="0"/>
                                      <w:marTop w:val="0"/>
                                      <w:marBottom w:val="0"/>
                                      <w:divBdr>
                                        <w:top w:val="none" w:sz="0" w:space="0" w:color="auto"/>
                                        <w:left w:val="none" w:sz="0" w:space="0" w:color="auto"/>
                                        <w:bottom w:val="none" w:sz="0" w:space="0" w:color="auto"/>
                                        <w:right w:val="none" w:sz="0" w:space="0" w:color="auto"/>
                                      </w:divBdr>
                                      <w:divsChild>
                                        <w:div w:id="184439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723697">
          <w:marLeft w:val="0"/>
          <w:marRight w:val="0"/>
          <w:marTop w:val="0"/>
          <w:marBottom w:val="0"/>
          <w:divBdr>
            <w:top w:val="none" w:sz="0" w:space="0" w:color="auto"/>
            <w:left w:val="none" w:sz="0" w:space="0" w:color="auto"/>
            <w:bottom w:val="none" w:sz="0" w:space="0" w:color="auto"/>
            <w:right w:val="none" w:sz="0" w:space="0" w:color="auto"/>
          </w:divBdr>
          <w:divsChild>
            <w:div w:id="92125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641350">
      <w:bodyDiv w:val="1"/>
      <w:marLeft w:val="0"/>
      <w:marRight w:val="0"/>
      <w:marTop w:val="0"/>
      <w:marBottom w:val="0"/>
      <w:divBdr>
        <w:top w:val="none" w:sz="0" w:space="0" w:color="auto"/>
        <w:left w:val="none" w:sz="0" w:space="0" w:color="auto"/>
        <w:bottom w:val="none" w:sz="0" w:space="0" w:color="auto"/>
        <w:right w:val="none" w:sz="0" w:space="0" w:color="auto"/>
      </w:divBdr>
    </w:div>
    <w:div w:id="447627605">
      <w:bodyDiv w:val="1"/>
      <w:marLeft w:val="0"/>
      <w:marRight w:val="0"/>
      <w:marTop w:val="0"/>
      <w:marBottom w:val="0"/>
      <w:divBdr>
        <w:top w:val="none" w:sz="0" w:space="0" w:color="auto"/>
        <w:left w:val="none" w:sz="0" w:space="0" w:color="auto"/>
        <w:bottom w:val="none" w:sz="0" w:space="0" w:color="auto"/>
        <w:right w:val="none" w:sz="0" w:space="0" w:color="auto"/>
      </w:divBdr>
    </w:div>
    <w:div w:id="468860331">
      <w:bodyDiv w:val="1"/>
      <w:marLeft w:val="0"/>
      <w:marRight w:val="0"/>
      <w:marTop w:val="0"/>
      <w:marBottom w:val="0"/>
      <w:divBdr>
        <w:top w:val="none" w:sz="0" w:space="0" w:color="auto"/>
        <w:left w:val="none" w:sz="0" w:space="0" w:color="auto"/>
        <w:bottom w:val="none" w:sz="0" w:space="0" w:color="auto"/>
        <w:right w:val="none" w:sz="0" w:space="0" w:color="auto"/>
      </w:divBdr>
      <w:divsChild>
        <w:div w:id="785657779">
          <w:marLeft w:val="1500"/>
          <w:marRight w:val="0"/>
          <w:marTop w:val="0"/>
          <w:marBottom w:val="0"/>
          <w:divBdr>
            <w:top w:val="none" w:sz="0" w:space="0" w:color="auto"/>
            <w:left w:val="none" w:sz="0" w:space="0" w:color="auto"/>
            <w:bottom w:val="none" w:sz="0" w:space="0" w:color="auto"/>
            <w:right w:val="none" w:sz="0" w:space="0" w:color="auto"/>
          </w:divBdr>
        </w:div>
        <w:div w:id="1871069911">
          <w:marLeft w:val="0"/>
          <w:marRight w:val="0"/>
          <w:marTop w:val="0"/>
          <w:marBottom w:val="0"/>
          <w:divBdr>
            <w:top w:val="none" w:sz="0" w:space="0" w:color="auto"/>
            <w:left w:val="none" w:sz="0" w:space="0" w:color="auto"/>
            <w:bottom w:val="none" w:sz="0" w:space="0" w:color="auto"/>
            <w:right w:val="none" w:sz="0" w:space="0" w:color="auto"/>
          </w:divBdr>
        </w:div>
        <w:div w:id="1440178611">
          <w:marLeft w:val="1500"/>
          <w:marRight w:val="0"/>
          <w:marTop w:val="0"/>
          <w:marBottom w:val="0"/>
          <w:divBdr>
            <w:top w:val="none" w:sz="0" w:space="0" w:color="auto"/>
            <w:left w:val="none" w:sz="0" w:space="0" w:color="auto"/>
            <w:bottom w:val="none" w:sz="0" w:space="0" w:color="auto"/>
            <w:right w:val="none" w:sz="0" w:space="0" w:color="auto"/>
          </w:divBdr>
        </w:div>
        <w:div w:id="836117053">
          <w:marLeft w:val="1500"/>
          <w:marRight w:val="0"/>
          <w:marTop w:val="0"/>
          <w:marBottom w:val="0"/>
          <w:divBdr>
            <w:top w:val="none" w:sz="0" w:space="0" w:color="auto"/>
            <w:left w:val="none" w:sz="0" w:space="0" w:color="auto"/>
            <w:bottom w:val="none" w:sz="0" w:space="0" w:color="auto"/>
            <w:right w:val="none" w:sz="0" w:space="0" w:color="auto"/>
          </w:divBdr>
        </w:div>
      </w:divsChild>
    </w:div>
    <w:div w:id="476994487">
      <w:bodyDiv w:val="1"/>
      <w:marLeft w:val="0"/>
      <w:marRight w:val="0"/>
      <w:marTop w:val="0"/>
      <w:marBottom w:val="0"/>
      <w:divBdr>
        <w:top w:val="none" w:sz="0" w:space="0" w:color="auto"/>
        <w:left w:val="none" w:sz="0" w:space="0" w:color="auto"/>
        <w:bottom w:val="none" w:sz="0" w:space="0" w:color="auto"/>
        <w:right w:val="none" w:sz="0" w:space="0" w:color="auto"/>
      </w:divBdr>
    </w:div>
    <w:div w:id="637342867">
      <w:bodyDiv w:val="1"/>
      <w:marLeft w:val="0"/>
      <w:marRight w:val="0"/>
      <w:marTop w:val="0"/>
      <w:marBottom w:val="0"/>
      <w:divBdr>
        <w:top w:val="none" w:sz="0" w:space="0" w:color="auto"/>
        <w:left w:val="none" w:sz="0" w:space="0" w:color="auto"/>
        <w:bottom w:val="none" w:sz="0" w:space="0" w:color="auto"/>
        <w:right w:val="none" w:sz="0" w:space="0" w:color="auto"/>
      </w:divBdr>
    </w:div>
    <w:div w:id="646520870">
      <w:bodyDiv w:val="1"/>
      <w:marLeft w:val="0"/>
      <w:marRight w:val="0"/>
      <w:marTop w:val="0"/>
      <w:marBottom w:val="0"/>
      <w:divBdr>
        <w:top w:val="none" w:sz="0" w:space="0" w:color="auto"/>
        <w:left w:val="none" w:sz="0" w:space="0" w:color="auto"/>
        <w:bottom w:val="none" w:sz="0" w:space="0" w:color="auto"/>
        <w:right w:val="none" w:sz="0" w:space="0" w:color="auto"/>
      </w:divBdr>
    </w:div>
    <w:div w:id="683017395">
      <w:bodyDiv w:val="1"/>
      <w:marLeft w:val="0"/>
      <w:marRight w:val="0"/>
      <w:marTop w:val="0"/>
      <w:marBottom w:val="0"/>
      <w:divBdr>
        <w:top w:val="none" w:sz="0" w:space="0" w:color="auto"/>
        <w:left w:val="none" w:sz="0" w:space="0" w:color="auto"/>
        <w:bottom w:val="none" w:sz="0" w:space="0" w:color="auto"/>
        <w:right w:val="none" w:sz="0" w:space="0" w:color="auto"/>
      </w:divBdr>
    </w:div>
    <w:div w:id="749469747">
      <w:bodyDiv w:val="1"/>
      <w:marLeft w:val="0"/>
      <w:marRight w:val="0"/>
      <w:marTop w:val="0"/>
      <w:marBottom w:val="0"/>
      <w:divBdr>
        <w:top w:val="none" w:sz="0" w:space="0" w:color="auto"/>
        <w:left w:val="none" w:sz="0" w:space="0" w:color="auto"/>
        <w:bottom w:val="none" w:sz="0" w:space="0" w:color="auto"/>
        <w:right w:val="none" w:sz="0" w:space="0" w:color="auto"/>
      </w:divBdr>
    </w:div>
    <w:div w:id="848716465">
      <w:bodyDiv w:val="1"/>
      <w:marLeft w:val="0"/>
      <w:marRight w:val="0"/>
      <w:marTop w:val="0"/>
      <w:marBottom w:val="0"/>
      <w:divBdr>
        <w:top w:val="none" w:sz="0" w:space="0" w:color="auto"/>
        <w:left w:val="none" w:sz="0" w:space="0" w:color="auto"/>
        <w:bottom w:val="none" w:sz="0" w:space="0" w:color="auto"/>
        <w:right w:val="none" w:sz="0" w:space="0" w:color="auto"/>
      </w:divBdr>
    </w:div>
    <w:div w:id="954170293">
      <w:bodyDiv w:val="1"/>
      <w:marLeft w:val="0"/>
      <w:marRight w:val="0"/>
      <w:marTop w:val="0"/>
      <w:marBottom w:val="0"/>
      <w:divBdr>
        <w:top w:val="none" w:sz="0" w:space="0" w:color="auto"/>
        <w:left w:val="none" w:sz="0" w:space="0" w:color="auto"/>
        <w:bottom w:val="none" w:sz="0" w:space="0" w:color="auto"/>
        <w:right w:val="none" w:sz="0" w:space="0" w:color="auto"/>
      </w:divBdr>
    </w:div>
    <w:div w:id="974875670">
      <w:bodyDiv w:val="1"/>
      <w:marLeft w:val="0"/>
      <w:marRight w:val="0"/>
      <w:marTop w:val="0"/>
      <w:marBottom w:val="0"/>
      <w:divBdr>
        <w:top w:val="none" w:sz="0" w:space="0" w:color="auto"/>
        <w:left w:val="none" w:sz="0" w:space="0" w:color="auto"/>
        <w:bottom w:val="none" w:sz="0" w:space="0" w:color="auto"/>
        <w:right w:val="none" w:sz="0" w:space="0" w:color="auto"/>
      </w:divBdr>
    </w:div>
    <w:div w:id="996109314">
      <w:bodyDiv w:val="1"/>
      <w:marLeft w:val="0"/>
      <w:marRight w:val="0"/>
      <w:marTop w:val="0"/>
      <w:marBottom w:val="0"/>
      <w:divBdr>
        <w:top w:val="none" w:sz="0" w:space="0" w:color="auto"/>
        <w:left w:val="none" w:sz="0" w:space="0" w:color="auto"/>
        <w:bottom w:val="none" w:sz="0" w:space="0" w:color="auto"/>
        <w:right w:val="none" w:sz="0" w:space="0" w:color="auto"/>
      </w:divBdr>
    </w:div>
    <w:div w:id="1002246070">
      <w:bodyDiv w:val="1"/>
      <w:marLeft w:val="0"/>
      <w:marRight w:val="0"/>
      <w:marTop w:val="0"/>
      <w:marBottom w:val="0"/>
      <w:divBdr>
        <w:top w:val="none" w:sz="0" w:space="0" w:color="auto"/>
        <w:left w:val="none" w:sz="0" w:space="0" w:color="auto"/>
        <w:bottom w:val="none" w:sz="0" w:space="0" w:color="auto"/>
        <w:right w:val="none" w:sz="0" w:space="0" w:color="auto"/>
      </w:divBdr>
    </w:div>
    <w:div w:id="1069423089">
      <w:bodyDiv w:val="1"/>
      <w:marLeft w:val="0"/>
      <w:marRight w:val="0"/>
      <w:marTop w:val="0"/>
      <w:marBottom w:val="0"/>
      <w:divBdr>
        <w:top w:val="none" w:sz="0" w:space="0" w:color="auto"/>
        <w:left w:val="none" w:sz="0" w:space="0" w:color="auto"/>
        <w:bottom w:val="none" w:sz="0" w:space="0" w:color="auto"/>
        <w:right w:val="none" w:sz="0" w:space="0" w:color="auto"/>
      </w:divBdr>
    </w:div>
    <w:div w:id="1155949041">
      <w:bodyDiv w:val="1"/>
      <w:marLeft w:val="0"/>
      <w:marRight w:val="0"/>
      <w:marTop w:val="0"/>
      <w:marBottom w:val="0"/>
      <w:divBdr>
        <w:top w:val="none" w:sz="0" w:space="0" w:color="auto"/>
        <w:left w:val="none" w:sz="0" w:space="0" w:color="auto"/>
        <w:bottom w:val="none" w:sz="0" w:space="0" w:color="auto"/>
        <w:right w:val="none" w:sz="0" w:space="0" w:color="auto"/>
      </w:divBdr>
      <w:divsChild>
        <w:div w:id="403987236">
          <w:marLeft w:val="1500"/>
          <w:marRight w:val="0"/>
          <w:marTop w:val="0"/>
          <w:marBottom w:val="0"/>
          <w:divBdr>
            <w:top w:val="none" w:sz="0" w:space="0" w:color="auto"/>
            <w:left w:val="none" w:sz="0" w:space="0" w:color="auto"/>
            <w:bottom w:val="none" w:sz="0" w:space="0" w:color="auto"/>
            <w:right w:val="none" w:sz="0" w:space="0" w:color="auto"/>
          </w:divBdr>
        </w:div>
        <w:div w:id="244652017">
          <w:marLeft w:val="0"/>
          <w:marRight w:val="0"/>
          <w:marTop w:val="0"/>
          <w:marBottom w:val="0"/>
          <w:divBdr>
            <w:top w:val="none" w:sz="0" w:space="0" w:color="auto"/>
            <w:left w:val="none" w:sz="0" w:space="0" w:color="auto"/>
            <w:bottom w:val="none" w:sz="0" w:space="0" w:color="auto"/>
            <w:right w:val="none" w:sz="0" w:space="0" w:color="auto"/>
          </w:divBdr>
        </w:div>
        <w:div w:id="2095393346">
          <w:marLeft w:val="1500"/>
          <w:marRight w:val="0"/>
          <w:marTop w:val="0"/>
          <w:marBottom w:val="0"/>
          <w:divBdr>
            <w:top w:val="none" w:sz="0" w:space="0" w:color="auto"/>
            <w:left w:val="none" w:sz="0" w:space="0" w:color="auto"/>
            <w:bottom w:val="none" w:sz="0" w:space="0" w:color="auto"/>
            <w:right w:val="none" w:sz="0" w:space="0" w:color="auto"/>
          </w:divBdr>
        </w:div>
        <w:div w:id="1299066408">
          <w:marLeft w:val="1500"/>
          <w:marRight w:val="0"/>
          <w:marTop w:val="0"/>
          <w:marBottom w:val="0"/>
          <w:divBdr>
            <w:top w:val="none" w:sz="0" w:space="0" w:color="auto"/>
            <w:left w:val="none" w:sz="0" w:space="0" w:color="auto"/>
            <w:bottom w:val="none" w:sz="0" w:space="0" w:color="auto"/>
            <w:right w:val="none" w:sz="0" w:space="0" w:color="auto"/>
          </w:divBdr>
        </w:div>
      </w:divsChild>
    </w:div>
    <w:div w:id="1188367956">
      <w:bodyDiv w:val="1"/>
      <w:marLeft w:val="0"/>
      <w:marRight w:val="0"/>
      <w:marTop w:val="0"/>
      <w:marBottom w:val="0"/>
      <w:divBdr>
        <w:top w:val="none" w:sz="0" w:space="0" w:color="auto"/>
        <w:left w:val="none" w:sz="0" w:space="0" w:color="auto"/>
        <w:bottom w:val="none" w:sz="0" w:space="0" w:color="auto"/>
        <w:right w:val="none" w:sz="0" w:space="0" w:color="auto"/>
      </w:divBdr>
    </w:div>
    <w:div w:id="1192955256">
      <w:bodyDiv w:val="1"/>
      <w:marLeft w:val="0"/>
      <w:marRight w:val="0"/>
      <w:marTop w:val="0"/>
      <w:marBottom w:val="0"/>
      <w:divBdr>
        <w:top w:val="none" w:sz="0" w:space="0" w:color="auto"/>
        <w:left w:val="none" w:sz="0" w:space="0" w:color="auto"/>
        <w:bottom w:val="none" w:sz="0" w:space="0" w:color="auto"/>
        <w:right w:val="none" w:sz="0" w:space="0" w:color="auto"/>
      </w:divBdr>
    </w:div>
    <w:div w:id="1263143346">
      <w:bodyDiv w:val="1"/>
      <w:marLeft w:val="0"/>
      <w:marRight w:val="0"/>
      <w:marTop w:val="0"/>
      <w:marBottom w:val="0"/>
      <w:divBdr>
        <w:top w:val="none" w:sz="0" w:space="0" w:color="auto"/>
        <w:left w:val="none" w:sz="0" w:space="0" w:color="auto"/>
        <w:bottom w:val="none" w:sz="0" w:space="0" w:color="auto"/>
        <w:right w:val="none" w:sz="0" w:space="0" w:color="auto"/>
      </w:divBdr>
    </w:div>
    <w:div w:id="1276710337">
      <w:bodyDiv w:val="1"/>
      <w:marLeft w:val="0"/>
      <w:marRight w:val="0"/>
      <w:marTop w:val="0"/>
      <w:marBottom w:val="0"/>
      <w:divBdr>
        <w:top w:val="none" w:sz="0" w:space="0" w:color="auto"/>
        <w:left w:val="none" w:sz="0" w:space="0" w:color="auto"/>
        <w:bottom w:val="none" w:sz="0" w:space="0" w:color="auto"/>
        <w:right w:val="none" w:sz="0" w:space="0" w:color="auto"/>
      </w:divBdr>
      <w:divsChild>
        <w:div w:id="2039114578">
          <w:marLeft w:val="0"/>
          <w:marRight w:val="0"/>
          <w:marTop w:val="100"/>
          <w:marBottom w:val="100"/>
          <w:divBdr>
            <w:top w:val="none" w:sz="0" w:space="0" w:color="auto"/>
            <w:left w:val="none" w:sz="0" w:space="0" w:color="auto"/>
            <w:bottom w:val="none" w:sz="0" w:space="0" w:color="auto"/>
            <w:right w:val="none" w:sz="0" w:space="0" w:color="auto"/>
          </w:divBdr>
          <w:divsChild>
            <w:div w:id="265230581">
              <w:marLeft w:val="0"/>
              <w:marRight w:val="0"/>
              <w:marTop w:val="0"/>
              <w:marBottom w:val="0"/>
              <w:divBdr>
                <w:top w:val="none" w:sz="0" w:space="0" w:color="auto"/>
                <w:left w:val="none" w:sz="0" w:space="0" w:color="auto"/>
                <w:bottom w:val="none" w:sz="0" w:space="0" w:color="auto"/>
                <w:right w:val="none" w:sz="0" w:space="0" w:color="auto"/>
              </w:divBdr>
              <w:divsChild>
                <w:div w:id="499857589">
                  <w:marLeft w:val="105"/>
                  <w:marRight w:val="105"/>
                  <w:marTop w:val="105"/>
                  <w:marBottom w:val="105"/>
                  <w:divBdr>
                    <w:top w:val="none" w:sz="0" w:space="0" w:color="auto"/>
                    <w:left w:val="none" w:sz="0" w:space="0" w:color="auto"/>
                    <w:bottom w:val="none" w:sz="0" w:space="0" w:color="auto"/>
                    <w:right w:val="none" w:sz="0" w:space="0" w:color="auto"/>
                  </w:divBdr>
                  <w:divsChild>
                    <w:div w:id="639190492">
                      <w:marLeft w:val="0"/>
                      <w:marRight w:val="0"/>
                      <w:marTop w:val="0"/>
                      <w:marBottom w:val="0"/>
                      <w:divBdr>
                        <w:top w:val="none" w:sz="0" w:space="0" w:color="auto"/>
                        <w:left w:val="none" w:sz="0" w:space="0" w:color="auto"/>
                        <w:bottom w:val="none" w:sz="0" w:space="0" w:color="auto"/>
                        <w:right w:val="none" w:sz="0" w:space="0" w:color="auto"/>
                      </w:divBdr>
                      <w:divsChild>
                        <w:div w:id="695544919">
                          <w:marLeft w:val="0"/>
                          <w:marRight w:val="0"/>
                          <w:marTop w:val="0"/>
                          <w:marBottom w:val="0"/>
                          <w:divBdr>
                            <w:top w:val="none" w:sz="0" w:space="0" w:color="auto"/>
                            <w:left w:val="none" w:sz="0" w:space="0" w:color="auto"/>
                            <w:bottom w:val="none" w:sz="0" w:space="0" w:color="auto"/>
                            <w:right w:val="none" w:sz="0" w:space="0" w:color="auto"/>
                          </w:divBdr>
                          <w:divsChild>
                            <w:div w:id="1616250881">
                              <w:marLeft w:val="0"/>
                              <w:marRight w:val="0"/>
                              <w:marTop w:val="0"/>
                              <w:marBottom w:val="0"/>
                              <w:divBdr>
                                <w:top w:val="none" w:sz="0" w:space="0" w:color="auto"/>
                                <w:left w:val="none" w:sz="0" w:space="0" w:color="auto"/>
                                <w:bottom w:val="none" w:sz="0" w:space="0" w:color="auto"/>
                                <w:right w:val="none" w:sz="0" w:space="0" w:color="auto"/>
                              </w:divBdr>
                              <w:divsChild>
                                <w:div w:id="1799913463">
                                  <w:marLeft w:val="0"/>
                                  <w:marRight w:val="0"/>
                                  <w:marTop w:val="0"/>
                                  <w:marBottom w:val="0"/>
                                  <w:divBdr>
                                    <w:top w:val="none" w:sz="0" w:space="0" w:color="auto"/>
                                    <w:left w:val="none" w:sz="0" w:space="0" w:color="auto"/>
                                    <w:bottom w:val="none" w:sz="0" w:space="0" w:color="auto"/>
                                    <w:right w:val="none" w:sz="0" w:space="0" w:color="auto"/>
                                  </w:divBdr>
                                  <w:divsChild>
                                    <w:div w:id="266621465">
                                      <w:marLeft w:val="105"/>
                                      <w:marRight w:val="105"/>
                                      <w:marTop w:val="105"/>
                                      <w:marBottom w:val="105"/>
                                      <w:divBdr>
                                        <w:top w:val="none" w:sz="0" w:space="0" w:color="auto"/>
                                        <w:left w:val="none" w:sz="0" w:space="0" w:color="auto"/>
                                        <w:bottom w:val="none" w:sz="0" w:space="0" w:color="auto"/>
                                        <w:right w:val="none" w:sz="0" w:space="0" w:color="auto"/>
                                      </w:divBdr>
                                      <w:divsChild>
                                        <w:div w:id="1011641876">
                                          <w:marLeft w:val="0"/>
                                          <w:marRight w:val="0"/>
                                          <w:marTop w:val="0"/>
                                          <w:marBottom w:val="0"/>
                                          <w:divBdr>
                                            <w:top w:val="none" w:sz="0" w:space="0" w:color="auto"/>
                                            <w:left w:val="none" w:sz="0" w:space="0" w:color="auto"/>
                                            <w:bottom w:val="none" w:sz="0" w:space="0" w:color="auto"/>
                                            <w:right w:val="none" w:sz="0" w:space="0" w:color="auto"/>
                                          </w:divBdr>
                                          <w:divsChild>
                                            <w:div w:id="213857178">
                                              <w:marLeft w:val="0"/>
                                              <w:marRight w:val="0"/>
                                              <w:marTop w:val="0"/>
                                              <w:marBottom w:val="0"/>
                                              <w:divBdr>
                                                <w:top w:val="none" w:sz="0" w:space="0" w:color="auto"/>
                                                <w:left w:val="none" w:sz="0" w:space="0" w:color="auto"/>
                                                <w:bottom w:val="none" w:sz="0" w:space="0" w:color="auto"/>
                                                <w:right w:val="none" w:sz="0" w:space="0" w:color="auto"/>
                                              </w:divBdr>
                                              <w:divsChild>
                                                <w:div w:id="574239801">
                                                  <w:marLeft w:val="0"/>
                                                  <w:marRight w:val="0"/>
                                                  <w:marTop w:val="0"/>
                                                  <w:marBottom w:val="0"/>
                                                  <w:divBdr>
                                                    <w:top w:val="none" w:sz="0" w:space="0" w:color="auto"/>
                                                    <w:left w:val="none" w:sz="0" w:space="0" w:color="auto"/>
                                                    <w:bottom w:val="none" w:sz="0" w:space="0" w:color="auto"/>
                                                    <w:right w:val="none" w:sz="0" w:space="0" w:color="auto"/>
                                                  </w:divBdr>
                                                  <w:divsChild>
                                                    <w:div w:id="1836068237">
                                                      <w:marLeft w:val="0"/>
                                                      <w:marRight w:val="0"/>
                                                      <w:marTop w:val="0"/>
                                                      <w:marBottom w:val="0"/>
                                                      <w:divBdr>
                                                        <w:top w:val="none" w:sz="0" w:space="0" w:color="auto"/>
                                                        <w:left w:val="none" w:sz="0" w:space="0" w:color="auto"/>
                                                        <w:bottom w:val="none" w:sz="0" w:space="0" w:color="auto"/>
                                                        <w:right w:val="none" w:sz="0" w:space="0" w:color="auto"/>
                                                      </w:divBdr>
                                                      <w:divsChild>
                                                        <w:div w:id="916062299">
                                                          <w:marLeft w:val="0"/>
                                                          <w:marRight w:val="0"/>
                                                          <w:marTop w:val="0"/>
                                                          <w:marBottom w:val="0"/>
                                                          <w:divBdr>
                                                            <w:top w:val="none" w:sz="0" w:space="0" w:color="auto"/>
                                                            <w:left w:val="none" w:sz="0" w:space="0" w:color="auto"/>
                                                            <w:bottom w:val="none" w:sz="0" w:space="0" w:color="auto"/>
                                                            <w:right w:val="none" w:sz="0" w:space="0" w:color="auto"/>
                                                          </w:divBdr>
                                                          <w:divsChild>
                                                            <w:div w:id="1687362370">
                                                              <w:marLeft w:val="0"/>
                                                              <w:marRight w:val="0"/>
                                                              <w:marTop w:val="0"/>
                                                              <w:marBottom w:val="0"/>
                                                              <w:divBdr>
                                                                <w:top w:val="none" w:sz="0" w:space="0" w:color="auto"/>
                                                                <w:left w:val="none" w:sz="0" w:space="0" w:color="auto"/>
                                                                <w:bottom w:val="none" w:sz="0" w:space="0" w:color="auto"/>
                                                                <w:right w:val="none" w:sz="0" w:space="0" w:color="auto"/>
                                                              </w:divBdr>
                                                              <w:divsChild>
                                                                <w:div w:id="409741681">
                                                                  <w:marLeft w:val="105"/>
                                                                  <w:marRight w:val="105"/>
                                                                  <w:marTop w:val="105"/>
                                                                  <w:marBottom w:val="105"/>
                                                                  <w:divBdr>
                                                                    <w:top w:val="none" w:sz="0" w:space="0" w:color="auto"/>
                                                                    <w:left w:val="none" w:sz="0" w:space="0" w:color="auto"/>
                                                                    <w:bottom w:val="none" w:sz="0" w:space="0" w:color="auto"/>
                                                                    <w:right w:val="none" w:sz="0" w:space="0" w:color="auto"/>
                                                                  </w:divBdr>
                                                                  <w:divsChild>
                                                                    <w:div w:id="1424254236">
                                                                      <w:marLeft w:val="0"/>
                                                                      <w:marRight w:val="0"/>
                                                                      <w:marTop w:val="0"/>
                                                                      <w:marBottom w:val="0"/>
                                                                      <w:divBdr>
                                                                        <w:top w:val="none" w:sz="0" w:space="0" w:color="auto"/>
                                                                        <w:left w:val="none" w:sz="0" w:space="0" w:color="auto"/>
                                                                        <w:bottom w:val="none" w:sz="0" w:space="0" w:color="auto"/>
                                                                        <w:right w:val="none" w:sz="0" w:space="0" w:color="auto"/>
                                                                      </w:divBdr>
                                                                      <w:divsChild>
                                                                        <w:div w:id="82653046">
                                                                          <w:marLeft w:val="0"/>
                                                                          <w:marRight w:val="0"/>
                                                                          <w:marTop w:val="0"/>
                                                                          <w:marBottom w:val="0"/>
                                                                          <w:divBdr>
                                                                            <w:top w:val="none" w:sz="0" w:space="0" w:color="auto"/>
                                                                            <w:left w:val="none" w:sz="0" w:space="0" w:color="auto"/>
                                                                            <w:bottom w:val="none" w:sz="0" w:space="0" w:color="auto"/>
                                                                            <w:right w:val="none" w:sz="0" w:space="0" w:color="auto"/>
                                                                          </w:divBdr>
                                                                          <w:divsChild>
                                                                            <w:div w:id="17973886">
                                                                              <w:marLeft w:val="0"/>
                                                                              <w:marRight w:val="0"/>
                                                                              <w:marTop w:val="0"/>
                                                                              <w:marBottom w:val="0"/>
                                                                              <w:divBdr>
                                                                                <w:top w:val="none" w:sz="0" w:space="0" w:color="auto"/>
                                                                                <w:left w:val="none" w:sz="0" w:space="0" w:color="auto"/>
                                                                                <w:bottom w:val="none" w:sz="0" w:space="0" w:color="auto"/>
                                                                                <w:right w:val="none" w:sz="0" w:space="0" w:color="auto"/>
                                                                              </w:divBdr>
                                                                              <w:divsChild>
                                                                                <w:div w:id="1406612096">
                                                                                  <w:marLeft w:val="0"/>
                                                                                  <w:marRight w:val="0"/>
                                                                                  <w:marTop w:val="0"/>
                                                                                  <w:marBottom w:val="0"/>
                                                                                  <w:divBdr>
                                                                                    <w:top w:val="none" w:sz="0" w:space="0" w:color="auto"/>
                                                                                    <w:left w:val="none" w:sz="0" w:space="0" w:color="auto"/>
                                                                                    <w:bottom w:val="none" w:sz="0" w:space="0" w:color="auto"/>
                                                                                    <w:right w:val="none" w:sz="0" w:space="0" w:color="auto"/>
                                                                                  </w:divBdr>
                                                                                  <w:divsChild>
                                                                                    <w:div w:id="531966704">
                                                                                      <w:marLeft w:val="0"/>
                                                                                      <w:marRight w:val="0"/>
                                                                                      <w:marTop w:val="0"/>
                                                                                      <w:marBottom w:val="0"/>
                                                                                      <w:divBdr>
                                                                                        <w:top w:val="none" w:sz="0" w:space="0" w:color="auto"/>
                                                                                        <w:left w:val="none" w:sz="0" w:space="0" w:color="auto"/>
                                                                                        <w:bottom w:val="none" w:sz="0" w:space="0" w:color="auto"/>
                                                                                        <w:right w:val="none" w:sz="0" w:space="0" w:color="auto"/>
                                                                                      </w:divBdr>
                                                                                      <w:divsChild>
                                                                                        <w:div w:id="2037533759">
                                                                                          <w:marLeft w:val="0"/>
                                                                                          <w:marRight w:val="0"/>
                                                                                          <w:marTop w:val="0"/>
                                                                                          <w:marBottom w:val="0"/>
                                                                                          <w:divBdr>
                                                                                            <w:top w:val="none" w:sz="0" w:space="0" w:color="auto"/>
                                                                                            <w:left w:val="none" w:sz="0" w:space="0" w:color="auto"/>
                                                                                            <w:bottom w:val="none" w:sz="0" w:space="0" w:color="auto"/>
                                                                                            <w:right w:val="none" w:sz="0" w:space="0" w:color="auto"/>
                                                                                          </w:divBdr>
                                                                                        </w:div>
                                                                                      </w:divsChild>
                                                                                    </w:div>
                                                                                    <w:div w:id="863329963">
                                                                                      <w:marLeft w:val="0"/>
                                                                                      <w:marRight w:val="0"/>
                                                                                      <w:marTop w:val="0"/>
                                                                                      <w:marBottom w:val="0"/>
                                                                                      <w:divBdr>
                                                                                        <w:top w:val="none" w:sz="0" w:space="0" w:color="auto"/>
                                                                                        <w:left w:val="none" w:sz="0" w:space="0" w:color="auto"/>
                                                                                        <w:bottom w:val="none" w:sz="0" w:space="0" w:color="auto"/>
                                                                                        <w:right w:val="none" w:sz="0" w:space="0" w:color="auto"/>
                                                                                      </w:divBdr>
                                                                                      <w:divsChild>
                                                                                        <w:div w:id="1576940437">
                                                                                          <w:marLeft w:val="0"/>
                                                                                          <w:marRight w:val="0"/>
                                                                                          <w:marTop w:val="0"/>
                                                                                          <w:marBottom w:val="0"/>
                                                                                          <w:divBdr>
                                                                                            <w:top w:val="none" w:sz="0" w:space="0" w:color="auto"/>
                                                                                            <w:left w:val="none" w:sz="0" w:space="0" w:color="auto"/>
                                                                                            <w:bottom w:val="none" w:sz="0" w:space="0" w:color="auto"/>
                                                                                            <w:right w:val="none" w:sz="0" w:space="0" w:color="auto"/>
                                                                                          </w:divBdr>
                                                                                        </w:div>
                                                                                        <w:div w:id="1793791653">
                                                                                          <w:marLeft w:val="0"/>
                                                                                          <w:marRight w:val="0"/>
                                                                                          <w:marTop w:val="0"/>
                                                                                          <w:marBottom w:val="0"/>
                                                                                          <w:divBdr>
                                                                                            <w:top w:val="none" w:sz="0" w:space="0" w:color="auto"/>
                                                                                            <w:left w:val="none" w:sz="0" w:space="0" w:color="auto"/>
                                                                                            <w:bottom w:val="none" w:sz="0" w:space="0" w:color="auto"/>
                                                                                            <w:right w:val="none" w:sz="0" w:space="0" w:color="auto"/>
                                                                                          </w:divBdr>
                                                                                        </w:div>
                                                                                      </w:divsChild>
                                                                                    </w:div>
                                                                                    <w:div w:id="799155121">
                                                                                      <w:marLeft w:val="0"/>
                                                                                      <w:marRight w:val="0"/>
                                                                                      <w:marTop w:val="0"/>
                                                                                      <w:marBottom w:val="0"/>
                                                                                      <w:divBdr>
                                                                                        <w:top w:val="none" w:sz="0" w:space="0" w:color="auto"/>
                                                                                        <w:left w:val="none" w:sz="0" w:space="0" w:color="auto"/>
                                                                                        <w:bottom w:val="none" w:sz="0" w:space="0" w:color="auto"/>
                                                                                        <w:right w:val="none" w:sz="0" w:space="0" w:color="auto"/>
                                                                                      </w:divBdr>
                                                                                      <w:divsChild>
                                                                                        <w:div w:id="1560363297">
                                                                                          <w:marLeft w:val="0"/>
                                                                                          <w:marRight w:val="0"/>
                                                                                          <w:marTop w:val="0"/>
                                                                                          <w:marBottom w:val="0"/>
                                                                                          <w:divBdr>
                                                                                            <w:top w:val="none" w:sz="0" w:space="0" w:color="auto"/>
                                                                                            <w:left w:val="none" w:sz="0" w:space="0" w:color="auto"/>
                                                                                            <w:bottom w:val="none" w:sz="0" w:space="0" w:color="auto"/>
                                                                                            <w:right w:val="none" w:sz="0" w:space="0" w:color="auto"/>
                                                                                          </w:divBdr>
                                                                                          <w:divsChild>
                                                                                            <w:div w:id="1777212909">
                                                                                              <w:marLeft w:val="0"/>
                                                                                              <w:marRight w:val="0"/>
                                                                                              <w:marTop w:val="0"/>
                                                                                              <w:marBottom w:val="0"/>
                                                                                              <w:divBdr>
                                                                                                <w:top w:val="none" w:sz="0" w:space="0" w:color="auto"/>
                                                                                                <w:left w:val="none" w:sz="0" w:space="0" w:color="auto"/>
                                                                                                <w:bottom w:val="none" w:sz="0" w:space="0" w:color="auto"/>
                                                                                                <w:right w:val="none" w:sz="0" w:space="0" w:color="auto"/>
                                                                                              </w:divBdr>
                                                                                            </w:div>
                                                                                            <w:div w:id="26700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0798801">
                                                          <w:marLeft w:val="0"/>
                                                          <w:marRight w:val="0"/>
                                                          <w:marTop w:val="0"/>
                                                          <w:marBottom w:val="0"/>
                                                          <w:divBdr>
                                                            <w:top w:val="none" w:sz="0" w:space="0" w:color="auto"/>
                                                            <w:left w:val="none" w:sz="0" w:space="0" w:color="auto"/>
                                                            <w:bottom w:val="none" w:sz="0" w:space="0" w:color="auto"/>
                                                            <w:right w:val="none" w:sz="0" w:space="0" w:color="auto"/>
                                                          </w:divBdr>
                                                          <w:divsChild>
                                                            <w:div w:id="1742219715">
                                                              <w:marLeft w:val="0"/>
                                                              <w:marRight w:val="0"/>
                                                              <w:marTop w:val="0"/>
                                                              <w:marBottom w:val="0"/>
                                                              <w:divBdr>
                                                                <w:top w:val="none" w:sz="0" w:space="0" w:color="auto"/>
                                                                <w:left w:val="none" w:sz="0" w:space="0" w:color="auto"/>
                                                                <w:bottom w:val="none" w:sz="0" w:space="0" w:color="auto"/>
                                                                <w:right w:val="none" w:sz="0" w:space="0" w:color="auto"/>
                                                              </w:divBdr>
                                                              <w:divsChild>
                                                                <w:div w:id="1908372338">
                                                                  <w:marLeft w:val="105"/>
                                                                  <w:marRight w:val="105"/>
                                                                  <w:marTop w:val="105"/>
                                                                  <w:marBottom w:val="105"/>
                                                                  <w:divBdr>
                                                                    <w:top w:val="none" w:sz="0" w:space="0" w:color="auto"/>
                                                                    <w:left w:val="none" w:sz="0" w:space="0" w:color="auto"/>
                                                                    <w:bottom w:val="none" w:sz="0" w:space="0" w:color="auto"/>
                                                                    <w:right w:val="none" w:sz="0" w:space="0" w:color="auto"/>
                                                                  </w:divBdr>
                                                                  <w:divsChild>
                                                                    <w:div w:id="410279775">
                                                                      <w:marLeft w:val="0"/>
                                                                      <w:marRight w:val="0"/>
                                                                      <w:marTop w:val="0"/>
                                                                      <w:marBottom w:val="0"/>
                                                                      <w:divBdr>
                                                                        <w:top w:val="none" w:sz="0" w:space="0" w:color="auto"/>
                                                                        <w:left w:val="none" w:sz="0" w:space="0" w:color="auto"/>
                                                                        <w:bottom w:val="none" w:sz="0" w:space="0" w:color="auto"/>
                                                                        <w:right w:val="none" w:sz="0" w:space="0" w:color="auto"/>
                                                                      </w:divBdr>
                                                                      <w:divsChild>
                                                                        <w:div w:id="1580945551">
                                                                          <w:marLeft w:val="0"/>
                                                                          <w:marRight w:val="0"/>
                                                                          <w:marTop w:val="0"/>
                                                                          <w:marBottom w:val="0"/>
                                                                          <w:divBdr>
                                                                            <w:top w:val="none" w:sz="0" w:space="0" w:color="auto"/>
                                                                            <w:left w:val="none" w:sz="0" w:space="0" w:color="auto"/>
                                                                            <w:bottom w:val="none" w:sz="0" w:space="0" w:color="auto"/>
                                                                            <w:right w:val="none" w:sz="0" w:space="0" w:color="auto"/>
                                                                          </w:divBdr>
                                                                          <w:divsChild>
                                                                            <w:div w:id="1869491045">
                                                                              <w:marLeft w:val="0"/>
                                                                              <w:marRight w:val="0"/>
                                                                              <w:marTop w:val="0"/>
                                                                              <w:marBottom w:val="0"/>
                                                                              <w:divBdr>
                                                                                <w:top w:val="none" w:sz="0" w:space="0" w:color="auto"/>
                                                                                <w:left w:val="none" w:sz="0" w:space="0" w:color="auto"/>
                                                                                <w:bottom w:val="none" w:sz="0" w:space="0" w:color="auto"/>
                                                                                <w:right w:val="none" w:sz="0" w:space="0" w:color="auto"/>
                                                                              </w:divBdr>
                                                                              <w:divsChild>
                                                                                <w:div w:id="1114054511">
                                                                                  <w:marLeft w:val="0"/>
                                                                                  <w:marRight w:val="0"/>
                                                                                  <w:marTop w:val="0"/>
                                                                                  <w:marBottom w:val="0"/>
                                                                                  <w:divBdr>
                                                                                    <w:top w:val="none" w:sz="0" w:space="0" w:color="auto"/>
                                                                                    <w:left w:val="none" w:sz="0" w:space="0" w:color="auto"/>
                                                                                    <w:bottom w:val="none" w:sz="0" w:space="0" w:color="auto"/>
                                                                                    <w:right w:val="none" w:sz="0" w:space="0" w:color="auto"/>
                                                                                  </w:divBdr>
                                                                                  <w:divsChild>
                                                                                    <w:div w:id="49038342">
                                                                                      <w:marLeft w:val="0"/>
                                                                                      <w:marRight w:val="0"/>
                                                                                      <w:marTop w:val="0"/>
                                                                                      <w:marBottom w:val="0"/>
                                                                                      <w:divBdr>
                                                                                        <w:top w:val="none" w:sz="0" w:space="0" w:color="auto"/>
                                                                                        <w:left w:val="none" w:sz="0" w:space="0" w:color="auto"/>
                                                                                        <w:bottom w:val="none" w:sz="0" w:space="0" w:color="auto"/>
                                                                                        <w:right w:val="none" w:sz="0" w:space="0" w:color="auto"/>
                                                                                      </w:divBdr>
                                                                                      <w:divsChild>
                                                                                        <w:div w:id="583613738">
                                                                                          <w:marLeft w:val="0"/>
                                                                                          <w:marRight w:val="0"/>
                                                                                          <w:marTop w:val="0"/>
                                                                                          <w:marBottom w:val="0"/>
                                                                                          <w:divBdr>
                                                                                            <w:top w:val="none" w:sz="0" w:space="0" w:color="auto"/>
                                                                                            <w:left w:val="none" w:sz="0" w:space="0" w:color="auto"/>
                                                                                            <w:bottom w:val="none" w:sz="0" w:space="0" w:color="auto"/>
                                                                                            <w:right w:val="none" w:sz="0" w:space="0" w:color="auto"/>
                                                                                          </w:divBdr>
                                                                                          <w:divsChild>
                                                                                            <w:div w:id="271790758">
                                                                                              <w:marLeft w:val="105"/>
                                                                                              <w:marRight w:val="105"/>
                                                                                              <w:marTop w:val="105"/>
                                                                                              <w:marBottom w:val="105"/>
                                                                                              <w:divBdr>
                                                                                                <w:top w:val="none" w:sz="0" w:space="0" w:color="auto"/>
                                                                                                <w:left w:val="none" w:sz="0" w:space="0" w:color="auto"/>
                                                                                                <w:bottom w:val="none" w:sz="0" w:space="0" w:color="auto"/>
                                                                                                <w:right w:val="none" w:sz="0" w:space="0" w:color="auto"/>
                                                                                              </w:divBdr>
                                                                                              <w:divsChild>
                                                                                                <w:div w:id="1411275389">
                                                                                                  <w:marLeft w:val="0"/>
                                                                                                  <w:marRight w:val="0"/>
                                                                                                  <w:marTop w:val="0"/>
                                                                                                  <w:marBottom w:val="0"/>
                                                                                                  <w:divBdr>
                                                                                                    <w:top w:val="none" w:sz="0" w:space="0" w:color="auto"/>
                                                                                                    <w:left w:val="none" w:sz="0" w:space="0" w:color="auto"/>
                                                                                                    <w:bottom w:val="none" w:sz="0" w:space="0" w:color="auto"/>
                                                                                                    <w:right w:val="none" w:sz="0" w:space="0" w:color="auto"/>
                                                                                                  </w:divBdr>
                                                                                                  <w:divsChild>
                                                                                                    <w:div w:id="1949239392">
                                                                                                      <w:marLeft w:val="0"/>
                                                                                                      <w:marRight w:val="0"/>
                                                                                                      <w:marTop w:val="0"/>
                                                                                                      <w:marBottom w:val="0"/>
                                                                                                      <w:divBdr>
                                                                                                        <w:top w:val="none" w:sz="0" w:space="0" w:color="auto"/>
                                                                                                        <w:left w:val="none" w:sz="0" w:space="0" w:color="auto"/>
                                                                                                        <w:bottom w:val="none" w:sz="0" w:space="0" w:color="auto"/>
                                                                                                        <w:right w:val="none" w:sz="0" w:space="0" w:color="auto"/>
                                                                                                      </w:divBdr>
                                                                                                      <w:divsChild>
                                                                                                        <w:div w:id="862547905">
                                                                                                          <w:marLeft w:val="0"/>
                                                                                                          <w:marRight w:val="0"/>
                                                                                                          <w:marTop w:val="0"/>
                                                                                                          <w:marBottom w:val="0"/>
                                                                                                          <w:divBdr>
                                                                                                            <w:top w:val="none" w:sz="0" w:space="0" w:color="auto"/>
                                                                                                            <w:left w:val="none" w:sz="0" w:space="0" w:color="auto"/>
                                                                                                            <w:bottom w:val="none" w:sz="0" w:space="0" w:color="auto"/>
                                                                                                            <w:right w:val="none" w:sz="0" w:space="0" w:color="auto"/>
                                                                                                          </w:divBdr>
                                                                                                        </w:div>
                                                                                                        <w:div w:id="829439914">
                                                                                                          <w:marLeft w:val="0"/>
                                                                                                          <w:marRight w:val="0"/>
                                                                                                          <w:marTop w:val="0"/>
                                                                                                          <w:marBottom w:val="0"/>
                                                                                                          <w:divBdr>
                                                                                                            <w:top w:val="none" w:sz="0" w:space="0" w:color="auto"/>
                                                                                                            <w:left w:val="none" w:sz="0" w:space="0" w:color="auto"/>
                                                                                                            <w:bottom w:val="none" w:sz="0" w:space="0" w:color="auto"/>
                                                                                                            <w:right w:val="none" w:sz="0" w:space="0" w:color="auto"/>
                                                                                                          </w:divBdr>
                                                                                                          <w:divsChild>
                                                                                                            <w:div w:id="129516326">
                                                                                                              <w:marLeft w:val="0"/>
                                                                                                              <w:marRight w:val="0"/>
                                                                                                              <w:marTop w:val="0"/>
                                                                                                              <w:marBottom w:val="0"/>
                                                                                                              <w:divBdr>
                                                                                                                <w:top w:val="none" w:sz="0" w:space="0" w:color="auto"/>
                                                                                                                <w:left w:val="none" w:sz="0" w:space="0" w:color="auto"/>
                                                                                                                <w:bottom w:val="none" w:sz="0" w:space="0" w:color="auto"/>
                                                                                                                <w:right w:val="none" w:sz="0" w:space="0" w:color="auto"/>
                                                                                                              </w:divBdr>
                                                                                                              <w:divsChild>
                                                                                                                <w:div w:id="196249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2739726">
                                                                                              <w:marLeft w:val="105"/>
                                                                                              <w:marRight w:val="105"/>
                                                                                              <w:marTop w:val="105"/>
                                                                                              <w:marBottom w:val="105"/>
                                                                                              <w:divBdr>
                                                                                                <w:top w:val="none" w:sz="0" w:space="0" w:color="auto"/>
                                                                                                <w:left w:val="none" w:sz="0" w:space="0" w:color="auto"/>
                                                                                                <w:bottom w:val="none" w:sz="0" w:space="0" w:color="auto"/>
                                                                                                <w:right w:val="none" w:sz="0" w:space="0" w:color="auto"/>
                                                                                              </w:divBdr>
                                                                                              <w:divsChild>
                                                                                                <w:div w:id="1268585975">
                                                                                                  <w:marLeft w:val="0"/>
                                                                                                  <w:marRight w:val="0"/>
                                                                                                  <w:marTop w:val="0"/>
                                                                                                  <w:marBottom w:val="0"/>
                                                                                                  <w:divBdr>
                                                                                                    <w:top w:val="none" w:sz="0" w:space="0" w:color="auto"/>
                                                                                                    <w:left w:val="none" w:sz="0" w:space="0" w:color="auto"/>
                                                                                                    <w:bottom w:val="none" w:sz="0" w:space="0" w:color="auto"/>
                                                                                                    <w:right w:val="none" w:sz="0" w:space="0" w:color="auto"/>
                                                                                                  </w:divBdr>
                                                                                                  <w:divsChild>
                                                                                                    <w:div w:id="1168059974">
                                                                                                      <w:marLeft w:val="0"/>
                                                                                                      <w:marRight w:val="0"/>
                                                                                                      <w:marTop w:val="0"/>
                                                                                                      <w:marBottom w:val="0"/>
                                                                                                      <w:divBdr>
                                                                                                        <w:top w:val="none" w:sz="0" w:space="0" w:color="auto"/>
                                                                                                        <w:left w:val="none" w:sz="0" w:space="0" w:color="auto"/>
                                                                                                        <w:bottom w:val="none" w:sz="0" w:space="0" w:color="auto"/>
                                                                                                        <w:right w:val="none" w:sz="0" w:space="0" w:color="auto"/>
                                                                                                      </w:divBdr>
                                                                                                      <w:divsChild>
                                                                                                        <w:div w:id="1089086004">
                                                                                                          <w:marLeft w:val="0"/>
                                                                                                          <w:marRight w:val="0"/>
                                                                                                          <w:marTop w:val="0"/>
                                                                                                          <w:marBottom w:val="0"/>
                                                                                                          <w:divBdr>
                                                                                                            <w:top w:val="none" w:sz="0" w:space="0" w:color="auto"/>
                                                                                                            <w:left w:val="none" w:sz="0" w:space="0" w:color="auto"/>
                                                                                                            <w:bottom w:val="none" w:sz="0" w:space="0" w:color="auto"/>
                                                                                                            <w:right w:val="none" w:sz="0" w:space="0" w:color="auto"/>
                                                                                                          </w:divBdr>
                                                                                                          <w:divsChild>
                                                                                                            <w:div w:id="683551100">
                                                                                                              <w:marLeft w:val="0"/>
                                                                                                              <w:marRight w:val="0"/>
                                                                                                              <w:marTop w:val="0"/>
                                                                                                              <w:marBottom w:val="0"/>
                                                                                                              <w:divBdr>
                                                                                                                <w:top w:val="none" w:sz="0" w:space="0" w:color="auto"/>
                                                                                                                <w:left w:val="none" w:sz="0" w:space="0" w:color="auto"/>
                                                                                                                <w:bottom w:val="none" w:sz="0" w:space="0" w:color="auto"/>
                                                                                                                <w:right w:val="none" w:sz="0" w:space="0" w:color="auto"/>
                                                                                                              </w:divBdr>
                                                                                                            </w:div>
                                                                                                            <w:div w:id="664685">
                                                                                                              <w:marLeft w:val="105"/>
                                                                                                              <w:marRight w:val="105"/>
                                                                                                              <w:marTop w:val="105"/>
                                                                                                              <w:marBottom w:val="105"/>
                                                                                                              <w:divBdr>
                                                                                                                <w:top w:val="none" w:sz="0" w:space="0" w:color="auto"/>
                                                                                                                <w:left w:val="none" w:sz="0" w:space="0" w:color="auto"/>
                                                                                                                <w:bottom w:val="none" w:sz="0" w:space="0" w:color="auto"/>
                                                                                                                <w:right w:val="none" w:sz="0" w:space="0" w:color="auto"/>
                                                                                                              </w:divBdr>
                                                                                                              <w:divsChild>
                                                                                                                <w:div w:id="1789813443">
                                                                                                                  <w:marLeft w:val="0"/>
                                                                                                                  <w:marRight w:val="0"/>
                                                                                                                  <w:marTop w:val="0"/>
                                                                                                                  <w:marBottom w:val="0"/>
                                                                                                                  <w:divBdr>
                                                                                                                    <w:top w:val="none" w:sz="0" w:space="0" w:color="auto"/>
                                                                                                                    <w:left w:val="none" w:sz="0" w:space="0" w:color="auto"/>
                                                                                                                    <w:bottom w:val="none" w:sz="0" w:space="0" w:color="auto"/>
                                                                                                                    <w:right w:val="none" w:sz="0" w:space="0" w:color="auto"/>
                                                                                                                  </w:divBdr>
                                                                                                                  <w:divsChild>
                                                                                                                    <w:div w:id="7825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858424">
                                                                                                              <w:marLeft w:val="105"/>
                                                                                                              <w:marRight w:val="105"/>
                                                                                                              <w:marTop w:val="105"/>
                                                                                                              <w:marBottom w:val="105"/>
                                                                                                              <w:divBdr>
                                                                                                                <w:top w:val="none" w:sz="0" w:space="0" w:color="auto"/>
                                                                                                                <w:left w:val="none" w:sz="0" w:space="0" w:color="auto"/>
                                                                                                                <w:bottom w:val="none" w:sz="0" w:space="0" w:color="auto"/>
                                                                                                                <w:right w:val="none" w:sz="0" w:space="0" w:color="auto"/>
                                                                                                              </w:divBdr>
                                                                                                              <w:divsChild>
                                                                                                                <w:div w:id="665324087">
                                                                                                                  <w:marLeft w:val="0"/>
                                                                                                                  <w:marRight w:val="0"/>
                                                                                                                  <w:marTop w:val="0"/>
                                                                                                                  <w:marBottom w:val="0"/>
                                                                                                                  <w:divBdr>
                                                                                                                    <w:top w:val="none" w:sz="0" w:space="0" w:color="auto"/>
                                                                                                                    <w:left w:val="none" w:sz="0" w:space="0" w:color="auto"/>
                                                                                                                    <w:bottom w:val="none" w:sz="0" w:space="0" w:color="auto"/>
                                                                                                                    <w:right w:val="none" w:sz="0" w:space="0" w:color="auto"/>
                                                                                                                  </w:divBdr>
                                                                                                                  <w:divsChild>
                                                                                                                    <w:div w:id="929045914">
                                                                                                                      <w:marLeft w:val="0"/>
                                                                                                                      <w:marRight w:val="0"/>
                                                                                                                      <w:marTop w:val="0"/>
                                                                                                                      <w:marBottom w:val="0"/>
                                                                                                                      <w:divBdr>
                                                                                                                        <w:top w:val="none" w:sz="0" w:space="0" w:color="auto"/>
                                                                                                                        <w:left w:val="none" w:sz="0" w:space="0" w:color="auto"/>
                                                                                                                        <w:bottom w:val="none" w:sz="0" w:space="0" w:color="auto"/>
                                                                                                                        <w:right w:val="none" w:sz="0" w:space="0" w:color="auto"/>
                                                                                                                      </w:divBdr>
                                                                                                                      <w:divsChild>
                                                                                                                        <w:div w:id="187165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8863483">
                                                                  <w:marLeft w:val="105"/>
                                                                  <w:marRight w:val="105"/>
                                                                  <w:marTop w:val="105"/>
                                                                  <w:marBottom w:val="105"/>
                                                                  <w:divBdr>
                                                                    <w:top w:val="none" w:sz="0" w:space="0" w:color="auto"/>
                                                                    <w:left w:val="none" w:sz="0" w:space="0" w:color="auto"/>
                                                                    <w:bottom w:val="none" w:sz="0" w:space="0" w:color="auto"/>
                                                                    <w:right w:val="none" w:sz="0" w:space="0" w:color="auto"/>
                                                                  </w:divBdr>
                                                                  <w:divsChild>
                                                                    <w:div w:id="448203353">
                                                                      <w:marLeft w:val="0"/>
                                                                      <w:marRight w:val="0"/>
                                                                      <w:marTop w:val="0"/>
                                                                      <w:marBottom w:val="0"/>
                                                                      <w:divBdr>
                                                                        <w:top w:val="none" w:sz="0" w:space="0" w:color="auto"/>
                                                                        <w:left w:val="none" w:sz="0" w:space="0" w:color="auto"/>
                                                                        <w:bottom w:val="none" w:sz="0" w:space="0" w:color="auto"/>
                                                                        <w:right w:val="none" w:sz="0" w:space="0" w:color="auto"/>
                                                                      </w:divBdr>
                                                                      <w:divsChild>
                                                                        <w:div w:id="226459180">
                                                                          <w:marLeft w:val="0"/>
                                                                          <w:marRight w:val="0"/>
                                                                          <w:marTop w:val="0"/>
                                                                          <w:marBottom w:val="0"/>
                                                                          <w:divBdr>
                                                                            <w:top w:val="none" w:sz="0" w:space="0" w:color="auto"/>
                                                                            <w:left w:val="none" w:sz="0" w:space="0" w:color="auto"/>
                                                                            <w:bottom w:val="none" w:sz="0" w:space="0" w:color="auto"/>
                                                                            <w:right w:val="none" w:sz="0" w:space="0" w:color="auto"/>
                                                                          </w:divBdr>
                                                                          <w:divsChild>
                                                                            <w:div w:id="189919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3099618">
                                      <w:marLeft w:val="105"/>
                                      <w:marRight w:val="105"/>
                                      <w:marTop w:val="105"/>
                                      <w:marBottom w:val="105"/>
                                      <w:divBdr>
                                        <w:top w:val="none" w:sz="0" w:space="0" w:color="auto"/>
                                        <w:left w:val="none" w:sz="0" w:space="0" w:color="auto"/>
                                        <w:bottom w:val="none" w:sz="0" w:space="0" w:color="auto"/>
                                        <w:right w:val="none" w:sz="0" w:space="0" w:color="auto"/>
                                      </w:divBdr>
                                      <w:divsChild>
                                        <w:div w:id="2137869697">
                                          <w:marLeft w:val="0"/>
                                          <w:marRight w:val="0"/>
                                          <w:marTop w:val="0"/>
                                          <w:marBottom w:val="0"/>
                                          <w:divBdr>
                                            <w:top w:val="none" w:sz="0" w:space="0" w:color="auto"/>
                                            <w:left w:val="none" w:sz="0" w:space="0" w:color="auto"/>
                                            <w:bottom w:val="none" w:sz="0" w:space="0" w:color="auto"/>
                                            <w:right w:val="none" w:sz="0" w:space="0" w:color="auto"/>
                                          </w:divBdr>
                                          <w:divsChild>
                                            <w:div w:id="604459184">
                                              <w:marLeft w:val="0"/>
                                              <w:marRight w:val="0"/>
                                              <w:marTop w:val="0"/>
                                              <w:marBottom w:val="0"/>
                                              <w:divBdr>
                                                <w:top w:val="none" w:sz="0" w:space="0" w:color="auto"/>
                                                <w:left w:val="none" w:sz="0" w:space="0" w:color="auto"/>
                                                <w:bottom w:val="none" w:sz="0" w:space="0" w:color="auto"/>
                                                <w:right w:val="none" w:sz="0" w:space="0" w:color="auto"/>
                                              </w:divBdr>
                                              <w:divsChild>
                                                <w:div w:id="704718318">
                                                  <w:marLeft w:val="0"/>
                                                  <w:marRight w:val="0"/>
                                                  <w:marTop w:val="0"/>
                                                  <w:marBottom w:val="0"/>
                                                  <w:divBdr>
                                                    <w:top w:val="none" w:sz="0" w:space="0" w:color="auto"/>
                                                    <w:left w:val="none" w:sz="0" w:space="0" w:color="auto"/>
                                                    <w:bottom w:val="none" w:sz="0" w:space="0" w:color="auto"/>
                                                    <w:right w:val="none" w:sz="0" w:space="0" w:color="auto"/>
                                                  </w:divBdr>
                                                  <w:divsChild>
                                                    <w:div w:id="991904757">
                                                      <w:marLeft w:val="0"/>
                                                      <w:marRight w:val="0"/>
                                                      <w:marTop w:val="0"/>
                                                      <w:marBottom w:val="0"/>
                                                      <w:divBdr>
                                                        <w:top w:val="none" w:sz="0" w:space="0" w:color="auto"/>
                                                        <w:left w:val="none" w:sz="0" w:space="0" w:color="auto"/>
                                                        <w:bottom w:val="none" w:sz="0" w:space="0" w:color="auto"/>
                                                        <w:right w:val="none" w:sz="0" w:space="0" w:color="auto"/>
                                                      </w:divBdr>
                                                      <w:divsChild>
                                                        <w:div w:id="182327574">
                                                          <w:marLeft w:val="0"/>
                                                          <w:marRight w:val="0"/>
                                                          <w:marTop w:val="0"/>
                                                          <w:marBottom w:val="0"/>
                                                          <w:divBdr>
                                                            <w:top w:val="none" w:sz="0" w:space="0" w:color="auto"/>
                                                            <w:left w:val="none" w:sz="0" w:space="0" w:color="auto"/>
                                                            <w:bottom w:val="none" w:sz="0" w:space="0" w:color="auto"/>
                                                            <w:right w:val="none" w:sz="0" w:space="0" w:color="auto"/>
                                                          </w:divBdr>
                                                          <w:divsChild>
                                                            <w:div w:id="76828421">
                                                              <w:marLeft w:val="0"/>
                                                              <w:marRight w:val="0"/>
                                                              <w:marTop w:val="0"/>
                                                              <w:marBottom w:val="0"/>
                                                              <w:divBdr>
                                                                <w:top w:val="none" w:sz="0" w:space="0" w:color="auto"/>
                                                                <w:left w:val="none" w:sz="0" w:space="0" w:color="auto"/>
                                                                <w:bottom w:val="none" w:sz="0" w:space="0" w:color="auto"/>
                                                                <w:right w:val="none" w:sz="0" w:space="0" w:color="auto"/>
                                                              </w:divBdr>
                                                              <w:divsChild>
                                                                <w:div w:id="12614807">
                                                                  <w:marLeft w:val="105"/>
                                                                  <w:marRight w:val="105"/>
                                                                  <w:marTop w:val="105"/>
                                                                  <w:marBottom w:val="105"/>
                                                                  <w:divBdr>
                                                                    <w:top w:val="none" w:sz="0" w:space="0" w:color="auto"/>
                                                                    <w:left w:val="none" w:sz="0" w:space="0" w:color="auto"/>
                                                                    <w:bottom w:val="none" w:sz="0" w:space="0" w:color="auto"/>
                                                                    <w:right w:val="none" w:sz="0" w:space="0" w:color="auto"/>
                                                                  </w:divBdr>
                                                                  <w:divsChild>
                                                                    <w:div w:id="1327368333">
                                                                      <w:marLeft w:val="0"/>
                                                                      <w:marRight w:val="0"/>
                                                                      <w:marTop w:val="0"/>
                                                                      <w:marBottom w:val="0"/>
                                                                      <w:divBdr>
                                                                        <w:top w:val="none" w:sz="0" w:space="0" w:color="auto"/>
                                                                        <w:left w:val="none" w:sz="0" w:space="0" w:color="auto"/>
                                                                        <w:bottom w:val="none" w:sz="0" w:space="0" w:color="auto"/>
                                                                        <w:right w:val="none" w:sz="0" w:space="0" w:color="auto"/>
                                                                      </w:divBdr>
                                                                      <w:divsChild>
                                                                        <w:div w:id="83912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59538">
                                                                  <w:marLeft w:val="105"/>
                                                                  <w:marRight w:val="105"/>
                                                                  <w:marTop w:val="105"/>
                                                                  <w:marBottom w:val="105"/>
                                                                  <w:divBdr>
                                                                    <w:top w:val="none" w:sz="0" w:space="0" w:color="auto"/>
                                                                    <w:left w:val="none" w:sz="0" w:space="0" w:color="auto"/>
                                                                    <w:bottom w:val="none" w:sz="0" w:space="0" w:color="auto"/>
                                                                    <w:right w:val="none" w:sz="0" w:space="0" w:color="auto"/>
                                                                  </w:divBdr>
                                                                  <w:divsChild>
                                                                    <w:div w:id="2100563732">
                                                                      <w:marLeft w:val="0"/>
                                                                      <w:marRight w:val="0"/>
                                                                      <w:marTop w:val="0"/>
                                                                      <w:marBottom w:val="0"/>
                                                                      <w:divBdr>
                                                                        <w:top w:val="none" w:sz="0" w:space="0" w:color="auto"/>
                                                                        <w:left w:val="none" w:sz="0" w:space="0" w:color="auto"/>
                                                                        <w:bottom w:val="none" w:sz="0" w:space="0" w:color="auto"/>
                                                                        <w:right w:val="none" w:sz="0" w:space="0" w:color="auto"/>
                                                                      </w:divBdr>
                                                                      <w:divsChild>
                                                                        <w:div w:id="1940944904">
                                                                          <w:marLeft w:val="0"/>
                                                                          <w:marRight w:val="0"/>
                                                                          <w:marTop w:val="0"/>
                                                                          <w:marBottom w:val="0"/>
                                                                          <w:divBdr>
                                                                            <w:top w:val="none" w:sz="0" w:space="0" w:color="auto"/>
                                                                            <w:left w:val="none" w:sz="0" w:space="0" w:color="auto"/>
                                                                            <w:bottom w:val="none" w:sz="0" w:space="0" w:color="auto"/>
                                                                            <w:right w:val="none" w:sz="0" w:space="0" w:color="auto"/>
                                                                          </w:divBdr>
                                                                          <w:divsChild>
                                                                            <w:div w:id="172187464">
                                                                              <w:marLeft w:val="0"/>
                                                                              <w:marRight w:val="0"/>
                                                                              <w:marTop w:val="0"/>
                                                                              <w:marBottom w:val="0"/>
                                                                              <w:divBdr>
                                                                                <w:top w:val="none" w:sz="0" w:space="0" w:color="auto"/>
                                                                                <w:left w:val="none" w:sz="0" w:space="0" w:color="auto"/>
                                                                                <w:bottom w:val="none" w:sz="0" w:space="0" w:color="auto"/>
                                                                                <w:right w:val="none" w:sz="0" w:space="0" w:color="auto"/>
                                                                              </w:divBdr>
                                                                              <w:divsChild>
                                                                                <w:div w:id="593976560">
                                                                                  <w:marLeft w:val="0"/>
                                                                                  <w:marRight w:val="0"/>
                                                                                  <w:marTop w:val="0"/>
                                                                                  <w:marBottom w:val="0"/>
                                                                                  <w:divBdr>
                                                                                    <w:top w:val="none" w:sz="0" w:space="0" w:color="auto"/>
                                                                                    <w:left w:val="none" w:sz="0" w:space="0" w:color="auto"/>
                                                                                    <w:bottom w:val="none" w:sz="0" w:space="0" w:color="auto"/>
                                                                                    <w:right w:val="none" w:sz="0" w:space="0" w:color="auto"/>
                                                                                  </w:divBdr>
                                                                                  <w:divsChild>
                                                                                    <w:div w:id="1623606721">
                                                                                      <w:marLeft w:val="0"/>
                                                                                      <w:marRight w:val="0"/>
                                                                                      <w:marTop w:val="0"/>
                                                                                      <w:marBottom w:val="0"/>
                                                                                      <w:divBdr>
                                                                                        <w:top w:val="none" w:sz="0" w:space="0" w:color="auto"/>
                                                                                        <w:left w:val="none" w:sz="0" w:space="0" w:color="auto"/>
                                                                                        <w:bottom w:val="none" w:sz="0" w:space="0" w:color="auto"/>
                                                                                        <w:right w:val="none" w:sz="0" w:space="0" w:color="auto"/>
                                                                                      </w:divBdr>
                                                                                      <w:divsChild>
                                                                                        <w:div w:id="1810593025">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sChild>
                                                                            </w:div>
                                                                          </w:divsChild>
                                                                        </w:div>
                                                                      </w:divsChild>
                                                                    </w:div>
                                                                  </w:divsChild>
                                                                </w:div>
                                                              </w:divsChild>
                                                            </w:div>
                                                          </w:divsChild>
                                                        </w:div>
                                                        <w:div w:id="1143734810">
                                                          <w:marLeft w:val="0"/>
                                                          <w:marRight w:val="0"/>
                                                          <w:marTop w:val="0"/>
                                                          <w:marBottom w:val="0"/>
                                                          <w:divBdr>
                                                            <w:top w:val="none" w:sz="0" w:space="0" w:color="auto"/>
                                                            <w:left w:val="none" w:sz="0" w:space="0" w:color="auto"/>
                                                            <w:bottom w:val="none" w:sz="0" w:space="0" w:color="auto"/>
                                                            <w:right w:val="none" w:sz="0" w:space="0" w:color="auto"/>
                                                          </w:divBdr>
                                                          <w:divsChild>
                                                            <w:div w:id="627007403">
                                                              <w:marLeft w:val="0"/>
                                                              <w:marRight w:val="0"/>
                                                              <w:marTop w:val="0"/>
                                                              <w:marBottom w:val="0"/>
                                                              <w:divBdr>
                                                                <w:top w:val="none" w:sz="0" w:space="0" w:color="auto"/>
                                                                <w:left w:val="none" w:sz="0" w:space="0" w:color="auto"/>
                                                                <w:bottom w:val="none" w:sz="0" w:space="0" w:color="auto"/>
                                                                <w:right w:val="none" w:sz="0" w:space="0" w:color="auto"/>
                                                              </w:divBdr>
                                                              <w:divsChild>
                                                                <w:div w:id="2104566240">
                                                                  <w:marLeft w:val="105"/>
                                                                  <w:marRight w:val="105"/>
                                                                  <w:marTop w:val="105"/>
                                                                  <w:marBottom w:val="105"/>
                                                                  <w:divBdr>
                                                                    <w:top w:val="none" w:sz="0" w:space="0" w:color="auto"/>
                                                                    <w:left w:val="none" w:sz="0" w:space="0" w:color="auto"/>
                                                                    <w:bottom w:val="none" w:sz="0" w:space="0" w:color="auto"/>
                                                                    <w:right w:val="none" w:sz="0" w:space="0" w:color="auto"/>
                                                                  </w:divBdr>
                                                                  <w:divsChild>
                                                                    <w:div w:id="1426146522">
                                                                      <w:marLeft w:val="0"/>
                                                                      <w:marRight w:val="0"/>
                                                                      <w:marTop w:val="0"/>
                                                                      <w:marBottom w:val="0"/>
                                                                      <w:divBdr>
                                                                        <w:top w:val="none" w:sz="0" w:space="0" w:color="auto"/>
                                                                        <w:left w:val="none" w:sz="0" w:space="0" w:color="auto"/>
                                                                        <w:bottom w:val="none" w:sz="0" w:space="0" w:color="auto"/>
                                                                        <w:right w:val="none" w:sz="0" w:space="0" w:color="auto"/>
                                                                      </w:divBdr>
                                                                      <w:divsChild>
                                                                        <w:div w:id="1133717839">
                                                                          <w:marLeft w:val="0"/>
                                                                          <w:marRight w:val="0"/>
                                                                          <w:marTop w:val="0"/>
                                                                          <w:marBottom w:val="0"/>
                                                                          <w:divBdr>
                                                                            <w:top w:val="none" w:sz="0" w:space="0" w:color="auto"/>
                                                                            <w:left w:val="none" w:sz="0" w:space="0" w:color="auto"/>
                                                                            <w:bottom w:val="none" w:sz="0" w:space="0" w:color="auto"/>
                                                                            <w:right w:val="none" w:sz="0" w:space="0" w:color="auto"/>
                                                                          </w:divBdr>
                                                                          <w:divsChild>
                                                                            <w:div w:id="1675496958">
                                                                              <w:marLeft w:val="0"/>
                                                                              <w:marRight w:val="0"/>
                                                                              <w:marTop w:val="0"/>
                                                                              <w:marBottom w:val="0"/>
                                                                              <w:divBdr>
                                                                                <w:top w:val="none" w:sz="0" w:space="0" w:color="auto"/>
                                                                                <w:left w:val="none" w:sz="0" w:space="0" w:color="auto"/>
                                                                                <w:bottom w:val="none" w:sz="0" w:space="0" w:color="auto"/>
                                                                                <w:right w:val="none" w:sz="0" w:space="0" w:color="auto"/>
                                                                              </w:divBdr>
                                                                              <w:divsChild>
                                                                                <w:div w:id="685793132">
                                                                                  <w:marLeft w:val="0"/>
                                                                                  <w:marRight w:val="0"/>
                                                                                  <w:marTop w:val="0"/>
                                                                                  <w:marBottom w:val="0"/>
                                                                                  <w:divBdr>
                                                                                    <w:top w:val="none" w:sz="0" w:space="0" w:color="auto"/>
                                                                                    <w:left w:val="none" w:sz="0" w:space="0" w:color="auto"/>
                                                                                    <w:bottom w:val="none" w:sz="0" w:space="0" w:color="auto"/>
                                                                                    <w:right w:val="none" w:sz="0" w:space="0" w:color="auto"/>
                                                                                  </w:divBdr>
                                                                                  <w:divsChild>
                                                                                    <w:div w:id="1373771525">
                                                                                      <w:marLeft w:val="0"/>
                                                                                      <w:marRight w:val="0"/>
                                                                                      <w:marTop w:val="0"/>
                                                                                      <w:marBottom w:val="0"/>
                                                                                      <w:divBdr>
                                                                                        <w:top w:val="none" w:sz="0" w:space="0" w:color="auto"/>
                                                                                        <w:left w:val="none" w:sz="0" w:space="0" w:color="auto"/>
                                                                                        <w:bottom w:val="none" w:sz="0" w:space="0" w:color="auto"/>
                                                                                        <w:right w:val="none" w:sz="0" w:space="0" w:color="auto"/>
                                                                                      </w:divBdr>
                                                                                      <w:divsChild>
                                                                                        <w:div w:id="2011565032">
                                                                                          <w:marLeft w:val="0"/>
                                                                                          <w:marRight w:val="0"/>
                                                                                          <w:marTop w:val="0"/>
                                                                                          <w:marBottom w:val="0"/>
                                                                                          <w:divBdr>
                                                                                            <w:top w:val="none" w:sz="0" w:space="0" w:color="auto"/>
                                                                                            <w:left w:val="none" w:sz="0" w:space="0" w:color="auto"/>
                                                                                            <w:bottom w:val="none" w:sz="0" w:space="0" w:color="auto"/>
                                                                                            <w:right w:val="none" w:sz="0" w:space="0" w:color="auto"/>
                                                                                          </w:divBdr>
                                                                                          <w:divsChild>
                                                                                            <w:div w:id="281885373">
                                                                                              <w:marLeft w:val="0"/>
                                                                                              <w:marRight w:val="0"/>
                                                                                              <w:marTop w:val="0"/>
                                                                                              <w:marBottom w:val="0"/>
                                                                                              <w:divBdr>
                                                                                                <w:top w:val="none" w:sz="0" w:space="0" w:color="auto"/>
                                                                                                <w:left w:val="none" w:sz="0" w:space="0" w:color="auto"/>
                                                                                                <w:bottom w:val="none" w:sz="0" w:space="0" w:color="auto"/>
                                                                                                <w:right w:val="none" w:sz="0" w:space="0" w:color="auto"/>
                                                                                              </w:divBdr>
                                                                                              <w:divsChild>
                                                                                                <w:div w:id="593788252">
                                                                                                  <w:marLeft w:val="0"/>
                                                                                                  <w:marRight w:val="0"/>
                                                                                                  <w:marTop w:val="0"/>
                                                                                                  <w:marBottom w:val="0"/>
                                                                                                  <w:divBdr>
                                                                                                    <w:top w:val="none" w:sz="0" w:space="0" w:color="auto"/>
                                                                                                    <w:left w:val="none" w:sz="0" w:space="0" w:color="auto"/>
                                                                                                    <w:bottom w:val="none" w:sz="0" w:space="0" w:color="auto"/>
                                                                                                    <w:right w:val="none" w:sz="0" w:space="0" w:color="auto"/>
                                                                                                  </w:divBdr>
                                                                                                  <w:divsChild>
                                                                                                    <w:div w:id="402727506">
                                                                                                      <w:marLeft w:val="0"/>
                                                                                                      <w:marRight w:val="0"/>
                                                                                                      <w:marTop w:val="0"/>
                                                                                                      <w:marBottom w:val="0"/>
                                                                                                      <w:divBdr>
                                                                                                        <w:top w:val="none" w:sz="0" w:space="0" w:color="auto"/>
                                                                                                        <w:left w:val="none" w:sz="0" w:space="0" w:color="auto"/>
                                                                                                        <w:bottom w:val="none" w:sz="0" w:space="0" w:color="auto"/>
                                                                                                        <w:right w:val="none" w:sz="0" w:space="0" w:color="auto"/>
                                                                                                      </w:divBdr>
                                                                                                    </w:div>
                                                                                                  </w:divsChild>
                                                                                                </w:div>
                                                                                                <w:div w:id="174583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8975887">
      <w:bodyDiv w:val="1"/>
      <w:marLeft w:val="0"/>
      <w:marRight w:val="0"/>
      <w:marTop w:val="0"/>
      <w:marBottom w:val="0"/>
      <w:divBdr>
        <w:top w:val="none" w:sz="0" w:space="0" w:color="auto"/>
        <w:left w:val="none" w:sz="0" w:space="0" w:color="auto"/>
        <w:bottom w:val="none" w:sz="0" w:space="0" w:color="auto"/>
        <w:right w:val="none" w:sz="0" w:space="0" w:color="auto"/>
      </w:divBdr>
    </w:div>
    <w:div w:id="1356692339">
      <w:bodyDiv w:val="1"/>
      <w:marLeft w:val="0"/>
      <w:marRight w:val="0"/>
      <w:marTop w:val="0"/>
      <w:marBottom w:val="0"/>
      <w:divBdr>
        <w:top w:val="none" w:sz="0" w:space="0" w:color="auto"/>
        <w:left w:val="none" w:sz="0" w:space="0" w:color="auto"/>
        <w:bottom w:val="none" w:sz="0" w:space="0" w:color="auto"/>
        <w:right w:val="none" w:sz="0" w:space="0" w:color="auto"/>
      </w:divBdr>
      <w:divsChild>
        <w:div w:id="508329661">
          <w:marLeft w:val="0"/>
          <w:marRight w:val="0"/>
          <w:marTop w:val="100"/>
          <w:marBottom w:val="100"/>
          <w:divBdr>
            <w:top w:val="none" w:sz="0" w:space="0" w:color="auto"/>
            <w:left w:val="none" w:sz="0" w:space="0" w:color="auto"/>
            <w:bottom w:val="none" w:sz="0" w:space="0" w:color="auto"/>
            <w:right w:val="none" w:sz="0" w:space="0" w:color="auto"/>
          </w:divBdr>
          <w:divsChild>
            <w:div w:id="1092314800">
              <w:marLeft w:val="0"/>
              <w:marRight w:val="0"/>
              <w:marTop w:val="0"/>
              <w:marBottom w:val="0"/>
              <w:divBdr>
                <w:top w:val="none" w:sz="0" w:space="0" w:color="auto"/>
                <w:left w:val="none" w:sz="0" w:space="0" w:color="auto"/>
                <w:bottom w:val="none" w:sz="0" w:space="0" w:color="auto"/>
                <w:right w:val="none" w:sz="0" w:space="0" w:color="auto"/>
              </w:divBdr>
              <w:divsChild>
                <w:div w:id="519051904">
                  <w:marLeft w:val="105"/>
                  <w:marRight w:val="105"/>
                  <w:marTop w:val="105"/>
                  <w:marBottom w:val="105"/>
                  <w:divBdr>
                    <w:top w:val="none" w:sz="0" w:space="0" w:color="auto"/>
                    <w:left w:val="none" w:sz="0" w:space="0" w:color="auto"/>
                    <w:bottom w:val="none" w:sz="0" w:space="0" w:color="auto"/>
                    <w:right w:val="none" w:sz="0" w:space="0" w:color="auto"/>
                  </w:divBdr>
                  <w:divsChild>
                    <w:div w:id="505050498">
                      <w:marLeft w:val="0"/>
                      <w:marRight w:val="0"/>
                      <w:marTop w:val="0"/>
                      <w:marBottom w:val="0"/>
                      <w:divBdr>
                        <w:top w:val="none" w:sz="0" w:space="0" w:color="auto"/>
                        <w:left w:val="none" w:sz="0" w:space="0" w:color="auto"/>
                        <w:bottom w:val="none" w:sz="0" w:space="0" w:color="auto"/>
                        <w:right w:val="none" w:sz="0" w:space="0" w:color="auto"/>
                      </w:divBdr>
                      <w:divsChild>
                        <w:div w:id="1088037114">
                          <w:marLeft w:val="0"/>
                          <w:marRight w:val="0"/>
                          <w:marTop w:val="0"/>
                          <w:marBottom w:val="0"/>
                          <w:divBdr>
                            <w:top w:val="none" w:sz="0" w:space="0" w:color="auto"/>
                            <w:left w:val="none" w:sz="0" w:space="0" w:color="auto"/>
                            <w:bottom w:val="none" w:sz="0" w:space="0" w:color="auto"/>
                            <w:right w:val="none" w:sz="0" w:space="0" w:color="auto"/>
                          </w:divBdr>
                          <w:divsChild>
                            <w:div w:id="1113595921">
                              <w:marLeft w:val="0"/>
                              <w:marRight w:val="0"/>
                              <w:marTop w:val="0"/>
                              <w:marBottom w:val="0"/>
                              <w:divBdr>
                                <w:top w:val="none" w:sz="0" w:space="0" w:color="auto"/>
                                <w:left w:val="none" w:sz="0" w:space="0" w:color="auto"/>
                                <w:bottom w:val="none" w:sz="0" w:space="0" w:color="auto"/>
                                <w:right w:val="none" w:sz="0" w:space="0" w:color="auto"/>
                              </w:divBdr>
                              <w:divsChild>
                                <w:div w:id="1641416789">
                                  <w:marLeft w:val="0"/>
                                  <w:marRight w:val="0"/>
                                  <w:marTop w:val="0"/>
                                  <w:marBottom w:val="0"/>
                                  <w:divBdr>
                                    <w:top w:val="none" w:sz="0" w:space="0" w:color="auto"/>
                                    <w:left w:val="none" w:sz="0" w:space="0" w:color="auto"/>
                                    <w:bottom w:val="none" w:sz="0" w:space="0" w:color="auto"/>
                                    <w:right w:val="none" w:sz="0" w:space="0" w:color="auto"/>
                                  </w:divBdr>
                                  <w:divsChild>
                                    <w:div w:id="2047899801">
                                      <w:marLeft w:val="105"/>
                                      <w:marRight w:val="105"/>
                                      <w:marTop w:val="105"/>
                                      <w:marBottom w:val="105"/>
                                      <w:divBdr>
                                        <w:top w:val="none" w:sz="0" w:space="0" w:color="auto"/>
                                        <w:left w:val="none" w:sz="0" w:space="0" w:color="auto"/>
                                        <w:bottom w:val="none" w:sz="0" w:space="0" w:color="auto"/>
                                        <w:right w:val="none" w:sz="0" w:space="0" w:color="auto"/>
                                      </w:divBdr>
                                      <w:divsChild>
                                        <w:div w:id="1352535691">
                                          <w:marLeft w:val="0"/>
                                          <w:marRight w:val="0"/>
                                          <w:marTop w:val="0"/>
                                          <w:marBottom w:val="0"/>
                                          <w:divBdr>
                                            <w:top w:val="none" w:sz="0" w:space="0" w:color="auto"/>
                                            <w:left w:val="none" w:sz="0" w:space="0" w:color="auto"/>
                                            <w:bottom w:val="none" w:sz="0" w:space="0" w:color="auto"/>
                                            <w:right w:val="none" w:sz="0" w:space="0" w:color="auto"/>
                                          </w:divBdr>
                                          <w:divsChild>
                                            <w:div w:id="7483617">
                                              <w:marLeft w:val="0"/>
                                              <w:marRight w:val="0"/>
                                              <w:marTop w:val="0"/>
                                              <w:marBottom w:val="0"/>
                                              <w:divBdr>
                                                <w:top w:val="none" w:sz="0" w:space="0" w:color="auto"/>
                                                <w:left w:val="none" w:sz="0" w:space="0" w:color="auto"/>
                                                <w:bottom w:val="none" w:sz="0" w:space="0" w:color="auto"/>
                                                <w:right w:val="none" w:sz="0" w:space="0" w:color="auto"/>
                                              </w:divBdr>
                                              <w:divsChild>
                                                <w:div w:id="552084349">
                                                  <w:marLeft w:val="0"/>
                                                  <w:marRight w:val="0"/>
                                                  <w:marTop w:val="0"/>
                                                  <w:marBottom w:val="0"/>
                                                  <w:divBdr>
                                                    <w:top w:val="none" w:sz="0" w:space="0" w:color="auto"/>
                                                    <w:left w:val="none" w:sz="0" w:space="0" w:color="auto"/>
                                                    <w:bottom w:val="none" w:sz="0" w:space="0" w:color="auto"/>
                                                    <w:right w:val="none" w:sz="0" w:space="0" w:color="auto"/>
                                                  </w:divBdr>
                                                  <w:divsChild>
                                                    <w:div w:id="1593854468">
                                                      <w:marLeft w:val="0"/>
                                                      <w:marRight w:val="0"/>
                                                      <w:marTop w:val="0"/>
                                                      <w:marBottom w:val="0"/>
                                                      <w:divBdr>
                                                        <w:top w:val="none" w:sz="0" w:space="0" w:color="auto"/>
                                                        <w:left w:val="none" w:sz="0" w:space="0" w:color="auto"/>
                                                        <w:bottom w:val="none" w:sz="0" w:space="0" w:color="auto"/>
                                                        <w:right w:val="none" w:sz="0" w:space="0" w:color="auto"/>
                                                      </w:divBdr>
                                                      <w:divsChild>
                                                        <w:div w:id="921111392">
                                                          <w:marLeft w:val="0"/>
                                                          <w:marRight w:val="0"/>
                                                          <w:marTop w:val="0"/>
                                                          <w:marBottom w:val="0"/>
                                                          <w:divBdr>
                                                            <w:top w:val="none" w:sz="0" w:space="0" w:color="auto"/>
                                                            <w:left w:val="none" w:sz="0" w:space="0" w:color="auto"/>
                                                            <w:bottom w:val="none" w:sz="0" w:space="0" w:color="auto"/>
                                                            <w:right w:val="none" w:sz="0" w:space="0" w:color="auto"/>
                                                          </w:divBdr>
                                                          <w:divsChild>
                                                            <w:div w:id="1779761227">
                                                              <w:marLeft w:val="0"/>
                                                              <w:marRight w:val="0"/>
                                                              <w:marTop w:val="0"/>
                                                              <w:marBottom w:val="0"/>
                                                              <w:divBdr>
                                                                <w:top w:val="none" w:sz="0" w:space="0" w:color="auto"/>
                                                                <w:left w:val="none" w:sz="0" w:space="0" w:color="auto"/>
                                                                <w:bottom w:val="none" w:sz="0" w:space="0" w:color="auto"/>
                                                                <w:right w:val="none" w:sz="0" w:space="0" w:color="auto"/>
                                                              </w:divBdr>
                                                              <w:divsChild>
                                                                <w:div w:id="1330255366">
                                                                  <w:marLeft w:val="105"/>
                                                                  <w:marRight w:val="105"/>
                                                                  <w:marTop w:val="105"/>
                                                                  <w:marBottom w:val="105"/>
                                                                  <w:divBdr>
                                                                    <w:top w:val="none" w:sz="0" w:space="0" w:color="auto"/>
                                                                    <w:left w:val="none" w:sz="0" w:space="0" w:color="auto"/>
                                                                    <w:bottom w:val="none" w:sz="0" w:space="0" w:color="auto"/>
                                                                    <w:right w:val="none" w:sz="0" w:space="0" w:color="auto"/>
                                                                  </w:divBdr>
                                                                  <w:divsChild>
                                                                    <w:div w:id="1529950013">
                                                                      <w:marLeft w:val="0"/>
                                                                      <w:marRight w:val="0"/>
                                                                      <w:marTop w:val="0"/>
                                                                      <w:marBottom w:val="0"/>
                                                                      <w:divBdr>
                                                                        <w:top w:val="none" w:sz="0" w:space="0" w:color="auto"/>
                                                                        <w:left w:val="none" w:sz="0" w:space="0" w:color="auto"/>
                                                                        <w:bottom w:val="none" w:sz="0" w:space="0" w:color="auto"/>
                                                                        <w:right w:val="none" w:sz="0" w:space="0" w:color="auto"/>
                                                                      </w:divBdr>
                                                                      <w:divsChild>
                                                                        <w:div w:id="427699899">
                                                                          <w:marLeft w:val="0"/>
                                                                          <w:marRight w:val="0"/>
                                                                          <w:marTop w:val="0"/>
                                                                          <w:marBottom w:val="0"/>
                                                                          <w:divBdr>
                                                                            <w:top w:val="none" w:sz="0" w:space="0" w:color="auto"/>
                                                                            <w:left w:val="none" w:sz="0" w:space="0" w:color="auto"/>
                                                                            <w:bottom w:val="none" w:sz="0" w:space="0" w:color="auto"/>
                                                                            <w:right w:val="none" w:sz="0" w:space="0" w:color="auto"/>
                                                                          </w:divBdr>
                                                                          <w:divsChild>
                                                                            <w:div w:id="1938974194">
                                                                              <w:marLeft w:val="0"/>
                                                                              <w:marRight w:val="0"/>
                                                                              <w:marTop w:val="0"/>
                                                                              <w:marBottom w:val="0"/>
                                                                              <w:divBdr>
                                                                                <w:top w:val="none" w:sz="0" w:space="0" w:color="auto"/>
                                                                                <w:left w:val="none" w:sz="0" w:space="0" w:color="auto"/>
                                                                                <w:bottom w:val="none" w:sz="0" w:space="0" w:color="auto"/>
                                                                                <w:right w:val="none" w:sz="0" w:space="0" w:color="auto"/>
                                                                              </w:divBdr>
                                                                              <w:divsChild>
                                                                                <w:div w:id="832838848">
                                                                                  <w:marLeft w:val="0"/>
                                                                                  <w:marRight w:val="0"/>
                                                                                  <w:marTop w:val="0"/>
                                                                                  <w:marBottom w:val="0"/>
                                                                                  <w:divBdr>
                                                                                    <w:top w:val="none" w:sz="0" w:space="0" w:color="auto"/>
                                                                                    <w:left w:val="none" w:sz="0" w:space="0" w:color="auto"/>
                                                                                    <w:bottom w:val="none" w:sz="0" w:space="0" w:color="auto"/>
                                                                                    <w:right w:val="none" w:sz="0" w:space="0" w:color="auto"/>
                                                                                  </w:divBdr>
                                                                                  <w:divsChild>
                                                                                    <w:div w:id="1581014521">
                                                                                      <w:marLeft w:val="0"/>
                                                                                      <w:marRight w:val="0"/>
                                                                                      <w:marTop w:val="0"/>
                                                                                      <w:marBottom w:val="0"/>
                                                                                      <w:divBdr>
                                                                                        <w:top w:val="none" w:sz="0" w:space="0" w:color="auto"/>
                                                                                        <w:left w:val="none" w:sz="0" w:space="0" w:color="auto"/>
                                                                                        <w:bottom w:val="none" w:sz="0" w:space="0" w:color="auto"/>
                                                                                        <w:right w:val="none" w:sz="0" w:space="0" w:color="auto"/>
                                                                                      </w:divBdr>
                                                                                      <w:divsChild>
                                                                                        <w:div w:id="334570975">
                                                                                          <w:marLeft w:val="0"/>
                                                                                          <w:marRight w:val="0"/>
                                                                                          <w:marTop w:val="0"/>
                                                                                          <w:marBottom w:val="0"/>
                                                                                          <w:divBdr>
                                                                                            <w:top w:val="none" w:sz="0" w:space="0" w:color="auto"/>
                                                                                            <w:left w:val="none" w:sz="0" w:space="0" w:color="auto"/>
                                                                                            <w:bottom w:val="none" w:sz="0" w:space="0" w:color="auto"/>
                                                                                            <w:right w:val="none" w:sz="0" w:space="0" w:color="auto"/>
                                                                                          </w:divBdr>
                                                                                        </w:div>
                                                                                      </w:divsChild>
                                                                                    </w:div>
                                                                                    <w:div w:id="1637373426">
                                                                                      <w:marLeft w:val="0"/>
                                                                                      <w:marRight w:val="0"/>
                                                                                      <w:marTop w:val="0"/>
                                                                                      <w:marBottom w:val="0"/>
                                                                                      <w:divBdr>
                                                                                        <w:top w:val="none" w:sz="0" w:space="0" w:color="auto"/>
                                                                                        <w:left w:val="none" w:sz="0" w:space="0" w:color="auto"/>
                                                                                        <w:bottom w:val="none" w:sz="0" w:space="0" w:color="auto"/>
                                                                                        <w:right w:val="none" w:sz="0" w:space="0" w:color="auto"/>
                                                                                      </w:divBdr>
                                                                                      <w:divsChild>
                                                                                        <w:div w:id="849562455">
                                                                                          <w:marLeft w:val="0"/>
                                                                                          <w:marRight w:val="0"/>
                                                                                          <w:marTop w:val="0"/>
                                                                                          <w:marBottom w:val="0"/>
                                                                                          <w:divBdr>
                                                                                            <w:top w:val="none" w:sz="0" w:space="0" w:color="auto"/>
                                                                                            <w:left w:val="none" w:sz="0" w:space="0" w:color="auto"/>
                                                                                            <w:bottom w:val="none" w:sz="0" w:space="0" w:color="auto"/>
                                                                                            <w:right w:val="none" w:sz="0" w:space="0" w:color="auto"/>
                                                                                          </w:divBdr>
                                                                                        </w:div>
                                                                                        <w:div w:id="1904557980">
                                                                                          <w:marLeft w:val="0"/>
                                                                                          <w:marRight w:val="0"/>
                                                                                          <w:marTop w:val="0"/>
                                                                                          <w:marBottom w:val="0"/>
                                                                                          <w:divBdr>
                                                                                            <w:top w:val="none" w:sz="0" w:space="0" w:color="auto"/>
                                                                                            <w:left w:val="none" w:sz="0" w:space="0" w:color="auto"/>
                                                                                            <w:bottom w:val="none" w:sz="0" w:space="0" w:color="auto"/>
                                                                                            <w:right w:val="none" w:sz="0" w:space="0" w:color="auto"/>
                                                                                          </w:divBdr>
                                                                                        </w:div>
                                                                                      </w:divsChild>
                                                                                    </w:div>
                                                                                    <w:div w:id="1627470747">
                                                                                      <w:marLeft w:val="0"/>
                                                                                      <w:marRight w:val="0"/>
                                                                                      <w:marTop w:val="0"/>
                                                                                      <w:marBottom w:val="0"/>
                                                                                      <w:divBdr>
                                                                                        <w:top w:val="none" w:sz="0" w:space="0" w:color="auto"/>
                                                                                        <w:left w:val="none" w:sz="0" w:space="0" w:color="auto"/>
                                                                                        <w:bottom w:val="none" w:sz="0" w:space="0" w:color="auto"/>
                                                                                        <w:right w:val="none" w:sz="0" w:space="0" w:color="auto"/>
                                                                                      </w:divBdr>
                                                                                      <w:divsChild>
                                                                                        <w:div w:id="2082095341">
                                                                                          <w:marLeft w:val="0"/>
                                                                                          <w:marRight w:val="0"/>
                                                                                          <w:marTop w:val="0"/>
                                                                                          <w:marBottom w:val="0"/>
                                                                                          <w:divBdr>
                                                                                            <w:top w:val="none" w:sz="0" w:space="0" w:color="auto"/>
                                                                                            <w:left w:val="none" w:sz="0" w:space="0" w:color="auto"/>
                                                                                            <w:bottom w:val="none" w:sz="0" w:space="0" w:color="auto"/>
                                                                                            <w:right w:val="none" w:sz="0" w:space="0" w:color="auto"/>
                                                                                          </w:divBdr>
                                                                                          <w:divsChild>
                                                                                            <w:div w:id="1102992295">
                                                                                              <w:marLeft w:val="0"/>
                                                                                              <w:marRight w:val="0"/>
                                                                                              <w:marTop w:val="0"/>
                                                                                              <w:marBottom w:val="0"/>
                                                                                              <w:divBdr>
                                                                                                <w:top w:val="none" w:sz="0" w:space="0" w:color="auto"/>
                                                                                                <w:left w:val="none" w:sz="0" w:space="0" w:color="auto"/>
                                                                                                <w:bottom w:val="none" w:sz="0" w:space="0" w:color="auto"/>
                                                                                                <w:right w:val="none" w:sz="0" w:space="0" w:color="auto"/>
                                                                                              </w:divBdr>
                                                                                            </w:div>
                                                                                            <w:div w:id="120667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527113">
                                                          <w:marLeft w:val="0"/>
                                                          <w:marRight w:val="0"/>
                                                          <w:marTop w:val="0"/>
                                                          <w:marBottom w:val="0"/>
                                                          <w:divBdr>
                                                            <w:top w:val="none" w:sz="0" w:space="0" w:color="auto"/>
                                                            <w:left w:val="none" w:sz="0" w:space="0" w:color="auto"/>
                                                            <w:bottom w:val="none" w:sz="0" w:space="0" w:color="auto"/>
                                                            <w:right w:val="none" w:sz="0" w:space="0" w:color="auto"/>
                                                          </w:divBdr>
                                                          <w:divsChild>
                                                            <w:div w:id="259610386">
                                                              <w:marLeft w:val="0"/>
                                                              <w:marRight w:val="0"/>
                                                              <w:marTop w:val="0"/>
                                                              <w:marBottom w:val="0"/>
                                                              <w:divBdr>
                                                                <w:top w:val="none" w:sz="0" w:space="0" w:color="auto"/>
                                                                <w:left w:val="none" w:sz="0" w:space="0" w:color="auto"/>
                                                                <w:bottom w:val="none" w:sz="0" w:space="0" w:color="auto"/>
                                                                <w:right w:val="none" w:sz="0" w:space="0" w:color="auto"/>
                                                              </w:divBdr>
                                                              <w:divsChild>
                                                                <w:div w:id="1583642706">
                                                                  <w:marLeft w:val="105"/>
                                                                  <w:marRight w:val="105"/>
                                                                  <w:marTop w:val="105"/>
                                                                  <w:marBottom w:val="105"/>
                                                                  <w:divBdr>
                                                                    <w:top w:val="none" w:sz="0" w:space="0" w:color="auto"/>
                                                                    <w:left w:val="none" w:sz="0" w:space="0" w:color="auto"/>
                                                                    <w:bottom w:val="none" w:sz="0" w:space="0" w:color="auto"/>
                                                                    <w:right w:val="none" w:sz="0" w:space="0" w:color="auto"/>
                                                                  </w:divBdr>
                                                                  <w:divsChild>
                                                                    <w:div w:id="1921675334">
                                                                      <w:marLeft w:val="0"/>
                                                                      <w:marRight w:val="0"/>
                                                                      <w:marTop w:val="0"/>
                                                                      <w:marBottom w:val="0"/>
                                                                      <w:divBdr>
                                                                        <w:top w:val="none" w:sz="0" w:space="0" w:color="auto"/>
                                                                        <w:left w:val="none" w:sz="0" w:space="0" w:color="auto"/>
                                                                        <w:bottom w:val="none" w:sz="0" w:space="0" w:color="auto"/>
                                                                        <w:right w:val="none" w:sz="0" w:space="0" w:color="auto"/>
                                                                      </w:divBdr>
                                                                      <w:divsChild>
                                                                        <w:div w:id="1752501856">
                                                                          <w:marLeft w:val="0"/>
                                                                          <w:marRight w:val="0"/>
                                                                          <w:marTop w:val="0"/>
                                                                          <w:marBottom w:val="0"/>
                                                                          <w:divBdr>
                                                                            <w:top w:val="none" w:sz="0" w:space="0" w:color="auto"/>
                                                                            <w:left w:val="none" w:sz="0" w:space="0" w:color="auto"/>
                                                                            <w:bottom w:val="none" w:sz="0" w:space="0" w:color="auto"/>
                                                                            <w:right w:val="none" w:sz="0" w:space="0" w:color="auto"/>
                                                                          </w:divBdr>
                                                                          <w:divsChild>
                                                                            <w:div w:id="688869411">
                                                                              <w:marLeft w:val="0"/>
                                                                              <w:marRight w:val="0"/>
                                                                              <w:marTop w:val="0"/>
                                                                              <w:marBottom w:val="0"/>
                                                                              <w:divBdr>
                                                                                <w:top w:val="none" w:sz="0" w:space="0" w:color="auto"/>
                                                                                <w:left w:val="none" w:sz="0" w:space="0" w:color="auto"/>
                                                                                <w:bottom w:val="none" w:sz="0" w:space="0" w:color="auto"/>
                                                                                <w:right w:val="none" w:sz="0" w:space="0" w:color="auto"/>
                                                                              </w:divBdr>
                                                                              <w:divsChild>
                                                                                <w:div w:id="630138063">
                                                                                  <w:marLeft w:val="0"/>
                                                                                  <w:marRight w:val="0"/>
                                                                                  <w:marTop w:val="0"/>
                                                                                  <w:marBottom w:val="0"/>
                                                                                  <w:divBdr>
                                                                                    <w:top w:val="none" w:sz="0" w:space="0" w:color="auto"/>
                                                                                    <w:left w:val="none" w:sz="0" w:space="0" w:color="auto"/>
                                                                                    <w:bottom w:val="none" w:sz="0" w:space="0" w:color="auto"/>
                                                                                    <w:right w:val="none" w:sz="0" w:space="0" w:color="auto"/>
                                                                                  </w:divBdr>
                                                                                  <w:divsChild>
                                                                                    <w:div w:id="740713890">
                                                                                      <w:marLeft w:val="0"/>
                                                                                      <w:marRight w:val="0"/>
                                                                                      <w:marTop w:val="0"/>
                                                                                      <w:marBottom w:val="0"/>
                                                                                      <w:divBdr>
                                                                                        <w:top w:val="none" w:sz="0" w:space="0" w:color="auto"/>
                                                                                        <w:left w:val="none" w:sz="0" w:space="0" w:color="auto"/>
                                                                                        <w:bottom w:val="none" w:sz="0" w:space="0" w:color="auto"/>
                                                                                        <w:right w:val="none" w:sz="0" w:space="0" w:color="auto"/>
                                                                                      </w:divBdr>
                                                                                      <w:divsChild>
                                                                                        <w:div w:id="581379272">
                                                                                          <w:marLeft w:val="0"/>
                                                                                          <w:marRight w:val="0"/>
                                                                                          <w:marTop w:val="0"/>
                                                                                          <w:marBottom w:val="0"/>
                                                                                          <w:divBdr>
                                                                                            <w:top w:val="none" w:sz="0" w:space="0" w:color="auto"/>
                                                                                            <w:left w:val="none" w:sz="0" w:space="0" w:color="auto"/>
                                                                                            <w:bottom w:val="none" w:sz="0" w:space="0" w:color="auto"/>
                                                                                            <w:right w:val="none" w:sz="0" w:space="0" w:color="auto"/>
                                                                                          </w:divBdr>
                                                                                          <w:divsChild>
                                                                                            <w:div w:id="439767016">
                                                                                              <w:marLeft w:val="105"/>
                                                                                              <w:marRight w:val="105"/>
                                                                                              <w:marTop w:val="105"/>
                                                                                              <w:marBottom w:val="105"/>
                                                                                              <w:divBdr>
                                                                                                <w:top w:val="none" w:sz="0" w:space="0" w:color="auto"/>
                                                                                                <w:left w:val="none" w:sz="0" w:space="0" w:color="auto"/>
                                                                                                <w:bottom w:val="none" w:sz="0" w:space="0" w:color="auto"/>
                                                                                                <w:right w:val="none" w:sz="0" w:space="0" w:color="auto"/>
                                                                                              </w:divBdr>
                                                                                              <w:divsChild>
                                                                                                <w:div w:id="759371555">
                                                                                                  <w:marLeft w:val="0"/>
                                                                                                  <w:marRight w:val="0"/>
                                                                                                  <w:marTop w:val="0"/>
                                                                                                  <w:marBottom w:val="0"/>
                                                                                                  <w:divBdr>
                                                                                                    <w:top w:val="none" w:sz="0" w:space="0" w:color="auto"/>
                                                                                                    <w:left w:val="none" w:sz="0" w:space="0" w:color="auto"/>
                                                                                                    <w:bottom w:val="none" w:sz="0" w:space="0" w:color="auto"/>
                                                                                                    <w:right w:val="none" w:sz="0" w:space="0" w:color="auto"/>
                                                                                                  </w:divBdr>
                                                                                                  <w:divsChild>
                                                                                                    <w:div w:id="618609235">
                                                                                                      <w:marLeft w:val="0"/>
                                                                                                      <w:marRight w:val="0"/>
                                                                                                      <w:marTop w:val="0"/>
                                                                                                      <w:marBottom w:val="0"/>
                                                                                                      <w:divBdr>
                                                                                                        <w:top w:val="none" w:sz="0" w:space="0" w:color="auto"/>
                                                                                                        <w:left w:val="none" w:sz="0" w:space="0" w:color="auto"/>
                                                                                                        <w:bottom w:val="none" w:sz="0" w:space="0" w:color="auto"/>
                                                                                                        <w:right w:val="none" w:sz="0" w:space="0" w:color="auto"/>
                                                                                                      </w:divBdr>
                                                                                                      <w:divsChild>
                                                                                                        <w:div w:id="1638336431">
                                                                                                          <w:marLeft w:val="0"/>
                                                                                                          <w:marRight w:val="0"/>
                                                                                                          <w:marTop w:val="0"/>
                                                                                                          <w:marBottom w:val="0"/>
                                                                                                          <w:divBdr>
                                                                                                            <w:top w:val="none" w:sz="0" w:space="0" w:color="auto"/>
                                                                                                            <w:left w:val="none" w:sz="0" w:space="0" w:color="auto"/>
                                                                                                            <w:bottom w:val="none" w:sz="0" w:space="0" w:color="auto"/>
                                                                                                            <w:right w:val="none" w:sz="0" w:space="0" w:color="auto"/>
                                                                                                          </w:divBdr>
                                                                                                        </w:div>
                                                                                                        <w:div w:id="65149998">
                                                                                                          <w:marLeft w:val="0"/>
                                                                                                          <w:marRight w:val="0"/>
                                                                                                          <w:marTop w:val="0"/>
                                                                                                          <w:marBottom w:val="0"/>
                                                                                                          <w:divBdr>
                                                                                                            <w:top w:val="none" w:sz="0" w:space="0" w:color="auto"/>
                                                                                                            <w:left w:val="none" w:sz="0" w:space="0" w:color="auto"/>
                                                                                                            <w:bottom w:val="none" w:sz="0" w:space="0" w:color="auto"/>
                                                                                                            <w:right w:val="none" w:sz="0" w:space="0" w:color="auto"/>
                                                                                                          </w:divBdr>
                                                                                                          <w:divsChild>
                                                                                                            <w:div w:id="18941575">
                                                                                                              <w:marLeft w:val="0"/>
                                                                                                              <w:marRight w:val="0"/>
                                                                                                              <w:marTop w:val="0"/>
                                                                                                              <w:marBottom w:val="0"/>
                                                                                                              <w:divBdr>
                                                                                                                <w:top w:val="none" w:sz="0" w:space="0" w:color="auto"/>
                                                                                                                <w:left w:val="none" w:sz="0" w:space="0" w:color="auto"/>
                                                                                                                <w:bottom w:val="none" w:sz="0" w:space="0" w:color="auto"/>
                                                                                                                <w:right w:val="none" w:sz="0" w:space="0" w:color="auto"/>
                                                                                                              </w:divBdr>
                                                                                                              <w:divsChild>
                                                                                                                <w:div w:id="15522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7384251">
                                                                                              <w:marLeft w:val="105"/>
                                                                                              <w:marRight w:val="105"/>
                                                                                              <w:marTop w:val="105"/>
                                                                                              <w:marBottom w:val="105"/>
                                                                                              <w:divBdr>
                                                                                                <w:top w:val="none" w:sz="0" w:space="0" w:color="auto"/>
                                                                                                <w:left w:val="none" w:sz="0" w:space="0" w:color="auto"/>
                                                                                                <w:bottom w:val="none" w:sz="0" w:space="0" w:color="auto"/>
                                                                                                <w:right w:val="none" w:sz="0" w:space="0" w:color="auto"/>
                                                                                              </w:divBdr>
                                                                                              <w:divsChild>
                                                                                                <w:div w:id="260067368">
                                                                                                  <w:marLeft w:val="0"/>
                                                                                                  <w:marRight w:val="0"/>
                                                                                                  <w:marTop w:val="0"/>
                                                                                                  <w:marBottom w:val="0"/>
                                                                                                  <w:divBdr>
                                                                                                    <w:top w:val="none" w:sz="0" w:space="0" w:color="auto"/>
                                                                                                    <w:left w:val="none" w:sz="0" w:space="0" w:color="auto"/>
                                                                                                    <w:bottom w:val="none" w:sz="0" w:space="0" w:color="auto"/>
                                                                                                    <w:right w:val="none" w:sz="0" w:space="0" w:color="auto"/>
                                                                                                  </w:divBdr>
                                                                                                  <w:divsChild>
                                                                                                    <w:div w:id="862011777">
                                                                                                      <w:marLeft w:val="0"/>
                                                                                                      <w:marRight w:val="0"/>
                                                                                                      <w:marTop w:val="0"/>
                                                                                                      <w:marBottom w:val="0"/>
                                                                                                      <w:divBdr>
                                                                                                        <w:top w:val="none" w:sz="0" w:space="0" w:color="auto"/>
                                                                                                        <w:left w:val="none" w:sz="0" w:space="0" w:color="auto"/>
                                                                                                        <w:bottom w:val="none" w:sz="0" w:space="0" w:color="auto"/>
                                                                                                        <w:right w:val="none" w:sz="0" w:space="0" w:color="auto"/>
                                                                                                      </w:divBdr>
                                                                                                      <w:divsChild>
                                                                                                        <w:div w:id="1010138285">
                                                                                                          <w:marLeft w:val="0"/>
                                                                                                          <w:marRight w:val="0"/>
                                                                                                          <w:marTop w:val="0"/>
                                                                                                          <w:marBottom w:val="0"/>
                                                                                                          <w:divBdr>
                                                                                                            <w:top w:val="none" w:sz="0" w:space="0" w:color="auto"/>
                                                                                                            <w:left w:val="none" w:sz="0" w:space="0" w:color="auto"/>
                                                                                                            <w:bottom w:val="none" w:sz="0" w:space="0" w:color="auto"/>
                                                                                                            <w:right w:val="none" w:sz="0" w:space="0" w:color="auto"/>
                                                                                                          </w:divBdr>
                                                                                                          <w:divsChild>
                                                                                                            <w:div w:id="377511895">
                                                                                                              <w:marLeft w:val="0"/>
                                                                                                              <w:marRight w:val="0"/>
                                                                                                              <w:marTop w:val="0"/>
                                                                                                              <w:marBottom w:val="0"/>
                                                                                                              <w:divBdr>
                                                                                                                <w:top w:val="none" w:sz="0" w:space="0" w:color="auto"/>
                                                                                                                <w:left w:val="none" w:sz="0" w:space="0" w:color="auto"/>
                                                                                                                <w:bottom w:val="none" w:sz="0" w:space="0" w:color="auto"/>
                                                                                                                <w:right w:val="none" w:sz="0" w:space="0" w:color="auto"/>
                                                                                                              </w:divBdr>
                                                                                                            </w:div>
                                                                                                            <w:div w:id="1776628366">
                                                                                                              <w:marLeft w:val="105"/>
                                                                                                              <w:marRight w:val="105"/>
                                                                                                              <w:marTop w:val="105"/>
                                                                                                              <w:marBottom w:val="105"/>
                                                                                                              <w:divBdr>
                                                                                                                <w:top w:val="none" w:sz="0" w:space="0" w:color="auto"/>
                                                                                                                <w:left w:val="none" w:sz="0" w:space="0" w:color="auto"/>
                                                                                                                <w:bottom w:val="none" w:sz="0" w:space="0" w:color="auto"/>
                                                                                                                <w:right w:val="none" w:sz="0" w:space="0" w:color="auto"/>
                                                                                                              </w:divBdr>
                                                                                                              <w:divsChild>
                                                                                                                <w:div w:id="1747609396">
                                                                                                                  <w:marLeft w:val="0"/>
                                                                                                                  <w:marRight w:val="0"/>
                                                                                                                  <w:marTop w:val="0"/>
                                                                                                                  <w:marBottom w:val="0"/>
                                                                                                                  <w:divBdr>
                                                                                                                    <w:top w:val="none" w:sz="0" w:space="0" w:color="auto"/>
                                                                                                                    <w:left w:val="none" w:sz="0" w:space="0" w:color="auto"/>
                                                                                                                    <w:bottom w:val="none" w:sz="0" w:space="0" w:color="auto"/>
                                                                                                                    <w:right w:val="none" w:sz="0" w:space="0" w:color="auto"/>
                                                                                                                  </w:divBdr>
                                                                                                                  <w:divsChild>
                                                                                                                    <w:div w:id="128977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511937">
                                                                                                              <w:marLeft w:val="105"/>
                                                                                                              <w:marRight w:val="105"/>
                                                                                                              <w:marTop w:val="105"/>
                                                                                                              <w:marBottom w:val="105"/>
                                                                                                              <w:divBdr>
                                                                                                                <w:top w:val="none" w:sz="0" w:space="0" w:color="auto"/>
                                                                                                                <w:left w:val="none" w:sz="0" w:space="0" w:color="auto"/>
                                                                                                                <w:bottom w:val="none" w:sz="0" w:space="0" w:color="auto"/>
                                                                                                                <w:right w:val="none" w:sz="0" w:space="0" w:color="auto"/>
                                                                                                              </w:divBdr>
                                                                                                              <w:divsChild>
                                                                                                                <w:div w:id="600068529">
                                                                                                                  <w:marLeft w:val="0"/>
                                                                                                                  <w:marRight w:val="0"/>
                                                                                                                  <w:marTop w:val="0"/>
                                                                                                                  <w:marBottom w:val="0"/>
                                                                                                                  <w:divBdr>
                                                                                                                    <w:top w:val="none" w:sz="0" w:space="0" w:color="auto"/>
                                                                                                                    <w:left w:val="none" w:sz="0" w:space="0" w:color="auto"/>
                                                                                                                    <w:bottom w:val="none" w:sz="0" w:space="0" w:color="auto"/>
                                                                                                                    <w:right w:val="none" w:sz="0" w:space="0" w:color="auto"/>
                                                                                                                  </w:divBdr>
                                                                                                                  <w:divsChild>
                                                                                                                    <w:div w:id="23870686">
                                                                                                                      <w:marLeft w:val="0"/>
                                                                                                                      <w:marRight w:val="0"/>
                                                                                                                      <w:marTop w:val="0"/>
                                                                                                                      <w:marBottom w:val="0"/>
                                                                                                                      <w:divBdr>
                                                                                                                        <w:top w:val="none" w:sz="0" w:space="0" w:color="auto"/>
                                                                                                                        <w:left w:val="none" w:sz="0" w:space="0" w:color="auto"/>
                                                                                                                        <w:bottom w:val="none" w:sz="0" w:space="0" w:color="auto"/>
                                                                                                                        <w:right w:val="none" w:sz="0" w:space="0" w:color="auto"/>
                                                                                                                      </w:divBdr>
                                                                                                                      <w:divsChild>
                                                                                                                        <w:div w:id="208983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68908755">
                                                                  <w:marLeft w:val="105"/>
                                                                  <w:marRight w:val="105"/>
                                                                  <w:marTop w:val="105"/>
                                                                  <w:marBottom w:val="105"/>
                                                                  <w:divBdr>
                                                                    <w:top w:val="none" w:sz="0" w:space="0" w:color="auto"/>
                                                                    <w:left w:val="none" w:sz="0" w:space="0" w:color="auto"/>
                                                                    <w:bottom w:val="none" w:sz="0" w:space="0" w:color="auto"/>
                                                                    <w:right w:val="none" w:sz="0" w:space="0" w:color="auto"/>
                                                                  </w:divBdr>
                                                                  <w:divsChild>
                                                                    <w:div w:id="1876309921">
                                                                      <w:marLeft w:val="0"/>
                                                                      <w:marRight w:val="0"/>
                                                                      <w:marTop w:val="0"/>
                                                                      <w:marBottom w:val="0"/>
                                                                      <w:divBdr>
                                                                        <w:top w:val="none" w:sz="0" w:space="0" w:color="auto"/>
                                                                        <w:left w:val="none" w:sz="0" w:space="0" w:color="auto"/>
                                                                        <w:bottom w:val="none" w:sz="0" w:space="0" w:color="auto"/>
                                                                        <w:right w:val="none" w:sz="0" w:space="0" w:color="auto"/>
                                                                      </w:divBdr>
                                                                      <w:divsChild>
                                                                        <w:div w:id="1481993373">
                                                                          <w:marLeft w:val="0"/>
                                                                          <w:marRight w:val="0"/>
                                                                          <w:marTop w:val="0"/>
                                                                          <w:marBottom w:val="0"/>
                                                                          <w:divBdr>
                                                                            <w:top w:val="none" w:sz="0" w:space="0" w:color="auto"/>
                                                                            <w:left w:val="none" w:sz="0" w:space="0" w:color="auto"/>
                                                                            <w:bottom w:val="none" w:sz="0" w:space="0" w:color="auto"/>
                                                                            <w:right w:val="none" w:sz="0" w:space="0" w:color="auto"/>
                                                                          </w:divBdr>
                                                                          <w:divsChild>
                                                                            <w:div w:id="111078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345452">
                                      <w:marLeft w:val="105"/>
                                      <w:marRight w:val="105"/>
                                      <w:marTop w:val="105"/>
                                      <w:marBottom w:val="105"/>
                                      <w:divBdr>
                                        <w:top w:val="none" w:sz="0" w:space="0" w:color="auto"/>
                                        <w:left w:val="none" w:sz="0" w:space="0" w:color="auto"/>
                                        <w:bottom w:val="none" w:sz="0" w:space="0" w:color="auto"/>
                                        <w:right w:val="none" w:sz="0" w:space="0" w:color="auto"/>
                                      </w:divBdr>
                                      <w:divsChild>
                                        <w:div w:id="1451431818">
                                          <w:marLeft w:val="0"/>
                                          <w:marRight w:val="0"/>
                                          <w:marTop w:val="0"/>
                                          <w:marBottom w:val="0"/>
                                          <w:divBdr>
                                            <w:top w:val="none" w:sz="0" w:space="0" w:color="auto"/>
                                            <w:left w:val="none" w:sz="0" w:space="0" w:color="auto"/>
                                            <w:bottom w:val="none" w:sz="0" w:space="0" w:color="auto"/>
                                            <w:right w:val="none" w:sz="0" w:space="0" w:color="auto"/>
                                          </w:divBdr>
                                          <w:divsChild>
                                            <w:div w:id="95757557">
                                              <w:marLeft w:val="0"/>
                                              <w:marRight w:val="0"/>
                                              <w:marTop w:val="0"/>
                                              <w:marBottom w:val="0"/>
                                              <w:divBdr>
                                                <w:top w:val="none" w:sz="0" w:space="0" w:color="auto"/>
                                                <w:left w:val="none" w:sz="0" w:space="0" w:color="auto"/>
                                                <w:bottom w:val="none" w:sz="0" w:space="0" w:color="auto"/>
                                                <w:right w:val="none" w:sz="0" w:space="0" w:color="auto"/>
                                              </w:divBdr>
                                              <w:divsChild>
                                                <w:div w:id="309602594">
                                                  <w:marLeft w:val="0"/>
                                                  <w:marRight w:val="0"/>
                                                  <w:marTop w:val="0"/>
                                                  <w:marBottom w:val="0"/>
                                                  <w:divBdr>
                                                    <w:top w:val="none" w:sz="0" w:space="0" w:color="auto"/>
                                                    <w:left w:val="none" w:sz="0" w:space="0" w:color="auto"/>
                                                    <w:bottom w:val="none" w:sz="0" w:space="0" w:color="auto"/>
                                                    <w:right w:val="none" w:sz="0" w:space="0" w:color="auto"/>
                                                  </w:divBdr>
                                                  <w:divsChild>
                                                    <w:div w:id="195582366">
                                                      <w:marLeft w:val="0"/>
                                                      <w:marRight w:val="0"/>
                                                      <w:marTop w:val="0"/>
                                                      <w:marBottom w:val="0"/>
                                                      <w:divBdr>
                                                        <w:top w:val="none" w:sz="0" w:space="0" w:color="auto"/>
                                                        <w:left w:val="none" w:sz="0" w:space="0" w:color="auto"/>
                                                        <w:bottom w:val="none" w:sz="0" w:space="0" w:color="auto"/>
                                                        <w:right w:val="none" w:sz="0" w:space="0" w:color="auto"/>
                                                      </w:divBdr>
                                                      <w:divsChild>
                                                        <w:div w:id="519390560">
                                                          <w:marLeft w:val="0"/>
                                                          <w:marRight w:val="0"/>
                                                          <w:marTop w:val="0"/>
                                                          <w:marBottom w:val="0"/>
                                                          <w:divBdr>
                                                            <w:top w:val="none" w:sz="0" w:space="0" w:color="auto"/>
                                                            <w:left w:val="none" w:sz="0" w:space="0" w:color="auto"/>
                                                            <w:bottom w:val="none" w:sz="0" w:space="0" w:color="auto"/>
                                                            <w:right w:val="none" w:sz="0" w:space="0" w:color="auto"/>
                                                          </w:divBdr>
                                                          <w:divsChild>
                                                            <w:div w:id="323289763">
                                                              <w:marLeft w:val="0"/>
                                                              <w:marRight w:val="0"/>
                                                              <w:marTop w:val="0"/>
                                                              <w:marBottom w:val="0"/>
                                                              <w:divBdr>
                                                                <w:top w:val="none" w:sz="0" w:space="0" w:color="auto"/>
                                                                <w:left w:val="none" w:sz="0" w:space="0" w:color="auto"/>
                                                                <w:bottom w:val="none" w:sz="0" w:space="0" w:color="auto"/>
                                                                <w:right w:val="none" w:sz="0" w:space="0" w:color="auto"/>
                                                              </w:divBdr>
                                                              <w:divsChild>
                                                                <w:div w:id="614212018">
                                                                  <w:marLeft w:val="105"/>
                                                                  <w:marRight w:val="105"/>
                                                                  <w:marTop w:val="105"/>
                                                                  <w:marBottom w:val="105"/>
                                                                  <w:divBdr>
                                                                    <w:top w:val="none" w:sz="0" w:space="0" w:color="auto"/>
                                                                    <w:left w:val="none" w:sz="0" w:space="0" w:color="auto"/>
                                                                    <w:bottom w:val="none" w:sz="0" w:space="0" w:color="auto"/>
                                                                    <w:right w:val="none" w:sz="0" w:space="0" w:color="auto"/>
                                                                  </w:divBdr>
                                                                  <w:divsChild>
                                                                    <w:div w:id="1496652946">
                                                                      <w:marLeft w:val="0"/>
                                                                      <w:marRight w:val="0"/>
                                                                      <w:marTop w:val="0"/>
                                                                      <w:marBottom w:val="0"/>
                                                                      <w:divBdr>
                                                                        <w:top w:val="none" w:sz="0" w:space="0" w:color="auto"/>
                                                                        <w:left w:val="none" w:sz="0" w:space="0" w:color="auto"/>
                                                                        <w:bottom w:val="none" w:sz="0" w:space="0" w:color="auto"/>
                                                                        <w:right w:val="none" w:sz="0" w:space="0" w:color="auto"/>
                                                                      </w:divBdr>
                                                                      <w:divsChild>
                                                                        <w:div w:id="68671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262591">
                                                                  <w:marLeft w:val="105"/>
                                                                  <w:marRight w:val="105"/>
                                                                  <w:marTop w:val="105"/>
                                                                  <w:marBottom w:val="105"/>
                                                                  <w:divBdr>
                                                                    <w:top w:val="none" w:sz="0" w:space="0" w:color="auto"/>
                                                                    <w:left w:val="none" w:sz="0" w:space="0" w:color="auto"/>
                                                                    <w:bottom w:val="none" w:sz="0" w:space="0" w:color="auto"/>
                                                                    <w:right w:val="none" w:sz="0" w:space="0" w:color="auto"/>
                                                                  </w:divBdr>
                                                                  <w:divsChild>
                                                                    <w:div w:id="2097902686">
                                                                      <w:marLeft w:val="0"/>
                                                                      <w:marRight w:val="0"/>
                                                                      <w:marTop w:val="0"/>
                                                                      <w:marBottom w:val="0"/>
                                                                      <w:divBdr>
                                                                        <w:top w:val="none" w:sz="0" w:space="0" w:color="auto"/>
                                                                        <w:left w:val="none" w:sz="0" w:space="0" w:color="auto"/>
                                                                        <w:bottom w:val="none" w:sz="0" w:space="0" w:color="auto"/>
                                                                        <w:right w:val="none" w:sz="0" w:space="0" w:color="auto"/>
                                                                      </w:divBdr>
                                                                      <w:divsChild>
                                                                        <w:div w:id="89620465">
                                                                          <w:marLeft w:val="0"/>
                                                                          <w:marRight w:val="0"/>
                                                                          <w:marTop w:val="0"/>
                                                                          <w:marBottom w:val="0"/>
                                                                          <w:divBdr>
                                                                            <w:top w:val="none" w:sz="0" w:space="0" w:color="auto"/>
                                                                            <w:left w:val="none" w:sz="0" w:space="0" w:color="auto"/>
                                                                            <w:bottom w:val="none" w:sz="0" w:space="0" w:color="auto"/>
                                                                            <w:right w:val="none" w:sz="0" w:space="0" w:color="auto"/>
                                                                          </w:divBdr>
                                                                          <w:divsChild>
                                                                            <w:div w:id="1849439089">
                                                                              <w:marLeft w:val="0"/>
                                                                              <w:marRight w:val="0"/>
                                                                              <w:marTop w:val="0"/>
                                                                              <w:marBottom w:val="0"/>
                                                                              <w:divBdr>
                                                                                <w:top w:val="none" w:sz="0" w:space="0" w:color="auto"/>
                                                                                <w:left w:val="none" w:sz="0" w:space="0" w:color="auto"/>
                                                                                <w:bottom w:val="none" w:sz="0" w:space="0" w:color="auto"/>
                                                                                <w:right w:val="none" w:sz="0" w:space="0" w:color="auto"/>
                                                                              </w:divBdr>
                                                                              <w:divsChild>
                                                                                <w:div w:id="380059335">
                                                                                  <w:marLeft w:val="0"/>
                                                                                  <w:marRight w:val="0"/>
                                                                                  <w:marTop w:val="0"/>
                                                                                  <w:marBottom w:val="0"/>
                                                                                  <w:divBdr>
                                                                                    <w:top w:val="none" w:sz="0" w:space="0" w:color="auto"/>
                                                                                    <w:left w:val="none" w:sz="0" w:space="0" w:color="auto"/>
                                                                                    <w:bottom w:val="none" w:sz="0" w:space="0" w:color="auto"/>
                                                                                    <w:right w:val="none" w:sz="0" w:space="0" w:color="auto"/>
                                                                                  </w:divBdr>
                                                                                  <w:divsChild>
                                                                                    <w:div w:id="323440840">
                                                                                      <w:marLeft w:val="0"/>
                                                                                      <w:marRight w:val="0"/>
                                                                                      <w:marTop w:val="0"/>
                                                                                      <w:marBottom w:val="0"/>
                                                                                      <w:divBdr>
                                                                                        <w:top w:val="none" w:sz="0" w:space="0" w:color="auto"/>
                                                                                        <w:left w:val="none" w:sz="0" w:space="0" w:color="auto"/>
                                                                                        <w:bottom w:val="none" w:sz="0" w:space="0" w:color="auto"/>
                                                                                        <w:right w:val="none" w:sz="0" w:space="0" w:color="auto"/>
                                                                                      </w:divBdr>
                                                                                      <w:divsChild>
                                                                                        <w:div w:id="1018387796">
                                                                                          <w:marLeft w:val="0"/>
                                                                                          <w:marRight w:val="0"/>
                                                                                          <w:marTop w:val="0"/>
                                                                                          <w:marBottom w:val="0"/>
                                                                                          <w:divBdr>
                                                                                            <w:top w:val="single" w:sz="6" w:space="1" w:color="9B9B9B"/>
                                                                                            <w:left w:val="single" w:sz="6" w:space="0" w:color="D5D5D5"/>
                                                                                            <w:bottom w:val="single" w:sz="6" w:space="2" w:color="E8E8E8"/>
                                                                                            <w:right w:val="single" w:sz="6" w:space="0" w:color="D5D5D5"/>
                                                                                          </w:divBdr>
                                                                                        </w:div>
                                                                                      </w:divsChild>
                                                                                    </w:div>
                                                                                  </w:divsChild>
                                                                                </w:div>
                                                                              </w:divsChild>
                                                                            </w:div>
                                                                          </w:divsChild>
                                                                        </w:div>
                                                                      </w:divsChild>
                                                                    </w:div>
                                                                  </w:divsChild>
                                                                </w:div>
                                                              </w:divsChild>
                                                            </w:div>
                                                          </w:divsChild>
                                                        </w:div>
                                                        <w:div w:id="1251036836">
                                                          <w:marLeft w:val="0"/>
                                                          <w:marRight w:val="0"/>
                                                          <w:marTop w:val="0"/>
                                                          <w:marBottom w:val="0"/>
                                                          <w:divBdr>
                                                            <w:top w:val="none" w:sz="0" w:space="0" w:color="auto"/>
                                                            <w:left w:val="none" w:sz="0" w:space="0" w:color="auto"/>
                                                            <w:bottom w:val="none" w:sz="0" w:space="0" w:color="auto"/>
                                                            <w:right w:val="none" w:sz="0" w:space="0" w:color="auto"/>
                                                          </w:divBdr>
                                                          <w:divsChild>
                                                            <w:div w:id="1798259181">
                                                              <w:marLeft w:val="0"/>
                                                              <w:marRight w:val="0"/>
                                                              <w:marTop w:val="0"/>
                                                              <w:marBottom w:val="0"/>
                                                              <w:divBdr>
                                                                <w:top w:val="none" w:sz="0" w:space="0" w:color="auto"/>
                                                                <w:left w:val="none" w:sz="0" w:space="0" w:color="auto"/>
                                                                <w:bottom w:val="none" w:sz="0" w:space="0" w:color="auto"/>
                                                                <w:right w:val="none" w:sz="0" w:space="0" w:color="auto"/>
                                                              </w:divBdr>
                                                              <w:divsChild>
                                                                <w:div w:id="2081320757">
                                                                  <w:marLeft w:val="105"/>
                                                                  <w:marRight w:val="105"/>
                                                                  <w:marTop w:val="105"/>
                                                                  <w:marBottom w:val="105"/>
                                                                  <w:divBdr>
                                                                    <w:top w:val="none" w:sz="0" w:space="0" w:color="auto"/>
                                                                    <w:left w:val="none" w:sz="0" w:space="0" w:color="auto"/>
                                                                    <w:bottom w:val="none" w:sz="0" w:space="0" w:color="auto"/>
                                                                    <w:right w:val="none" w:sz="0" w:space="0" w:color="auto"/>
                                                                  </w:divBdr>
                                                                  <w:divsChild>
                                                                    <w:div w:id="32074809">
                                                                      <w:marLeft w:val="0"/>
                                                                      <w:marRight w:val="0"/>
                                                                      <w:marTop w:val="0"/>
                                                                      <w:marBottom w:val="0"/>
                                                                      <w:divBdr>
                                                                        <w:top w:val="none" w:sz="0" w:space="0" w:color="auto"/>
                                                                        <w:left w:val="none" w:sz="0" w:space="0" w:color="auto"/>
                                                                        <w:bottom w:val="none" w:sz="0" w:space="0" w:color="auto"/>
                                                                        <w:right w:val="none" w:sz="0" w:space="0" w:color="auto"/>
                                                                      </w:divBdr>
                                                                      <w:divsChild>
                                                                        <w:div w:id="520968775">
                                                                          <w:marLeft w:val="0"/>
                                                                          <w:marRight w:val="0"/>
                                                                          <w:marTop w:val="0"/>
                                                                          <w:marBottom w:val="0"/>
                                                                          <w:divBdr>
                                                                            <w:top w:val="none" w:sz="0" w:space="0" w:color="auto"/>
                                                                            <w:left w:val="none" w:sz="0" w:space="0" w:color="auto"/>
                                                                            <w:bottom w:val="none" w:sz="0" w:space="0" w:color="auto"/>
                                                                            <w:right w:val="none" w:sz="0" w:space="0" w:color="auto"/>
                                                                          </w:divBdr>
                                                                          <w:divsChild>
                                                                            <w:div w:id="34235186">
                                                                              <w:marLeft w:val="0"/>
                                                                              <w:marRight w:val="0"/>
                                                                              <w:marTop w:val="0"/>
                                                                              <w:marBottom w:val="0"/>
                                                                              <w:divBdr>
                                                                                <w:top w:val="none" w:sz="0" w:space="0" w:color="auto"/>
                                                                                <w:left w:val="none" w:sz="0" w:space="0" w:color="auto"/>
                                                                                <w:bottom w:val="none" w:sz="0" w:space="0" w:color="auto"/>
                                                                                <w:right w:val="none" w:sz="0" w:space="0" w:color="auto"/>
                                                                              </w:divBdr>
                                                                              <w:divsChild>
                                                                                <w:div w:id="8802353">
                                                                                  <w:marLeft w:val="0"/>
                                                                                  <w:marRight w:val="0"/>
                                                                                  <w:marTop w:val="0"/>
                                                                                  <w:marBottom w:val="0"/>
                                                                                  <w:divBdr>
                                                                                    <w:top w:val="none" w:sz="0" w:space="0" w:color="auto"/>
                                                                                    <w:left w:val="none" w:sz="0" w:space="0" w:color="auto"/>
                                                                                    <w:bottom w:val="none" w:sz="0" w:space="0" w:color="auto"/>
                                                                                    <w:right w:val="none" w:sz="0" w:space="0" w:color="auto"/>
                                                                                  </w:divBdr>
                                                                                  <w:divsChild>
                                                                                    <w:div w:id="1267619149">
                                                                                      <w:marLeft w:val="0"/>
                                                                                      <w:marRight w:val="0"/>
                                                                                      <w:marTop w:val="0"/>
                                                                                      <w:marBottom w:val="0"/>
                                                                                      <w:divBdr>
                                                                                        <w:top w:val="none" w:sz="0" w:space="0" w:color="auto"/>
                                                                                        <w:left w:val="none" w:sz="0" w:space="0" w:color="auto"/>
                                                                                        <w:bottom w:val="none" w:sz="0" w:space="0" w:color="auto"/>
                                                                                        <w:right w:val="none" w:sz="0" w:space="0" w:color="auto"/>
                                                                                      </w:divBdr>
                                                                                      <w:divsChild>
                                                                                        <w:div w:id="298733362">
                                                                                          <w:marLeft w:val="0"/>
                                                                                          <w:marRight w:val="0"/>
                                                                                          <w:marTop w:val="0"/>
                                                                                          <w:marBottom w:val="0"/>
                                                                                          <w:divBdr>
                                                                                            <w:top w:val="none" w:sz="0" w:space="0" w:color="auto"/>
                                                                                            <w:left w:val="none" w:sz="0" w:space="0" w:color="auto"/>
                                                                                            <w:bottom w:val="none" w:sz="0" w:space="0" w:color="auto"/>
                                                                                            <w:right w:val="none" w:sz="0" w:space="0" w:color="auto"/>
                                                                                          </w:divBdr>
                                                                                          <w:divsChild>
                                                                                            <w:div w:id="776558669">
                                                                                              <w:marLeft w:val="0"/>
                                                                                              <w:marRight w:val="0"/>
                                                                                              <w:marTop w:val="0"/>
                                                                                              <w:marBottom w:val="0"/>
                                                                                              <w:divBdr>
                                                                                                <w:top w:val="none" w:sz="0" w:space="0" w:color="auto"/>
                                                                                                <w:left w:val="none" w:sz="0" w:space="0" w:color="auto"/>
                                                                                                <w:bottom w:val="none" w:sz="0" w:space="0" w:color="auto"/>
                                                                                                <w:right w:val="none" w:sz="0" w:space="0" w:color="auto"/>
                                                                                              </w:divBdr>
                                                                                              <w:divsChild>
                                                                                                <w:div w:id="945380033">
                                                                                                  <w:marLeft w:val="0"/>
                                                                                                  <w:marRight w:val="0"/>
                                                                                                  <w:marTop w:val="0"/>
                                                                                                  <w:marBottom w:val="0"/>
                                                                                                  <w:divBdr>
                                                                                                    <w:top w:val="none" w:sz="0" w:space="0" w:color="auto"/>
                                                                                                    <w:left w:val="none" w:sz="0" w:space="0" w:color="auto"/>
                                                                                                    <w:bottom w:val="none" w:sz="0" w:space="0" w:color="auto"/>
                                                                                                    <w:right w:val="none" w:sz="0" w:space="0" w:color="auto"/>
                                                                                                  </w:divBdr>
                                                                                                  <w:divsChild>
                                                                                                    <w:div w:id="344554226">
                                                                                                      <w:marLeft w:val="0"/>
                                                                                                      <w:marRight w:val="0"/>
                                                                                                      <w:marTop w:val="0"/>
                                                                                                      <w:marBottom w:val="0"/>
                                                                                                      <w:divBdr>
                                                                                                        <w:top w:val="none" w:sz="0" w:space="0" w:color="auto"/>
                                                                                                        <w:left w:val="none" w:sz="0" w:space="0" w:color="auto"/>
                                                                                                        <w:bottom w:val="none" w:sz="0" w:space="0" w:color="auto"/>
                                                                                                        <w:right w:val="none" w:sz="0" w:space="0" w:color="auto"/>
                                                                                                      </w:divBdr>
                                                                                                    </w:div>
                                                                                                  </w:divsChild>
                                                                                                </w:div>
                                                                                                <w:div w:id="84693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9972907">
      <w:bodyDiv w:val="1"/>
      <w:marLeft w:val="0"/>
      <w:marRight w:val="0"/>
      <w:marTop w:val="0"/>
      <w:marBottom w:val="0"/>
      <w:divBdr>
        <w:top w:val="none" w:sz="0" w:space="0" w:color="auto"/>
        <w:left w:val="none" w:sz="0" w:space="0" w:color="auto"/>
        <w:bottom w:val="none" w:sz="0" w:space="0" w:color="auto"/>
        <w:right w:val="none" w:sz="0" w:space="0" w:color="auto"/>
      </w:divBdr>
    </w:div>
    <w:div w:id="1505625950">
      <w:bodyDiv w:val="1"/>
      <w:marLeft w:val="0"/>
      <w:marRight w:val="0"/>
      <w:marTop w:val="0"/>
      <w:marBottom w:val="0"/>
      <w:divBdr>
        <w:top w:val="none" w:sz="0" w:space="0" w:color="auto"/>
        <w:left w:val="none" w:sz="0" w:space="0" w:color="auto"/>
        <w:bottom w:val="none" w:sz="0" w:space="0" w:color="auto"/>
        <w:right w:val="none" w:sz="0" w:space="0" w:color="auto"/>
      </w:divBdr>
      <w:divsChild>
        <w:div w:id="1614361899">
          <w:marLeft w:val="0"/>
          <w:marRight w:val="0"/>
          <w:marTop w:val="0"/>
          <w:marBottom w:val="0"/>
          <w:divBdr>
            <w:top w:val="none" w:sz="0" w:space="0" w:color="auto"/>
            <w:left w:val="none" w:sz="0" w:space="0" w:color="auto"/>
            <w:bottom w:val="none" w:sz="0" w:space="0" w:color="auto"/>
            <w:right w:val="none" w:sz="0" w:space="0" w:color="auto"/>
          </w:divBdr>
          <w:divsChild>
            <w:div w:id="470751970">
              <w:marLeft w:val="0"/>
              <w:marRight w:val="0"/>
              <w:marTop w:val="0"/>
              <w:marBottom w:val="0"/>
              <w:divBdr>
                <w:top w:val="none" w:sz="0" w:space="0" w:color="auto"/>
                <w:left w:val="none" w:sz="0" w:space="0" w:color="auto"/>
                <w:bottom w:val="none" w:sz="0" w:space="0" w:color="auto"/>
                <w:right w:val="none" w:sz="0" w:space="0" w:color="auto"/>
              </w:divBdr>
              <w:divsChild>
                <w:div w:id="1333794101">
                  <w:marLeft w:val="0"/>
                  <w:marRight w:val="0"/>
                  <w:marTop w:val="0"/>
                  <w:marBottom w:val="0"/>
                  <w:divBdr>
                    <w:top w:val="none" w:sz="0" w:space="0" w:color="auto"/>
                    <w:left w:val="none" w:sz="0" w:space="0" w:color="auto"/>
                    <w:bottom w:val="none" w:sz="0" w:space="0" w:color="auto"/>
                    <w:right w:val="none" w:sz="0" w:space="0" w:color="auto"/>
                  </w:divBdr>
                  <w:divsChild>
                    <w:div w:id="2015959611">
                      <w:marLeft w:val="0"/>
                      <w:marRight w:val="0"/>
                      <w:marTop w:val="0"/>
                      <w:marBottom w:val="0"/>
                      <w:divBdr>
                        <w:top w:val="none" w:sz="0" w:space="0" w:color="auto"/>
                        <w:left w:val="none" w:sz="0" w:space="0" w:color="auto"/>
                        <w:bottom w:val="none" w:sz="0" w:space="0" w:color="auto"/>
                        <w:right w:val="none" w:sz="0" w:space="0" w:color="auto"/>
                      </w:divBdr>
                      <w:divsChild>
                        <w:div w:id="118191232">
                          <w:marLeft w:val="0"/>
                          <w:marRight w:val="0"/>
                          <w:marTop w:val="0"/>
                          <w:marBottom w:val="0"/>
                          <w:divBdr>
                            <w:top w:val="none" w:sz="0" w:space="0" w:color="auto"/>
                            <w:left w:val="none" w:sz="0" w:space="0" w:color="auto"/>
                            <w:bottom w:val="none" w:sz="0" w:space="0" w:color="auto"/>
                            <w:right w:val="none" w:sz="0" w:space="0" w:color="auto"/>
                          </w:divBdr>
                          <w:divsChild>
                            <w:div w:id="1377119719">
                              <w:marLeft w:val="0"/>
                              <w:marRight w:val="0"/>
                              <w:marTop w:val="0"/>
                              <w:marBottom w:val="0"/>
                              <w:divBdr>
                                <w:top w:val="none" w:sz="0" w:space="0" w:color="auto"/>
                                <w:left w:val="none" w:sz="0" w:space="0" w:color="auto"/>
                                <w:bottom w:val="none" w:sz="0" w:space="0" w:color="auto"/>
                                <w:right w:val="none" w:sz="0" w:space="0" w:color="auto"/>
                              </w:divBdr>
                              <w:divsChild>
                                <w:div w:id="31226614">
                                  <w:marLeft w:val="9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588542">
      <w:bodyDiv w:val="1"/>
      <w:marLeft w:val="0"/>
      <w:marRight w:val="0"/>
      <w:marTop w:val="0"/>
      <w:marBottom w:val="0"/>
      <w:divBdr>
        <w:top w:val="none" w:sz="0" w:space="0" w:color="auto"/>
        <w:left w:val="none" w:sz="0" w:space="0" w:color="auto"/>
        <w:bottom w:val="none" w:sz="0" w:space="0" w:color="auto"/>
        <w:right w:val="none" w:sz="0" w:space="0" w:color="auto"/>
      </w:divBdr>
    </w:div>
    <w:div w:id="1581208333">
      <w:bodyDiv w:val="1"/>
      <w:marLeft w:val="0"/>
      <w:marRight w:val="0"/>
      <w:marTop w:val="0"/>
      <w:marBottom w:val="0"/>
      <w:divBdr>
        <w:top w:val="none" w:sz="0" w:space="0" w:color="auto"/>
        <w:left w:val="none" w:sz="0" w:space="0" w:color="auto"/>
        <w:bottom w:val="none" w:sz="0" w:space="0" w:color="auto"/>
        <w:right w:val="none" w:sz="0" w:space="0" w:color="auto"/>
      </w:divBdr>
    </w:div>
    <w:div w:id="1661692574">
      <w:bodyDiv w:val="1"/>
      <w:marLeft w:val="0"/>
      <w:marRight w:val="0"/>
      <w:marTop w:val="0"/>
      <w:marBottom w:val="0"/>
      <w:divBdr>
        <w:top w:val="none" w:sz="0" w:space="0" w:color="auto"/>
        <w:left w:val="none" w:sz="0" w:space="0" w:color="auto"/>
        <w:bottom w:val="none" w:sz="0" w:space="0" w:color="auto"/>
        <w:right w:val="none" w:sz="0" w:space="0" w:color="auto"/>
      </w:divBdr>
      <w:divsChild>
        <w:div w:id="1420365735">
          <w:marLeft w:val="1500"/>
          <w:marRight w:val="0"/>
          <w:marTop w:val="0"/>
          <w:marBottom w:val="0"/>
          <w:divBdr>
            <w:top w:val="none" w:sz="0" w:space="0" w:color="auto"/>
            <w:left w:val="none" w:sz="0" w:space="0" w:color="auto"/>
            <w:bottom w:val="none" w:sz="0" w:space="0" w:color="auto"/>
            <w:right w:val="none" w:sz="0" w:space="0" w:color="auto"/>
          </w:divBdr>
        </w:div>
        <w:div w:id="1930580566">
          <w:marLeft w:val="0"/>
          <w:marRight w:val="0"/>
          <w:marTop w:val="0"/>
          <w:marBottom w:val="0"/>
          <w:divBdr>
            <w:top w:val="none" w:sz="0" w:space="0" w:color="auto"/>
            <w:left w:val="none" w:sz="0" w:space="0" w:color="auto"/>
            <w:bottom w:val="none" w:sz="0" w:space="0" w:color="auto"/>
            <w:right w:val="none" w:sz="0" w:space="0" w:color="auto"/>
          </w:divBdr>
        </w:div>
        <w:div w:id="1170027823">
          <w:marLeft w:val="1500"/>
          <w:marRight w:val="0"/>
          <w:marTop w:val="0"/>
          <w:marBottom w:val="0"/>
          <w:divBdr>
            <w:top w:val="none" w:sz="0" w:space="0" w:color="auto"/>
            <w:left w:val="none" w:sz="0" w:space="0" w:color="auto"/>
            <w:bottom w:val="none" w:sz="0" w:space="0" w:color="auto"/>
            <w:right w:val="none" w:sz="0" w:space="0" w:color="auto"/>
          </w:divBdr>
        </w:div>
        <w:div w:id="1706325810">
          <w:marLeft w:val="1500"/>
          <w:marRight w:val="0"/>
          <w:marTop w:val="0"/>
          <w:marBottom w:val="0"/>
          <w:divBdr>
            <w:top w:val="none" w:sz="0" w:space="0" w:color="auto"/>
            <w:left w:val="none" w:sz="0" w:space="0" w:color="auto"/>
            <w:bottom w:val="none" w:sz="0" w:space="0" w:color="auto"/>
            <w:right w:val="none" w:sz="0" w:space="0" w:color="auto"/>
          </w:divBdr>
        </w:div>
      </w:divsChild>
    </w:div>
    <w:div w:id="1689019652">
      <w:bodyDiv w:val="1"/>
      <w:marLeft w:val="0"/>
      <w:marRight w:val="0"/>
      <w:marTop w:val="0"/>
      <w:marBottom w:val="0"/>
      <w:divBdr>
        <w:top w:val="none" w:sz="0" w:space="0" w:color="auto"/>
        <w:left w:val="none" w:sz="0" w:space="0" w:color="auto"/>
        <w:bottom w:val="none" w:sz="0" w:space="0" w:color="auto"/>
        <w:right w:val="none" w:sz="0" w:space="0" w:color="auto"/>
      </w:divBdr>
    </w:div>
    <w:div w:id="1857033982">
      <w:bodyDiv w:val="1"/>
      <w:marLeft w:val="0"/>
      <w:marRight w:val="0"/>
      <w:marTop w:val="0"/>
      <w:marBottom w:val="0"/>
      <w:divBdr>
        <w:top w:val="none" w:sz="0" w:space="0" w:color="auto"/>
        <w:left w:val="none" w:sz="0" w:space="0" w:color="auto"/>
        <w:bottom w:val="none" w:sz="0" w:space="0" w:color="auto"/>
        <w:right w:val="none" w:sz="0" w:space="0" w:color="auto"/>
      </w:divBdr>
    </w:div>
    <w:div w:id="1891727779">
      <w:bodyDiv w:val="1"/>
      <w:marLeft w:val="0"/>
      <w:marRight w:val="0"/>
      <w:marTop w:val="0"/>
      <w:marBottom w:val="0"/>
      <w:divBdr>
        <w:top w:val="none" w:sz="0" w:space="0" w:color="auto"/>
        <w:left w:val="none" w:sz="0" w:space="0" w:color="auto"/>
        <w:bottom w:val="none" w:sz="0" w:space="0" w:color="auto"/>
        <w:right w:val="none" w:sz="0" w:space="0" w:color="auto"/>
      </w:divBdr>
    </w:div>
    <w:div w:id="1957523092">
      <w:bodyDiv w:val="1"/>
      <w:marLeft w:val="0"/>
      <w:marRight w:val="0"/>
      <w:marTop w:val="0"/>
      <w:marBottom w:val="0"/>
      <w:divBdr>
        <w:top w:val="none" w:sz="0" w:space="0" w:color="auto"/>
        <w:left w:val="none" w:sz="0" w:space="0" w:color="auto"/>
        <w:bottom w:val="none" w:sz="0" w:space="0" w:color="auto"/>
        <w:right w:val="none" w:sz="0" w:space="0" w:color="auto"/>
      </w:divBdr>
    </w:div>
    <w:div w:id="2069916512">
      <w:bodyDiv w:val="1"/>
      <w:marLeft w:val="0"/>
      <w:marRight w:val="0"/>
      <w:marTop w:val="0"/>
      <w:marBottom w:val="0"/>
      <w:divBdr>
        <w:top w:val="none" w:sz="0" w:space="0" w:color="auto"/>
        <w:left w:val="none" w:sz="0" w:space="0" w:color="auto"/>
        <w:bottom w:val="none" w:sz="0" w:space="0" w:color="auto"/>
        <w:right w:val="none" w:sz="0" w:space="0" w:color="auto"/>
      </w:divBdr>
      <w:divsChild>
        <w:div w:id="818497554">
          <w:marLeft w:val="1500"/>
          <w:marRight w:val="0"/>
          <w:marTop w:val="0"/>
          <w:marBottom w:val="0"/>
          <w:divBdr>
            <w:top w:val="none" w:sz="0" w:space="0" w:color="auto"/>
            <w:left w:val="none" w:sz="0" w:space="0" w:color="auto"/>
            <w:bottom w:val="none" w:sz="0" w:space="0" w:color="auto"/>
            <w:right w:val="none" w:sz="0" w:space="0" w:color="auto"/>
          </w:divBdr>
        </w:div>
        <w:div w:id="2069186698">
          <w:marLeft w:val="1500"/>
          <w:marRight w:val="0"/>
          <w:marTop w:val="0"/>
          <w:marBottom w:val="0"/>
          <w:divBdr>
            <w:top w:val="none" w:sz="0" w:space="0" w:color="auto"/>
            <w:left w:val="none" w:sz="0" w:space="0" w:color="auto"/>
            <w:bottom w:val="none" w:sz="0" w:space="0" w:color="auto"/>
            <w:right w:val="none" w:sz="0" w:space="0" w:color="auto"/>
          </w:divBdr>
        </w:div>
        <w:div w:id="1945767769">
          <w:marLeft w:val="0"/>
          <w:marRight w:val="0"/>
          <w:marTop w:val="0"/>
          <w:marBottom w:val="0"/>
          <w:divBdr>
            <w:top w:val="none" w:sz="0" w:space="0" w:color="auto"/>
            <w:left w:val="none" w:sz="0" w:space="0" w:color="auto"/>
            <w:bottom w:val="none" w:sz="0" w:space="0" w:color="auto"/>
            <w:right w:val="none" w:sz="0" w:space="0" w:color="auto"/>
          </w:divBdr>
        </w:div>
        <w:div w:id="1249922791">
          <w:marLeft w:val="1500"/>
          <w:marRight w:val="0"/>
          <w:marTop w:val="0"/>
          <w:marBottom w:val="0"/>
          <w:divBdr>
            <w:top w:val="none" w:sz="0" w:space="0" w:color="auto"/>
            <w:left w:val="none" w:sz="0" w:space="0" w:color="auto"/>
            <w:bottom w:val="none" w:sz="0" w:space="0" w:color="auto"/>
            <w:right w:val="none" w:sz="0" w:space="0" w:color="auto"/>
          </w:divBdr>
        </w:div>
        <w:div w:id="551817961">
          <w:marLeft w:val="1500"/>
          <w:marRight w:val="0"/>
          <w:marTop w:val="0"/>
          <w:marBottom w:val="0"/>
          <w:divBdr>
            <w:top w:val="none" w:sz="0" w:space="0" w:color="auto"/>
            <w:left w:val="none" w:sz="0" w:space="0" w:color="auto"/>
            <w:bottom w:val="none" w:sz="0" w:space="0" w:color="auto"/>
            <w:right w:val="none" w:sz="0" w:space="0" w:color="auto"/>
          </w:divBdr>
        </w:div>
      </w:divsChild>
    </w:div>
    <w:div w:id="2097631867">
      <w:bodyDiv w:val="1"/>
      <w:marLeft w:val="0"/>
      <w:marRight w:val="0"/>
      <w:marTop w:val="0"/>
      <w:marBottom w:val="0"/>
      <w:divBdr>
        <w:top w:val="none" w:sz="0" w:space="0" w:color="auto"/>
        <w:left w:val="none" w:sz="0" w:space="0" w:color="auto"/>
        <w:bottom w:val="none" w:sz="0" w:space="0" w:color="auto"/>
        <w:right w:val="none" w:sz="0" w:space="0" w:color="auto"/>
      </w:divBdr>
      <w:divsChild>
        <w:div w:id="2145271935">
          <w:marLeft w:val="1500"/>
          <w:marRight w:val="0"/>
          <w:marTop w:val="0"/>
          <w:marBottom w:val="0"/>
          <w:divBdr>
            <w:top w:val="none" w:sz="0" w:space="0" w:color="auto"/>
            <w:left w:val="none" w:sz="0" w:space="0" w:color="auto"/>
            <w:bottom w:val="none" w:sz="0" w:space="0" w:color="auto"/>
            <w:right w:val="none" w:sz="0" w:space="0" w:color="auto"/>
          </w:divBdr>
        </w:div>
        <w:div w:id="1619026594">
          <w:marLeft w:val="15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mokratiskerhverv.dk/faelles-sprog-for-erhvervsdemokrati-rapport/" TargetMode="External"/><Relationship Id="rId18" Type="http://schemas.openxmlformats.org/officeDocument/2006/relationships/hyperlink" Target="https://www.dknyt.dk/artikel/minister-vil-haeve-boedestraf-for-snyd-med-bopaelsplig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dr.dk/lyd/p4fyn/p4-fyn-weekend/p4-fyn-weekend-2025/soendag-2-november-2025-14602540447" TargetMode="External"/><Relationship Id="rId7" Type="http://schemas.openxmlformats.org/officeDocument/2006/relationships/webSettings" Target="webSettings.xml"/><Relationship Id="rId12" Type="http://schemas.openxmlformats.org/officeDocument/2006/relationships/hyperlink" Target="https://www.crt.dk/publications/energiprojekter-som-loftestang-for-landdistriktsudvikling" TargetMode="External"/><Relationship Id="rId17" Type="http://schemas.openxmlformats.org/officeDocument/2006/relationships/hyperlink" Target="https://www.dknyt.dk/artikel/vandkantsdanmark-er-ved-at-udvikle-sig-til-byboernes-anden-boligreserv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dr.dk/drtv/episode/tva_-minister-vil-femdoble-boedestraf-for-snyd-med-bopaelspligt_578633" TargetMode="External"/><Relationship Id="rId20" Type="http://schemas.openxmlformats.org/officeDocument/2006/relationships/hyperlink" Target="https://videnskab.dk/teknologi/den-groenne-omstilling-former-marker-skove-og-tage-og-deler-vandene-gaar-den-for-hurtig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jpg@01CE9CBF.0A4A9670"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www.dr.dk/nyheder/indland/adressefusk-skal-koste-kassen-minister-vil-skaerpe-straffen-snyde-med-bopaelspligt" TargetMode="External"/><Relationship Id="rId23" Type="http://schemas.openxmlformats.org/officeDocument/2006/relationships/hyperlink" Target="https://www.dr.dk/nyheder/politik/kommunalvalg/oe-borgmestre-oensker-boeder-og-overvaagning-komme-tomme-huse-til-livs" TargetMode="External"/><Relationship Id="rId10" Type="http://schemas.openxmlformats.org/officeDocument/2006/relationships/image" Target="media/image1.jpeg"/><Relationship Id="rId19" Type="http://schemas.openxmlformats.org/officeDocument/2006/relationships/hyperlink" Target="https://www.mm.dk/velfaerd/artikel/vandkantsdanmark-er-ved-at-udvikle-sig-til-byboernes-anden-boligreserv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turistmonitor.dk/nyheder/politik/article19396613.ece" TargetMode="External"/><Relationship Id="rId22" Type="http://schemas.openxmlformats.org/officeDocument/2006/relationships/hyperlink" Target="https://www.dr.dk/lyd/p4/radioavisen/radioavisen-202516/seneste-nyt-kl-17-00-1484251744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CRT%20skabeloner\Medarbejdere_filer%20til%20daglig%20brug%20af%20alle%20p&#229;%20CRT\&#216;vrige\CVGB.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10CA36D7517F94BBF1FA9BBA018819D" ma:contentTypeVersion="16" ma:contentTypeDescription="Opret et nyt dokument." ma:contentTypeScope="" ma:versionID="d6a6aac833d7588363e8de8174805c28">
  <xsd:schema xmlns:xsd="http://www.w3.org/2001/XMLSchema" xmlns:xs="http://www.w3.org/2001/XMLSchema" xmlns:p="http://schemas.microsoft.com/office/2006/metadata/properties" xmlns:ns2="127b1b4b-7b88-407f-b442-2903bc6e73f5" xmlns:ns3="9a1a1d98-99cc-4050-92b8-fb7843c717f6" targetNamespace="http://schemas.microsoft.com/office/2006/metadata/properties" ma:root="true" ma:fieldsID="e731fe9f8ddb9f88a19ab704298d45ff" ns2:_="" ns3:_="">
    <xsd:import namespace="127b1b4b-7b88-407f-b442-2903bc6e73f5"/>
    <xsd:import namespace="9a1a1d98-99cc-4050-92b8-fb7843c717f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b1b4b-7b88-407f-b442-2903bc6e7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0f3ab943-f542-4fbf-8a0b-2c3841c638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1a1d98-99cc-4050-92b8-fb7843c717f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83638d-2cd1-494b-82f9-d3cdc737afab}" ma:internalName="TaxCatchAll" ma:showField="CatchAllData" ma:web="9a1a1d98-99cc-4050-92b8-fb7843c717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7b1b4b-7b88-407f-b442-2903bc6e73f5">
      <Terms xmlns="http://schemas.microsoft.com/office/infopath/2007/PartnerControls"/>
    </lcf76f155ced4ddcb4097134ff3c332f>
    <TaxCatchAll xmlns="9a1a1d98-99cc-4050-92b8-fb7843c717f6" xsi:nil="true"/>
  </documentManagement>
</p:properties>
</file>

<file path=customXml/itemProps1.xml><?xml version="1.0" encoding="utf-8"?>
<ds:datastoreItem xmlns:ds="http://schemas.openxmlformats.org/officeDocument/2006/customXml" ds:itemID="{EE6AD504-E551-4DB0-93B4-E71A61CDA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b1b4b-7b88-407f-b442-2903bc6e73f5"/>
    <ds:schemaRef ds:uri="9a1a1d98-99cc-4050-92b8-fb7843c71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D0634C-041B-44CF-9F23-2047AB210873}">
  <ds:schemaRefs>
    <ds:schemaRef ds:uri="http://schemas.microsoft.com/sharepoint/v3/contenttype/forms"/>
  </ds:schemaRefs>
</ds:datastoreItem>
</file>

<file path=customXml/itemProps3.xml><?xml version="1.0" encoding="utf-8"?>
<ds:datastoreItem xmlns:ds="http://schemas.openxmlformats.org/officeDocument/2006/customXml" ds:itemID="{7099AC2D-0753-408D-87DA-903618EFD6EC}">
  <ds:schemaRefs>
    <ds:schemaRef ds:uri="http://schemas.microsoft.com/office/2006/metadata/properties"/>
    <ds:schemaRef ds:uri="http://schemas.microsoft.com/office/infopath/2007/PartnerControls"/>
    <ds:schemaRef ds:uri="127b1b4b-7b88-407f-b442-2903bc6e73f5"/>
    <ds:schemaRef ds:uri="9a1a1d98-99cc-4050-92b8-fb7843c717f6"/>
  </ds:schemaRefs>
</ds:datastoreItem>
</file>

<file path=docProps/app.xml><?xml version="1.0" encoding="utf-8"?>
<Properties xmlns="http://schemas.openxmlformats.org/officeDocument/2006/extended-properties" xmlns:vt="http://schemas.openxmlformats.org/officeDocument/2006/docPropsVTypes">
  <Template>CVGB</Template>
  <TotalTime>1468</TotalTime>
  <Pages>7</Pages>
  <Words>2204</Words>
  <Characters>13451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CRT</Company>
  <LinksUpToDate>false</LinksUpToDate>
  <CharactersWithSpaces>15624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Rikke B Broegaard</dc:creator>
  <cp:lastModifiedBy>Ditte Brøgger</cp:lastModifiedBy>
  <cp:revision>38</cp:revision>
  <cp:lastPrinted>2023-08-21T09:27:00Z</cp:lastPrinted>
  <dcterms:created xsi:type="dcterms:W3CDTF">2025-03-12T14:55:00Z</dcterms:created>
  <dcterms:modified xsi:type="dcterms:W3CDTF">2026-06-29T07:39:00Z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0x010100C10CA36D7517F94BBF1FA9BBA018819D</vt:lpwstr>
  </property>
  <property fmtid="{D5CDD505-2E9C-101B-9397-08002B2CF9AE}" pid="3" name="MediaServiceImageTags">
    <vt:lpwstr/>
  </property>
</Properties>
</file>