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24EE6" w14:textId="4AAFD07D" w:rsidR="00046A80" w:rsidRPr="00721EA5" w:rsidRDefault="00657E21" w:rsidP="00046A80">
      <w:pPr>
        <w:pStyle w:val="s4"/>
        <w:spacing w:line="216" w:lineRule="atLeast"/>
        <w:rPr>
          <w:rFonts w:ascii="Open Sans" w:hAnsi="Open Sans" w:cs="Open Sans"/>
          <w:b/>
          <w:bCs/>
          <w:color w:val="000000"/>
          <w:sz w:val="22"/>
          <w:szCs w:val="22"/>
        </w:rPr>
      </w:pPr>
      <w:r w:rsidRPr="00721EA5">
        <w:rPr>
          <w:rFonts w:ascii="Open Sans" w:hAnsi="Open Sans" w:cs="Open Sans"/>
          <w:b/>
          <w:bCs/>
          <w:sz w:val="22"/>
          <w:szCs w:val="22"/>
        </w:rPr>
        <w:t>Prilog</w:t>
      </w:r>
      <w:r w:rsidR="00702972" w:rsidRPr="00721EA5">
        <w:rPr>
          <w:rFonts w:ascii="Open Sans" w:hAnsi="Open Sans" w:cs="Open Sans"/>
          <w:b/>
          <w:bCs/>
          <w:sz w:val="22"/>
          <w:szCs w:val="22"/>
        </w:rPr>
        <w:t>_1</w:t>
      </w:r>
      <w:r w:rsidR="00796AAA" w:rsidRPr="00721EA5">
        <w:rPr>
          <w:rFonts w:ascii="Open Sans" w:hAnsi="Open Sans" w:cs="Open Sans"/>
          <w:b/>
          <w:bCs/>
          <w:sz w:val="22"/>
          <w:szCs w:val="22"/>
        </w:rPr>
        <w:t xml:space="preserve"> – Jednostavna nabava: </w:t>
      </w:r>
      <w:r w:rsidR="0084445E" w:rsidRPr="00721EA5">
        <w:rPr>
          <w:rFonts w:ascii="Open Sans" w:hAnsi="Open Sans" w:cs="Open Sans"/>
          <w:b/>
          <w:bCs/>
          <w:color w:val="000000"/>
          <w:sz w:val="22"/>
          <w:szCs w:val="22"/>
        </w:rPr>
        <w:t>Usluga fotografiranja</w:t>
      </w:r>
      <w:r w:rsidR="00046A80" w:rsidRPr="00721EA5">
        <w:rPr>
          <w:rFonts w:ascii="Open Sans" w:hAnsi="Open Sans" w:cs="Open Sans"/>
          <w:b/>
          <w:bCs/>
          <w:color w:val="000000"/>
          <w:sz w:val="22"/>
          <w:szCs w:val="22"/>
        </w:rPr>
        <w:t xml:space="preserve"> za potrebe projekta Zagrebački kvartovi kulture 2025.</w:t>
      </w:r>
    </w:p>
    <w:p w14:paraId="11844148" w14:textId="77777777" w:rsidR="00BC142B" w:rsidRPr="00EA1DE9" w:rsidRDefault="00796AAA" w:rsidP="00143EFC">
      <w:pPr>
        <w:rPr>
          <w:rFonts w:ascii="Open Sans" w:eastAsia="Times New Roman" w:hAnsi="Open Sans" w:cs="Open Sans"/>
          <w:sz w:val="20"/>
          <w:szCs w:val="20"/>
        </w:rPr>
      </w:pPr>
      <w:r w:rsidRPr="00EA1DE9">
        <w:rPr>
          <w:rFonts w:ascii="Open Sans" w:eastAsia="Times New Roman" w:hAnsi="Open Sans" w:cs="Open Sans"/>
          <w:sz w:val="20"/>
          <w:szCs w:val="20"/>
        </w:rPr>
        <w:t xml:space="preserve">Centar za kulturno-društveni razvoj Novi prostori kulture, Savska 28-Zagreb, OIB: </w:t>
      </w:r>
      <w:r w:rsidRPr="00EA1DE9">
        <w:rPr>
          <w:rFonts w:ascii="Open Sans" w:hAnsi="Open Sans" w:cs="Open Sans"/>
          <w:color w:val="000000"/>
          <w:sz w:val="20"/>
          <w:szCs w:val="20"/>
        </w:rPr>
        <w:t>40477323596</w:t>
      </w:r>
    </w:p>
    <w:p w14:paraId="19C91BAF" w14:textId="77777777" w:rsidR="00BC142B" w:rsidRPr="00EA1DE9" w:rsidRDefault="00BC142B" w:rsidP="00143EFC">
      <w:pPr>
        <w:rPr>
          <w:rFonts w:ascii="Open Sans" w:eastAsia="Times New Roman" w:hAnsi="Open Sans" w:cs="Open Sans"/>
          <w:sz w:val="20"/>
          <w:szCs w:val="20"/>
        </w:rPr>
      </w:pPr>
    </w:p>
    <w:p w14:paraId="5337C8B6" w14:textId="77777777" w:rsidR="00143EFC" w:rsidRPr="00EA1DE9" w:rsidRDefault="00BC142B" w:rsidP="00A777CC">
      <w:pPr>
        <w:rPr>
          <w:rFonts w:ascii="Open Sans" w:eastAsia="Times New Roman" w:hAnsi="Open Sans" w:cs="Open Sans"/>
          <w:sz w:val="20"/>
          <w:szCs w:val="20"/>
        </w:rPr>
      </w:pPr>
      <w:r w:rsidRPr="00EA1DE9">
        <w:rPr>
          <w:rFonts w:ascii="Open Sans" w:eastAsia="Times New Roman" w:hAnsi="Open Sans" w:cs="Open Sans"/>
          <w:sz w:val="20"/>
          <w:szCs w:val="20"/>
        </w:rPr>
        <w:t xml:space="preserve"> </w:t>
      </w:r>
      <w:r w:rsidR="00143EFC" w:rsidRPr="00EA1DE9">
        <w:rPr>
          <w:rFonts w:ascii="Open Sans" w:eastAsia="Times New Roman" w:hAnsi="Open Sans" w:cs="Open Sans"/>
          <w:sz w:val="20"/>
          <w:szCs w:val="20"/>
        </w:rPr>
        <w:t>(Ispuniti sve stavke obrasca)</w:t>
      </w:r>
    </w:p>
    <w:tbl>
      <w:tblPr>
        <w:tblW w:w="10031" w:type="dxa"/>
        <w:tblBorders>
          <w:top w:val="thinThickSmallGap" w:sz="12" w:space="0" w:color="999999"/>
          <w:left w:val="thinThickSmallGap" w:sz="12" w:space="0" w:color="999999"/>
          <w:bottom w:val="thinThickSmallGap" w:sz="12" w:space="0" w:color="999999"/>
          <w:right w:val="thinThickSmallGap" w:sz="12" w:space="0" w:color="999999"/>
          <w:insideH w:val="thinThickSmallGap" w:sz="12" w:space="0" w:color="999999"/>
          <w:insideV w:val="thinThickSmallGap" w:sz="12" w:space="0" w:color="999999"/>
        </w:tblBorders>
        <w:tblLook w:val="01E0" w:firstRow="1" w:lastRow="1" w:firstColumn="1" w:lastColumn="1" w:noHBand="0" w:noVBand="0"/>
      </w:tblPr>
      <w:tblGrid>
        <w:gridCol w:w="5073"/>
        <w:gridCol w:w="4958"/>
      </w:tblGrid>
      <w:tr w:rsidR="00143EFC" w:rsidRPr="00EA1DE9" w14:paraId="2D9BB39B" w14:textId="77777777" w:rsidTr="005F3DA2">
        <w:trPr>
          <w:trHeight w:val="17"/>
        </w:trPr>
        <w:tc>
          <w:tcPr>
            <w:tcW w:w="10031" w:type="dxa"/>
            <w:gridSpan w:val="2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shd w:val="clear" w:color="auto" w:fill="CCECFF"/>
            <w:vAlign w:val="center"/>
            <w:hideMark/>
          </w:tcPr>
          <w:p w14:paraId="1E1BDA8A" w14:textId="77777777" w:rsidR="00143EFC" w:rsidRPr="00EA1DE9" w:rsidRDefault="00143EFC" w:rsidP="005F3DA2">
            <w:pPr>
              <w:jc w:val="center"/>
              <w:rPr>
                <w:rFonts w:ascii="Open Sans" w:eastAsia="SimSun" w:hAnsi="Open Sans" w:cs="Open Sans"/>
                <w:b/>
                <w:sz w:val="24"/>
                <w:szCs w:val="24"/>
                <w:lang w:eastAsia="zh-CN"/>
              </w:rPr>
            </w:pPr>
            <w:r w:rsidRPr="00EA1DE9">
              <w:rPr>
                <w:rFonts w:ascii="Open Sans" w:eastAsia="SimSun" w:hAnsi="Open Sans" w:cs="Open Sans"/>
                <w:b/>
                <w:sz w:val="24"/>
                <w:szCs w:val="24"/>
                <w:lang w:eastAsia="zh-CN"/>
              </w:rPr>
              <w:t>PODACI O PONUDITELJU</w:t>
            </w:r>
          </w:p>
        </w:tc>
      </w:tr>
      <w:tr w:rsidR="00143EFC" w:rsidRPr="00EA1DE9" w14:paraId="3F66C43B" w14:textId="77777777" w:rsidTr="005F3DA2">
        <w:trPr>
          <w:trHeight w:val="397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4946021F" w14:textId="55033FA5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Naziv ponuditelja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1DCC3DAC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539BB46F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6482CF9E" w14:textId="57E0E334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Sjedište ponuditelja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0963C57B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6B0C16D8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1765DB5F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Adresa ponuditelja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99D8535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444699E0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49D55F71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OIB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19BB5F60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07A0BBC8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638A0276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Broj računa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408D4BC6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74A4631D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3C509AC2" w14:textId="2FA4329F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Ponuditelj je u sustavu PDV-a </w:t>
            </w:r>
            <w:r w:rsidR="00612ED8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(zaokružiti)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7B4DD9AB" w14:textId="77777777" w:rsidR="00143EFC" w:rsidRPr="00EA1DE9" w:rsidRDefault="00143EFC" w:rsidP="00E45BE7">
            <w:pPr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DA - NE</w:t>
            </w:r>
          </w:p>
        </w:tc>
      </w:tr>
      <w:tr w:rsidR="00143EFC" w:rsidRPr="00EA1DE9" w14:paraId="0F081CD3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617B4240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Adresa za dostavu pošte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50A96EAF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79435F2F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454677AF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Adresa e-pošte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B6A54C8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0D527B9B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28A788CF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Kontakt osoba ponuditelja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E3834E8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143EFC" w:rsidRPr="00EA1DE9" w14:paraId="230FBC91" w14:textId="77777777" w:rsidTr="00EA1DE9">
        <w:trPr>
          <w:trHeight w:val="405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305C9C30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Broj telefona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6BE09DB9" w14:textId="77777777" w:rsidR="00143EFC" w:rsidRPr="00EA1DE9" w:rsidRDefault="00143EFC" w:rsidP="00E45BE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</w:tbl>
    <w:p w14:paraId="727C7878" w14:textId="77777777" w:rsidR="00270702" w:rsidRDefault="00270702" w:rsidP="00DD5C5E">
      <w:pPr>
        <w:tabs>
          <w:tab w:val="left" w:pos="5245"/>
        </w:tabs>
        <w:ind w:left="360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</w:p>
    <w:tbl>
      <w:tblPr>
        <w:tblW w:w="10035" w:type="dxa"/>
        <w:tblBorders>
          <w:top w:val="thinThickSmallGap" w:sz="12" w:space="0" w:color="999999"/>
          <w:left w:val="thinThickSmallGap" w:sz="12" w:space="0" w:color="999999"/>
          <w:bottom w:val="thinThickSmallGap" w:sz="12" w:space="0" w:color="999999"/>
          <w:right w:val="thinThickSmallGap" w:sz="12" w:space="0" w:color="999999"/>
          <w:insideH w:val="thinThickSmallGap" w:sz="12" w:space="0" w:color="999999"/>
          <w:insideV w:val="thinThickSmallGap" w:sz="12" w:space="0" w:color="999999"/>
        </w:tblBorders>
        <w:tblLook w:val="01E0" w:firstRow="1" w:lastRow="1" w:firstColumn="1" w:lastColumn="1" w:noHBand="0" w:noVBand="0"/>
      </w:tblPr>
      <w:tblGrid>
        <w:gridCol w:w="4932"/>
        <w:gridCol w:w="1276"/>
        <w:gridCol w:w="1984"/>
        <w:gridCol w:w="1843"/>
      </w:tblGrid>
      <w:tr w:rsidR="00270702" w:rsidRPr="00EA1DE9" w14:paraId="5F3A4845" w14:textId="77777777" w:rsidTr="00280886">
        <w:trPr>
          <w:trHeight w:val="382"/>
        </w:trPr>
        <w:tc>
          <w:tcPr>
            <w:tcW w:w="10035" w:type="dxa"/>
            <w:gridSpan w:val="4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shd w:val="clear" w:color="auto" w:fill="CCECFF"/>
            <w:vAlign w:val="center"/>
            <w:hideMark/>
          </w:tcPr>
          <w:p w14:paraId="2C26954C" w14:textId="77777777" w:rsidR="00270702" w:rsidRPr="00EA1DE9" w:rsidRDefault="00270702" w:rsidP="00C37557">
            <w:pPr>
              <w:jc w:val="center"/>
              <w:rPr>
                <w:rFonts w:ascii="Open Sans" w:eastAsia="SimSun" w:hAnsi="Open Sans" w:cs="Open Sans"/>
                <w:b/>
                <w:sz w:val="24"/>
                <w:szCs w:val="24"/>
                <w:lang w:eastAsia="zh-CN"/>
              </w:rPr>
            </w:pPr>
            <w:r w:rsidRPr="00EA1DE9">
              <w:rPr>
                <w:rFonts w:ascii="Open Sans" w:eastAsia="SimSun" w:hAnsi="Open Sans" w:cs="Open Sans"/>
                <w:b/>
                <w:sz w:val="24"/>
                <w:szCs w:val="24"/>
                <w:lang w:eastAsia="zh-CN"/>
              </w:rPr>
              <w:t>TROŠKOVNIK / CIJENA PONUDE</w:t>
            </w:r>
          </w:p>
        </w:tc>
      </w:tr>
      <w:tr w:rsidR="00F011BF" w:rsidRPr="00EA1DE9" w14:paraId="2FCED7D1" w14:textId="2A4D154A" w:rsidTr="00595C62">
        <w:trPr>
          <w:trHeight w:val="428"/>
        </w:trPr>
        <w:tc>
          <w:tcPr>
            <w:tcW w:w="4932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713480A4" w14:textId="01678484" w:rsidR="00F011BF" w:rsidRPr="00AC3FFC" w:rsidRDefault="00AC3FFC" w:rsidP="00AC3FFC">
            <w:pPr>
              <w:jc w:val="center"/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zh-CN"/>
              </w:rPr>
            </w:pPr>
            <w:r w:rsidRPr="00AC3FFC"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zh-CN"/>
              </w:rPr>
              <w:t>Tip događanja</w:t>
            </w:r>
          </w:p>
        </w:tc>
        <w:tc>
          <w:tcPr>
            <w:tcW w:w="1276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0638101D" w14:textId="1CB65C6A" w:rsidR="00F011BF" w:rsidRPr="00EA1DE9" w:rsidRDefault="00F011BF" w:rsidP="00AC3FFC">
            <w:pPr>
              <w:jc w:val="center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količina</w:t>
            </w:r>
          </w:p>
        </w:tc>
        <w:tc>
          <w:tcPr>
            <w:tcW w:w="1984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19660698" w14:textId="4BE67520" w:rsidR="00F011BF" w:rsidRPr="00EA1DE9" w:rsidRDefault="00AC3FFC" w:rsidP="00AC3FFC">
            <w:pPr>
              <w:jc w:val="center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j</w:t>
            </w:r>
            <w:r w:rsidR="00F011BF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edinična cijena</w:t>
            </w: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6A367672" w14:textId="484EA107" w:rsidR="00F011BF" w:rsidRDefault="00F011BF" w:rsidP="00AC3FFC">
            <w:pPr>
              <w:jc w:val="center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ukupno</w:t>
            </w:r>
          </w:p>
        </w:tc>
      </w:tr>
      <w:tr w:rsidR="00F011BF" w:rsidRPr="00EA1DE9" w14:paraId="1426F6F0" w14:textId="220F9269" w:rsidTr="00BD46D6">
        <w:trPr>
          <w:trHeight w:val="428"/>
        </w:trPr>
        <w:tc>
          <w:tcPr>
            <w:tcW w:w="4932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63E9CA08" w14:textId="73CCEBF2" w:rsidR="00F011BF" w:rsidRDefault="00677FE9" w:rsidP="004530F0">
            <w:pP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Cjelo</w:t>
            </w:r>
            <w:r w:rsidR="00367D08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d</w:t>
            </w:r>
            <w:r w:rsidR="00F011BF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nevno</w:t>
            </w:r>
            <w:r w:rsidR="00EF733F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događanje</w:t>
            </w:r>
          </w:p>
        </w:tc>
        <w:tc>
          <w:tcPr>
            <w:tcW w:w="1276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1AF88EE4" w14:textId="50049AFB" w:rsidR="00F011BF" w:rsidRPr="00CA7BF4" w:rsidRDefault="00CA7BF4" w:rsidP="00BD46D6">
            <w:pPr>
              <w:jc w:val="center"/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</w:pPr>
            <w:r w:rsidRPr="00CA7BF4"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  <w:t>14</w:t>
            </w:r>
          </w:p>
        </w:tc>
        <w:tc>
          <w:tcPr>
            <w:tcW w:w="1984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4C8E8F94" w14:textId="62A89886" w:rsidR="00F011BF" w:rsidRPr="00CA7BF4" w:rsidRDefault="00F011BF" w:rsidP="00BD46D6">
            <w:pPr>
              <w:jc w:val="right"/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4A707B6B" w14:textId="77777777" w:rsidR="00F011BF" w:rsidRPr="00CA7BF4" w:rsidRDefault="00F011BF" w:rsidP="00BD46D6">
            <w:pPr>
              <w:jc w:val="right"/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</w:pPr>
          </w:p>
        </w:tc>
      </w:tr>
      <w:tr w:rsidR="00AC3FFC" w:rsidRPr="00EA1DE9" w14:paraId="08B9D4F1" w14:textId="77777777" w:rsidTr="00BD46D6">
        <w:trPr>
          <w:trHeight w:val="428"/>
        </w:trPr>
        <w:tc>
          <w:tcPr>
            <w:tcW w:w="4932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7A88E415" w14:textId="7C3CC54F" w:rsidR="00AC3FFC" w:rsidRDefault="00EF733F" w:rsidP="004530F0">
            <w:pP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P</w:t>
            </w:r>
            <w:r w:rsidR="00AC3FFC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oludnevno</w:t>
            </w: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događanje</w:t>
            </w:r>
          </w:p>
        </w:tc>
        <w:tc>
          <w:tcPr>
            <w:tcW w:w="1276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70A2E48D" w14:textId="0F90CC86" w:rsidR="00AC3FFC" w:rsidRPr="00CA7BF4" w:rsidRDefault="00BE2866" w:rsidP="00BD46D6">
            <w:pPr>
              <w:jc w:val="center"/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</w:pPr>
            <w:r w:rsidRPr="00CA7BF4"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  <w:t>1</w:t>
            </w:r>
            <w:r w:rsidR="009B17F4"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984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426D6DB" w14:textId="77777777" w:rsidR="00AC3FFC" w:rsidRPr="00CA7BF4" w:rsidRDefault="00AC3FFC" w:rsidP="00BD46D6">
            <w:pPr>
              <w:jc w:val="right"/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510D5D1C" w14:textId="77777777" w:rsidR="00AC3FFC" w:rsidRPr="00CA7BF4" w:rsidRDefault="00AC3FFC" w:rsidP="00BD46D6">
            <w:pPr>
              <w:jc w:val="right"/>
              <w:rPr>
                <w:rFonts w:ascii="Open Sans" w:eastAsia="SimSun" w:hAnsi="Open Sans" w:cs="Open Sans"/>
                <w:bCs/>
                <w:sz w:val="20"/>
                <w:szCs w:val="20"/>
                <w:lang w:eastAsia="zh-CN"/>
              </w:rPr>
            </w:pPr>
          </w:p>
        </w:tc>
      </w:tr>
      <w:tr w:rsidR="00F011BF" w:rsidRPr="00EA1DE9" w14:paraId="22E1544E" w14:textId="2A985893" w:rsidTr="00BD46D6">
        <w:trPr>
          <w:trHeight w:val="428"/>
        </w:trPr>
        <w:tc>
          <w:tcPr>
            <w:tcW w:w="4932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2D3A3801" w14:textId="77777777" w:rsidR="00F011BF" w:rsidRPr="00EA1DE9" w:rsidRDefault="00F011BF" w:rsidP="00C37557">
            <w:pP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Cijena </w:t>
            </w: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(€) </w:t>
            </w: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bez PDV-a</w:t>
            </w:r>
            <w:r w:rsidRPr="00E9643B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Open Sans" w:hAnsi="Open Sans" w:cs="Open Sans"/>
                <w:sz w:val="20"/>
                <w:szCs w:val="20"/>
              </w:rPr>
              <w:t>–</w:t>
            </w:r>
            <w:r w:rsidRPr="00E9643B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komplet, </w:t>
            </w:r>
            <w:r w:rsidRPr="00E9643B">
              <w:rPr>
                <w:rFonts w:ascii="Open Sans" w:hAnsi="Open Sans" w:cs="Open Sans"/>
                <w:sz w:val="20"/>
                <w:szCs w:val="20"/>
              </w:rPr>
              <w:t>brojkama</w:t>
            </w:r>
          </w:p>
        </w:tc>
        <w:tc>
          <w:tcPr>
            <w:tcW w:w="1276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2D83585B" w14:textId="77777777" w:rsidR="00F011BF" w:rsidRPr="00EA1DE9" w:rsidRDefault="00F011BF" w:rsidP="00BD46D6">
            <w:pPr>
              <w:jc w:val="center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984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48A02A10" w14:textId="77777777" w:rsidR="00F011BF" w:rsidRPr="00EA1DE9" w:rsidRDefault="00F011BF" w:rsidP="00BD46D6">
            <w:pPr>
              <w:jc w:val="right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18AC35D" w14:textId="77777777" w:rsidR="00F011BF" w:rsidRPr="00EA1DE9" w:rsidRDefault="00F011BF" w:rsidP="00BD46D6">
            <w:pPr>
              <w:jc w:val="right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280886" w:rsidRPr="00EA1DE9" w14:paraId="2ECDEBE4" w14:textId="19E2ECD3" w:rsidTr="00BA32AA">
        <w:trPr>
          <w:trHeight w:val="428"/>
        </w:trPr>
        <w:tc>
          <w:tcPr>
            <w:tcW w:w="6208" w:type="dxa"/>
            <w:gridSpan w:val="2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001B3507" w14:textId="51F89342" w:rsidR="00280886" w:rsidRPr="00EA1DE9" w:rsidRDefault="00280886" w:rsidP="00280886">
            <w:pPr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Iznos PDV-a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(€) - </w:t>
            </w:r>
            <w:r w:rsidRPr="00E9643B">
              <w:rPr>
                <w:rFonts w:ascii="Open Sans" w:hAnsi="Open Sans" w:cs="Open Sans"/>
                <w:sz w:val="20"/>
                <w:szCs w:val="20"/>
              </w:rPr>
              <w:t>brojkama</w:t>
            </w:r>
          </w:p>
        </w:tc>
        <w:tc>
          <w:tcPr>
            <w:tcW w:w="1984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E2E7E55" w14:textId="77777777" w:rsidR="00280886" w:rsidRPr="00EA1DE9" w:rsidRDefault="00280886" w:rsidP="00BD46D6">
            <w:pPr>
              <w:jc w:val="right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1A40BA8" w14:textId="77777777" w:rsidR="00280886" w:rsidRPr="00EA1DE9" w:rsidRDefault="00280886" w:rsidP="00BD46D6">
            <w:pPr>
              <w:jc w:val="right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280886" w:rsidRPr="00EA1DE9" w14:paraId="2435B6B0" w14:textId="3DC7F38E" w:rsidTr="00092CF5">
        <w:trPr>
          <w:trHeight w:val="428"/>
        </w:trPr>
        <w:tc>
          <w:tcPr>
            <w:tcW w:w="6208" w:type="dxa"/>
            <w:gridSpan w:val="2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0E7E7406" w14:textId="25F95A28" w:rsidR="00280886" w:rsidRPr="00EA1DE9" w:rsidRDefault="00280886" w:rsidP="00280886">
            <w:pPr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Cijena ponude s PDV-om</w:t>
            </w: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(€)</w:t>
            </w: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-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komplet, </w:t>
            </w:r>
            <w:r w:rsidRPr="00E9643B">
              <w:rPr>
                <w:rFonts w:ascii="Open Sans" w:hAnsi="Open Sans" w:cs="Open Sans"/>
                <w:sz w:val="20"/>
                <w:szCs w:val="20"/>
              </w:rPr>
              <w:t>brojkama</w:t>
            </w: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1984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2280CE71" w14:textId="77777777" w:rsidR="00280886" w:rsidRPr="00EA1DE9" w:rsidRDefault="00280886" w:rsidP="00BD46D6">
            <w:pPr>
              <w:jc w:val="right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3AD75B77" w14:textId="77777777" w:rsidR="00280886" w:rsidRPr="00EA1DE9" w:rsidRDefault="00280886" w:rsidP="00BD46D6">
            <w:pPr>
              <w:jc w:val="right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  <w:tr w:rsidR="00270702" w:rsidRPr="00EA1DE9" w14:paraId="29878893" w14:textId="77777777" w:rsidTr="00595C62">
        <w:trPr>
          <w:trHeight w:val="570"/>
        </w:trPr>
        <w:tc>
          <w:tcPr>
            <w:tcW w:w="10035" w:type="dxa"/>
            <w:gridSpan w:val="4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2851274E" w14:textId="77777777" w:rsidR="00270702" w:rsidRPr="005F3DA2" w:rsidRDefault="00270702" w:rsidP="00C37557">
            <w:pPr>
              <w:jc w:val="both"/>
              <w:rPr>
                <w:rFonts w:ascii="Open Sans" w:eastAsia="SimSun" w:hAnsi="Open Sans" w:cs="Open Sans"/>
                <w:sz w:val="18"/>
                <w:szCs w:val="18"/>
                <w:lang w:eastAsia="zh-CN"/>
              </w:rPr>
            </w:pPr>
            <w:r w:rsidRPr="005F3DA2">
              <w:rPr>
                <w:rFonts w:ascii="Open Sans" w:eastAsia="SimSun" w:hAnsi="Open Sans" w:cs="Open Sans"/>
                <w:sz w:val="18"/>
                <w:szCs w:val="18"/>
                <w:lang w:eastAsia="zh-CN"/>
              </w:rPr>
              <w:t>Ako ponuditelj nije u sustavu poreza na dodanu vrijednost ili je predmet nabave oslobođen poreza na dodanu vrijednost, na mjesto predviđeno za upis cijene ponude s porezom na dodanu vrijednost, upisuje se isti iznos kao što je upisan na mjestu predviđenom za upis cijene ponude bez poreza na dodanu vrijednost, a mjesto predviđeno za upis iznosa poreza na dodanu vrijednost ostavlja se prazno.</w:t>
            </w:r>
          </w:p>
          <w:p w14:paraId="4C5DA896" w14:textId="77777777" w:rsidR="00270702" w:rsidRPr="005F3DA2" w:rsidRDefault="00270702" w:rsidP="00C37557">
            <w:pPr>
              <w:jc w:val="both"/>
              <w:rPr>
                <w:rFonts w:ascii="Open Sans" w:eastAsia="SimSun" w:hAnsi="Open Sans" w:cs="Open Sans"/>
                <w:sz w:val="18"/>
                <w:szCs w:val="18"/>
                <w:lang w:eastAsia="zh-CN"/>
              </w:rPr>
            </w:pPr>
          </w:p>
          <w:p w14:paraId="401966BF" w14:textId="77777777" w:rsidR="00270702" w:rsidRPr="005F3DA2" w:rsidRDefault="00270702" w:rsidP="00C37557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r w:rsidRPr="005F3DA2">
              <w:rPr>
                <w:rFonts w:ascii="Open Sans" w:hAnsi="Open Sans" w:cs="Open Sans"/>
                <w:sz w:val="18"/>
                <w:szCs w:val="18"/>
              </w:rPr>
              <w:t xml:space="preserve">Cijena ponude: cijena ponude piše se brojkama u apsolutnom iznosu i izražava se u eurima. Cijena je nepromjenjiva. U cijenu ponude moraju biti uračunati svi troškovi i popusti. Sve cijene obavezno se izražavaju na dvije decimale. </w:t>
            </w:r>
          </w:p>
        </w:tc>
      </w:tr>
    </w:tbl>
    <w:p w14:paraId="793DB4D9" w14:textId="77777777" w:rsidR="00721EA5" w:rsidRDefault="00721EA5" w:rsidP="00270702">
      <w:pPr>
        <w:tabs>
          <w:tab w:val="left" w:pos="5245"/>
        </w:tabs>
        <w:ind w:left="360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</w:p>
    <w:tbl>
      <w:tblPr>
        <w:tblW w:w="10031" w:type="dxa"/>
        <w:tblBorders>
          <w:top w:val="thinThickSmallGap" w:sz="12" w:space="0" w:color="999999"/>
          <w:left w:val="thinThickSmallGap" w:sz="12" w:space="0" w:color="999999"/>
          <w:bottom w:val="thinThickSmallGap" w:sz="12" w:space="0" w:color="999999"/>
          <w:right w:val="thinThickSmallGap" w:sz="12" w:space="0" w:color="999999"/>
          <w:insideH w:val="thinThickSmallGap" w:sz="12" w:space="0" w:color="999999"/>
          <w:insideV w:val="thinThickSmallGap" w:sz="12" w:space="0" w:color="999999"/>
        </w:tblBorders>
        <w:tblLook w:val="01E0" w:firstRow="1" w:lastRow="1" w:firstColumn="1" w:lastColumn="1" w:noHBand="0" w:noVBand="0"/>
      </w:tblPr>
      <w:tblGrid>
        <w:gridCol w:w="5073"/>
        <w:gridCol w:w="4958"/>
      </w:tblGrid>
      <w:tr w:rsidR="00270702" w:rsidRPr="00EA1DE9" w14:paraId="0BB12839" w14:textId="77777777" w:rsidTr="00C37557">
        <w:trPr>
          <w:trHeight w:val="318"/>
        </w:trPr>
        <w:tc>
          <w:tcPr>
            <w:tcW w:w="10031" w:type="dxa"/>
            <w:gridSpan w:val="2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shd w:val="clear" w:color="auto" w:fill="CCECFF"/>
            <w:vAlign w:val="center"/>
            <w:hideMark/>
          </w:tcPr>
          <w:p w14:paraId="4F80650B" w14:textId="77777777" w:rsidR="00270702" w:rsidRPr="00EA1DE9" w:rsidRDefault="00270702" w:rsidP="00C37557">
            <w:pPr>
              <w:jc w:val="center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PODACI O PONUDI</w:t>
            </w:r>
          </w:p>
        </w:tc>
      </w:tr>
      <w:tr w:rsidR="00270702" w:rsidRPr="00EA1DE9" w14:paraId="4BE45876" w14:textId="77777777" w:rsidTr="00C37557">
        <w:trPr>
          <w:trHeight w:val="457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2660C24A" w14:textId="77777777" w:rsidR="00270702" w:rsidRPr="00EA1DE9" w:rsidRDefault="00270702" w:rsidP="00C37557">
            <w:pPr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Rok valjanosti ponude              (najmanje 30 dana)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690A5178" w14:textId="77777777" w:rsidR="00270702" w:rsidRPr="00EA1DE9" w:rsidRDefault="00270702" w:rsidP="00C37557">
            <w:pPr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  <w:tr w:rsidR="00270702" w:rsidRPr="00EA1DE9" w14:paraId="64AA5B61" w14:textId="77777777" w:rsidTr="00C37557">
        <w:trPr>
          <w:trHeight w:val="440"/>
        </w:trPr>
        <w:tc>
          <w:tcPr>
            <w:tcW w:w="5073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  <w:hideMark/>
          </w:tcPr>
          <w:p w14:paraId="122287FA" w14:textId="77777777" w:rsidR="00270702" w:rsidRPr="00EA1DE9" w:rsidRDefault="00270702" w:rsidP="00C3755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EA1DE9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Datum ponude</w:t>
            </w:r>
          </w:p>
        </w:tc>
        <w:tc>
          <w:tcPr>
            <w:tcW w:w="4958" w:type="dxa"/>
            <w:tcBorders>
              <w:top w:val="thinThickSmallGap" w:sz="12" w:space="0" w:color="999999"/>
              <w:left w:val="thinThickSmallGap" w:sz="12" w:space="0" w:color="999999"/>
              <w:bottom w:val="thinThickSmallGap" w:sz="12" w:space="0" w:color="999999"/>
              <w:right w:val="thinThickSmallGap" w:sz="12" w:space="0" w:color="999999"/>
            </w:tcBorders>
            <w:vAlign w:val="center"/>
          </w:tcPr>
          <w:p w14:paraId="51C744E1" w14:textId="77777777" w:rsidR="00270702" w:rsidRPr="00EA1DE9" w:rsidRDefault="00270702" w:rsidP="00C37557">
            <w:pPr>
              <w:jc w:val="both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</w:p>
        </w:tc>
      </w:tr>
    </w:tbl>
    <w:p w14:paraId="16EE31C2" w14:textId="7B42F9DC" w:rsidR="00270702" w:rsidRPr="00EA1DE9" w:rsidRDefault="00270702" w:rsidP="00270702">
      <w:pPr>
        <w:tabs>
          <w:tab w:val="left" w:pos="5245"/>
        </w:tabs>
        <w:ind w:left="360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  <w:r w:rsidRPr="00EA1DE9">
        <w:rPr>
          <w:rFonts w:ascii="Open Sans" w:eastAsia="SimSun" w:hAnsi="Open Sans" w:cs="Open Sans"/>
          <w:sz w:val="20"/>
          <w:szCs w:val="20"/>
          <w:lang w:eastAsia="zh-CN"/>
        </w:rPr>
        <w:tab/>
      </w:r>
    </w:p>
    <w:p w14:paraId="4AF7A3A9" w14:textId="77777777" w:rsidR="00270702" w:rsidRDefault="00270702" w:rsidP="00270702">
      <w:pPr>
        <w:tabs>
          <w:tab w:val="left" w:pos="5245"/>
        </w:tabs>
        <w:ind w:left="360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</w:p>
    <w:p w14:paraId="194E6F7A" w14:textId="77777777" w:rsidR="00270702" w:rsidRDefault="00270702" w:rsidP="00270702">
      <w:pPr>
        <w:tabs>
          <w:tab w:val="left" w:pos="5245"/>
        </w:tabs>
        <w:ind w:left="360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</w:p>
    <w:p w14:paraId="71175011" w14:textId="77777777" w:rsidR="00270702" w:rsidRPr="00EA1DE9" w:rsidRDefault="00270702" w:rsidP="00270702">
      <w:pPr>
        <w:tabs>
          <w:tab w:val="left" w:pos="5245"/>
        </w:tabs>
        <w:ind w:left="360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</w:p>
    <w:p w14:paraId="51D4F129" w14:textId="67BB4DB1" w:rsidR="00270702" w:rsidRPr="00EA1DE9" w:rsidRDefault="00270702" w:rsidP="00721EA5">
      <w:pPr>
        <w:tabs>
          <w:tab w:val="left" w:pos="5245"/>
        </w:tabs>
        <w:ind w:left="4956"/>
        <w:jc w:val="both"/>
        <w:rPr>
          <w:rFonts w:ascii="Open Sans" w:eastAsia="SimSun" w:hAnsi="Open Sans" w:cs="Open Sans"/>
          <w:sz w:val="20"/>
          <w:szCs w:val="20"/>
          <w:lang w:eastAsia="zh-CN"/>
        </w:rPr>
      </w:pPr>
      <w:r w:rsidRPr="00EA1DE9">
        <w:rPr>
          <w:rFonts w:ascii="Open Sans" w:eastAsia="SimSun" w:hAnsi="Open Sans" w:cs="Open Sans"/>
          <w:sz w:val="20"/>
          <w:szCs w:val="20"/>
          <w:lang w:eastAsia="zh-CN"/>
        </w:rPr>
        <w:tab/>
        <w:t xml:space="preserve">        ___________________________</w:t>
      </w:r>
      <w:r w:rsidRPr="00EA1DE9">
        <w:rPr>
          <w:rFonts w:ascii="Open Sans" w:eastAsia="SimSun" w:hAnsi="Open Sans" w:cs="Open Sans"/>
          <w:sz w:val="20"/>
          <w:szCs w:val="20"/>
          <w:lang w:eastAsia="zh-CN"/>
        </w:rPr>
        <w:br/>
        <w:t xml:space="preserve">              Potpis odgovorne osobe</w:t>
      </w:r>
    </w:p>
    <w:sectPr w:rsidR="00270702" w:rsidRPr="00EA1DE9" w:rsidSect="00885F7B">
      <w:pgSz w:w="11906" w:h="16838"/>
      <w:pgMar w:top="479" w:right="1417" w:bottom="692" w:left="99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EFC"/>
    <w:rsid w:val="00046A80"/>
    <w:rsid w:val="000571B1"/>
    <w:rsid w:val="000948CB"/>
    <w:rsid w:val="000A6A3A"/>
    <w:rsid w:val="000D61FC"/>
    <w:rsid w:val="00143EFC"/>
    <w:rsid w:val="001463D7"/>
    <w:rsid w:val="001A7851"/>
    <w:rsid w:val="001D2F69"/>
    <w:rsid w:val="00216D4D"/>
    <w:rsid w:val="00256B3B"/>
    <w:rsid w:val="00270702"/>
    <w:rsid w:val="00280886"/>
    <w:rsid w:val="002A62CC"/>
    <w:rsid w:val="002B0748"/>
    <w:rsid w:val="002C106A"/>
    <w:rsid w:val="002C281E"/>
    <w:rsid w:val="003247CD"/>
    <w:rsid w:val="00367D08"/>
    <w:rsid w:val="00397075"/>
    <w:rsid w:val="003C1D41"/>
    <w:rsid w:val="00446016"/>
    <w:rsid w:val="004530F0"/>
    <w:rsid w:val="00493C92"/>
    <w:rsid w:val="004D5F28"/>
    <w:rsid w:val="00510A4F"/>
    <w:rsid w:val="00513F11"/>
    <w:rsid w:val="00595C62"/>
    <w:rsid w:val="005C7FC5"/>
    <w:rsid w:val="005E201B"/>
    <w:rsid w:val="005F3DA2"/>
    <w:rsid w:val="00612ED8"/>
    <w:rsid w:val="00657E21"/>
    <w:rsid w:val="00677FE9"/>
    <w:rsid w:val="00695B7B"/>
    <w:rsid w:val="006A41DA"/>
    <w:rsid w:val="006B1FA3"/>
    <w:rsid w:val="00702972"/>
    <w:rsid w:val="00721EA5"/>
    <w:rsid w:val="00724A75"/>
    <w:rsid w:val="00792366"/>
    <w:rsid w:val="00796AAA"/>
    <w:rsid w:val="007A3189"/>
    <w:rsid w:val="007C521A"/>
    <w:rsid w:val="007E060F"/>
    <w:rsid w:val="00820D9F"/>
    <w:rsid w:val="0084445E"/>
    <w:rsid w:val="00885F7B"/>
    <w:rsid w:val="008971CA"/>
    <w:rsid w:val="00897CAE"/>
    <w:rsid w:val="008D791D"/>
    <w:rsid w:val="00984979"/>
    <w:rsid w:val="009B17F4"/>
    <w:rsid w:val="009F2FBF"/>
    <w:rsid w:val="00A159EA"/>
    <w:rsid w:val="00A732E5"/>
    <w:rsid w:val="00A777CC"/>
    <w:rsid w:val="00A9123F"/>
    <w:rsid w:val="00AB5AF6"/>
    <w:rsid w:val="00AC3FFC"/>
    <w:rsid w:val="00B05647"/>
    <w:rsid w:val="00B250A3"/>
    <w:rsid w:val="00B75495"/>
    <w:rsid w:val="00B80BC8"/>
    <w:rsid w:val="00B97F93"/>
    <w:rsid w:val="00BC142B"/>
    <w:rsid w:val="00BD46D6"/>
    <w:rsid w:val="00BE2866"/>
    <w:rsid w:val="00C2642C"/>
    <w:rsid w:val="00C4027D"/>
    <w:rsid w:val="00CA7BF4"/>
    <w:rsid w:val="00D037BA"/>
    <w:rsid w:val="00DB2EEE"/>
    <w:rsid w:val="00DD2D39"/>
    <w:rsid w:val="00DD5C5E"/>
    <w:rsid w:val="00E63594"/>
    <w:rsid w:val="00E87266"/>
    <w:rsid w:val="00E9643B"/>
    <w:rsid w:val="00EA1DE9"/>
    <w:rsid w:val="00ED116D"/>
    <w:rsid w:val="00EF733F"/>
    <w:rsid w:val="00F011BF"/>
    <w:rsid w:val="00F40FD8"/>
    <w:rsid w:val="00F4368F"/>
    <w:rsid w:val="00F62072"/>
    <w:rsid w:val="00FD6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16083"/>
  <w15:docId w15:val="{2A4F40EB-53CB-C14F-8560-B045FA8BF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3E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20D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0D9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A1DE9"/>
    <w:pPr>
      <w:ind w:left="720"/>
      <w:contextualSpacing/>
    </w:pPr>
  </w:style>
  <w:style w:type="paragraph" w:customStyle="1" w:styleId="s4">
    <w:name w:val="s4"/>
    <w:basedOn w:val="Normal"/>
    <w:rsid w:val="00510A4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6">
    <w:name w:val="s6"/>
    <w:basedOn w:val="DefaultParagraphFont"/>
    <w:rsid w:val="00510A4F"/>
  </w:style>
  <w:style w:type="character" w:customStyle="1" w:styleId="apple-converted-space">
    <w:name w:val="apple-converted-space"/>
    <w:basedOn w:val="DefaultParagraphFont"/>
    <w:rsid w:val="00510A4F"/>
  </w:style>
  <w:style w:type="paragraph" w:styleId="Revision">
    <w:name w:val="Revision"/>
    <w:hidden/>
    <w:uiPriority w:val="99"/>
    <w:semiHidden/>
    <w:rsid w:val="00612E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682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E9B407A-3621-8246-83FA-B56BA3A66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 1H. KOPAhm1</dc:creator>
  <cp:lastModifiedBy>Bojana Šarić :: NPK</cp:lastModifiedBy>
  <cp:revision>19</cp:revision>
  <cp:lastPrinted>2024-01-22T17:39:00Z</cp:lastPrinted>
  <dcterms:created xsi:type="dcterms:W3CDTF">2025-03-28T09:37:00Z</dcterms:created>
  <dcterms:modified xsi:type="dcterms:W3CDTF">2025-03-28T11:31:00Z</dcterms:modified>
</cp:coreProperties>
</file>