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2A68B" w14:textId="77777777" w:rsidR="003C147E" w:rsidRDefault="003C147E" w:rsidP="003C147E">
      <w:pPr>
        <w:pStyle w:val="Overskrift2"/>
        <w:spacing w:before="0" w:after="0"/>
      </w:pPr>
    </w:p>
    <w:p w14:paraId="5C9A1F47" w14:textId="3D98D53C" w:rsidR="0089633F" w:rsidRDefault="00D83499" w:rsidP="0089633F">
      <w:pPr>
        <w:pStyle w:val="TittelNMF"/>
      </w:pPr>
      <w:r>
        <w:t xml:space="preserve">MAL STYREINSTRUKS FOR KORPS </w:t>
      </w:r>
    </w:p>
    <w:p w14:paraId="0C456A0B" w14:textId="3131AEC4" w:rsidR="003C147E" w:rsidRDefault="003C147E" w:rsidP="003C147E">
      <w:pPr>
        <w:pStyle w:val="Overskrift2"/>
        <w:numPr>
          <w:ilvl w:val="0"/>
          <w:numId w:val="28"/>
        </w:numPr>
        <w:spacing w:before="0" w:after="0"/>
      </w:pPr>
      <w:r>
        <w:t>Innledning</w:t>
      </w:r>
    </w:p>
    <w:p w14:paraId="03340DFC" w14:textId="77777777" w:rsidR="003C147E" w:rsidRDefault="003C147E" w:rsidP="003C147E">
      <w:pPr>
        <w:spacing w:line="276" w:lineRule="auto"/>
        <w:ind w:left="360"/>
      </w:pPr>
      <w:r>
        <w:t>Denne i</w:t>
      </w:r>
      <w:r w:rsidRPr="00D14671">
        <w:t xml:space="preserve">nstruksen </w:t>
      </w:r>
      <w:r>
        <w:t xml:space="preserve">bygger på </w:t>
      </w:r>
      <w:proofErr w:type="spellStart"/>
      <w:r>
        <w:t>NMFs</w:t>
      </w:r>
      <w:proofErr w:type="spellEnd"/>
      <w:r>
        <w:t xml:space="preserve"> styreinstruks og </w:t>
      </w:r>
      <w:r w:rsidRPr="00D14671">
        <w:t xml:space="preserve">regulerer styrets arbeid, oppgaver og ansvar overfor årsmøtet. </w:t>
      </w:r>
      <w:r>
        <w:t>Styret kan i særskilte tilfeller vedta å fravike instruksen med saklig begrunnelse.</w:t>
      </w:r>
      <w:r w:rsidRPr="00D14671">
        <w:t xml:space="preserve"> </w:t>
      </w:r>
      <w:r>
        <w:t xml:space="preserve">Avvik </w:t>
      </w:r>
      <w:r w:rsidRPr="00D14671">
        <w:t>må protokollføres.</w:t>
      </w:r>
    </w:p>
    <w:p w14:paraId="09479762" w14:textId="143042CA" w:rsidR="003C147E" w:rsidRDefault="003C147E" w:rsidP="00215D6E">
      <w:pPr>
        <w:pStyle w:val="Overskrift2"/>
        <w:numPr>
          <w:ilvl w:val="0"/>
          <w:numId w:val="28"/>
        </w:numPr>
      </w:pPr>
      <w:r>
        <w:t>Formål, visjon og verdier</w:t>
      </w:r>
    </w:p>
    <w:p w14:paraId="1A87305E" w14:textId="5A3F1483" w:rsidR="003C147E" w:rsidRPr="00B949B9" w:rsidRDefault="00215D6E" w:rsidP="00215D6E">
      <w:pPr>
        <w:spacing w:after="0" w:line="276" w:lineRule="auto"/>
        <w:ind w:left="360"/>
      </w:pPr>
      <w:r w:rsidRPr="009856E8">
        <w:rPr>
          <w:b/>
          <w:bCs/>
          <w:color w:val="EE0000"/>
        </w:rPr>
        <w:t>(Sett inn korpsnavn)</w:t>
      </w:r>
      <w:r w:rsidRPr="009856E8">
        <w:rPr>
          <w:color w:val="EE0000"/>
        </w:rPr>
        <w:t xml:space="preserve"> </w:t>
      </w:r>
      <w:r w:rsidR="003C147E" w:rsidRPr="00B949B9">
        <w:t>skal legge vekt på å utvikle utøvende ferdigheter og skape et</w:t>
      </w:r>
      <w:r>
        <w:t xml:space="preserve"> </w:t>
      </w:r>
      <w:r w:rsidR="003C147E" w:rsidRPr="00B949B9">
        <w:t>godt miljø til beste for sine medlemmer.</w:t>
      </w:r>
    </w:p>
    <w:p w14:paraId="4F574E9A" w14:textId="77777777" w:rsidR="003C147E" w:rsidRPr="00B949B9" w:rsidRDefault="003C147E" w:rsidP="00215D6E">
      <w:pPr>
        <w:spacing w:after="0" w:line="276" w:lineRule="auto"/>
        <w:ind w:firstLine="360"/>
        <w:rPr>
          <w:b/>
          <w:bCs/>
        </w:rPr>
      </w:pPr>
      <w:proofErr w:type="spellStart"/>
      <w:r>
        <w:rPr>
          <w:b/>
          <w:bCs/>
        </w:rPr>
        <w:t>NMFs</w:t>
      </w:r>
      <w:proofErr w:type="spellEnd"/>
      <w:r>
        <w:rPr>
          <w:b/>
          <w:bCs/>
        </w:rPr>
        <w:t xml:space="preserve"> v</w:t>
      </w:r>
      <w:r w:rsidRPr="00B949B9">
        <w:rPr>
          <w:b/>
          <w:bCs/>
        </w:rPr>
        <w:t xml:space="preserve">isjon: </w:t>
      </w:r>
      <w:r w:rsidRPr="00B949B9">
        <w:t>Korpsglede for alle</w:t>
      </w:r>
    </w:p>
    <w:p w14:paraId="636F5C95" w14:textId="77777777" w:rsidR="003C147E" w:rsidRPr="00B949B9" w:rsidRDefault="003C147E" w:rsidP="00215D6E">
      <w:pPr>
        <w:spacing w:after="0" w:line="276" w:lineRule="auto"/>
        <w:ind w:firstLine="360"/>
        <w:rPr>
          <w:b/>
          <w:bCs/>
          <w:color w:val="EE0000"/>
        </w:rPr>
      </w:pPr>
      <w:proofErr w:type="spellStart"/>
      <w:r>
        <w:rPr>
          <w:b/>
          <w:bCs/>
        </w:rPr>
        <w:t>NMFs</w:t>
      </w:r>
      <w:proofErr w:type="spellEnd"/>
      <w:r>
        <w:rPr>
          <w:b/>
          <w:bCs/>
        </w:rPr>
        <w:t xml:space="preserve"> v</w:t>
      </w:r>
      <w:r w:rsidRPr="00B949B9">
        <w:rPr>
          <w:b/>
          <w:bCs/>
        </w:rPr>
        <w:t xml:space="preserve">erdier: </w:t>
      </w:r>
      <w:r w:rsidRPr="00B949B9">
        <w:t>Fellesskap, Trygghet, Mestring og Utvikling</w:t>
      </w:r>
    </w:p>
    <w:p w14:paraId="423FBCE2" w14:textId="77777777" w:rsidR="003C147E" w:rsidRDefault="003C147E" w:rsidP="003C147E">
      <w:pPr>
        <w:spacing w:after="0" w:line="276" w:lineRule="auto"/>
      </w:pPr>
    </w:p>
    <w:p w14:paraId="223E1480" w14:textId="2A222088" w:rsidR="003C147E" w:rsidRPr="00243C01" w:rsidRDefault="003C147E" w:rsidP="00215D6E">
      <w:pPr>
        <w:spacing w:line="276" w:lineRule="auto"/>
        <w:ind w:left="360"/>
      </w:pPr>
      <w:r>
        <w:t>Styrearbeid i</w:t>
      </w:r>
      <w:r w:rsidR="009856E8">
        <w:t xml:space="preserve"> </w:t>
      </w:r>
      <w:r w:rsidR="009856E8" w:rsidRPr="009856E8">
        <w:rPr>
          <w:b/>
          <w:bCs/>
          <w:color w:val="EE0000"/>
        </w:rPr>
        <w:t>(Sett inn korpsnavn)</w:t>
      </w:r>
      <w:r w:rsidR="009856E8" w:rsidRPr="009856E8">
        <w:rPr>
          <w:color w:val="EE0000"/>
        </w:rPr>
        <w:t xml:space="preserve"> </w:t>
      </w:r>
      <w:r>
        <w:t xml:space="preserve"> i Norges Musikkorps Forbund (NMF) er basert på korpsets vedtekter, formål, visjon, verdier og gjeldende strategi/langtidsplan. </w:t>
      </w:r>
    </w:p>
    <w:p w14:paraId="42A549A4" w14:textId="4F3A8F57" w:rsidR="003C147E" w:rsidRPr="00243C01" w:rsidRDefault="003C147E" w:rsidP="00215D6E">
      <w:pPr>
        <w:pStyle w:val="Overskrift2"/>
        <w:numPr>
          <w:ilvl w:val="0"/>
          <w:numId w:val="28"/>
        </w:numPr>
        <w:spacing w:before="360" w:after="0"/>
      </w:pPr>
      <w:r w:rsidRPr="00243C01">
        <w:t>Styrearbeidet</w:t>
      </w:r>
    </w:p>
    <w:p w14:paraId="5A06FBEF" w14:textId="77777777" w:rsidR="003C147E" w:rsidRDefault="003C147E" w:rsidP="003C147E">
      <w:pPr>
        <w:pStyle w:val="Listeavsnitt"/>
        <w:numPr>
          <w:ilvl w:val="0"/>
          <w:numId w:val="20"/>
        </w:numPr>
        <w:spacing w:after="0" w:line="276" w:lineRule="auto"/>
      </w:pPr>
      <w:r>
        <w:t>S</w:t>
      </w:r>
      <w:r w:rsidRPr="00243C01">
        <w:t xml:space="preserve">tyret er valgt av organisasjonens øverste organ, </w:t>
      </w:r>
      <w:r>
        <w:t>års</w:t>
      </w:r>
      <w:r w:rsidRPr="00243C01">
        <w:t xml:space="preserve">møtet, hvor </w:t>
      </w:r>
      <w:r>
        <w:t xml:space="preserve">korpsets medlemmer deltar. Styret skal </w:t>
      </w:r>
      <w:r w:rsidRPr="00243C01">
        <w:t xml:space="preserve">i sitt arbeid legge avgjørende vekt på </w:t>
      </w:r>
      <w:r>
        <w:t>medlemmenes</w:t>
      </w:r>
      <w:r w:rsidRPr="00243C01">
        <w:t xml:space="preserve"> interesser</w:t>
      </w:r>
      <w:r>
        <w:t>,</w:t>
      </w:r>
      <w:r w:rsidRPr="00243C01">
        <w:t xml:space="preserve"> og legge dette til grunn for sine vedtak.</w:t>
      </w:r>
    </w:p>
    <w:p w14:paraId="58FBD41E" w14:textId="77777777" w:rsidR="003C147E" w:rsidRDefault="003C147E" w:rsidP="003C147E">
      <w:pPr>
        <w:pStyle w:val="Listeavsnitt"/>
        <w:numPr>
          <w:ilvl w:val="0"/>
          <w:numId w:val="20"/>
        </w:numPr>
        <w:spacing w:line="276" w:lineRule="auto"/>
      </w:pPr>
      <w:r w:rsidRPr="00243C01">
        <w:t>Styret er et kollegialt organ</w:t>
      </w:r>
      <w:r>
        <w:t xml:space="preserve"> hvor a</w:t>
      </w:r>
      <w:r w:rsidRPr="00243C01">
        <w:t xml:space="preserve">lle styremedlemmer rangeres likt i styrearbeidet. </w:t>
      </w:r>
    </w:p>
    <w:p w14:paraId="50056A00" w14:textId="77777777" w:rsidR="003C147E" w:rsidRDefault="003C147E" w:rsidP="003C147E">
      <w:pPr>
        <w:pStyle w:val="Listeavsnitt"/>
        <w:numPr>
          <w:ilvl w:val="0"/>
          <w:numId w:val="20"/>
        </w:numPr>
        <w:spacing w:line="276" w:lineRule="auto"/>
      </w:pPr>
      <w:r w:rsidRPr="00243C01">
        <w:t xml:space="preserve">Hvert styremedlem har et selvstendig ansvar for å vise initiativ, engasjement, være kritisk, utfordrende og ta ansvar for </w:t>
      </w:r>
      <w:r>
        <w:t>korpsets</w:t>
      </w:r>
      <w:r w:rsidRPr="00243C01">
        <w:t xml:space="preserve"> utvikling.</w:t>
      </w:r>
    </w:p>
    <w:p w14:paraId="7AC05970" w14:textId="77777777" w:rsidR="003C147E" w:rsidRDefault="003C147E" w:rsidP="003C147E">
      <w:pPr>
        <w:pStyle w:val="Listeavsnitt"/>
        <w:numPr>
          <w:ilvl w:val="0"/>
          <w:numId w:val="20"/>
        </w:numPr>
        <w:spacing w:line="276" w:lineRule="auto"/>
      </w:pPr>
      <w:r>
        <w:t xml:space="preserve">Styret skal </w:t>
      </w:r>
      <w:r w:rsidRPr="00243C01">
        <w:t>tilstrebe en organisasjonskultur og rutiner for saksbehandling, prosess og diskusjon preget av åpenhet og stor takhøyde.</w:t>
      </w:r>
    </w:p>
    <w:p w14:paraId="40341CEB" w14:textId="77777777" w:rsidR="003C147E" w:rsidRDefault="003C147E" w:rsidP="003C147E">
      <w:pPr>
        <w:pStyle w:val="Listeavsnitt"/>
        <w:numPr>
          <w:ilvl w:val="0"/>
          <w:numId w:val="20"/>
        </w:numPr>
        <w:spacing w:line="276" w:lineRule="auto"/>
      </w:pPr>
      <w:r>
        <w:t>Styrearbeidet skal preges av god adferd. Det forventes at alle medlemmer av styret:</w:t>
      </w:r>
    </w:p>
    <w:p w14:paraId="2A462755" w14:textId="77777777" w:rsidR="003C147E" w:rsidRDefault="003C147E" w:rsidP="003C147E">
      <w:pPr>
        <w:pStyle w:val="Listeavsnitt"/>
        <w:numPr>
          <w:ilvl w:val="1"/>
          <w:numId w:val="20"/>
        </w:numPr>
        <w:spacing w:line="276" w:lineRule="auto"/>
      </w:pPr>
      <w:r>
        <w:t>Møter presis og forberedt</w:t>
      </w:r>
    </w:p>
    <w:p w14:paraId="605FB80D" w14:textId="77777777" w:rsidR="003C147E" w:rsidRDefault="003C147E" w:rsidP="003C147E">
      <w:pPr>
        <w:pStyle w:val="Listeavsnitt"/>
        <w:numPr>
          <w:ilvl w:val="1"/>
          <w:numId w:val="20"/>
        </w:numPr>
        <w:spacing w:line="276" w:lineRule="auto"/>
      </w:pPr>
      <w:r>
        <w:t>Lytter og viser respekt</w:t>
      </w:r>
    </w:p>
    <w:p w14:paraId="5324B233" w14:textId="77777777" w:rsidR="003C147E" w:rsidRDefault="003C147E" w:rsidP="003C147E">
      <w:pPr>
        <w:pStyle w:val="Listeavsnitt"/>
        <w:numPr>
          <w:ilvl w:val="1"/>
          <w:numId w:val="20"/>
        </w:numPr>
        <w:spacing w:line="276" w:lineRule="auto"/>
      </w:pPr>
      <w:r>
        <w:t>Deltar aktivt og bygger fellesskap</w:t>
      </w:r>
    </w:p>
    <w:p w14:paraId="41D52272" w14:textId="77777777" w:rsidR="003C147E" w:rsidRDefault="003C147E" w:rsidP="003C147E">
      <w:pPr>
        <w:pStyle w:val="Listeavsnitt"/>
        <w:numPr>
          <w:ilvl w:val="1"/>
          <w:numId w:val="20"/>
        </w:numPr>
        <w:spacing w:line="276" w:lineRule="auto"/>
      </w:pPr>
      <w:r>
        <w:t>Lar styreleder lede møtene</w:t>
      </w:r>
    </w:p>
    <w:p w14:paraId="28975A0A" w14:textId="77777777" w:rsidR="003C147E" w:rsidRDefault="003C147E" w:rsidP="003C147E">
      <w:pPr>
        <w:pStyle w:val="Listeavsnitt"/>
        <w:numPr>
          <w:ilvl w:val="1"/>
          <w:numId w:val="20"/>
        </w:numPr>
        <w:spacing w:line="276" w:lineRule="auto"/>
      </w:pPr>
      <w:r>
        <w:t>Saksbehandling og avgjørelser fattes i styremøtene</w:t>
      </w:r>
    </w:p>
    <w:p w14:paraId="5165F751" w14:textId="77777777" w:rsidR="003C147E" w:rsidRDefault="003C147E" w:rsidP="003C147E">
      <w:pPr>
        <w:pStyle w:val="Listeavsnitt"/>
        <w:numPr>
          <w:ilvl w:val="1"/>
          <w:numId w:val="20"/>
        </w:numPr>
        <w:spacing w:line="276" w:lineRule="auto"/>
      </w:pPr>
      <w:r>
        <w:t>Evaluerer styremøtene jevnlig</w:t>
      </w:r>
    </w:p>
    <w:p w14:paraId="4FCDB56B" w14:textId="77777777" w:rsidR="003C147E" w:rsidRDefault="003C147E" w:rsidP="003C147E">
      <w:pPr>
        <w:pStyle w:val="Listeavsnitt"/>
        <w:numPr>
          <w:ilvl w:val="1"/>
          <w:numId w:val="20"/>
        </w:numPr>
        <w:spacing w:line="276" w:lineRule="auto"/>
      </w:pPr>
      <w:r>
        <w:t>Sikrer trygge arbeidsforhold for ansatte i korpset</w:t>
      </w:r>
    </w:p>
    <w:p w14:paraId="21B59F4B" w14:textId="77777777" w:rsidR="003C147E" w:rsidRPr="00243C01" w:rsidRDefault="003C147E" w:rsidP="00215D6E">
      <w:pPr>
        <w:pStyle w:val="Overskrift2"/>
        <w:numPr>
          <w:ilvl w:val="0"/>
          <w:numId w:val="28"/>
        </w:numPr>
        <w:spacing w:before="360" w:after="0"/>
        <w:ind w:left="720"/>
      </w:pPr>
      <w:r w:rsidRPr="00243C01">
        <w:lastRenderedPageBreak/>
        <w:t>Styrets ansvar og oppgaver</w:t>
      </w:r>
    </w:p>
    <w:p w14:paraId="4FACB66B" w14:textId="77777777" w:rsidR="003C147E" w:rsidRPr="00F54E53" w:rsidRDefault="003C147E" w:rsidP="003C147E">
      <w:pPr>
        <w:pStyle w:val="Listeavsnitt"/>
        <w:numPr>
          <w:ilvl w:val="0"/>
          <w:numId w:val="21"/>
        </w:numPr>
        <w:spacing w:after="0" w:line="276" w:lineRule="auto"/>
        <w:rPr>
          <w:b/>
          <w:bCs/>
        </w:rPr>
      </w:pPr>
      <w:r>
        <w:t>Styret har overordnet ansvar for forvaltningen av korpset, herunder drift, økonomi, ansatte og måloppnåelse</w:t>
      </w:r>
    </w:p>
    <w:p w14:paraId="2FDF0D39" w14:textId="77777777" w:rsidR="003C147E" w:rsidRPr="00A744B9" w:rsidRDefault="003C147E" w:rsidP="003C147E">
      <w:pPr>
        <w:pStyle w:val="Listeavsnitt"/>
        <w:numPr>
          <w:ilvl w:val="0"/>
          <w:numId w:val="21"/>
        </w:numPr>
        <w:spacing w:after="0" w:line="276" w:lineRule="auto"/>
        <w:rPr>
          <w:b/>
          <w:bCs/>
        </w:rPr>
      </w:pPr>
      <w:r>
        <w:t xml:space="preserve">Styret skal lede korpsets virksomhet </w:t>
      </w:r>
      <w:r w:rsidRPr="00243C01">
        <w:t>henhold til gjeldende lovverk</w:t>
      </w:r>
      <w:r>
        <w:t xml:space="preserve">, </w:t>
      </w:r>
      <w:r w:rsidRPr="00243C01">
        <w:t>vedtekter</w:t>
      </w:r>
      <w:r>
        <w:t xml:space="preserve">, </w:t>
      </w:r>
      <w:r w:rsidRPr="00243C01">
        <w:t>formål, visjon, handlingsplan, budsjett og andre retningslinjer gitt av</w:t>
      </w:r>
      <w:r>
        <w:t xml:space="preserve"> </w:t>
      </w:r>
      <w:r w:rsidRPr="00243C01">
        <w:t xml:space="preserve">medlemmene gjennom vedtak på </w:t>
      </w:r>
      <w:r>
        <w:t>årsmøtet.</w:t>
      </w:r>
    </w:p>
    <w:p w14:paraId="1B0B2232" w14:textId="77777777" w:rsidR="003C147E" w:rsidRPr="002237D7" w:rsidRDefault="003C147E" w:rsidP="003C147E">
      <w:pPr>
        <w:pStyle w:val="Listeavsnitt"/>
        <w:numPr>
          <w:ilvl w:val="0"/>
          <w:numId w:val="18"/>
        </w:numPr>
        <w:spacing w:line="276" w:lineRule="auto"/>
      </w:pPr>
      <w:r w:rsidRPr="002237D7">
        <w:t>Styret skal sørge for forsvarlig organisering av virksomheten, organisasjonens planer og budsjetter, samt holde seg orientert om drift, økonomi og formuesforvaltning og påse at den er gjenstand for betryggende kontroll.</w:t>
      </w:r>
    </w:p>
    <w:p w14:paraId="152B8D84" w14:textId="77777777" w:rsidR="003C147E" w:rsidRPr="002237D7" w:rsidRDefault="003C147E" w:rsidP="003C147E">
      <w:pPr>
        <w:pStyle w:val="Listeavsnitt"/>
        <w:numPr>
          <w:ilvl w:val="0"/>
          <w:numId w:val="18"/>
        </w:numPr>
        <w:spacing w:line="276" w:lineRule="auto"/>
      </w:pPr>
      <w:r w:rsidRPr="002237D7">
        <w:t xml:space="preserve">Styret skal føre tilsyn med </w:t>
      </w:r>
      <w:r>
        <w:t xml:space="preserve">korpsets </w:t>
      </w:r>
      <w:r w:rsidRPr="002237D7">
        <w:t>virksomhet.</w:t>
      </w:r>
    </w:p>
    <w:p w14:paraId="42E0C104" w14:textId="77777777" w:rsidR="003C147E" w:rsidRDefault="003C147E" w:rsidP="003C147E">
      <w:pPr>
        <w:pStyle w:val="Listeavsnitt"/>
        <w:numPr>
          <w:ilvl w:val="0"/>
          <w:numId w:val="18"/>
        </w:numPr>
        <w:spacing w:after="0" w:line="276" w:lineRule="auto"/>
      </w:pPr>
      <w:r>
        <w:t xml:space="preserve">Styret </w:t>
      </w:r>
      <w:r w:rsidRPr="002237D7">
        <w:t xml:space="preserve">skal fastsette stillingsbeskrivelse for </w:t>
      </w:r>
      <w:r>
        <w:t>dirigent/trener og øvrig ansatte i korpset</w:t>
      </w:r>
      <w:r w:rsidRPr="002237D7">
        <w:t xml:space="preserve">. </w:t>
      </w:r>
    </w:p>
    <w:p w14:paraId="43599BE8" w14:textId="77777777" w:rsidR="003C147E" w:rsidRDefault="003C147E" w:rsidP="003C147E">
      <w:pPr>
        <w:pStyle w:val="Listeavsnitt"/>
        <w:numPr>
          <w:ilvl w:val="0"/>
          <w:numId w:val="18"/>
        </w:numPr>
        <w:spacing w:after="0" w:line="276" w:lineRule="auto"/>
      </w:pPr>
      <w:r>
        <w:t xml:space="preserve">Styreleder og et styremedlem </w:t>
      </w:r>
      <w:r w:rsidRPr="002237D7">
        <w:t xml:space="preserve">tegner </w:t>
      </w:r>
      <w:r>
        <w:t>korpset mellom årsmøtene.</w:t>
      </w:r>
      <w:r w:rsidRPr="002237D7">
        <w:t xml:space="preserve"> Styret kan meddele prokura.</w:t>
      </w:r>
    </w:p>
    <w:p w14:paraId="5FBEEADF" w14:textId="77777777" w:rsidR="003C147E" w:rsidRDefault="003C147E" w:rsidP="003C147E">
      <w:pPr>
        <w:pStyle w:val="Listeavsnitt"/>
        <w:numPr>
          <w:ilvl w:val="0"/>
          <w:numId w:val="18"/>
        </w:numPr>
        <w:spacing w:after="0" w:line="276" w:lineRule="auto"/>
      </w:pPr>
      <w:r>
        <w:t xml:space="preserve">Styret er beslutningsdyktig når minst halvparten av styremedlemmer er til stede. Møteleder avgjør ved stemmelikhet i styret. </w:t>
      </w:r>
    </w:p>
    <w:p w14:paraId="3A4553D0" w14:textId="77777777" w:rsidR="003C147E" w:rsidRDefault="003C147E" w:rsidP="003C147E">
      <w:pPr>
        <w:pStyle w:val="Listeavsnitt"/>
        <w:numPr>
          <w:ilvl w:val="0"/>
          <w:numId w:val="18"/>
        </w:numPr>
        <w:spacing w:after="0" w:line="276" w:lineRule="auto"/>
      </w:pPr>
      <w:r>
        <w:t>Styret kan ikke treffe beslutning uten at alle styremedlemmene så vidt mulig er gitt anledning til å delta i behandlingen av saken.</w:t>
      </w:r>
    </w:p>
    <w:p w14:paraId="10AD347F" w14:textId="77777777" w:rsidR="003C147E" w:rsidRDefault="003C147E" w:rsidP="003C147E">
      <w:pPr>
        <w:pStyle w:val="Listeavsnitt"/>
        <w:numPr>
          <w:ilvl w:val="0"/>
          <w:numId w:val="18"/>
        </w:numPr>
        <w:spacing w:after="0" w:line="276" w:lineRule="auto"/>
      </w:pPr>
      <w:r w:rsidRPr="001114CE">
        <w:t>Følgende saker skal styrebehandles</w:t>
      </w:r>
    </w:p>
    <w:p w14:paraId="5FC3AF1F" w14:textId="77777777" w:rsidR="003C147E" w:rsidRDefault="003C147E" w:rsidP="003C147E">
      <w:pPr>
        <w:pStyle w:val="Listeavsnitt"/>
        <w:numPr>
          <w:ilvl w:val="1"/>
          <w:numId w:val="18"/>
        </w:numPr>
        <w:spacing w:after="0" w:line="276" w:lineRule="auto"/>
      </w:pPr>
      <w:r>
        <w:t>Årsplan og aktivitetsplan</w:t>
      </w:r>
    </w:p>
    <w:p w14:paraId="712220EF" w14:textId="77777777" w:rsidR="003C147E" w:rsidRDefault="003C147E" w:rsidP="003C147E">
      <w:pPr>
        <w:pStyle w:val="Listeavsnitt"/>
        <w:numPr>
          <w:ilvl w:val="1"/>
          <w:numId w:val="18"/>
        </w:numPr>
        <w:spacing w:after="0" w:line="276" w:lineRule="auto"/>
      </w:pPr>
      <w:r>
        <w:t>Budsjett og økonomi</w:t>
      </w:r>
    </w:p>
    <w:p w14:paraId="45566783" w14:textId="77777777" w:rsidR="003C147E" w:rsidRDefault="003C147E" w:rsidP="003C147E">
      <w:pPr>
        <w:pStyle w:val="Listeavsnitt"/>
        <w:numPr>
          <w:ilvl w:val="1"/>
          <w:numId w:val="18"/>
        </w:numPr>
        <w:spacing w:after="0" w:line="276" w:lineRule="auto"/>
      </w:pPr>
      <w:r>
        <w:t>Organisering og struktur – fordeling av roller, ansvar og oppgaver</w:t>
      </w:r>
    </w:p>
    <w:p w14:paraId="1ECDDBA4" w14:textId="77777777" w:rsidR="003C147E" w:rsidRDefault="003C147E" w:rsidP="003C147E">
      <w:pPr>
        <w:pStyle w:val="Listeavsnitt"/>
        <w:numPr>
          <w:ilvl w:val="1"/>
          <w:numId w:val="18"/>
        </w:numPr>
        <w:spacing w:after="0" w:line="276" w:lineRule="auto"/>
      </w:pPr>
      <w:r>
        <w:t>Medlemsutvikling- og oppfølging – rekruttering, ivaretakelse og frafallsforebygging.</w:t>
      </w:r>
    </w:p>
    <w:p w14:paraId="5A6FEE41" w14:textId="77777777" w:rsidR="003C147E" w:rsidRDefault="003C147E" w:rsidP="003C147E">
      <w:pPr>
        <w:pStyle w:val="Listeavsnitt"/>
        <w:numPr>
          <w:ilvl w:val="1"/>
          <w:numId w:val="18"/>
        </w:numPr>
        <w:spacing w:after="0" w:line="276" w:lineRule="auto"/>
      </w:pPr>
      <w:r>
        <w:t>Langsiktig strategi – mål for korpset, samarbeidspartnere og rekruttering.</w:t>
      </w:r>
    </w:p>
    <w:p w14:paraId="13141EFD" w14:textId="77777777" w:rsidR="003C147E" w:rsidRDefault="003C147E" w:rsidP="003C147E">
      <w:pPr>
        <w:pStyle w:val="Listeavsnitt"/>
        <w:numPr>
          <w:ilvl w:val="1"/>
          <w:numId w:val="18"/>
        </w:numPr>
        <w:spacing w:after="0" w:line="276" w:lineRule="auto"/>
      </w:pPr>
      <w:r>
        <w:t>Valg og oppfølging av dirigent/instruktører – ansettelse, evaluering og støtte.</w:t>
      </w:r>
    </w:p>
    <w:p w14:paraId="05F58E8E" w14:textId="77777777" w:rsidR="003C147E" w:rsidRDefault="003C147E" w:rsidP="003C147E">
      <w:pPr>
        <w:pStyle w:val="Listeavsnitt"/>
        <w:numPr>
          <w:ilvl w:val="1"/>
          <w:numId w:val="18"/>
        </w:numPr>
        <w:spacing w:after="0" w:line="276" w:lineRule="auto"/>
      </w:pPr>
      <w:r>
        <w:t>Repertoar og konsertplanlegging – i samarbeid med dirigent.</w:t>
      </w:r>
    </w:p>
    <w:p w14:paraId="386A8B5E" w14:textId="77777777" w:rsidR="003C147E" w:rsidRDefault="003C147E" w:rsidP="003C147E">
      <w:pPr>
        <w:pStyle w:val="Listeavsnitt"/>
        <w:numPr>
          <w:ilvl w:val="1"/>
          <w:numId w:val="18"/>
        </w:numPr>
        <w:spacing w:after="0" w:line="276" w:lineRule="auto"/>
      </w:pPr>
      <w:r>
        <w:t>S</w:t>
      </w:r>
      <w:r w:rsidRPr="00155A5E">
        <w:t>tatus for virksomhetens drift</w:t>
      </w:r>
      <w:r>
        <w:t>.</w:t>
      </w:r>
    </w:p>
    <w:p w14:paraId="6A716E50" w14:textId="77777777" w:rsidR="003C147E" w:rsidRDefault="003C147E" w:rsidP="003C147E">
      <w:pPr>
        <w:pStyle w:val="Listeavsnitt"/>
        <w:numPr>
          <w:ilvl w:val="1"/>
          <w:numId w:val="18"/>
        </w:numPr>
        <w:spacing w:after="0" w:line="276" w:lineRule="auto"/>
      </w:pPr>
      <w:r>
        <w:t>Årsmøtesaker</w:t>
      </w:r>
      <w:r w:rsidRPr="00155A5E">
        <w:t xml:space="preserve"> som </w:t>
      </w:r>
      <w:r>
        <w:t>årsberetning, regnskap, budsjett og saker fra medlemmer.</w:t>
      </w:r>
    </w:p>
    <w:p w14:paraId="1CA1D2C0" w14:textId="77777777" w:rsidR="003C147E" w:rsidRPr="00155A5E" w:rsidRDefault="003C147E" w:rsidP="003C147E">
      <w:pPr>
        <w:pStyle w:val="Listeavsnitt"/>
        <w:numPr>
          <w:ilvl w:val="1"/>
          <w:numId w:val="18"/>
        </w:numPr>
        <w:spacing w:after="0" w:line="276" w:lineRule="auto"/>
      </w:pPr>
      <w:r w:rsidRPr="00155A5E">
        <w:t xml:space="preserve">Saker av uvanlig art eller av stor betydning. </w:t>
      </w:r>
    </w:p>
    <w:p w14:paraId="071EC182" w14:textId="77777777" w:rsidR="003C147E" w:rsidRDefault="003C147E" w:rsidP="003C147E">
      <w:pPr>
        <w:pStyle w:val="Listeavsnitt"/>
        <w:numPr>
          <w:ilvl w:val="0"/>
          <w:numId w:val="18"/>
        </w:numPr>
        <w:spacing w:line="276" w:lineRule="auto"/>
      </w:pPr>
      <w:r w:rsidRPr="00243C01">
        <w:t xml:space="preserve">Styret </w:t>
      </w:r>
      <w:r>
        <w:t>bør</w:t>
      </w:r>
      <w:r w:rsidRPr="00243C01">
        <w:t xml:space="preserve"> avholde </w:t>
      </w:r>
      <w:r>
        <w:t xml:space="preserve">årlig </w:t>
      </w:r>
      <w:r w:rsidRPr="00243C01">
        <w:t xml:space="preserve">styreseminar </w:t>
      </w:r>
      <w:r>
        <w:t>med</w:t>
      </w:r>
      <w:r w:rsidRPr="00243C01">
        <w:t xml:space="preserve"> fokus på styrets rolle, styringsdokumenter, styreinstruks, habilitet, strategisk utvikling og styreevaluering. </w:t>
      </w:r>
    </w:p>
    <w:p w14:paraId="41F23CB8" w14:textId="77777777" w:rsidR="003C147E" w:rsidRPr="00243C01" w:rsidRDefault="003C147E" w:rsidP="00215D6E">
      <w:pPr>
        <w:pStyle w:val="Overskrift2"/>
        <w:numPr>
          <w:ilvl w:val="0"/>
          <w:numId w:val="28"/>
        </w:numPr>
        <w:spacing w:before="360" w:after="0"/>
        <w:ind w:left="720"/>
      </w:pPr>
      <w:r w:rsidRPr="00243C01">
        <w:lastRenderedPageBreak/>
        <w:t>Plan for styrets arbeid, innkalling og møtebehandling</w:t>
      </w:r>
    </w:p>
    <w:p w14:paraId="051023EE" w14:textId="77777777" w:rsidR="003C147E" w:rsidRDefault="003C147E" w:rsidP="003C147E">
      <w:pPr>
        <w:pStyle w:val="Listeavsnitt"/>
        <w:numPr>
          <w:ilvl w:val="0"/>
          <w:numId w:val="22"/>
        </w:numPr>
        <w:spacing w:after="0" w:line="276" w:lineRule="auto"/>
      </w:pPr>
      <w:r>
        <w:t>Styreleder</w:t>
      </w:r>
      <w:r w:rsidRPr="00243C01">
        <w:t xml:space="preserve"> skal sette opp forslag til plan for styrets arbeid (med hovedsaker) for perioden. Planen skal vedtas av styret.</w:t>
      </w:r>
    </w:p>
    <w:p w14:paraId="573F2711" w14:textId="77777777" w:rsidR="003C147E" w:rsidRDefault="003C147E" w:rsidP="003C147E">
      <w:pPr>
        <w:pStyle w:val="Listeavsnitt"/>
        <w:numPr>
          <w:ilvl w:val="0"/>
          <w:numId w:val="22"/>
        </w:numPr>
        <w:spacing w:line="276" w:lineRule="auto"/>
      </w:pPr>
      <w:r>
        <w:t>S</w:t>
      </w:r>
      <w:r w:rsidRPr="00243C01">
        <w:t>tyreleder har ansvar for at det sendes skriftlig innkalling til styremøte med minst 1 ukes varsel. Innkalling skal angi tid og sted for møte og saksnummer/sakstittel.</w:t>
      </w:r>
      <w:r>
        <w:t xml:space="preserve"> </w:t>
      </w:r>
    </w:p>
    <w:p w14:paraId="2CCAAD90" w14:textId="77777777" w:rsidR="003C147E" w:rsidRDefault="003C147E" w:rsidP="003C147E">
      <w:pPr>
        <w:pStyle w:val="Listeavsnitt"/>
        <w:numPr>
          <w:ilvl w:val="0"/>
          <w:numId w:val="22"/>
        </w:numPr>
        <w:spacing w:line="276" w:lineRule="auto"/>
      </w:pPr>
      <w:r w:rsidRPr="00243C01">
        <w:t xml:space="preserve">Styreleder eller et flertall av </w:t>
      </w:r>
      <w:r>
        <w:t>korps</w:t>
      </w:r>
      <w:r w:rsidRPr="00243C01">
        <w:t xml:space="preserve">styrets medlemmer kan be om at det innkalles til styremøte. </w:t>
      </w:r>
    </w:p>
    <w:p w14:paraId="767146D9" w14:textId="77777777" w:rsidR="003C147E" w:rsidRDefault="003C147E" w:rsidP="003C147E">
      <w:pPr>
        <w:pStyle w:val="Listeavsnitt"/>
        <w:numPr>
          <w:ilvl w:val="0"/>
          <w:numId w:val="22"/>
        </w:numPr>
        <w:spacing w:line="276" w:lineRule="auto"/>
      </w:pPr>
      <w:r>
        <w:t>S</w:t>
      </w:r>
      <w:r w:rsidRPr="00243C01">
        <w:t>tyreleder har ansvar for sakslisten og utarbeider denne</w:t>
      </w:r>
      <w:r>
        <w:t>.</w:t>
      </w:r>
      <w:r w:rsidRPr="00243C01">
        <w:t xml:space="preserve"> Utsendelse av saksdokumenter skal følge innkalling med saksliste. </w:t>
      </w:r>
    </w:p>
    <w:p w14:paraId="72B7F55B" w14:textId="77777777" w:rsidR="003C147E" w:rsidRDefault="003C147E" w:rsidP="003C147E">
      <w:pPr>
        <w:pStyle w:val="Listeavsnitt"/>
        <w:numPr>
          <w:ilvl w:val="0"/>
          <w:numId w:val="22"/>
        </w:numPr>
        <w:spacing w:line="276" w:lineRule="auto"/>
      </w:pPr>
      <w:r w:rsidRPr="00243C01">
        <w:t>Styret skal behandle saker og treffe beslutninger i møte. Styret kan unntaksvis, når styreledelsen finner det hensik</w:t>
      </w:r>
      <w:r>
        <w:t>t</w:t>
      </w:r>
      <w:r w:rsidRPr="00243C01">
        <w:t xml:space="preserve">smessig, behandle saker på digital plattform eller ved skriftlig behandling. Årsregnskap og årsberetning skal behandles i møte. </w:t>
      </w:r>
    </w:p>
    <w:p w14:paraId="164C8E16" w14:textId="77777777" w:rsidR="003C147E" w:rsidRPr="00243C01" w:rsidRDefault="003C147E" w:rsidP="003C147E">
      <w:pPr>
        <w:pStyle w:val="Listeavsnitt"/>
        <w:numPr>
          <w:ilvl w:val="0"/>
          <w:numId w:val="22"/>
        </w:numPr>
        <w:spacing w:line="276" w:lineRule="auto"/>
      </w:pPr>
      <w:r>
        <w:t>S</w:t>
      </w:r>
      <w:r w:rsidRPr="00243C01">
        <w:t xml:space="preserve">tyreleder eller den </w:t>
      </w:r>
      <w:r>
        <w:t>hen</w:t>
      </w:r>
      <w:r w:rsidRPr="00243C01">
        <w:t xml:space="preserve"> peker ut skal stå for presentasjonen av den enkelte styresak.</w:t>
      </w:r>
    </w:p>
    <w:p w14:paraId="11F3965F" w14:textId="77777777" w:rsidR="003C147E" w:rsidRPr="00243C01" w:rsidRDefault="003C147E" w:rsidP="00215D6E">
      <w:pPr>
        <w:pStyle w:val="Overskrift2"/>
        <w:numPr>
          <w:ilvl w:val="0"/>
          <w:numId w:val="28"/>
        </w:numPr>
        <w:spacing w:before="360" w:after="0"/>
        <w:ind w:left="720"/>
      </w:pPr>
      <w:r w:rsidRPr="00243C01">
        <w:t>Protokoll</w:t>
      </w:r>
    </w:p>
    <w:p w14:paraId="48DC6CB7" w14:textId="77777777" w:rsidR="003C147E" w:rsidRDefault="003C147E" w:rsidP="003C147E">
      <w:pPr>
        <w:pStyle w:val="Listeavsnitt"/>
        <w:numPr>
          <w:ilvl w:val="0"/>
          <w:numId w:val="23"/>
        </w:numPr>
        <w:spacing w:after="0" w:line="276" w:lineRule="auto"/>
      </w:pPr>
      <w:r>
        <w:t>S</w:t>
      </w:r>
      <w:r w:rsidRPr="00243C01">
        <w:t xml:space="preserve">tyreleder har ansvar for at det føres protokoll fra styremøter. </w:t>
      </w:r>
    </w:p>
    <w:p w14:paraId="4B4376C8" w14:textId="77777777" w:rsidR="003C147E" w:rsidRDefault="003C147E" w:rsidP="003C147E">
      <w:pPr>
        <w:pStyle w:val="Listeavsnitt"/>
        <w:numPr>
          <w:ilvl w:val="0"/>
          <w:numId w:val="23"/>
        </w:numPr>
        <w:spacing w:line="276" w:lineRule="auto"/>
      </w:pPr>
      <w:r>
        <w:t xml:space="preserve">Protokoll skal </w:t>
      </w:r>
      <w:r w:rsidRPr="00243C01">
        <w:t>angi tid og sted, deltakere, behandlingsmåten og styrets vedtak. Styremedlem som ikke er enig i en beslutning, kan kreve sin oppfatning innført i protokollen.</w:t>
      </w:r>
    </w:p>
    <w:p w14:paraId="7630A960" w14:textId="77777777" w:rsidR="003C147E" w:rsidRDefault="003C147E" w:rsidP="003C147E">
      <w:pPr>
        <w:pStyle w:val="Listeavsnitt"/>
        <w:numPr>
          <w:ilvl w:val="0"/>
          <w:numId w:val="23"/>
        </w:numPr>
        <w:spacing w:line="276" w:lineRule="auto"/>
      </w:pPr>
      <w:r w:rsidRPr="00243C01">
        <w:t xml:space="preserve">Protokollen skal sendes styrets medlemmer og varamedlemmer senest 1 uke etter at styremøtet er avholdt. </w:t>
      </w:r>
      <w:r>
        <w:t>Protokollen skal godkjennes av styret før den gjøres tilgjengelig.</w:t>
      </w:r>
    </w:p>
    <w:p w14:paraId="43DEB618" w14:textId="77777777" w:rsidR="003C147E" w:rsidRDefault="003C147E" w:rsidP="003C147E">
      <w:pPr>
        <w:pStyle w:val="Listeavsnitt"/>
        <w:numPr>
          <w:ilvl w:val="0"/>
          <w:numId w:val="23"/>
        </w:numPr>
        <w:spacing w:line="276" w:lineRule="auto"/>
      </w:pPr>
      <w:r>
        <w:t>Styrets arbeid skal orienteres om for korpsets medlemmer regelmessig.</w:t>
      </w:r>
    </w:p>
    <w:p w14:paraId="51FC980D" w14:textId="77777777" w:rsidR="003C147E" w:rsidRDefault="003C147E" w:rsidP="003C147E">
      <w:pPr>
        <w:pStyle w:val="Listeavsnitt"/>
        <w:numPr>
          <w:ilvl w:val="0"/>
          <w:numId w:val="23"/>
        </w:numPr>
        <w:spacing w:line="276" w:lineRule="auto"/>
      </w:pPr>
      <w:r w:rsidRPr="00243C01">
        <w:t>Konfidensielle saker</w:t>
      </w:r>
      <w:r>
        <w:t xml:space="preserve"> (B-saker)</w:t>
      </w:r>
      <w:r w:rsidRPr="00243C01">
        <w:t xml:space="preserve"> føres i egen protokoll</w:t>
      </w:r>
      <w:r>
        <w:t>.</w:t>
      </w:r>
      <w:r w:rsidRPr="00243C01">
        <w:t xml:space="preserve"> </w:t>
      </w:r>
    </w:p>
    <w:p w14:paraId="6941E903" w14:textId="77777777" w:rsidR="00A74612" w:rsidRDefault="00A74612">
      <w:pPr>
        <w:spacing w:after="200" w:line="276" w:lineRule="auto"/>
        <w:rPr>
          <w:rFonts w:eastAsiaTheme="majorEastAsia" w:cstheme="majorBidi"/>
          <w:color w:val="000000" w:themeColor="text1"/>
          <w:sz w:val="28"/>
          <w:szCs w:val="26"/>
        </w:rPr>
      </w:pPr>
      <w:r>
        <w:br w:type="page"/>
      </w:r>
    </w:p>
    <w:p w14:paraId="626202B0" w14:textId="063CE5A0" w:rsidR="003C147E" w:rsidRPr="00243C01" w:rsidRDefault="003C147E" w:rsidP="00215D6E">
      <w:pPr>
        <w:pStyle w:val="Overskrift2"/>
        <w:numPr>
          <w:ilvl w:val="0"/>
          <w:numId w:val="28"/>
        </w:numPr>
        <w:spacing w:before="360" w:after="0"/>
        <w:ind w:left="720"/>
      </w:pPr>
      <w:r w:rsidRPr="00243C01">
        <w:lastRenderedPageBreak/>
        <w:t>Habilitet</w:t>
      </w:r>
    </w:p>
    <w:p w14:paraId="650DFD37" w14:textId="77777777" w:rsidR="003C147E" w:rsidRDefault="003C147E" w:rsidP="003C147E">
      <w:pPr>
        <w:pStyle w:val="Listeavsnitt"/>
        <w:numPr>
          <w:ilvl w:val="0"/>
          <w:numId w:val="26"/>
        </w:numPr>
        <w:spacing w:line="276" w:lineRule="auto"/>
      </w:pPr>
      <w:r>
        <w:t>Et styremedlem kan vurderes som inhabil dersom vedkommende har en fremtredende personlig interesse i saken.</w:t>
      </w:r>
    </w:p>
    <w:p w14:paraId="64B81AAB" w14:textId="77777777" w:rsidR="003C147E" w:rsidRDefault="003C147E" w:rsidP="003C147E">
      <w:pPr>
        <w:pStyle w:val="Listeavsnitt"/>
        <w:numPr>
          <w:ilvl w:val="0"/>
          <w:numId w:val="26"/>
        </w:numPr>
        <w:spacing w:line="276" w:lineRule="auto"/>
      </w:pPr>
      <w:r>
        <w:t>Et styremedlem skal ikke delta i behandling eller avgjørelse av saker som:</w:t>
      </w:r>
    </w:p>
    <w:p w14:paraId="05E3FD59" w14:textId="77777777" w:rsidR="003C147E" w:rsidRDefault="003C147E" w:rsidP="003C147E">
      <w:pPr>
        <w:pStyle w:val="Listeavsnitt"/>
        <w:numPr>
          <w:ilvl w:val="1"/>
          <w:numId w:val="26"/>
        </w:numPr>
        <w:spacing w:line="276" w:lineRule="auto"/>
      </w:pPr>
      <w:r>
        <w:t>der medlemmet er part i saken, har økonomisk interesse eller på annen måte har vesentlig betydning for styremedlemmet selv</w:t>
      </w:r>
    </w:p>
    <w:p w14:paraId="167AF00A" w14:textId="77777777" w:rsidR="003C147E" w:rsidRDefault="003C147E" w:rsidP="003C147E">
      <w:pPr>
        <w:pStyle w:val="Listeavsnitt"/>
        <w:numPr>
          <w:ilvl w:val="1"/>
          <w:numId w:val="26"/>
        </w:numPr>
        <w:spacing w:line="276" w:lineRule="auto"/>
      </w:pPr>
      <w:r>
        <w:t>gjelder nærstående personer</w:t>
      </w:r>
      <w:r>
        <w:rPr>
          <w:rStyle w:val="Fotnotereferanse"/>
        </w:rPr>
        <w:footnoteReference w:id="2"/>
      </w:r>
    </w:p>
    <w:p w14:paraId="055765A9" w14:textId="77777777" w:rsidR="003C147E" w:rsidRDefault="003C147E" w:rsidP="003C147E">
      <w:pPr>
        <w:pStyle w:val="Listeavsnitt"/>
        <w:numPr>
          <w:ilvl w:val="0"/>
          <w:numId w:val="26"/>
        </w:numPr>
        <w:spacing w:line="276" w:lineRule="auto"/>
      </w:pPr>
      <w:r>
        <w:t>Et styremedlem skal ikke delta i saker som gjelder:</w:t>
      </w:r>
    </w:p>
    <w:p w14:paraId="04E3B673" w14:textId="77777777" w:rsidR="003C147E" w:rsidRDefault="003C147E" w:rsidP="003C147E">
      <w:pPr>
        <w:pStyle w:val="Listeavsnitt"/>
        <w:numPr>
          <w:ilvl w:val="1"/>
          <w:numId w:val="26"/>
        </w:numPr>
        <w:spacing w:line="276" w:lineRule="auto"/>
      </w:pPr>
      <w:r>
        <w:t>lån eller annen kreditt til seg selv</w:t>
      </w:r>
    </w:p>
    <w:p w14:paraId="2EDB1A24" w14:textId="77777777" w:rsidR="003C147E" w:rsidRDefault="003C147E" w:rsidP="003C147E">
      <w:pPr>
        <w:pStyle w:val="Listeavsnitt"/>
        <w:numPr>
          <w:ilvl w:val="1"/>
          <w:numId w:val="26"/>
        </w:numPr>
        <w:spacing w:line="276" w:lineRule="auto"/>
      </w:pPr>
      <w:r>
        <w:t>sikkerhetsstillelse for egen gjeld.</w:t>
      </w:r>
    </w:p>
    <w:p w14:paraId="2686B20B" w14:textId="77777777" w:rsidR="003C147E" w:rsidRDefault="003C147E" w:rsidP="003C147E">
      <w:pPr>
        <w:pStyle w:val="Listeavsnitt"/>
        <w:numPr>
          <w:ilvl w:val="0"/>
          <w:numId w:val="26"/>
        </w:numPr>
        <w:spacing w:line="276" w:lineRule="auto"/>
      </w:pPr>
      <w:r>
        <w:t>Hver enkelt har plikt til å vurdere sin egen habilitet fortløpende, og vurdere om:</w:t>
      </w:r>
    </w:p>
    <w:p w14:paraId="1869171B" w14:textId="77777777" w:rsidR="003C147E" w:rsidRDefault="003C147E" w:rsidP="003C147E">
      <w:pPr>
        <w:pStyle w:val="Listeavsnitt"/>
        <w:numPr>
          <w:ilvl w:val="1"/>
          <w:numId w:val="26"/>
        </w:numPr>
        <w:spacing w:line="276" w:lineRule="auto"/>
      </w:pPr>
      <w:r>
        <w:t>det finnes forhold som kan svekke tilliten til deres habilitet</w:t>
      </w:r>
    </w:p>
    <w:p w14:paraId="12A828C0" w14:textId="77777777" w:rsidR="003C147E" w:rsidRDefault="003C147E" w:rsidP="003C147E">
      <w:pPr>
        <w:pStyle w:val="Listeavsnitt"/>
        <w:numPr>
          <w:ilvl w:val="1"/>
          <w:numId w:val="26"/>
        </w:numPr>
        <w:spacing w:line="276" w:lineRule="auto"/>
      </w:pPr>
      <w:r>
        <w:t>det kan oppstå interessekonflikter i saksbehandlingen</w:t>
      </w:r>
    </w:p>
    <w:p w14:paraId="582FFB3B" w14:textId="77777777" w:rsidR="003C147E" w:rsidRDefault="003C147E" w:rsidP="003C147E">
      <w:pPr>
        <w:pStyle w:val="Listeavsnitt"/>
        <w:numPr>
          <w:ilvl w:val="0"/>
          <w:numId w:val="26"/>
        </w:numPr>
        <w:spacing w:line="276" w:lineRule="auto"/>
      </w:pPr>
      <w:r>
        <w:t>Slike forhold skal umiddelbart tas opp med styreleder.</w:t>
      </w:r>
    </w:p>
    <w:p w14:paraId="43C5EA17" w14:textId="77777777" w:rsidR="003C147E" w:rsidRDefault="003C147E" w:rsidP="003C147E">
      <w:pPr>
        <w:pStyle w:val="Listeavsnitt"/>
        <w:numPr>
          <w:ilvl w:val="0"/>
          <w:numId w:val="26"/>
        </w:numPr>
        <w:spacing w:line="276" w:lineRule="auto"/>
      </w:pPr>
      <w:r>
        <w:t xml:space="preserve">Dersom andre stiller spørsmål ved styremedlems habilitet, bør man få sin habilitet vurdert. </w:t>
      </w:r>
    </w:p>
    <w:p w14:paraId="1AB23E2A" w14:textId="77777777" w:rsidR="003C147E" w:rsidRPr="00243C01" w:rsidRDefault="003C147E" w:rsidP="003C147E">
      <w:pPr>
        <w:pStyle w:val="Listeavsnitt"/>
        <w:numPr>
          <w:ilvl w:val="0"/>
          <w:numId w:val="26"/>
        </w:numPr>
        <w:spacing w:line="276" w:lineRule="auto"/>
      </w:pPr>
      <w:r>
        <w:t>Beslutning om habilitet tas av styret uten at det aktuelle medlemmet er til stede.</w:t>
      </w:r>
    </w:p>
    <w:p w14:paraId="43078183" w14:textId="77777777" w:rsidR="003C147E" w:rsidRPr="00243C01" w:rsidRDefault="003C147E" w:rsidP="00215D6E">
      <w:pPr>
        <w:pStyle w:val="Overskrift2"/>
        <w:numPr>
          <w:ilvl w:val="0"/>
          <w:numId w:val="28"/>
        </w:numPr>
        <w:spacing w:before="360" w:after="0"/>
        <w:ind w:left="720"/>
      </w:pPr>
      <w:r w:rsidRPr="00243C01">
        <w:t>Taushetsplikt</w:t>
      </w:r>
    </w:p>
    <w:p w14:paraId="12005788" w14:textId="77777777" w:rsidR="003C147E" w:rsidRDefault="003C147E" w:rsidP="003C147E">
      <w:pPr>
        <w:pStyle w:val="Listeavsnitt"/>
        <w:numPr>
          <w:ilvl w:val="0"/>
          <w:numId w:val="25"/>
        </w:numPr>
        <w:spacing w:after="0" w:line="276" w:lineRule="auto"/>
      </w:pPr>
      <w:r w:rsidRPr="00243C01">
        <w:t xml:space="preserve">Det enkelte styremedlem er pålagt en generell taushetsplikt. </w:t>
      </w:r>
    </w:p>
    <w:p w14:paraId="322AC730" w14:textId="77777777" w:rsidR="003C147E" w:rsidRDefault="003C147E" w:rsidP="003C147E">
      <w:pPr>
        <w:pStyle w:val="Listeavsnitt"/>
        <w:numPr>
          <w:ilvl w:val="0"/>
          <w:numId w:val="25"/>
        </w:numPr>
        <w:spacing w:after="0" w:line="276" w:lineRule="auto"/>
      </w:pPr>
      <w:r w:rsidRPr="00243C01">
        <w:t xml:space="preserve">Argumentasjon og synspunkt fremført i styrerommet skal ikke bringes videre til tredjeperson. </w:t>
      </w:r>
    </w:p>
    <w:p w14:paraId="2E283A8E" w14:textId="77777777" w:rsidR="003C147E" w:rsidRDefault="003C147E" w:rsidP="003C147E">
      <w:pPr>
        <w:pStyle w:val="Listeavsnitt"/>
        <w:numPr>
          <w:ilvl w:val="0"/>
          <w:numId w:val="25"/>
        </w:numPr>
        <w:spacing w:after="0" w:line="276" w:lineRule="auto"/>
      </w:pPr>
      <w:r w:rsidRPr="00243C01">
        <w:t>Det forventes at styremedlemmene er lojale mot fattede vedtak.</w:t>
      </w:r>
      <w:r>
        <w:t xml:space="preserve"> </w:t>
      </w:r>
    </w:p>
    <w:p w14:paraId="585B2350" w14:textId="77777777" w:rsidR="003C147E" w:rsidRDefault="003C147E" w:rsidP="003C147E">
      <w:pPr>
        <w:pStyle w:val="Listeavsnitt"/>
        <w:numPr>
          <w:ilvl w:val="0"/>
          <w:numId w:val="25"/>
        </w:numPr>
        <w:spacing w:after="0" w:line="276" w:lineRule="auto"/>
      </w:pPr>
      <w:r w:rsidRPr="00243C01">
        <w:t xml:space="preserve">Informasjon og opplysninger som fremkommer i behandling av B-saker er konfidensielle. </w:t>
      </w:r>
    </w:p>
    <w:p w14:paraId="74E86732" w14:textId="77777777" w:rsidR="003B39DB" w:rsidRDefault="003B39DB">
      <w:pPr>
        <w:spacing w:after="200" w:line="276" w:lineRule="auto"/>
        <w:rPr>
          <w:rFonts w:eastAsiaTheme="majorEastAsia" w:cstheme="majorBidi"/>
          <w:color w:val="000000" w:themeColor="text1"/>
          <w:sz w:val="28"/>
          <w:szCs w:val="26"/>
        </w:rPr>
      </w:pPr>
      <w:r>
        <w:br w:type="page"/>
      </w:r>
    </w:p>
    <w:p w14:paraId="3B66AA13" w14:textId="554FE3F1" w:rsidR="003C147E" w:rsidRPr="00243C01" w:rsidRDefault="003C147E" w:rsidP="00215D6E">
      <w:pPr>
        <w:pStyle w:val="Overskrift2"/>
        <w:numPr>
          <w:ilvl w:val="0"/>
          <w:numId w:val="28"/>
        </w:numPr>
        <w:spacing w:before="360"/>
        <w:ind w:left="720"/>
      </w:pPr>
      <w:r>
        <w:lastRenderedPageBreak/>
        <w:t>Forhold til dirigent/instruktør</w:t>
      </w:r>
    </w:p>
    <w:p w14:paraId="6C9777F6" w14:textId="77777777" w:rsidR="003C147E" w:rsidRPr="00686FEF" w:rsidRDefault="003C147E" w:rsidP="003C147E">
      <w:pPr>
        <w:pStyle w:val="Listeavsnitt"/>
        <w:numPr>
          <w:ilvl w:val="0"/>
          <w:numId w:val="19"/>
        </w:numPr>
        <w:spacing w:line="276" w:lineRule="auto"/>
      </w:pPr>
      <w:r w:rsidRPr="00686FEF">
        <w:t xml:space="preserve">Styret kan delegere oppgaver og ansvar til </w:t>
      </w:r>
      <w:r>
        <w:t>dirigent/trener i samsvar med gjeldende avtaler, planer og vedtak</w:t>
      </w:r>
      <w:r w:rsidRPr="00686FEF">
        <w:t>.</w:t>
      </w:r>
    </w:p>
    <w:p w14:paraId="09E20923" w14:textId="77777777" w:rsidR="003C147E" w:rsidRPr="00243C01" w:rsidRDefault="003C147E" w:rsidP="003C147E">
      <w:pPr>
        <w:pStyle w:val="Listeavsnitt"/>
        <w:numPr>
          <w:ilvl w:val="0"/>
          <w:numId w:val="19"/>
        </w:numPr>
        <w:spacing w:line="276" w:lineRule="auto"/>
      </w:pPr>
      <w:r>
        <w:t>S</w:t>
      </w:r>
      <w:r w:rsidRPr="00686FEF">
        <w:t xml:space="preserve">tyret har det overordnede juridiske arbeidsgiveransvar for ansatte i </w:t>
      </w:r>
      <w:r>
        <w:t xml:space="preserve">korpset. </w:t>
      </w:r>
    </w:p>
    <w:p w14:paraId="3F85456D" w14:textId="77777777" w:rsidR="003C147E" w:rsidRPr="00243C01" w:rsidRDefault="003C147E" w:rsidP="00215D6E">
      <w:pPr>
        <w:pStyle w:val="Overskrift2"/>
        <w:numPr>
          <w:ilvl w:val="0"/>
          <w:numId w:val="28"/>
        </w:numPr>
        <w:spacing w:before="360" w:after="0"/>
        <w:ind w:left="720"/>
      </w:pPr>
      <w:r w:rsidRPr="00243C01">
        <w:t>Egenevaluering</w:t>
      </w:r>
    </w:p>
    <w:p w14:paraId="76C54BE6" w14:textId="77777777" w:rsidR="003C147E" w:rsidRDefault="003C147E" w:rsidP="003C147E">
      <w:pPr>
        <w:pStyle w:val="Listeavsnitt"/>
        <w:numPr>
          <w:ilvl w:val="0"/>
          <w:numId w:val="24"/>
        </w:numPr>
        <w:spacing w:after="0" w:line="276" w:lineRule="auto"/>
      </w:pPr>
      <w:r w:rsidRPr="00243C01">
        <w:t xml:space="preserve">Styret skal årlig evaluere sitt arbeid og vurdere behov for justering av styreinstruksen. </w:t>
      </w:r>
    </w:p>
    <w:p w14:paraId="09FDA693" w14:textId="77777777" w:rsidR="003C147E" w:rsidRDefault="003C147E" w:rsidP="003C147E">
      <w:pPr>
        <w:pStyle w:val="Listeavsnitt"/>
        <w:numPr>
          <w:ilvl w:val="0"/>
          <w:numId w:val="24"/>
        </w:numPr>
        <w:spacing w:after="0" w:line="276" w:lineRule="auto"/>
      </w:pPr>
      <w:r w:rsidRPr="00243C01">
        <w:t xml:space="preserve">Evalueringen bør inkludere både interne vurderinger og innspill fra </w:t>
      </w:r>
      <w:r>
        <w:t>korpsets medlemmer</w:t>
      </w:r>
      <w:r w:rsidRPr="00243C01">
        <w:t xml:space="preserve">. </w:t>
      </w:r>
    </w:p>
    <w:p w14:paraId="62EC1E28" w14:textId="77777777" w:rsidR="003C147E" w:rsidRDefault="003C147E" w:rsidP="003C147E">
      <w:pPr>
        <w:pStyle w:val="Listeavsnitt"/>
        <w:numPr>
          <w:ilvl w:val="0"/>
          <w:numId w:val="24"/>
        </w:numPr>
        <w:spacing w:after="0" w:line="276" w:lineRule="auto"/>
      </w:pPr>
      <w:r w:rsidRPr="00243C01">
        <w:t xml:space="preserve">Eventuelle innspill til endring i styreinstruks fremmes for </w:t>
      </w:r>
      <w:r>
        <w:t>styret</w:t>
      </w:r>
      <w:r w:rsidRPr="00243C01">
        <w:t>.</w:t>
      </w:r>
    </w:p>
    <w:p w14:paraId="174DCCAF" w14:textId="77777777" w:rsidR="003C147E" w:rsidRDefault="003C147E" w:rsidP="003C147E">
      <w:pPr>
        <w:spacing w:line="276" w:lineRule="auto"/>
      </w:pPr>
    </w:p>
    <w:p w14:paraId="1EB21B7C" w14:textId="77777777" w:rsidR="003C147E" w:rsidRDefault="003C147E" w:rsidP="003C147E">
      <w:pPr>
        <w:spacing w:line="276" w:lineRule="auto"/>
      </w:pPr>
      <w:r>
        <w:t>Vedlegg:</w:t>
      </w:r>
    </w:p>
    <w:p w14:paraId="31D52995" w14:textId="296E9ECF" w:rsidR="003C147E" w:rsidRPr="00243C01" w:rsidRDefault="009969CD" w:rsidP="003C147E">
      <w:pPr>
        <w:pStyle w:val="Listeavsnitt"/>
        <w:numPr>
          <w:ilvl w:val="0"/>
          <w:numId w:val="27"/>
        </w:numPr>
        <w:spacing w:line="276" w:lineRule="auto"/>
      </w:pPr>
      <w:hyperlink r:id="rId11" w:history="1">
        <w:r w:rsidR="003C147E" w:rsidRPr="009969CD">
          <w:rPr>
            <w:rStyle w:val="Hyperkobling"/>
          </w:rPr>
          <w:t>Etiske retningslinjer</w:t>
        </w:r>
      </w:hyperlink>
    </w:p>
    <w:p w14:paraId="546323EA" w14:textId="719AFA9E" w:rsidR="00470BEE" w:rsidRPr="003C147E" w:rsidRDefault="00470BEE" w:rsidP="003C147E"/>
    <w:sectPr w:rsidR="00470BEE" w:rsidRPr="003C147E" w:rsidSect="00DC78F5">
      <w:footerReference w:type="default" r:id="rId12"/>
      <w:headerReference w:type="first" r:id="rId13"/>
      <w:footerReference w:type="first" r:id="rId14"/>
      <w:pgSz w:w="11906" w:h="16838"/>
      <w:pgMar w:top="1418" w:right="1797" w:bottom="567" w:left="1797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2C77D" w14:textId="77777777" w:rsidR="00B35D5D" w:rsidRDefault="00B35D5D" w:rsidP="0083684A">
      <w:r>
        <w:separator/>
      </w:r>
    </w:p>
  </w:endnote>
  <w:endnote w:type="continuationSeparator" w:id="0">
    <w:p w14:paraId="6F7F0328" w14:textId="77777777" w:rsidR="00B35D5D" w:rsidRDefault="00B35D5D" w:rsidP="0083684A">
      <w:r>
        <w:continuationSeparator/>
      </w:r>
    </w:p>
  </w:endnote>
  <w:endnote w:type="continuationNotice" w:id="1">
    <w:p w14:paraId="4C77C44A" w14:textId="77777777" w:rsidR="00B35D5D" w:rsidRDefault="00B35D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A821D" w14:textId="77777777" w:rsidR="00965569" w:rsidRDefault="002F10BD">
    <w:pPr>
      <w:pStyle w:val="Bunntekst"/>
    </w:pPr>
    <w:r>
      <w:rPr>
        <w:noProof/>
      </w:rPr>
      <w:drawing>
        <wp:anchor distT="0" distB="0" distL="114300" distR="114300" simplePos="0" relativeHeight="251696128" behindDoc="0" locked="0" layoutInCell="1" allowOverlap="1" wp14:anchorId="3F576CCE" wp14:editId="17F5F521">
          <wp:simplePos x="0" y="0"/>
          <wp:positionH relativeFrom="margin">
            <wp:posOffset>-1141095</wp:posOffset>
          </wp:positionH>
          <wp:positionV relativeFrom="margin">
            <wp:posOffset>8968740</wp:posOffset>
          </wp:positionV>
          <wp:extent cx="7569835" cy="927735"/>
          <wp:effectExtent l="0" t="0" r="0" b="0"/>
          <wp:wrapSquare wrapText="bothSides"/>
          <wp:docPr id="51407642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407642" name="Bilde 514076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835" cy="927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AE5CCA" w14:textId="77777777" w:rsidR="00965569" w:rsidRDefault="00965569">
    <w:pPr>
      <w:pStyle w:val="Bunntekst"/>
    </w:pPr>
  </w:p>
  <w:p w14:paraId="432A8B72" w14:textId="77777777" w:rsidR="00965569" w:rsidRDefault="00965569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51C9A1BE" wp14:editId="3F4EDD0D">
              <wp:simplePos x="0" y="0"/>
              <wp:positionH relativeFrom="page">
                <wp:posOffset>0</wp:posOffset>
              </wp:positionH>
              <wp:positionV relativeFrom="paragraph">
                <wp:posOffset>9930130</wp:posOffset>
              </wp:positionV>
              <wp:extent cx="6148705" cy="66675"/>
              <wp:effectExtent l="0" t="0" r="0" b="0"/>
              <wp:wrapNone/>
              <wp:docPr id="1847674660" name="Rektange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48705" cy="66675"/>
                      </a:xfrm>
                      <a:prstGeom prst="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047D2E" id="Rektangel 1" o:spid="_x0000_s1026" style="position:absolute;margin-left:0;margin-top:781.9pt;width:484.15pt;height:5.2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glMmgIAALEFAAAOAAAAZHJzL2Uyb0RvYy54bWysVEtv2zAMvg/YfxB0X20HeXRBnSJo0WFA&#10;1hZth55VWaqNyaImKXGyXz9Kst2s63YYdhEkPj6Sn0iene9bRXbCugZ0SYuTnBKhOVSNfi7p14er&#10;D6eUOM90xRRoUdKDcPR89f7dWWeWYgI1qEpYgiDaLTtT0tp7s8wyx2vRMncCRmhUSrAt8/i0z1ll&#10;WYforcomeT7POrCVscCFcyi9TEq6ivhSCu5vpHTCE1VSzM3H08bzKZzZ6owtny0zdcP7NNg/ZNGy&#10;RmPQEeqSeUa2tvkNqm24BQfSn3BoM5Cy4SLWgNUU+atq7mtmRKwFyXFmpMn9P1h+vbs3tzak7swG&#10;+DeHjGSdcctREx6ut9lL2wZbTJzsI4uHkUWx94SjcF5MTxf5jBKOuvl8vpgFljO2HJyNdf6TgJaE&#10;S0ktflLkju02zifTwSTmBaqprhql4iM0hrhQluwYfqnfF9FVbdsvUCXZYpbn/ceiGL8/iSeDGDOJ&#10;7RVQYl7uOIDSIYyGEDDlEiSRkURCpMMflAh2St8JSZoKy57EREbkFJRxLrRPObqaVSKJiz/mEgED&#10;ssT4I3YP8GvtA3bKsrcPriL2/eic/y2x5Dx6xMig/ejcNhrsWwAKq+ojJ/uBpERNYOkJqsOtJRbS&#10;1DnDrxr88Q1z/pZZHDMcSFwd/gYPqaArKfQ3SmqwP96SB3vsftRS0uHYltR93zIrKFGfNc7Fx2I6&#10;DXMeH9PZYoIPe6x5OtbobXsB2EYFLinD4zXYezVcpYX2ETfMOkRFFdMcY5eUezs8LnxaJ7ijuFiv&#10;oxnOtmF+o+8ND+CB1dDRD/tHZk3f9h7n5RqGEWfLV92fbIOnhvXWg2ziaLzw2vONeyE2cb/DwuI5&#10;fkerl027+gkAAP//AwBQSwMEFAAGAAgAAAAhAAKzKU3cAAAACgEAAA8AAABkcnMvZG93bnJldi54&#10;bWxMj8FOwzAQRO9I/IO1SNyoA4EQQpwKUfUIFYEPcO0ljojXVewm6d+zPcFxZ0az8+r14gcx4Rj7&#10;QApuVxkIJBNsT52Cr8/tTQkiJk1WD4FQwQkjrJvLi1pXNsz0gVObOsElFCutwKV0qKSMxqHXcRUO&#10;SOx9h9HrxOfYSTvqmcv9IO+yrJBe98QfnD7gq0Pz0x69gvfJbvJ5dsZtQnZqd2+m3JJR6vpqeXkG&#10;kXBJf2E4z+fp0PCmfTiSjWJQwCCJ1YciZwL2n4oyB7E/S4/3Ocimlv8Rml8AAAD//wMAUEsBAi0A&#10;FAAGAAgAAAAhALaDOJL+AAAA4QEAABMAAAAAAAAAAAAAAAAAAAAAAFtDb250ZW50X1R5cGVzXS54&#10;bWxQSwECLQAUAAYACAAAACEAOP0h/9YAAACUAQAACwAAAAAAAAAAAAAAAAAvAQAAX3JlbHMvLnJl&#10;bHNQSwECLQAUAAYACAAAACEAUXIJTJoCAACxBQAADgAAAAAAAAAAAAAAAAAuAgAAZHJzL2Uyb0Rv&#10;Yy54bWxQSwECLQAUAAYACAAAACEAArMpTdwAAAAKAQAADwAAAAAAAAAAAAAAAAD0BAAAZHJzL2Rv&#10;d25yZXYueG1sUEsFBgAAAAAEAAQA8wAAAP0FAAAAAA==&#10;" fillcolor="#404040 [2429]" stroked="f" strokeweight="2pt"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D7D7E" w14:textId="77777777" w:rsidR="0083684A" w:rsidRDefault="0083684A" w:rsidP="0083684A">
    <w:pPr>
      <w:pStyle w:val="Bunntekst"/>
    </w:pPr>
  </w:p>
  <w:p w14:paraId="7DF43146" w14:textId="77777777" w:rsidR="0083684A" w:rsidRDefault="0011466E">
    <w:pPr>
      <w:pStyle w:val="Bunntekst"/>
    </w:pPr>
    <w:r>
      <w:rPr>
        <w:noProof/>
      </w:rPr>
      <w:drawing>
        <wp:anchor distT="0" distB="0" distL="114300" distR="114300" simplePos="0" relativeHeight="251695104" behindDoc="0" locked="0" layoutInCell="1" allowOverlap="1" wp14:anchorId="18BA169B" wp14:editId="3601FE11">
          <wp:simplePos x="0" y="0"/>
          <wp:positionH relativeFrom="margin">
            <wp:posOffset>-1123950</wp:posOffset>
          </wp:positionH>
          <wp:positionV relativeFrom="margin">
            <wp:posOffset>8812042</wp:posOffset>
          </wp:positionV>
          <wp:extent cx="7526020" cy="922020"/>
          <wp:effectExtent l="0" t="0" r="0" b="0"/>
          <wp:wrapSquare wrapText="bothSides"/>
          <wp:docPr id="1043173423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3173423" name="Bilde 10431734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6020" cy="922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59186" w14:textId="77777777" w:rsidR="00B35D5D" w:rsidRDefault="00B35D5D" w:rsidP="0083684A">
      <w:r>
        <w:separator/>
      </w:r>
    </w:p>
  </w:footnote>
  <w:footnote w:type="continuationSeparator" w:id="0">
    <w:p w14:paraId="1B4C120A" w14:textId="77777777" w:rsidR="00B35D5D" w:rsidRDefault="00B35D5D" w:rsidP="0083684A">
      <w:r>
        <w:continuationSeparator/>
      </w:r>
    </w:p>
  </w:footnote>
  <w:footnote w:type="continuationNotice" w:id="1">
    <w:p w14:paraId="11624640" w14:textId="77777777" w:rsidR="00B35D5D" w:rsidRDefault="00B35D5D"/>
  </w:footnote>
  <w:footnote w:id="2">
    <w:p w14:paraId="43C5A2BC" w14:textId="77777777" w:rsidR="003C147E" w:rsidRDefault="003C147E" w:rsidP="003C147E">
      <w:pPr>
        <w:pStyle w:val="Fotnotetekst"/>
      </w:pPr>
      <w:r>
        <w:rPr>
          <w:rStyle w:val="Fotnotereferanse"/>
        </w:rPr>
        <w:footnoteRef/>
      </w:r>
      <w:r>
        <w:t xml:space="preserve"> Definisjon i henhold til </w:t>
      </w:r>
      <w:hyperlink r:id="rId1" w:anchor="%C2%A76" w:history="1">
        <w:r w:rsidRPr="0025298B">
          <w:rPr>
            <w:rStyle w:val="Hyperkobling"/>
          </w:rPr>
          <w:t>Forvaltningsloven §6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F2F4D" w14:textId="77777777" w:rsidR="0083684A" w:rsidRDefault="00913927" w:rsidP="0083684A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4F830C32" wp14:editId="7177B726">
              <wp:simplePos x="0" y="0"/>
              <wp:positionH relativeFrom="column">
                <wp:posOffset>-1150620</wp:posOffset>
              </wp:positionH>
              <wp:positionV relativeFrom="paragraph">
                <wp:posOffset>-459740</wp:posOffset>
              </wp:positionV>
              <wp:extent cx="7562850" cy="2028825"/>
              <wp:effectExtent l="0" t="0" r="0" b="9525"/>
              <wp:wrapNone/>
              <wp:docPr id="14" name="Tekstboks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2850" cy="20288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7CB024" w14:textId="77777777" w:rsidR="004C1BF7" w:rsidRDefault="004C1BF7">
                          <w:pPr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 xml:space="preserve">   </w:t>
                          </w:r>
                        </w:p>
                        <w:p w14:paraId="1B7E0004" w14:textId="77777777" w:rsidR="00E93D75" w:rsidRDefault="00E93D75">
                          <w:pPr>
                            <w:rPr>
                              <w:noProof/>
                            </w:rPr>
                          </w:pPr>
                        </w:p>
                        <w:p w14:paraId="4BD35000" w14:textId="77777777" w:rsidR="009753DD" w:rsidRDefault="00345D0A">
                          <w:pPr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 xml:space="preserve">    </w:t>
                          </w:r>
                          <w:r w:rsidR="005053FF">
                            <w:rPr>
                              <w:noProof/>
                            </w:rPr>
                            <w:t xml:space="preserve">  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4C5D23" wp14:editId="0C9DAC82">
                                <wp:extent cx="2466975" cy="658252"/>
                                <wp:effectExtent l="0" t="0" r="0" b="0"/>
                                <wp:docPr id="6" name="Pictur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6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587403" cy="6903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4B0F2D6" w14:textId="77777777" w:rsidR="00400CC3" w:rsidRDefault="004C1BF7">
                          <w:r>
                            <w:t xml:space="preserve">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830C32" id="_x0000_t202" coordsize="21600,21600" o:spt="202" path="m,l,21600r21600,l21600,xe">
              <v:stroke joinstyle="miter"/>
              <v:path gradientshapeok="t" o:connecttype="rect"/>
            </v:shapetype>
            <v:shape id="Tekstboks 14" o:spid="_x0000_s1026" type="#_x0000_t202" style="position:absolute;margin-left:-90.6pt;margin-top:-36.2pt;width:595.5pt;height:15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9R9gAIAAH8FAAAOAAAAZHJzL2Uyb0RvYy54bWysVE1v2zAMvQ/YfxB0X5x4TZsZcYqsRYYB&#10;QVssHXpWZKkRKouapMTOfv0o2UnarpcOu9iU+EiKjx/Ty7bWZCecV2BKOhoMKRGGQ6XMY0l/3i8+&#10;TSjxgZmKaTCipHvh6eXs44dpYwuRwwZ0JRxBJ8YXjS3pJgRbZJnnG1EzPwArDColuJoFPLrHrHKs&#10;Qe+1zvLh8DxrwFXWARfe4+11p6Sz5F9KwcOtlF4EokuKbwvp69J3Hb/ZbMqKR8fsRvH+GewfXlEz&#10;ZTDo0dU1C4xsnfrLVa24Aw8yDDjUGUipuEg5YDaj4atsVhtmRcoFyfH2SJP/f275zW5l7xwJ7Vdo&#10;sYApCW+XwJ88cpM11hc9JnLqC4/omGgrXR3/mAJBQ+R2f+RTtIFwvLwYn+eTMao46vJhPpnk48h4&#10;djK3zodvAmoShZI6LFh6AtstfeigB0iM5kGraqG0TofYJOJKO7JjWF4dRr3zFyhtSFPS88/4jmhk&#10;IJp3nrWJNyK1SR/ulGKSwl6LiNHmh5BEVSnTN2IzzoU5xk/oiJIY6j2GPf70qvcYd3mgRYoMJhyN&#10;a2XAdZV9SVn1dKBMdvi+4r7LO1IQ2nWLbEVxDdUeW8VBN0Xe8oXCqi2ZD3fM4dhgpXEVhFv8SA3I&#10;OvQSJRtwv9+6j3jsZtRS0uAYltT/2jInKNHfDfb5l9HZWZzbdDgbX+R4cM816+cas62vAFthhEvH&#10;8iRGfNAHUTqoH3BjzGNUVDHDMXZJw0G8Ct1ywI3DxXyeQDiploWlWVl+mJDYk/ftA3O2b9yAPX8D&#10;h4Flxav+7bCxMAbm2wBSpeY+sdoTj1OexqPfSHGNPD8n1Glvzv4AAAD//wMAUEsDBBQABgAIAAAA&#10;IQA5JI5c5AAAAA0BAAAPAAAAZHJzL2Rvd25yZXYueG1sTI9NT4NAEIbvJv6HzZh4Me0CrVKRpTHG&#10;j8SbxY9427IjENlZwm4B/73Tk95mMk/eed58O9tOjDj41pGCeBmBQKqcaalW8Fo+LDYgfNBkdOcI&#10;Ffygh21xepLrzLiJXnDchVpwCPlMK2hC6DMpfdWg1X7peiS+fbnB6sDrUEsz6InDbSeTKLqSVrfE&#10;Hxrd412D1ffuYBV8XtQfz35+fJtWl6v+/mks03dTKnV+Nt/egAg4hz8YjvqsDgU77d2BjBedgkW8&#10;iRNmeUqTNYgjEkXXXGevIFmnMcgil/9bFL8AAAD//wMAUEsBAi0AFAAGAAgAAAAhALaDOJL+AAAA&#10;4QEAABMAAAAAAAAAAAAAAAAAAAAAAFtDb250ZW50X1R5cGVzXS54bWxQSwECLQAUAAYACAAAACEA&#10;OP0h/9YAAACUAQAACwAAAAAAAAAAAAAAAAAvAQAAX3JlbHMvLnJlbHNQSwECLQAUAAYACAAAACEA&#10;4QvUfYACAAB/BQAADgAAAAAAAAAAAAAAAAAuAgAAZHJzL2Uyb0RvYy54bWxQSwECLQAUAAYACAAA&#10;ACEAOSSOXOQAAAANAQAADwAAAAAAAAAAAAAAAADaBAAAZHJzL2Rvd25yZXYueG1sUEsFBgAAAAAE&#10;AAQA8wAAAOsFAAAAAA==&#10;" fillcolor="white [3201]" stroked="f" strokeweight=".5pt">
              <v:textbox>
                <w:txbxContent>
                  <w:p w14:paraId="057CB024" w14:textId="77777777" w:rsidR="004C1BF7" w:rsidRDefault="004C1BF7">
                    <w:pPr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   </w:t>
                    </w:r>
                  </w:p>
                  <w:p w14:paraId="1B7E0004" w14:textId="77777777" w:rsidR="00E93D75" w:rsidRDefault="00E93D75">
                    <w:pPr>
                      <w:rPr>
                        <w:noProof/>
                      </w:rPr>
                    </w:pPr>
                  </w:p>
                  <w:p w14:paraId="4BD35000" w14:textId="77777777" w:rsidR="009753DD" w:rsidRDefault="00345D0A">
                    <w:pPr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    </w:t>
                    </w:r>
                    <w:r w:rsidR="005053FF">
                      <w:rPr>
                        <w:noProof/>
                      </w:rPr>
                      <w:t xml:space="preserve">  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004C5D23" wp14:editId="0C9DAC82">
                          <wp:extent cx="2466975" cy="658252"/>
                          <wp:effectExtent l="0" t="0" r="0" b="0"/>
                          <wp:docPr id="6" name="Pictur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6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587403" cy="6903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4B0F2D6" w14:textId="77777777" w:rsidR="00400CC3" w:rsidRDefault="004C1BF7">
                    <w:r>
                      <w:t xml:space="preserve">    </w:t>
                    </w:r>
                  </w:p>
                </w:txbxContent>
              </v:textbox>
            </v:shape>
          </w:pict>
        </mc:Fallback>
      </mc:AlternateContent>
    </w:r>
    <w:r w:rsidR="004C1BF7">
      <w:t xml:space="preserve">     </w:t>
    </w:r>
  </w:p>
  <w:p w14:paraId="58A66C52" w14:textId="77777777" w:rsidR="0083684A" w:rsidRDefault="0083684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64C0F"/>
    <w:multiLevelType w:val="multilevel"/>
    <w:tmpl w:val="1FB6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A56E22"/>
    <w:multiLevelType w:val="hybridMultilevel"/>
    <w:tmpl w:val="968AD5C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57084"/>
    <w:multiLevelType w:val="hybridMultilevel"/>
    <w:tmpl w:val="205814E4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489065C"/>
    <w:multiLevelType w:val="multilevel"/>
    <w:tmpl w:val="4920D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7255BB"/>
    <w:multiLevelType w:val="hybridMultilevel"/>
    <w:tmpl w:val="5810D846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8536F0B"/>
    <w:multiLevelType w:val="hybridMultilevel"/>
    <w:tmpl w:val="B64E5664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E950033"/>
    <w:multiLevelType w:val="hybridMultilevel"/>
    <w:tmpl w:val="B4CC8D9E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1586AB7"/>
    <w:multiLevelType w:val="hybridMultilevel"/>
    <w:tmpl w:val="73B8D4D6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7412F8E"/>
    <w:multiLevelType w:val="hybridMultilevel"/>
    <w:tmpl w:val="3134FE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F06DA"/>
    <w:multiLevelType w:val="hybridMultilevel"/>
    <w:tmpl w:val="FD0C57B8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4CE7BB0"/>
    <w:multiLevelType w:val="hybridMultilevel"/>
    <w:tmpl w:val="CE24FAB2"/>
    <w:lvl w:ilvl="0" w:tplc="21FE7AFE">
      <w:numFmt w:val="bullet"/>
      <w:lvlText w:val="-"/>
      <w:lvlJc w:val="left"/>
      <w:pPr>
        <w:ind w:left="720" w:hanging="360"/>
      </w:pPr>
      <w:rPr>
        <w:rFonts w:ascii="Trebuchet MS" w:eastAsia="Times" w:hAnsi="Trebuchet MS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795AAB"/>
    <w:multiLevelType w:val="hybridMultilevel"/>
    <w:tmpl w:val="4390466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304324"/>
    <w:multiLevelType w:val="hybridMultilevel"/>
    <w:tmpl w:val="17D48330"/>
    <w:lvl w:ilvl="0" w:tplc="8B20BDF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94951"/>
    <w:multiLevelType w:val="multilevel"/>
    <w:tmpl w:val="FA6EF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294C9D"/>
    <w:multiLevelType w:val="hybridMultilevel"/>
    <w:tmpl w:val="CCB86C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0C4A0E"/>
    <w:multiLevelType w:val="hybridMultilevel"/>
    <w:tmpl w:val="1012CC46"/>
    <w:lvl w:ilvl="0" w:tplc="C26640F2">
      <w:start w:val="6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BEF1DD"/>
    <w:multiLevelType w:val="hybridMultilevel"/>
    <w:tmpl w:val="18AE0EA8"/>
    <w:lvl w:ilvl="0" w:tplc="99CE00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E209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0CD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E07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56BF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8C00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12B6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4C9A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105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13A8D"/>
    <w:multiLevelType w:val="hybridMultilevel"/>
    <w:tmpl w:val="65248710"/>
    <w:lvl w:ilvl="0" w:tplc="DA34785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E242C9"/>
    <w:multiLevelType w:val="multilevel"/>
    <w:tmpl w:val="0414001F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864" w:hanging="504"/>
      </w:pPr>
    </w:lvl>
    <w:lvl w:ilvl="3">
      <w:start w:val="1"/>
      <w:numFmt w:val="decimal"/>
      <w:lvlText w:val="%1.%2.%3.%4."/>
      <w:lvlJc w:val="left"/>
      <w:pPr>
        <w:ind w:left="1368" w:hanging="648"/>
      </w:pPr>
    </w:lvl>
    <w:lvl w:ilvl="4">
      <w:start w:val="1"/>
      <w:numFmt w:val="decimal"/>
      <w:lvlText w:val="%1.%2.%3.%4.%5."/>
      <w:lvlJc w:val="left"/>
      <w:pPr>
        <w:ind w:left="1872" w:hanging="792"/>
      </w:pPr>
    </w:lvl>
    <w:lvl w:ilvl="5">
      <w:start w:val="1"/>
      <w:numFmt w:val="decimal"/>
      <w:lvlText w:val="%1.%2.%3.%4.%5.%6."/>
      <w:lvlJc w:val="left"/>
      <w:pPr>
        <w:ind w:left="2376" w:hanging="936"/>
      </w:pPr>
    </w:lvl>
    <w:lvl w:ilvl="6">
      <w:start w:val="1"/>
      <w:numFmt w:val="decimal"/>
      <w:lvlText w:val="%1.%2.%3.%4.%5.%6.%7."/>
      <w:lvlJc w:val="left"/>
      <w:pPr>
        <w:ind w:left="2880" w:hanging="1080"/>
      </w:pPr>
    </w:lvl>
    <w:lvl w:ilvl="7">
      <w:start w:val="1"/>
      <w:numFmt w:val="decimal"/>
      <w:lvlText w:val="%1.%2.%3.%4.%5.%6.%7.%8."/>
      <w:lvlJc w:val="left"/>
      <w:pPr>
        <w:ind w:left="3384" w:hanging="1224"/>
      </w:pPr>
    </w:lvl>
    <w:lvl w:ilvl="8">
      <w:start w:val="1"/>
      <w:numFmt w:val="decimal"/>
      <w:lvlText w:val="%1.%2.%3.%4.%5.%6.%7.%8.%9."/>
      <w:lvlJc w:val="left"/>
      <w:pPr>
        <w:ind w:left="3960" w:hanging="1440"/>
      </w:pPr>
    </w:lvl>
  </w:abstractNum>
  <w:abstractNum w:abstractNumId="19" w15:restartNumberingAfterBreak="0">
    <w:nsid w:val="572902EA"/>
    <w:multiLevelType w:val="hybridMultilevel"/>
    <w:tmpl w:val="FC1EAC50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9085A1B"/>
    <w:multiLevelType w:val="hybridMultilevel"/>
    <w:tmpl w:val="E6A6EBA8"/>
    <w:lvl w:ilvl="0" w:tplc="8B20BDF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67010C"/>
    <w:multiLevelType w:val="hybridMultilevel"/>
    <w:tmpl w:val="E696CE4A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D8A35B9"/>
    <w:multiLevelType w:val="multilevel"/>
    <w:tmpl w:val="7138F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E7416CF"/>
    <w:multiLevelType w:val="hybridMultilevel"/>
    <w:tmpl w:val="0B6C8F02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E865AA7"/>
    <w:multiLevelType w:val="hybridMultilevel"/>
    <w:tmpl w:val="4E8EFCCE"/>
    <w:lvl w:ilvl="0" w:tplc="CD8E676E">
      <w:start w:val="400"/>
      <w:numFmt w:val="decimal"/>
      <w:lvlText w:val="%1"/>
      <w:lvlJc w:val="left"/>
      <w:pPr>
        <w:ind w:left="743" w:hanging="383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FB9C39"/>
    <w:multiLevelType w:val="hybridMultilevel"/>
    <w:tmpl w:val="5908FE68"/>
    <w:lvl w:ilvl="0" w:tplc="655A88A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7A09D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5CC6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10A2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0455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6E15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4EBC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A870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984D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B22774"/>
    <w:multiLevelType w:val="hybridMultilevel"/>
    <w:tmpl w:val="4D842306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6EE48D3"/>
    <w:multiLevelType w:val="hybridMultilevel"/>
    <w:tmpl w:val="181C6D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728516">
    <w:abstractNumId w:val="16"/>
  </w:num>
  <w:num w:numId="2" w16cid:durableId="1008606009">
    <w:abstractNumId w:val="25"/>
  </w:num>
  <w:num w:numId="3" w16cid:durableId="2124418130">
    <w:abstractNumId w:val="13"/>
  </w:num>
  <w:num w:numId="4" w16cid:durableId="401492836">
    <w:abstractNumId w:val="10"/>
  </w:num>
  <w:num w:numId="5" w16cid:durableId="995306799">
    <w:abstractNumId w:val="1"/>
  </w:num>
  <w:num w:numId="6" w16cid:durableId="1093890295">
    <w:abstractNumId w:val="8"/>
  </w:num>
  <w:num w:numId="7" w16cid:durableId="1646928132">
    <w:abstractNumId w:val="3"/>
  </w:num>
  <w:num w:numId="8" w16cid:durableId="1405107035">
    <w:abstractNumId w:val="14"/>
  </w:num>
  <w:num w:numId="9" w16cid:durableId="1723138946">
    <w:abstractNumId w:val="11"/>
  </w:num>
  <w:num w:numId="10" w16cid:durableId="1358195301">
    <w:abstractNumId w:val="22"/>
  </w:num>
  <w:num w:numId="11" w16cid:durableId="622031398">
    <w:abstractNumId w:val="0"/>
  </w:num>
  <w:num w:numId="12" w16cid:durableId="1202473943">
    <w:abstractNumId w:val="20"/>
  </w:num>
  <w:num w:numId="13" w16cid:durableId="892742092">
    <w:abstractNumId w:val="12"/>
  </w:num>
  <w:num w:numId="14" w16cid:durableId="475488621">
    <w:abstractNumId w:val="24"/>
  </w:num>
  <w:num w:numId="15" w16cid:durableId="1758747879">
    <w:abstractNumId w:val="19"/>
  </w:num>
  <w:num w:numId="16" w16cid:durableId="325326511">
    <w:abstractNumId w:val="17"/>
  </w:num>
  <w:num w:numId="17" w16cid:durableId="57557914">
    <w:abstractNumId w:val="18"/>
  </w:num>
  <w:num w:numId="18" w16cid:durableId="992223724">
    <w:abstractNumId w:val="21"/>
  </w:num>
  <w:num w:numId="19" w16cid:durableId="206533823">
    <w:abstractNumId w:val="26"/>
  </w:num>
  <w:num w:numId="20" w16cid:durableId="1114597585">
    <w:abstractNumId w:val="27"/>
  </w:num>
  <w:num w:numId="21" w16cid:durableId="970864283">
    <w:abstractNumId w:val="7"/>
  </w:num>
  <w:num w:numId="22" w16cid:durableId="2085756963">
    <w:abstractNumId w:val="2"/>
  </w:num>
  <w:num w:numId="23" w16cid:durableId="1057431954">
    <w:abstractNumId w:val="6"/>
  </w:num>
  <w:num w:numId="24" w16cid:durableId="1684355062">
    <w:abstractNumId w:val="4"/>
  </w:num>
  <w:num w:numId="25" w16cid:durableId="1831407470">
    <w:abstractNumId w:val="9"/>
  </w:num>
  <w:num w:numId="26" w16cid:durableId="1704091177">
    <w:abstractNumId w:val="5"/>
  </w:num>
  <w:num w:numId="27" w16cid:durableId="682168379">
    <w:abstractNumId w:val="15"/>
  </w:num>
  <w:num w:numId="28" w16cid:durableId="62705376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/>
  <w:attachedTemplate r:id="rId1"/>
  <w:linkStyles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2A7"/>
    <w:rsid w:val="000009FA"/>
    <w:rsid w:val="0000704E"/>
    <w:rsid w:val="00007DBC"/>
    <w:rsid w:val="00017DAF"/>
    <w:rsid w:val="00021081"/>
    <w:rsid w:val="00045D8B"/>
    <w:rsid w:val="00046566"/>
    <w:rsid w:val="00055A76"/>
    <w:rsid w:val="00063C7B"/>
    <w:rsid w:val="000673F8"/>
    <w:rsid w:val="000745C9"/>
    <w:rsid w:val="00077C69"/>
    <w:rsid w:val="00080C8B"/>
    <w:rsid w:val="00082016"/>
    <w:rsid w:val="000837EC"/>
    <w:rsid w:val="00090604"/>
    <w:rsid w:val="000A23C3"/>
    <w:rsid w:val="000A5017"/>
    <w:rsid w:val="000B1DB5"/>
    <w:rsid w:val="000C1216"/>
    <w:rsid w:val="000C3359"/>
    <w:rsid w:val="000C68D2"/>
    <w:rsid w:val="000D2FD1"/>
    <w:rsid w:val="000D43E4"/>
    <w:rsid w:val="000E3609"/>
    <w:rsid w:val="000F763D"/>
    <w:rsid w:val="00103024"/>
    <w:rsid w:val="0010687E"/>
    <w:rsid w:val="001113A0"/>
    <w:rsid w:val="0011466E"/>
    <w:rsid w:val="00121C3C"/>
    <w:rsid w:val="001354FD"/>
    <w:rsid w:val="00136A48"/>
    <w:rsid w:val="00142DFB"/>
    <w:rsid w:val="00145080"/>
    <w:rsid w:val="00151455"/>
    <w:rsid w:val="00154F9C"/>
    <w:rsid w:val="00156983"/>
    <w:rsid w:val="00162FF1"/>
    <w:rsid w:val="00163724"/>
    <w:rsid w:val="00163C10"/>
    <w:rsid w:val="00175E51"/>
    <w:rsid w:val="00182A22"/>
    <w:rsid w:val="00184A6A"/>
    <w:rsid w:val="001862D9"/>
    <w:rsid w:val="00186F3C"/>
    <w:rsid w:val="001A1AF7"/>
    <w:rsid w:val="001A7595"/>
    <w:rsid w:val="001A7EF1"/>
    <w:rsid w:val="001B452C"/>
    <w:rsid w:val="001C4EBA"/>
    <w:rsid w:val="001E79F1"/>
    <w:rsid w:val="001F5426"/>
    <w:rsid w:val="001F5C89"/>
    <w:rsid w:val="00215D6E"/>
    <w:rsid w:val="0023468B"/>
    <w:rsid w:val="0023798F"/>
    <w:rsid w:val="00243E60"/>
    <w:rsid w:val="002512AB"/>
    <w:rsid w:val="0026150B"/>
    <w:rsid w:val="00261AAD"/>
    <w:rsid w:val="002639D9"/>
    <w:rsid w:val="002802E3"/>
    <w:rsid w:val="00281D10"/>
    <w:rsid w:val="002925E5"/>
    <w:rsid w:val="002B7623"/>
    <w:rsid w:val="002C67F6"/>
    <w:rsid w:val="002E0C41"/>
    <w:rsid w:val="002E6022"/>
    <w:rsid w:val="002F10BD"/>
    <w:rsid w:val="00302A62"/>
    <w:rsid w:val="0030331B"/>
    <w:rsid w:val="0031103D"/>
    <w:rsid w:val="00316137"/>
    <w:rsid w:val="00317236"/>
    <w:rsid w:val="003232C5"/>
    <w:rsid w:val="00337DE4"/>
    <w:rsid w:val="00345D0A"/>
    <w:rsid w:val="0034665A"/>
    <w:rsid w:val="003477F4"/>
    <w:rsid w:val="003642C0"/>
    <w:rsid w:val="00365800"/>
    <w:rsid w:val="00380274"/>
    <w:rsid w:val="00381D21"/>
    <w:rsid w:val="003820F7"/>
    <w:rsid w:val="00382AB1"/>
    <w:rsid w:val="00384BB4"/>
    <w:rsid w:val="00387C1B"/>
    <w:rsid w:val="00395753"/>
    <w:rsid w:val="00396498"/>
    <w:rsid w:val="003A1E9D"/>
    <w:rsid w:val="003A6C59"/>
    <w:rsid w:val="003B39DB"/>
    <w:rsid w:val="003C147E"/>
    <w:rsid w:val="003C29EA"/>
    <w:rsid w:val="003D4DC6"/>
    <w:rsid w:val="003E686B"/>
    <w:rsid w:val="003F020B"/>
    <w:rsid w:val="003F5A9C"/>
    <w:rsid w:val="003F6008"/>
    <w:rsid w:val="00400CC3"/>
    <w:rsid w:val="0040678D"/>
    <w:rsid w:val="004154F6"/>
    <w:rsid w:val="0044178A"/>
    <w:rsid w:val="00441B44"/>
    <w:rsid w:val="004442FC"/>
    <w:rsid w:val="0044533E"/>
    <w:rsid w:val="004466F4"/>
    <w:rsid w:val="0045211E"/>
    <w:rsid w:val="00462FA4"/>
    <w:rsid w:val="00470BEE"/>
    <w:rsid w:val="00475364"/>
    <w:rsid w:val="00487FDD"/>
    <w:rsid w:val="00490D10"/>
    <w:rsid w:val="0049121F"/>
    <w:rsid w:val="00491BF8"/>
    <w:rsid w:val="004A041F"/>
    <w:rsid w:val="004A0673"/>
    <w:rsid w:val="004A28EB"/>
    <w:rsid w:val="004A3CCC"/>
    <w:rsid w:val="004B041E"/>
    <w:rsid w:val="004C19A4"/>
    <w:rsid w:val="004C1BF7"/>
    <w:rsid w:val="004D2FD9"/>
    <w:rsid w:val="004E229F"/>
    <w:rsid w:val="004E4E8B"/>
    <w:rsid w:val="004F15B9"/>
    <w:rsid w:val="004F4243"/>
    <w:rsid w:val="004F7638"/>
    <w:rsid w:val="005010B3"/>
    <w:rsid w:val="00504662"/>
    <w:rsid w:val="005053FF"/>
    <w:rsid w:val="00513EA2"/>
    <w:rsid w:val="00522B35"/>
    <w:rsid w:val="00537646"/>
    <w:rsid w:val="00550129"/>
    <w:rsid w:val="00552612"/>
    <w:rsid w:val="00552730"/>
    <w:rsid w:val="005540A0"/>
    <w:rsid w:val="005603D1"/>
    <w:rsid w:val="0057265F"/>
    <w:rsid w:val="0058007A"/>
    <w:rsid w:val="005931EA"/>
    <w:rsid w:val="005B2785"/>
    <w:rsid w:val="005D3CFA"/>
    <w:rsid w:val="005E2493"/>
    <w:rsid w:val="005F01EE"/>
    <w:rsid w:val="005F0F8B"/>
    <w:rsid w:val="005F4204"/>
    <w:rsid w:val="00613504"/>
    <w:rsid w:val="00615A2E"/>
    <w:rsid w:val="006161DA"/>
    <w:rsid w:val="00627146"/>
    <w:rsid w:val="00632E0F"/>
    <w:rsid w:val="00636106"/>
    <w:rsid w:val="00636B35"/>
    <w:rsid w:val="00646F38"/>
    <w:rsid w:val="006651D0"/>
    <w:rsid w:val="0067452B"/>
    <w:rsid w:val="00677D39"/>
    <w:rsid w:val="00684622"/>
    <w:rsid w:val="00690F33"/>
    <w:rsid w:val="00691111"/>
    <w:rsid w:val="00697AF8"/>
    <w:rsid w:val="006A708B"/>
    <w:rsid w:val="006B0D60"/>
    <w:rsid w:val="006D0367"/>
    <w:rsid w:val="006D06F7"/>
    <w:rsid w:val="006D1F27"/>
    <w:rsid w:val="006F42B1"/>
    <w:rsid w:val="0070336B"/>
    <w:rsid w:val="00707F4F"/>
    <w:rsid w:val="007337DA"/>
    <w:rsid w:val="0074200F"/>
    <w:rsid w:val="00745DE5"/>
    <w:rsid w:val="007555F4"/>
    <w:rsid w:val="007639C7"/>
    <w:rsid w:val="007679CB"/>
    <w:rsid w:val="00775FEA"/>
    <w:rsid w:val="0077646A"/>
    <w:rsid w:val="00780F33"/>
    <w:rsid w:val="007843FB"/>
    <w:rsid w:val="00792D7F"/>
    <w:rsid w:val="00796E26"/>
    <w:rsid w:val="007A31B4"/>
    <w:rsid w:val="007A45C5"/>
    <w:rsid w:val="007B084A"/>
    <w:rsid w:val="007C26B9"/>
    <w:rsid w:val="007C2A93"/>
    <w:rsid w:val="007E1E26"/>
    <w:rsid w:val="007E2D9E"/>
    <w:rsid w:val="007E4C53"/>
    <w:rsid w:val="007F4F86"/>
    <w:rsid w:val="007F572F"/>
    <w:rsid w:val="007F733A"/>
    <w:rsid w:val="00800C61"/>
    <w:rsid w:val="00803AB9"/>
    <w:rsid w:val="00805496"/>
    <w:rsid w:val="00807A64"/>
    <w:rsid w:val="00816037"/>
    <w:rsid w:val="00832068"/>
    <w:rsid w:val="0083684A"/>
    <w:rsid w:val="00837BD0"/>
    <w:rsid w:val="0084274F"/>
    <w:rsid w:val="00846F82"/>
    <w:rsid w:val="008500E6"/>
    <w:rsid w:val="00850635"/>
    <w:rsid w:val="00855609"/>
    <w:rsid w:val="00866AAB"/>
    <w:rsid w:val="00875EC7"/>
    <w:rsid w:val="008779D4"/>
    <w:rsid w:val="0088167A"/>
    <w:rsid w:val="00890DB7"/>
    <w:rsid w:val="008933DD"/>
    <w:rsid w:val="0089633F"/>
    <w:rsid w:val="008B1C73"/>
    <w:rsid w:val="008C15DB"/>
    <w:rsid w:val="008C2386"/>
    <w:rsid w:val="008D37D9"/>
    <w:rsid w:val="009002B5"/>
    <w:rsid w:val="00911216"/>
    <w:rsid w:val="00913927"/>
    <w:rsid w:val="009139E6"/>
    <w:rsid w:val="009207E6"/>
    <w:rsid w:val="00921245"/>
    <w:rsid w:val="00924F20"/>
    <w:rsid w:val="0092508F"/>
    <w:rsid w:val="009638BE"/>
    <w:rsid w:val="00965569"/>
    <w:rsid w:val="009753DD"/>
    <w:rsid w:val="009818CA"/>
    <w:rsid w:val="0098404D"/>
    <w:rsid w:val="009856E8"/>
    <w:rsid w:val="0099363E"/>
    <w:rsid w:val="009969CD"/>
    <w:rsid w:val="009A31B5"/>
    <w:rsid w:val="009B6D0B"/>
    <w:rsid w:val="009B7B79"/>
    <w:rsid w:val="009C48F2"/>
    <w:rsid w:val="009C60A1"/>
    <w:rsid w:val="009D028D"/>
    <w:rsid w:val="009D5E24"/>
    <w:rsid w:val="009D7810"/>
    <w:rsid w:val="009E061B"/>
    <w:rsid w:val="009F47B5"/>
    <w:rsid w:val="00A00FC1"/>
    <w:rsid w:val="00A032F8"/>
    <w:rsid w:val="00A16492"/>
    <w:rsid w:val="00A202EE"/>
    <w:rsid w:val="00A3741D"/>
    <w:rsid w:val="00A53E40"/>
    <w:rsid w:val="00A61DD3"/>
    <w:rsid w:val="00A74612"/>
    <w:rsid w:val="00A7575F"/>
    <w:rsid w:val="00A77FDC"/>
    <w:rsid w:val="00AA0352"/>
    <w:rsid w:val="00AA069A"/>
    <w:rsid w:val="00AA17DA"/>
    <w:rsid w:val="00AA4661"/>
    <w:rsid w:val="00AB3823"/>
    <w:rsid w:val="00B01605"/>
    <w:rsid w:val="00B038C9"/>
    <w:rsid w:val="00B05A26"/>
    <w:rsid w:val="00B12896"/>
    <w:rsid w:val="00B262CF"/>
    <w:rsid w:val="00B35D5D"/>
    <w:rsid w:val="00B61647"/>
    <w:rsid w:val="00B71B9E"/>
    <w:rsid w:val="00B814C7"/>
    <w:rsid w:val="00B835C1"/>
    <w:rsid w:val="00B86C87"/>
    <w:rsid w:val="00B870BB"/>
    <w:rsid w:val="00B94BFC"/>
    <w:rsid w:val="00BA4D6B"/>
    <w:rsid w:val="00BB2A04"/>
    <w:rsid w:val="00BB509C"/>
    <w:rsid w:val="00BC5492"/>
    <w:rsid w:val="00BC57A5"/>
    <w:rsid w:val="00BE059A"/>
    <w:rsid w:val="00BE2B45"/>
    <w:rsid w:val="00BE33E0"/>
    <w:rsid w:val="00BE4DA7"/>
    <w:rsid w:val="00BF1170"/>
    <w:rsid w:val="00BF62C4"/>
    <w:rsid w:val="00C00D66"/>
    <w:rsid w:val="00C02968"/>
    <w:rsid w:val="00C13699"/>
    <w:rsid w:val="00C1515A"/>
    <w:rsid w:val="00C2247E"/>
    <w:rsid w:val="00C23CB0"/>
    <w:rsid w:val="00C26C21"/>
    <w:rsid w:val="00C43FD9"/>
    <w:rsid w:val="00C44E04"/>
    <w:rsid w:val="00C51974"/>
    <w:rsid w:val="00C523B0"/>
    <w:rsid w:val="00C63ABB"/>
    <w:rsid w:val="00C7175A"/>
    <w:rsid w:val="00C83625"/>
    <w:rsid w:val="00C84BD5"/>
    <w:rsid w:val="00C91699"/>
    <w:rsid w:val="00C955DD"/>
    <w:rsid w:val="00CB3C07"/>
    <w:rsid w:val="00CD3523"/>
    <w:rsid w:val="00CE04FC"/>
    <w:rsid w:val="00CE35BE"/>
    <w:rsid w:val="00CF17C9"/>
    <w:rsid w:val="00CF1FA9"/>
    <w:rsid w:val="00CF367E"/>
    <w:rsid w:val="00CF37BF"/>
    <w:rsid w:val="00CF5CD7"/>
    <w:rsid w:val="00D02E57"/>
    <w:rsid w:val="00D16410"/>
    <w:rsid w:val="00D16C4A"/>
    <w:rsid w:val="00D25CF5"/>
    <w:rsid w:val="00D3178F"/>
    <w:rsid w:val="00D43F4F"/>
    <w:rsid w:val="00D46603"/>
    <w:rsid w:val="00D50E66"/>
    <w:rsid w:val="00D51406"/>
    <w:rsid w:val="00D534E9"/>
    <w:rsid w:val="00D537F5"/>
    <w:rsid w:val="00D568E0"/>
    <w:rsid w:val="00D57FD3"/>
    <w:rsid w:val="00D63436"/>
    <w:rsid w:val="00D75EAB"/>
    <w:rsid w:val="00D7764D"/>
    <w:rsid w:val="00D80A73"/>
    <w:rsid w:val="00D817F7"/>
    <w:rsid w:val="00D83499"/>
    <w:rsid w:val="00D84D6E"/>
    <w:rsid w:val="00DB4F54"/>
    <w:rsid w:val="00DC0323"/>
    <w:rsid w:val="00DC2D6F"/>
    <w:rsid w:val="00DC78F5"/>
    <w:rsid w:val="00DE1360"/>
    <w:rsid w:val="00DF07D9"/>
    <w:rsid w:val="00E03CDA"/>
    <w:rsid w:val="00E0792D"/>
    <w:rsid w:val="00E20EBD"/>
    <w:rsid w:val="00E27F87"/>
    <w:rsid w:val="00E40D21"/>
    <w:rsid w:val="00E42316"/>
    <w:rsid w:val="00E43E7F"/>
    <w:rsid w:val="00E4675F"/>
    <w:rsid w:val="00E56A38"/>
    <w:rsid w:val="00E601DB"/>
    <w:rsid w:val="00E61265"/>
    <w:rsid w:val="00E642CC"/>
    <w:rsid w:val="00E727D1"/>
    <w:rsid w:val="00E919F1"/>
    <w:rsid w:val="00E93D75"/>
    <w:rsid w:val="00E95B2A"/>
    <w:rsid w:val="00E9715D"/>
    <w:rsid w:val="00EA03F1"/>
    <w:rsid w:val="00EA0BF0"/>
    <w:rsid w:val="00EA3728"/>
    <w:rsid w:val="00EB751D"/>
    <w:rsid w:val="00EC07FB"/>
    <w:rsid w:val="00EC0D71"/>
    <w:rsid w:val="00ED7679"/>
    <w:rsid w:val="00ED7F5C"/>
    <w:rsid w:val="00EE1E33"/>
    <w:rsid w:val="00EE595C"/>
    <w:rsid w:val="00EE7912"/>
    <w:rsid w:val="00EF092A"/>
    <w:rsid w:val="00EF2CD9"/>
    <w:rsid w:val="00F00090"/>
    <w:rsid w:val="00F03811"/>
    <w:rsid w:val="00F23F49"/>
    <w:rsid w:val="00F26E43"/>
    <w:rsid w:val="00F35C3B"/>
    <w:rsid w:val="00F363B5"/>
    <w:rsid w:val="00F435E3"/>
    <w:rsid w:val="00F44FC6"/>
    <w:rsid w:val="00F600BD"/>
    <w:rsid w:val="00F62BEA"/>
    <w:rsid w:val="00F632F4"/>
    <w:rsid w:val="00F85BEB"/>
    <w:rsid w:val="00F8637C"/>
    <w:rsid w:val="00F90465"/>
    <w:rsid w:val="00FA393C"/>
    <w:rsid w:val="00FB109C"/>
    <w:rsid w:val="00FB2BAB"/>
    <w:rsid w:val="00FB32D5"/>
    <w:rsid w:val="00FC1EC9"/>
    <w:rsid w:val="00FC2C21"/>
    <w:rsid w:val="00FC5E12"/>
    <w:rsid w:val="00FD2613"/>
    <w:rsid w:val="00FD2B96"/>
    <w:rsid w:val="00FD3D1E"/>
    <w:rsid w:val="00FD5C2B"/>
    <w:rsid w:val="00FE22A7"/>
    <w:rsid w:val="00FE7F0B"/>
    <w:rsid w:val="00FF2322"/>
    <w:rsid w:val="00FF6095"/>
    <w:rsid w:val="019DF1BA"/>
    <w:rsid w:val="04B33ADF"/>
    <w:rsid w:val="04CA205F"/>
    <w:rsid w:val="0591D85F"/>
    <w:rsid w:val="06530E2A"/>
    <w:rsid w:val="0671D443"/>
    <w:rsid w:val="06B09A83"/>
    <w:rsid w:val="06FCB9C7"/>
    <w:rsid w:val="076FAEC4"/>
    <w:rsid w:val="0A00EB1C"/>
    <w:rsid w:val="0D5BB182"/>
    <w:rsid w:val="0E93192D"/>
    <w:rsid w:val="0F2CE11C"/>
    <w:rsid w:val="11539701"/>
    <w:rsid w:val="12C1081F"/>
    <w:rsid w:val="13F3036B"/>
    <w:rsid w:val="14533A03"/>
    <w:rsid w:val="14AE96E0"/>
    <w:rsid w:val="18C6748E"/>
    <w:rsid w:val="19F7A68C"/>
    <w:rsid w:val="1B5D6CDA"/>
    <w:rsid w:val="1B922F08"/>
    <w:rsid w:val="1BFE1550"/>
    <w:rsid w:val="1C173DAD"/>
    <w:rsid w:val="21B6A5C7"/>
    <w:rsid w:val="22C17829"/>
    <w:rsid w:val="247D829C"/>
    <w:rsid w:val="247FF78D"/>
    <w:rsid w:val="281D3C2B"/>
    <w:rsid w:val="294E5AF3"/>
    <w:rsid w:val="29C481C2"/>
    <w:rsid w:val="2A80563F"/>
    <w:rsid w:val="2BE001B6"/>
    <w:rsid w:val="2D14A255"/>
    <w:rsid w:val="2DE9FFBA"/>
    <w:rsid w:val="2E7B746D"/>
    <w:rsid w:val="2F22D869"/>
    <w:rsid w:val="30BF7486"/>
    <w:rsid w:val="31BC1E3B"/>
    <w:rsid w:val="31E35AB6"/>
    <w:rsid w:val="325A792B"/>
    <w:rsid w:val="34AC38CD"/>
    <w:rsid w:val="3648092E"/>
    <w:rsid w:val="364CC3F3"/>
    <w:rsid w:val="39DC4087"/>
    <w:rsid w:val="3DA51958"/>
    <w:rsid w:val="404485C2"/>
    <w:rsid w:val="40DCBA1A"/>
    <w:rsid w:val="42F90C88"/>
    <w:rsid w:val="443B922F"/>
    <w:rsid w:val="484F97A7"/>
    <w:rsid w:val="48DB70CA"/>
    <w:rsid w:val="4B873869"/>
    <w:rsid w:val="4E1ACFC0"/>
    <w:rsid w:val="50DFA9D4"/>
    <w:rsid w:val="50F708E5"/>
    <w:rsid w:val="51F679ED"/>
    <w:rsid w:val="5AFFC6F6"/>
    <w:rsid w:val="5B745AC0"/>
    <w:rsid w:val="5C1D83E6"/>
    <w:rsid w:val="5E13C72A"/>
    <w:rsid w:val="5E2BF59B"/>
    <w:rsid w:val="5EABFB82"/>
    <w:rsid w:val="60FDBB24"/>
    <w:rsid w:val="61665D5A"/>
    <w:rsid w:val="627F6281"/>
    <w:rsid w:val="677383C0"/>
    <w:rsid w:val="67BAA970"/>
    <w:rsid w:val="67D3D1CD"/>
    <w:rsid w:val="695E6757"/>
    <w:rsid w:val="6C8E1A93"/>
    <w:rsid w:val="6DA62434"/>
    <w:rsid w:val="6FC5BB55"/>
    <w:rsid w:val="708216A7"/>
    <w:rsid w:val="721A8F54"/>
    <w:rsid w:val="730B1C02"/>
    <w:rsid w:val="78296778"/>
    <w:rsid w:val="79D635D4"/>
    <w:rsid w:val="7A1023E7"/>
    <w:rsid w:val="7B105B82"/>
    <w:rsid w:val="7E22FA5E"/>
    <w:rsid w:val="7E47FC44"/>
    <w:rsid w:val="7F88A6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85AF27"/>
  <w15:docId w15:val="{32EE4361-8C46-4AE8-950C-57417C9EB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liases w:val="Normal_11,Tekst NMF"/>
    <w:qFormat/>
    <w:rsid w:val="003C147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Overskrift1">
    <w:name w:val="heading 1"/>
    <w:basedOn w:val="Normal"/>
    <w:next w:val="Normal"/>
    <w:link w:val="Overskrift1Tegn"/>
    <w:rsid w:val="00B038C9"/>
    <w:pPr>
      <w:keepNext/>
      <w:spacing w:before="240" w:after="60"/>
      <w:outlineLvl w:val="0"/>
    </w:pPr>
    <w:rPr>
      <w:color w:val="F79646" w:themeColor="accent6"/>
      <w:kern w:val="32"/>
      <w:sz w:val="32"/>
    </w:rPr>
  </w:style>
  <w:style w:type="paragraph" w:styleId="Overskrift2">
    <w:name w:val="heading 2"/>
    <w:aliases w:val="Mellomtittel NMF"/>
    <w:basedOn w:val="Normal"/>
    <w:next w:val="Normal"/>
    <w:link w:val="Overskrift2Tegn"/>
    <w:uiPriority w:val="9"/>
    <w:unhideWhenUsed/>
    <w:qFormat/>
    <w:rsid w:val="00B038C9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B038C9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B038C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B038C9"/>
    <w:rPr>
      <w:rFonts w:ascii="Trebuchet MS" w:eastAsia="Times" w:hAnsi="Trebuchet MS" w:cs="Times New Roman"/>
      <w:color w:val="F79646" w:themeColor="accent6"/>
      <w:kern w:val="32"/>
      <w:sz w:val="32"/>
      <w:szCs w:val="20"/>
      <w:lang w:eastAsia="nb-NO"/>
    </w:rPr>
  </w:style>
  <w:style w:type="paragraph" w:styleId="Topptekst">
    <w:name w:val="header"/>
    <w:basedOn w:val="Normal"/>
    <w:link w:val="TopptekstTegn"/>
    <w:semiHidden/>
    <w:rsid w:val="00B038C9"/>
    <w:pPr>
      <w:tabs>
        <w:tab w:val="center" w:pos="4320"/>
        <w:tab w:val="right" w:pos="8640"/>
      </w:tabs>
    </w:pPr>
  </w:style>
  <w:style w:type="character" w:customStyle="1" w:styleId="TopptekstTegn">
    <w:name w:val="Topptekst Tegn"/>
    <w:basedOn w:val="Standardskriftforavsnitt"/>
    <w:link w:val="Topptekst"/>
    <w:semiHidden/>
    <w:rsid w:val="00B038C9"/>
    <w:rPr>
      <w:rFonts w:ascii="Trebuchet MS" w:eastAsia="Times" w:hAnsi="Trebuchet MS" w:cs="Times New Roman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B038C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B038C9"/>
    <w:rPr>
      <w:rFonts w:ascii="Trebuchet MS" w:eastAsia="Times" w:hAnsi="Trebuchet MS" w:cs="Times New Roman"/>
      <w:szCs w:val="20"/>
      <w:lang w:eastAsia="nb-NO"/>
    </w:rPr>
  </w:style>
  <w:style w:type="paragraph" w:customStyle="1" w:styleId="BasicParagraph">
    <w:name w:val="[Basic Paragraph]"/>
    <w:basedOn w:val="Normal"/>
    <w:rsid w:val="00B038C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color w:val="000000"/>
      <w:lang w:val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038C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038C9"/>
    <w:rPr>
      <w:rFonts w:ascii="Tahoma" w:eastAsia="Times" w:hAnsi="Tahoma" w:cs="Tahoma"/>
      <w:sz w:val="16"/>
      <w:szCs w:val="16"/>
      <w:lang w:eastAsia="nb-NO"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B038C9"/>
    <w:rPr>
      <w:rFonts w:ascii="Times New Roman" w:hAnsi="Times New Roman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B038C9"/>
    <w:rPr>
      <w:rFonts w:ascii="Times New Roman" w:eastAsia="Times" w:hAnsi="Times New Roman" w:cs="Times New Roman"/>
      <w:sz w:val="24"/>
      <w:szCs w:val="24"/>
      <w:lang w:eastAsia="nb-NO"/>
    </w:rPr>
  </w:style>
  <w:style w:type="paragraph" w:styleId="Revisjon">
    <w:name w:val="Revision"/>
    <w:hidden/>
    <w:uiPriority w:val="99"/>
    <w:semiHidden/>
    <w:rsid w:val="00B038C9"/>
    <w:pPr>
      <w:spacing w:after="0" w:line="240" w:lineRule="auto"/>
    </w:pPr>
    <w:rPr>
      <w:rFonts w:ascii="Trebuchet MS" w:eastAsia="Times" w:hAnsi="Trebuchet MS" w:cs="Times New Roman"/>
      <w:sz w:val="20"/>
      <w:szCs w:val="20"/>
      <w:lang w:eastAsia="nb-NO"/>
    </w:rPr>
  </w:style>
  <w:style w:type="character" w:styleId="Boktittel">
    <w:name w:val="Book Title"/>
    <w:basedOn w:val="Standardskriftforavsnitt"/>
    <w:uiPriority w:val="33"/>
    <w:rsid w:val="00B038C9"/>
    <w:rPr>
      <w:b/>
      <w:bCs/>
      <w:i/>
      <w:iCs/>
      <w:spacing w:val="5"/>
    </w:rPr>
  </w:style>
  <w:style w:type="paragraph" w:styleId="Ingenmellomrom">
    <w:name w:val="No Spacing"/>
    <w:uiPriority w:val="1"/>
    <w:rsid w:val="00B038C9"/>
    <w:pPr>
      <w:spacing w:after="0" w:line="240" w:lineRule="auto"/>
    </w:pPr>
    <w:rPr>
      <w:rFonts w:ascii="Trebuchet MS" w:eastAsia="Times" w:hAnsi="Trebuchet MS" w:cs="Times New Roman"/>
      <w:sz w:val="20"/>
      <w:szCs w:val="20"/>
      <w:lang w:eastAsia="nb-NO"/>
    </w:rPr>
  </w:style>
  <w:style w:type="paragraph" w:customStyle="1" w:styleId="normal14">
    <w:name w:val="normal_14"/>
    <w:basedOn w:val="Normal"/>
    <w:rsid w:val="00B038C9"/>
    <w:rPr>
      <w:sz w:val="28"/>
    </w:rPr>
  </w:style>
  <w:style w:type="paragraph" w:customStyle="1" w:styleId="normal16overskrift">
    <w:name w:val="normal_16_overskrift"/>
    <w:basedOn w:val="normal14"/>
    <w:rsid w:val="00B038C9"/>
    <w:rPr>
      <w:color w:val="F79646" w:themeColor="accent6"/>
      <w:sz w:val="32"/>
    </w:rPr>
  </w:style>
  <w:style w:type="character" w:customStyle="1" w:styleId="Overskrift2Tegn">
    <w:name w:val="Overskrift 2 Tegn"/>
    <w:aliases w:val="Mellomtittel NMF Tegn"/>
    <w:basedOn w:val="Standardskriftforavsnitt"/>
    <w:link w:val="Overskrift2"/>
    <w:uiPriority w:val="9"/>
    <w:rsid w:val="00B038C9"/>
    <w:rPr>
      <w:rFonts w:ascii="Trebuchet MS" w:eastAsiaTheme="majorEastAsia" w:hAnsi="Trebuchet MS" w:cstheme="majorBidi"/>
      <w:color w:val="000000" w:themeColor="text1"/>
      <w:sz w:val="28"/>
      <w:szCs w:val="26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B038C9"/>
    <w:rPr>
      <w:rFonts w:ascii="Trebuchet MS" w:eastAsiaTheme="majorEastAsia" w:hAnsi="Trebuchet MS" w:cstheme="majorBidi"/>
      <w:b/>
      <w:color w:val="000000" w:themeColor="text1"/>
      <w:sz w:val="28"/>
      <w:szCs w:val="24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B038C9"/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nb-NO"/>
    </w:rPr>
  </w:style>
  <w:style w:type="paragraph" w:styleId="Sitat">
    <w:name w:val="Quote"/>
    <w:basedOn w:val="Normal"/>
    <w:next w:val="Normal"/>
    <w:link w:val="SitatTegn"/>
    <w:uiPriority w:val="29"/>
    <w:rsid w:val="00B038C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038C9"/>
    <w:rPr>
      <w:rFonts w:ascii="Trebuchet MS" w:eastAsia="Times" w:hAnsi="Trebuchet MS" w:cs="Times New Roman"/>
      <w:i/>
      <w:iCs/>
      <w:color w:val="404040" w:themeColor="text1" w:themeTint="BF"/>
      <w:szCs w:val="20"/>
      <w:lang w:eastAsia="nb-NO"/>
    </w:rPr>
  </w:style>
  <w:style w:type="character" w:styleId="Sterk">
    <w:name w:val="Strong"/>
    <w:aliases w:val="Mellomtittel"/>
    <w:basedOn w:val="Standardskriftforavsnitt"/>
    <w:uiPriority w:val="22"/>
    <w:rsid w:val="00B038C9"/>
    <w:rPr>
      <w:b/>
      <w:bCs/>
    </w:rPr>
  </w:style>
  <w:style w:type="character" w:styleId="Sterkreferanse">
    <w:name w:val="Intense Reference"/>
    <w:basedOn w:val="Standardskriftforavsnitt"/>
    <w:uiPriority w:val="32"/>
    <w:rsid w:val="00B038C9"/>
    <w:rPr>
      <w:b/>
      <w:bCs/>
      <w:smallCaps/>
      <w:color w:val="4F81BD" w:themeColor="accent1"/>
      <w:spacing w:val="5"/>
    </w:rPr>
  </w:style>
  <w:style w:type="paragraph" w:styleId="Sterktsitat">
    <w:name w:val="Intense Quote"/>
    <w:basedOn w:val="Normal"/>
    <w:next w:val="Normal"/>
    <w:link w:val="SterktsitatTegn"/>
    <w:uiPriority w:val="30"/>
    <w:rsid w:val="00B038C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038C9"/>
    <w:rPr>
      <w:rFonts w:ascii="Trebuchet MS" w:eastAsia="Times" w:hAnsi="Trebuchet MS" w:cs="Times New Roman"/>
      <w:i/>
      <w:iCs/>
      <w:color w:val="4F81BD" w:themeColor="accent1"/>
      <w:szCs w:val="20"/>
      <w:lang w:eastAsia="nb-NO"/>
    </w:rPr>
  </w:style>
  <w:style w:type="character" w:styleId="Svakreferanse">
    <w:name w:val="Subtle Reference"/>
    <w:basedOn w:val="Standardskriftforavsnitt"/>
    <w:uiPriority w:val="31"/>
    <w:rsid w:val="00B038C9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rsid w:val="00B038C9"/>
    <w:rPr>
      <w:i/>
      <w:iCs/>
      <w:color w:val="404040" w:themeColor="text1" w:themeTint="BF"/>
    </w:rPr>
  </w:style>
  <w:style w:type="paragraph" w:styleId="Tittel">
    <w:name w:val="Title"/>
    <w:basedOn w:val="Normal"/>
    <w:next w:val="Normal"/>
    <w:link w:val="TittelTegn"/>
    <w:uiPriority w:val="10"/>
    <w:rsid w:val="00B038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038C9"/>
    <w:rPr>
      <w:rFonts w:asciiTheme="majorHAnsi" w:eastAsiaTheme="majorEastAsia" w:hAnsiTheme="majorHAnsi" w:cstheme="majorBidi"/>
      <w:spacing w:val="-10"/>
      <w:kern w:val="28"/>
      <w:sz w:val="56"/>
      <w:szCs w:val="56"/>
      <w:lang w:eastAsia="nb-NO"/>
    </w:rPr>
  </w:style>
  <w:style w:type="paragraph" w:styleId="Undertittel">
    <w:name w:val="Subtitle"/>
    <w:basedOn w:val="Normal"/>
    <w:next w:val="Normal"/>
    <w:link w:val="UndertittelTegn"/>
    <w:uiPriority w:val="11"/>
    <w:rsid w:val="00B038C9"/>
    <w:pPr>
      <w:numPr>
        <w:ilvl w:val="1"/>
      </w:numPr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038C9"/>
    <w:rPr>
      <w:rFonts w:eastAsiaTheme="minorEastAsia"/>
      <w:color w:val="5A5A5A" w:themeColor="text1" w:themeTint="A5"/>
      <w:spacing w:val="15"/>
      <w:lang w:eastAsia="nb-NO"/>
    </w:rPr>
  </w:style>
  <w:style w:type="character" w:styleId="Hyperkobling">
    <w:name w:val="Hyperlink"/>
    <w:basedOn w:val="Standardskriftforavsnitt"/>
    <w:uiPriority w:val="99"/>
    <w:unhideWhenUsed/>
    <w:rsid w:val="00B038C9"/>
    <w:rPr>
      <w:color w:val="0563C1"/>
      <w:u w:val="single"/>
    </w:rPr>
  </w:style>
  <w:style w:type="paragraph" w:styleId="Listeavsnitt">
    <w:name w:val="List Paragraph"/>
    <w:basedOn w:val="Normal"/>
    <w:uiPriority w:val="34"/>
    <w:qFormat/>
    <w:rsid w:val="00B038C9"/>
    <w:pPr>
      <w:ind w:left="720"/>
      <w:contextualSpacing/>
    </w:pPr>
  </w:style>
  <w:style w:type="character" w:styleId="Ulstomtale">
    <w:name w:val="Unresolved Mention"/>
    <w:basedOn w:val="Standardskriftforavsnitt"/>
    <w:uiPriority w:val="99"/>
    <w:rsid w:val="00B038C9"/>
    <w:rPr>
      <w:color w:val="605E5C"/>
      <w:shd w:val="clear" w:color="auto" w:fill="E1DFDD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B038C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B038C9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B038C9"/>
    <w:rPr>
      <w:rFonts w:ascii="Trebuchet MS" w:eastAsia="Times" w:hAnsi="Trebuchet MS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038C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038C9"/>
    <w:rPr>
      <w:rFonts w:ascii="Trebuchet MS" w:eastAsia="Times" w:hAnsi="Trebuchet MS" w:cs="Times New Roman"/>
      <w:b/>
      <w:bCs/>
      <w:sz w:val="20"/>
      <w:szCs w:val="20"/>
      <w:lang w:eastAsia="nb-NO"/>
    </w:rPr>
  </w:style>
  <w:style w:type="character" w:customStyle="1" w:styleId="ui-provider">
    <w:name w:val="ui-provider"/>
    <w:basedOn w:val="Standardskriftforavsnitt"/>
    <w:rsid w:val="00B038C9"/>
  </w:style>
  <w:style w:type="paragraph" w:customStyle="1" w:styleId="TittelNMF">
    <w:name w:val="Tittel NMF"/>
    <w:basedOn w:val="Normal"/>
    <w:autoRedefine/>
    <w:qFormat/>
    <w:rsid w:val="00B038C9"/>
    <w:pPr>
      <w:spacing w:before="120"/>
      <w:contextualSpacing/>
    </w:pPr>
    <w:rPr>
      <w:color w:val="F79646" w:themeColor="accent6"/>
      <w:sz w:val="32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3C147E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3C147E"/>
    <w:rPr>
      <w:kern w:val="2"/>
      <w:sz w:val="20"/>
      <w:szCs w:val="20"/>
      <w14:ligatures w14:val="standardContextual"/>
    </w:rPr>
  </w:style>
  <w:style w:type="character" w:styleId="Fotnotereferanse">
    <w:name w:val="footnote reference"/>
    <w:basedOn w:val="Standardskriftforavsnitt"/>
    <w:uiPriority w:val="99"/>
    <w:semiHidden/>
    <w:unhideWhenUsed/>
    <w:rsid w:val="003C14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orps.no/nyttig-innhold/etiske-retningslinje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ovdata.no/dokument/NL/lov/1967-02-10/KAPITTEL_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musikkorps.sharepoint.com/sites/maler/NMF%20Maler/notatmal%20nasjonal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AA9315626E5544B962974C0CED35AE" ma:contentTypeVersion="4" ma:contentTypeDescription="Opprett et nytt dokument." ma:contentTypeScope="" ma:versionID="3512996660f98cc930982cf6cb709ccf">
  <xsd:schema xmlns:xsd="http://www.w3.org/2001/XMLSchema" xmlns:xs="http://www.w3.org/2001/XMLSchema" xmlns:p="http://schemas.microsoft.com/office/2006/metadata/properties" xmlns:ns2="41fffa20-f208-4808-8500-4622836b034b" targetNamespace="http://schemas.microsoft.com/office/2006/metadata/properties" ma:root="true" ma:fieldsID="79c4f996e46e028fe03e349affa085e9" ns2:_="">
    <xsd:import namespace="41fffa20-f208-4808-8500-4622836b03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ffa20-f208-4808-8500-4622836b03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DE7DB9B-3076-48D3-A6D7-4875F07155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B93461-F089-4A44-A6FD-F6FC62C7C3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CFE489-B8AF-4084-86DD-D7CF0886EC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ffa20-f208-4808-8500-4622836b03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E94B2A-3A74-CA46-8413-9BE1C82DD56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bcca0ac-09f8-4837-a820-d6c5ece41c93}" enabled="0" method="" siteId="{4bcca0ac-09f8-4837-a820-d6c5ece41c9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notatmal%20nasjonal%20ny.dotx</Template>
  <TotalTime>9</TotalTime>
  <Pages>5</Pages>
  <Words>1053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Nygaard, Ingrid Sofie</dc:creator>
  <cp:keywords/>
  <dc:description/>
  <cp:lastModifiedBy>Nygaard, Ingrid Sofie</cp:lastModifiedBy>
  <cp:revision>9</cp:revision>
  <cp:lastPrinted>2017-02-10T08:21:00Z</cp:lastPrinted>
  <dcterms:created xsi:type="dcterms:W3CDTF">2026-01-05T11:29:00Z</dcterms:created>
  <dcterms:modified xsi:type="dcterms:W3CDTF">2026-01-05T11:38:00Z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0x0101008CAA9315626E5544B962974C0CED35AE</vt:lpwstr>
  </property>
</Properties>
</file>