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A19C" w14:textId="0982E9C7" w:rsidR="00000000" w:rsidRDefault="00FD68AF" w:rsidP="00FD68AF">
      <w:pPr>
        <w:jc w:val="center"/>
        <w:rPr>
          <w:u w:val="single"/>
        </w:rPr>
      </w:pPr>
      <w:r w:rsidRPr="00FD68AF">
        <w:rPr>
          <w:u w:val="single"/>
        </w:rPr>
        <w:t>T</w:t>
      </w:r>
      <w:r w:rsidR="00361010">
        <w:rPr>
          <w:u w:val="single"/>
        </w:rPr>
        <w:t>he Book of the Twelve</w:t>
      </w:r>
    </w:p>
    <w:p w14:paraId="35891DD8" w14:textId="77777777" w:rsidR="00361010" w:rsidRPr="00FD68AF" w:rsidRDefault="00361010" w:rsidP="00FD68AF">
      <w:pPr>
        <w:jc w:val="center"/>
        <w:rPr>
          <w:u w:val="single"/>
        </w:rPr>
      </w:pPr>
    </w:p>
    <w:p w14:paraId="7FF2A2FA" w14:textId="2C462C27" w:rsidR="00FD68AF" w:rsidRDefault="00361010">
      <w:r>
        <w:t xml:space="preserve">Hosea-Malachi </w:t>
      </w:r>
    </w:p>
    <w:p w14:paraId="1A636011" w14:textId="1850E927" w:rsidR="00FD68AF" w:rsidRDefault="00FD68AF">
      <w:r>
        <w:t>FCF:</w:t>
      </w:r>
      <w:r w:rsidR="00361010">
        <w:t xml:space="preserve"> We have broken God’s law and stand guilty before God.</w:t>
      </w:r>
    </w:p>
    <w:p w14:paraId="716932D5" w14:textId="4C65B82D" w:rsidR="00FD68AF" w:rsidRDefault="00FD68AF">
      <w:r>
        <w:t>RF:</w:t>
      </w:r>
      <w:r w:rsidR="00361010">
        <w:t xml:space="preserve"> The promised Davidic King will reconcile us to God. </w:t>
      </w:r>
    </w:p>
    <w:p w14:paraId="165CCB95" w14:textId="77777777" w:rsidR="00361010" w:rsidRDefault="00361010"/>
    <w:p w14:paraId="6BCFFA3B" w14:textId="0B5F9B9E" w:rsidR="00FD68AF" w:rsidRPr="00B337D3" w:rsidRDefault="00FD68AF">
      <w:pPr>
        <w:rPr>
          <w:b/>
          <w:bCs/>
          <w:u w:val="single"/>
        </w:rPr>
      </w:pPr>
      <w:r>
        <w:t>Intro:</w:t>
      </w:r>
      <w:r w:rsidR="00361010">
        <w:t xml:space="preserve"> </w:t>
      </w:r>
      <w:r w:rsidR="00361010" w:rsidRPr="00B337D3">
        <w:rPr>
          <w:b/>
          <w:bCs/>
          <w:u w:val="single"/>
        </w:rPr>
        <w:t xml:space="preserve">The Message of the Twelve </w:t>
      </w:r>
    </w:p>
    <w:p w14:paraId="42D36741" w14:textId="3E963F01" w:rsidR="00B337D3" w:rsidRPr="00B337D3" w:rsidRDefault="00B337D3" w:rsidP="00361010">
      <w:pPr>
        <w:pStyle w:val="ListParagraph"/>
        <w:numPr>
          <w:ilvl w:val="0"/>
          <w:numId w:val="3"/>
        </w:numPr>
        <w:rPr>
          <w:b/>
          <w:bCs/>
        </w:rPr>
      </w:pPr>
      <w:r w:rsidRPr="00B337D3">
        <w:rPr>
          <w:b/>
          <w:bCs/>
        </w:rPr>
        <w:t>The timing of when the Twelve ministered in Israel and Judah.</w:t>
      </w:r>
    </w:p>
    <w:p w14:paraId="50A675E2" w14:textId="70EB21F4" w:rsidR="00B337D3" w:rsidRPr="00B337D3" w:rsidRDefault="00B337D3" w:rsidP="00B337D3">
      <w:pPr>
        <w:pStyle w:val="ListParagraph"/>
        <w:numPr>
          <w:ilvl w:val="1"/>
          <w:numId w:val="3"/>
        </w:numPr>
        <w:rPr>
          <w:u w:val="single"/>
        </w:rPr>
      </w:pPr>
      <w:r w:rsidRPr="00B337D3">
        <w:rPr>
          <w:u w:val="single"/>
        </w:rPr>
        <w:t xml:space="preserve">Assyrian Period. </w:t>
      </w:r>
      <w:r>
        <w:rPr>
          <w:u w:val="single"/>
        </w:rPr>
        <w:t>911-612BC</w:t>
      </w:r>
      <w:r w:rsidR="00F946B3">
        <w:rPr>
          <w:u w:val="single"/>
        </w:rPr>
        <w:t xml:space="preserve"> (Pre-exilic)</w:t>
      </w:r>
    </w:p>
    <w:p w14:paraId="7ADC116A" w14:textId="3E4B1B83" w:rsidR="00B337D3" w:rsidRDefault="00B337D3" w:rsidP="00B337D3">
      <w:pPr>
        <w:pStyle w:val="ListParagraph"/>
        <w:numPr>
          <w:ilvl w:val="2"/>
          <w:numId w:val="3"/>
        </w:numPr>
      </w:pPr>
      <w:r>
        <w:t xml:space="preserve">Assyria sacked Samaria and took northern Israel in 722BC. </w:t>
      </w:r>
    </w:p>
    <w:p w14:paraId="7C4B643D" w14:textId="05647B55" w:rsidR="00B337D3" w:rsidRDefault="00B337D3" w:rsidP="00B337D3">
      <w:pPr>
        <w:pStyle w:val="ListParagraph"/>
        <w:numPr>
          <w:ilvl w:val="2"/>
          <w:numId w:val="3"/>
        </w:numPr>
      </w:pPr>
      <w:r>
        <w:t>Jonah, Amos, and Hosea to Israel.</w:t>
      </w:r>
    </w:p>
    <w:p w14:paraId="262CBF0C" w14:textId="3AD76709" w:rsidR="00B337D3" w:rsidRDefault="00B337D3" w:rsidP="00B337D3">
      <w:pPr>
        <w:pStyle w:val="ListParagraph"/>
        <w:numPr>
          <w:ilvl w:val="2"/>
          <w:numId w:val="3"/>
        </w:numPr>
      </w:pPr>
      <w:r>
        <w:t>Micah to Judah.</w:t>
      </w:r>
    </w:p>
    <w:p w14:paraId="32C10E9C" w14:textId="223D7BE5" w:rsidR="00B337D3" w:rsidRDefault="00B337D3" w:rsidP="00B337D3">
      <w:pPr>
        <w:pStyle w:val="ListParagraph"/>
        <w:numPr>
          <w:ilvl w:val="1"/>
          <w:numId w:val="3"/>
        </w:numPr>
        <w:rPr>
          <w:u w:val="single"/>
        </w:rPr>
      </w:pPr>
      <w:r w:rsidRPr="00B337D3">
        <w:rPr>
          <w:u w:val="single"/>
        </w:rPr>
        <w:t>Babylonian Period.</w:t>
      </w:r>
      <w:r>
        <w:rPr>
          <w:u w:val="single"/>
        </w:rPr>
        <w:t xml:space="preserve"> 626-639BC</w:t>
      </w:r>
      <w:r w:rsidR="00F946B3">
        <w:rPr>
          <w:u w:val="single"/>
        </w:rPr>
        <w:t xml:space="preserve"> </w:t>
      </w:r>
    </w:p>
    <w:p w14:paraId="52C3AF91" w14:textId="536776BF" w:rsidR="00B337D3" w:rsidRPr="00B337D3" w:rsidRDefault="00B337D3" w:rsidP="00B337D3">
      <w:pPr>
        <w:pStyle w:val="ListParagraph"/>
        <w:numPr>
          <w:ilvl w:val="2"/>
          <w:numId w:val="3"/>
        </w:numPr>
        <w:rPr>
          <w:u w:val="single"/>
        </w:rPr>
      </w:pPr>
      <w:r>
        <w:t xml:space="preserve">Took Southern Judah in three deportations: 605, 597, and 586BC. </w:t>
      </w:r>
    </w:p>
    <w:p w14:paraId="0E82C09D" w14:textId="0EEFC2FB" w:rsidR="00B337D3" w:rsidRDefault="00B337D3" w:rsidP="00B337D3">
      <w:pPr>
        <w:pStyle w:val="ListParagraph"/>
        <w:numPr>
          <w:ilvl w:val="2"/>
          <w:numId w:val="3"/>
        </w:numPr>
      </w:pPr>
      <w:r>
        <w:t>Zephaniah, Nahum, Habakkuk,</w:t>
      </w:r>
      <w:r w:rsidR="00F946B3">
        <w:t xml:space="preserve"> (Pre-exilic)</w:t>
      </w:r>
      <w:r>
        <w:t xml:space="preserve"> and Obadiah,</w:t>
      </w:r>
      <w:r w:rsidR="00F946B3">
        <w:t xml:space="preserve"> (Exilic)</w:t>
      </w:r>
      <w:r>
        <w:t xml:space="preserve"> to Judah</w:t>
      </w:r>
    </w:p>
    <w:p w14:paraId="45B9C240" w14:textId="57A2F6E8" w:rsidR="00B337D3" w:rsidRDefault="00B337D3" w:rsidP="00B337D3">
      <w:pPr>
        <w:pStyle w:val="ListParagraph"/>
        <w:numPr>
          <w:ilvl w:val="1"/>
          <w:numId w:val="3"/>
        </w:numPr>
        <w:rPr>
          <w:u w:val="single"/>
        </w:rPr>
      </w:pPr>
      <w:r w:rsidRPr="00B337D3">
        <w:rPr>
          <w:u w:val="single"/>
        </w:rPr>
        <w:t xml:space="preserve">Persian Period. </w:t>
      </w:r>
      <w:r>
        <w:rPr>
          <w:u w:val="single"/>
        </w:rPr>
        <w:t xml:space="preserve">539-331BC. </w:t>
      </w:r>
      <w:r w:rsidRPr="00B337D3">
        <w:rPr>
          <w:u w:val="single"/>
        </w:rPr>
        <w:t>(Postexilic)</w:t>
      </w:r>
    </w:p>
    <w:p w14:paraId="5E4EEBFD" w14:textId="606100C6" w:rsidR="00B337D3" w:rsidRPr="00B337D3" w:rsidRDefault="00B337D3" w:rsidP="00B337D3">
      <w:pPr>
        <w:pStyle w:val="ListParagraph"/>
        <w:numPr>
          <w:ilvl w:val="2"/>
          <w:numId w:val="3"/>
        </w:numPr>
        <w:rPr>
          <w:u w:val="single"/>
        </w:rPr>
      </w:pPr>
      <w:r>
        <w:t>Persia conquered Babylon in 539BC.</w:t>
      </w:r>
    </w:p>
    <w:p w14:paraId="393456F7" w14:textId="119E6173" w:rsidR="00B337D3" w:rsidRPr="00B337D3" w:rsidRDefault="00B337D3" w:rsidP="00B337D3">
      <w:pPr>
        <w:pStyle w:val="ListParagraph"/>
        <w:numPr>
          <w:ilvl w:val="2"/>
          <w:numId w:val="3"/>
        </w:numPr>
        <w:rPr>
          <w:u w:val="single"/>
        </w:rPr>
      </w:pPr>
      <w:r>
        <w:t>Cyrus released the Jews to rebuild in 538BC.</w:t>
      </w:r>
    </w:p>
    <w:p w14:paraId="049141B8" w14:textId="7CEE3FD4" w:rsidR="00B337D3" w:rsidRDefault="00B337D3" w:rsidP="00B337D3">
      <w:pPr>
        <w:pStyle w:val="ListParagraph"/>
        <w:numPr>
          <w:ilvl w:val="2"/>
          <w:numId w:val="3"/>
        </w:numPr>
      </w:pPr>
      <w:r>
        <w:t xml:space="preserve">Haggai, Zechariah, Joel, and Malachi, to Judah. </w:t>
      </w:r>
    </w:p>
    <w:p w14:paraId="1C93993C" w14:textId="4C9B3B8B" w:rsidR="00B337D3" w:rsidRPr="00B337D3" w:rsidRDefault="00B337D3" w:rsidP="00B337D3">
      <w:pPr>
        <w:pStyle w:val="ListParagraph"/>
        <w:numPr>
          <w:ilvl w:val="1"/>
          <w:numId w:val="3"/>
        </w:numPr>
        <w:rPr>
          <w:u w:val="single"/>
        </w:rPr>
      </w:pPr>
      <w:r w:rsidRPr="00B337D3">
        <w:rPr>
          <w:u w:val="single"/>
        </w:rPr>
        <w:t xml:space="preserve">Notice that they are not in chronological order. </w:t>
      </w:r>
    </w:p>
    <w:p w14:paraId="3076B069" w14:textId="4B637D86" w:rsidR="00361010" w:rsidRPr="00B337D3" w:rsidRDefault="00361010" w:rsidP="00361010">
      <w:pPr>
        <w:pStyle w:val="ListParagraph"/>
        <w:numPr>
          <w:ilvl w:val="0"/>
          <w:numId w:val="3"/>
        </w:numPr>
        <w:rPr>
          <w:b/>
          <w:bCs/>
        </w:rPr>
      </w:pPr>
      <w:r w:rsidRPr="00B337D3">
        <w:rPr>
          <w:b/>
          <w:bCs/>
        </w:rPr>
        <w:t>Why study them as one Book?</w:t>
      </w:r>
    </w:p>
    <w:p w14:paraId="12153F37" w14:textId="0EBF3FBC" w:rsidR="00361010" w:rsidRPr="00F946B3" w:rsidRDefault="00361010" w:rsidP="00361010">
      <w:pPr>
        <w:pStyle w:val="ListParagraph"/>
        <w:numPr>
          <w:ilvl w:val="1"/>
          <w:numId w:val="3"/>
        </w:numPr>
        <w:rPr>
          <w:u w:val="single"/>
        </w:rPr>
      </w:pPr>
      <w:r w:rsidRPr="00F946B3">
        <w:rPr>
          <w:u w:val="single"/>
        </w:rPr>
        <w:t>The unifying theme of the Day of the Lord.</w:t>
      </w:r>
    </w:p>
    <w:p w14:paraId="6DFA703F" w14:textId="11CA22C2" w:rsidR="00F946B3" w:rsidRDefault="00F946B3" w:rsidP="00F946B3">
      <w:pPr>
        <w:pStyle w:val="ListParagraph"/>
        <w:numPr>
          <w:ilvl w:val="2"/>
          <w:numId w:val="3"/>
        </w:numPr>
      </w:pPr>
      <w:r>
        <w:t>Is an eschatological period of time longer than 24 hours.</w:t>
      </w:r>
    </w:p>
    <w:p w14:paraId="45DFF0C7" w14:textId="6C6B1570" w:rsidR="00F946B3" w:rsidRDefault="00F946B3" w:rsidP="00F946B3">
      <w:pPr>
        <w:pStyle w:val="ListParagraph"/>
        <w:numPr>
          <w:ilvl w:val="2"/>
          <w:numId w:val="3"/>
        </w:numPr>
      </w:pPr>
      <w:r>
        <w:t>A period of unprecedented divine wrath against the unbelieving world.</w:t>
      </w:r>
    </w:p>
    <w:p w14:paraId="354E9ABD" w14:textId="2F5F100D" w:rsidR="00F946B3" w:rsidRDefault="00F946B3" w:rsidP="00F946B3">
      <w:pPr>
        <w:pStyle w:val="ListParagraph"/>
        <w:numPr>
          <w:ilvl w:val="2"/>
          <w:numId w:val="3"/>
        </w:numPr>
      </w:pPr>
      <w:r>
        <w:t xml:space="preserve">An eschatological event that culminates in the second coming of Christ. </w:t>
      </w:r>
    </w:p>
    <w:p w14:paraId="6FB47AB6" w14:textId="7155CF32" w:rsidR="00F946B3" w:rsidRDefault="00F946B3" w:rsidP="00F946B3">
      <w:pPr>
        <w:pStyle w:val="ListParagraph"/>
        <w:numPr>
          <w:ilvl w:val="2"/>
          <w:numId w:val="3"/>
        </w:numPr>
      </w:pPr>
      <w:r>
        <w:t xml:space="preserve">An eschatological event that will catch the world by surprise. </w:t>
      </w:r>
    </w:p>
    <w:p w14:paraId="40C153EF" w14:textId="1890FC4D" w:rsidR="00F946B3" w:rsidRPr="00F946B3" w:rsidRDefault="00F946B3" w:rsidP="00F946B3">
      <w:pPr>
        <w:pStyle w:val="ListParagraph"/>
        <w:numPr>
          <w:ilvl w:val="1"/>
          <w:numId w:val="3"/>
        </w:numPr>
        <w:rPr>
          <w:u w:val="single"/>
        </w:rPr>
      </w:pPr>
      <w:r w:rsidRPr="00F946B3">
        <w:rPr>
          <w:u w:val="single"/>
        </w:rPr>
        <w:t>The unifying theme of the promised Branch.</w:t>
      </w:r>
    </w:p>
    <w:p w14:paraId="0914AFD6" w14:textId="0F249FB2" w:rsidR="00F946B3" w:rsidRDefault="00F946B3" w:rsidP="00F946B3">
      <w:pPr>
        <w:pStyle w:val="ListParagraph"/>
        <w:numPr>
          <w:ilvl w:val="2"/>
          <w:numId w:val="3"/>
        </w:numPr>
      </w:pPr>
      <w:r>
        <w:t>The promised Messiah.</w:t>
      </w:r>
    </w:p>
    <w:p w14:paraId="60F75467" w14:textId="03CD6B47" w:rsidR="00F946B3" w:rsidRDefault="00F946B3" w:rsidP="00F946B3">
      <w:pPr>
        <w:pStyle w:val="ListParagraph"/>
        <w:numPr>
          <w:ilvl w:val="2"/>
          <w:numId w:val="3"/>
        </w:numPr>
      </w:pPr>
      <w:r>
        <w:t>Who will be in the line of David.</w:t>
      </w:r>
    </w:p>
    <w:p w14:paraId="0FF2D440" w14:textId="7E0199AE" w:rsidR="00F946B3" w:rsidRDefault="00F946B3" w:rsidP="00F946B3">
      <w:pPr>
        <w:pStyle w:val="ListParagraph"/>
        <w:numPr>
          <w:ilvl w:val="2"/>
          <w:numId w:val="3"/>
        </w:numPr>
      </w:pPr>
      <w:r>
        <w:t>His Character will be divine.</w:t>
      </w:r>
    </w:p>
    <w:p w14:paraId="0995F96A" w14:textId="681DBC93" w:rsidR="00F946B3" w:rsidRDefault="00F946B3" w:rsidP="00F946B3">
      <w:pPr>
        <w:pStyle w:val="ListParagraph"/>
        <w:numPr>
          <w:ilvl w:val="2"/>
          <w:numId w:val="3"/>
        </w:numPr>
      </w:pPr>
      <w:r>
        <w:t xml:space="preserve">His rule will bring unifying peace to all of creation. </w:t>
      </w:r>
    </w:p>
    <w:p w14:paraId="1EABC242" w14:textId="4C820C27" w:rsidR="00361010" w:rsidRPr="00F946B3" w:rsidRDefault="00361010" w:rsidP="00361010">
      <w:pPr>
        <w:pStyle w:val="ListParagraph"/>
        <w:numPr>
          <w:ilvl w:val="1"/>
          <w:numId w:val="3"/>
        </w:numPr>
        <w:rPr>
          <w:u w:val="single"/>
        </w:rPr>
      </w:pPr>
      <w:r w:rsidRPr="00F946B3">
        <w:rPr>
          <w:u w:val="single"/>
        </w:rPr>
        <w:t>The historical evidence.</w:t>
      </w:r>
    </w:p>
    <w:p w14:paraId="7BBAF861" w14:textId="287E23D7" w:rsidR="00F946B3" w:rsidRDefault="00F946B3" w:rsidP="00F946B3">
      <w:pPr>
        <w:pStyle w:val="ListParagraph"/>
        <w:numPr>
          <w:ilvl w:val="2"/>
          <w:numId w:val="3"/>
        </w:numPr>
      </w:pPr>
      <w:r>
        <w:t xml:space="preserve">In the apocryphal book of Sirach, written around 200 BC, the writer mentions Isaiah, Jeremiah, Ezekiel, and the Twelve Prophets, indicating that by the year 200BC the twelve Minor Prophets were viewed as a unit. </w:t>
      </w:r>
    </w:p>
    <w:p w14:paraId="2E5672DF" w14:textId="5181CB84" w:rsidR="00F946B3" w:rsidRDefault="00F946B3" w:rsidP="00F946B3">
      <w:pPr>
        <w:pStyle w:val="ListParagraph"/>
        <w:numPr>
          <w:ilvl w:val="2"/>
          <w:numId w:val="3"/>
        </w:numPr>
      </w:pPr>
      <w:r>
        <w:t xml:space="preserve">The oldest Hebrew manuscripts of the Twelve from the Dead Sea Scrolls reflect that they were written on a single scroll. </w:t>
      </w:r>
    </w:p>
    <w:p w14:paraId="4C4E9A9C" w14:textId="2DCCEFCD" w:rsidR="002762B8" w:rsidRDefault="002762B8" w:rsidP="00F946B3">
      <w:pPr>
        <w:pStyle w:val="ListParagraph"/>
        <w:numPr>
          <w:ilvl w:val="2"/>
          <w:numId w:val="3"/>
        </w:numPr>
      </w:pPr>
      <w:r>
        <w:t xml:space="preserve">Jewish and Christian lists of canonical books from the first century to the medieval period count the Twelve Prophets as one book. </w:t>
      </w:r>
    </w:p>
    <w:p w14:paraId="2CE8C2AB" w14:textId="794AF344" w:rsidR="00B337D3" w:rsidRPr="00B337D3" w:rsidRDefault="00B337D3" w:rsidP="00B337D3">
      <w:pPr>
        <w:pStyle w:val="ListParagraph"/>
        <w:numPr>
          <w:ilvl w:val="0"/>
          <w:numId w:val="3"/>
        </w:numPr>
        <w:rPr>
          <w:b/>
          <w:bCs/>
        </w:rPr>
      </w:pPr>
      <w:r w:rsidRPr="00B337D3">
        <w:rPr>
          <w:b/>
          <w:bCs/>
        </w:rPr>
        <w:t xml:space="preserve">The Message of the Twelve. </w:t>
      </w:r>
    </w:p>
    <w:p w14:paraId="3F833CAD" w14:textId="51AB2BF7" w:rsidR="00361010" w:rsidRPr="00F946B3" w:rsidRDefault="00361010" w:rsidP="00361010">
      <w:pPr>
        <w:pStyle w:val="ListParagraph"/>
        <w:numPr>
          <w:ilvl w:val="1"/>
          <w:numId w:val="3"/>
        </w:numPr>
        <w:rPr>
          <w:u w:val="single"/>
        </w:rPr>
      </w:pPr>
      <w:r w:rsidRPr="00F946B3">
        <w:rPr>
          <w:u w:val="single"/>
        </w:rPr>
        <w:t xml:space="preserve">Literary genres. </w:t>
      </w:r>
    </w:p>
    <w:p w14:paraId="1F6E459B" w14:textId="705F1DE7" w:rsidR="00F946B3" w:rsidRDefault="00F946B3" w:rsidP="00F946B3">
      <w:pPr>
        <w:pStyle w:val="ListParagraph"/>
        <w:numPr>
          <w:ilvl w:val="2"/>
          <w:numId w:val="3"/>
        </w:numPr>
      </w:pPr>
      <w:r w:rsidRPr="00F946B3">
        <w:rPr>
          <w:i/>
          <w:iCs/>
        </w:rPr>
        <w:t>Primarily Poetry</w:t>
      </w:r>
      <w:r>
        <w:t xml:space="preserve">- Using wordplays, metaphors, similes, and parallelism to intensify the feeling of the reader concerning the content of the message. </w:t>
      </w:r>
    </w:p>
    <w:p w14:paraId="2A5956EE" w14:textId="532D0EFC" w:rsidR="00F946B3" w:rsidRDefault="00F946B3" w:rsidP="00F946B3">
      <w:pPr>
        <w:pStyle w:val="ListParagraph"/>
        <w:numPr>
          <w:ilvl w:val="2"/>
          <w:numId w:val="3"/>
        </w:numPr>
      </w:pPr>
      <w:r w:rsidRPr="00F946B3">
        <w:rPr>
          <w:i/>
          <w:iCs/>
        </w:rPr>
        <w:t>Anthology</w:t>
      </w:r>
      <w:r>
        <w:t xml:space="preserve">- using features like chiasms and </w:t>
      </w:r>
      <w:proofErr w:type="spellStart"/>
      <w:r>
        <w:t>inclusio’s</w:t>
      </w:r>
      <w:proofErr w:type="spellEnd"/>
      <w:r w:rsidR="00024456">
        <w:t>.</w:t>
      </w:r>
      <w:r>
        <w:t xml:space="preserve"> (Book ends). </w:t>
      </w:r>
    </w:p>
    <w:p w14:paraId="0A463DF7" w14:textId="3B6A7B20" w:rsidR="00F946B3" w:rsidRDefault="00F946B3" w:rsidP="00F946B3">
      <w:pPr>
        <w:pStyle w:val="ListParagraph"/>
        <w:numPr>
          <w:ilvl w:val="2"/>
          <w:numId w:val="3"/>
        </w:numPr>
      </w:pPr>
      <w:r w:rsidRPr="00F946B3">
        <w:rPr>
          <w:i/>
          <w:iCs/>
        </w:rPr>
        <w:lastRenderedPageBreak/>
        <w:t>Narrative</w:t>
      </w:r>
      <w:r>
        <w:t xml:space="preserve">- Using prophetic dialogue between the prophet and Yahweh, Disputation Speeches using hypothetical dialogue cast in literary form, and some meaningful history. </w:t>
      </w:r>
    </w:p>
    <w:p w14:paraId="1441AF81" w14:textId="48907E69" w:rsidR="00F946B3" w:rsidRDefault="00F946B3" w:rsidP="00F946B3">
      <w:pPr>
        <w:pStyle w:val="ListParagraph"/>
        <w:numPr>
          <w:ilvl w:val="2"/>
          <w:numId w:val="3"/>
        </w:numPr>
      </w:pPr>
      <w:r w:rsidRPr="00F946B3">
        <w:rPr>
          <w:i/>
          <w:iCs/>
        </w:rPr>
        <w:t>Apocalyptic</w:t>
      </w:r>
      <w:r>
        <w:t>- having an Eschatological focus, being non-chronological, and using dramatic symbolism. Mainly in Zechariah.</w:t>
      </w:r>
    </w:p>
    <w:p w14:paraId="09E48267" w14:textId="63E350CD" w:rsidR="00361010" w:rsidRPr="00F946B3" w:rsidRDefault="00361010" w:rsidP="00361010">
      <w:pPr>
        <w:pStyle w:val="ListParagraph"/>
        <w:numPr>
          <w:ilvl w:val="1"/>
          <w:numId w:val="3"/>
        </w:numPr>
        <w:rPr>
          <w:u w:val="single"/>
        </w:rPr>
      </w:pPr>
      <w:r w:rsidRPr="00F946B3">
        <w:rPr>
          <w:u w:val="single"/>
        </w:rPr>
        <w:t xml:space="preserve">The Character of God </w:t>
      </w:r>
      <w:r w:rsidR="00024456">
        <w:rPr>
          <w:u w:val="single"/>
        </w:rPr>
        <w:t>a</w:t>
      </w:r>
      <w:r w:rsidRPr="00F946B3">
        <w:rPr>
          <w:u w:val="single"/>
        </w:rPr>
        <w:t xml:space="preserve">s revealed in the threefold message. </w:t>
      </w:r>
    </w:p>
    <w:p w14:paraId="3167796B" w14:textId="0D97825E" w:rsidR="00361010" w:rsidRPr="00F946B3" w:rsidRDefault="00361010" w:rsidP="00361010">
      <w:pPr>
        <w:pStyle w:val="ListParagraph"/>
        <w:numPr>
          <w:ilvl w:val="2"/>
          <w:numId w:val="3"/>
        </w:numPr>
        <w:rPr>
          <w:i/>
          <w:iCs/>
        </w:rPr>
      </w:pPr>
      <w:r w:rsidRPr="00F946B3">
        <w:rPr>
          <w:i/>
          <w:iCs/>
        </w:rPr>
        <w:t>You have broken God’s law; repent. (Hosea-Micah)</w:t>
      </w:r>
    </w:p>
    <w:p w14:paraId="59097CCA" w14:textId="58C55ABB" w:rsidR="00F946B3" w:rsidRDefault="00F946B3" w:rsidP="00F946B3">
      <w:pPr>
        <w:pStyle w:val="ListParagraph"/>
        <w:numPr>
          <w:ilvl w:val="3"/>
          <w:numId w:val="3"/>
        </w:numPr>
      </w:pPr>
      <w:r>
        <w:t xml:space="preserve">The Prophets are God’s prosecuting attorneys announcing a Covenant Lawsuits against Israel and Judah for braking the Mosaic Covenant. </w:t>
      </w:r>
    </w:p>
    <w:p w14:paraId="76958226" w14:textId="1629E6B3" w:rsidR="00F946B3" w:rsidRDefault="00F946B3" w:rsidP="00F946B3">
      <w:pPr>
        <w:pStyle w:val="ListParagraph"/>
        <w:numPr>
          <w:ilvl w:val="3"/>
          <w:numId w:val="3"/>
        </w:numPr>
      </w:pPr>
      <w:r>
        <w:t>Examples are Hosea 4:1-14 and Micah 6:1-16.</w:t>
      </w:r>
    </w:p>
    <w:p w14:paraId="6D0EA52D" w14:textId="29BB6A92" w:rsidR="0096660F" w:rsidRDefault="0096660F" w:rsidP="00F946B3">
      <w:pPr>
        <w:pStyle w:val="ListParagraph"/>
        <w:numPr>
          <w:ilvl w:val="3"/>
          <w:numId w:val="3"/>
        </w:numPr>
      </w:pPr>
      <w:r>
        <w:t>Charges are Idolatry, Religious Ceremonialism, and Social Injustice.</w:t>
      </w:r>
    </w:p>
    <w:p w14:paraId="4D0BDE99" w14:textId="2609AB49" w:rsidR="00361010" w:rsidRPr="00F946B3" w:rsidRDefault="00361010" w:rsidP="00361010">
      <w:pPr>
        <w:pStyle w:val="ListParagraph"/>
        <w:numPr>
          <w:ilvl w:val="2"/>
          <w:numId w:val="3"/>
        </w:numPr>
        <w:rPr>
          <w:i/>
          <w:iCs/>
        </w:rPr>
      </w:pPr>
      <w:r w:rsidRPr="00F946B3">
        <w:rPr>
          <w:i/>
          <w:iCs/>
        </w:rPr>
        <w:t>If you do not repent, there will be judgment. (Nahum-Zephaniah)</w:t>
      </w:r>
    </w:p>
    <w:p w14:paraId="694F03C3" w14:textId="7B140F81" w:rsidR="00F946B3" w:rsidRDefault="0096660F" w:rsidP="00F946B3">
      <w:pPr>
        <w:pStyle w:val="ListParagraph"/>
        <w:numPr>
          <w:ilvl w:val="3"/>
          <w:numId w:val="3"/>
        </w:numPr>
      </w:pPr>
      <w:r>
        <w:t xml:space="preserve">This is seen primarily in Woe Oracles: announcing the impending Judgment for non-repentance. </w:t>
      </w:r>
    </w:p>
    <w:p w14:paraId="61D80D08" w14:textId="5D5BB0B7" w:rsidR="0096660F" w:rsidRDefault="0096660F" w:rsidP="00F946B3">
      <w:pPr>
        <w:pStyle w:val="ListParagraph"/>
        <w:numPr>
          <w:ilvl w:val="3"/>
          <w:numId w:val="3"/>
        </w:numPr>
      </w:pPr>
      <w:r>
        <w:t>Examples are Nahum 3:1-4, Habakkuk 2:6-20, and Zephaniah 3:1-5.</w:t>
      </w:r>
    </w:p>
    <w:p w14:paraId="33013535" w14:textId="3827926C" w:rsidR="00361010" w:rsidRDefault="00361010" w:rsidP="00361010">
      <w:pPr>
        <w:pStyle w:val="ListParagraph"/>
        <w:numPr>
          <w:ilvl w:val="2"/>
          <w:numId w:val="3"/>
        </w:numPr>
        <w:rPr>
          <w:i/>
          <w:iCs/>
        </w:rPr>
      </w:pPr>
      <w:r w:rsidRPr="00F946B3">
        <w:rPr>
          <w:i/>
          <w:iCs/>
        </w:rPr>
        <w:t>Yet there is hope for both Israel and the Nations beyond the Judgment. (Haggai-Malachi)</w:t>
      </w:r>
    </w:p>
    <w:p w14:paraId="7EFBE916" w14:textId="5DA52B5C" w:rsidR="00F946B3" w:rsidRPr="001363C1" w:rsidRDefault="001363C1" w:rsidP="00F946B3">
      <w:pPr>
        <w:pStyle w:val="ListParagraph"/>
        <w:numPr>
          <w:ilvl w:val="3"/>
          <w:numId w:val="3"/>
        </w:numPr>
      </w:pPr>
      <w:r w:rsidRPr="001363C1">
        <w:t xml:space="preserve">The prophets preached judgment based on the Mosaic covenant; they would offer hope based the Abrahamic and Davidic covenants. </w:t>
      </w:r>
    </w:p>
    <w:p w14:paraId="7962FC75" w14:textId="328B52C8" w:rsidR="001363C1" w:rsidRDefault="0096660F" w:rsidP="00F946B3">
      <w:pPr>
        <w:pStyle w:val="ListParagraph"/>
        <w:numPr>
          <w:ilvl w:val="3"/>
          <w:numId w:val="3"/>
        </w:numPr>
      </w:pPr>
      <w:r>
        <w:t xml:space="preserve">Messianic Hope is seen clearly in Haggai 2:20-23, Zech 3:8-10. </w:t>
      </w:r>
    </w:p>
    <w:p w14:paraId="0C54B67F" w14:textId="4ABF450E" w:rsidR="0096660F" w:rsidRPr="001363C1" w:rsidRDefault="0096660F" w:rsidP="00F946B3">
      <w:pPr>
        <w:pStyle w:val="ListParagraph"/>
        <w:numPr>
          <w:ilvl w:val="3"/>
          <w:numId w:val="3"/>
        </w:numPr>
      </w:pPr>
      <w:r>
        <w:t>Future restoration and blessing in Mal. 3:7-12</w:t>
      </w:r>
    </w:p>
    <w:p w14:paraId="24BF9602" w14:textId="07B1A434" w:rsidR="00FD68AF" w:rsidRPr="00B337D3" w:rsidRDefault="00FD68AF">
      <w:pPr>
        <w:rPr>
          <w:b/>
          <w:bCs/>
          <w:u w:val="single"/>
        </w:rPr>
      </w:pPr>
      <w:r>
        <w:t>Exegetical:</w:t>
      </w:r>
      <w:r w:rsidR="00361010">
        <w:t xml:space="preserve"> </w:t>
      </w:r>
      <w:r w:rsidR="00361010" w:rsidRPr="00B337D3">
        <w:rPr>
          <w:b/>
          <w:bCs/>
          <w:u w:val="single"/>
        </w:rPr>
        <w:t>The Seams of the Twelve</w:t>
      </w:r>
    </w:p>
    <w:p w14:paraId="72B49BA4" w14:textId="77777777" w:rsidR="00CB437D" w:rsidRPr="00CB437D" w:rsidRDefault="00CB437D" w:rsidP="00CB437D">
      <w:pPr>
        <w:pStyle w:val="ListParagraph"/>
        <w:numPr>
          <w:ilvl w:val="0"/>
          <w:numId w:val="2"/>
        </w:numPr>
        <w:rPr>
          <w:b/>
          <w:bCs/>
        </w:rPr>
      </w:pPr>
      <w:r w:rsidRPr="00CB437D">
        <w:rPr>
          <w:b/>
          <w:bCs/>
        </w:rPr>
        <w:t>The Program of the Twelve.</w:t>
      </w:r>
    </w:p>
    <w:p w14:paraId="15C3D718" w14:textId="77777777" w:rsidR="00CB437D" w:rsidRDefault="00CB437D" w:rsidP="00CB437D">
      <w:pPr>
        <w:pStyle w:val="ListParagraph"/>
        <w:numPr>
          <w:ilvl w:val="1"/>
          <w:numId w:val="2"/>
        </w:numPr>
      </w:pPr>
      <w:r>
        <w:t>And I said to her, “You must dwell as mine for many days. You shall not play the whore, or belong to another man; so will I also be to you.” For the children of Israel shall dwell many days without king or prince, without sacrifice or pillar, without ephod or household gods. Afterward, the children of Israel shall return and seek the LORD their God, and David their king, and they shall come in fear to the LORD and to his goodness in the latter days. (Hosea 3:3-5 (ESV))</w:t>
      </w:r>
    </w:p>
    <w:p w14:paraId="61361446" w14:textId="614A62D1" w:rsidR="00CB437D" w:rsidRDefault="00CB437D" w:rsidP="00CB437D">
      <w:pPr>
        <w:pStyle w:val="ListParagraph"/>
        <w:numPr>
          <w:ilvl w:val="1"/>
          <w:numId w:val="2"/>
        </w:numPr>
      </w:pPr>
      <w:r>
        <w:t>Message of judgment and messianic salvation in the last days.</w:t>
      </w:r>
    </w:p>
    <w:p w14:paraId="3041AB61" w14:textId="3E2309A7" w:rsidR="00361010" w:rsidRPr="00CB437D" w:rsidRDefault="00361010" w:rsidP="00361010">
      <w:pPr>
        <w:pStyle w:val="ListParagraph"/>
        <w:numPr>
          <w:ilvl w:val="0"/>
          <w:numId w:val="2"/>
        </w:numPr>
        <w:rPr>
          <w:b/>
          <w:bCs/>
        </w:rPr>
      </w:pPr>
      <w:r w:rsidRPr="00CB437D">
        <w:rPr>
          <w:b/>
          <w:bCs/>
        </w:rPr>
        <w:t>Hosea-Joel-</w:t>
      </w:r>
    </w:p>
    <w:p w14:paraId="1CF2CF19" w14:textId="4AC3D57B" w:rsidR="00361010" w:rsidRPr="00361010" w:rsidRDefault="00361010" w:rsidP="00361010">
      <w:pPr>
        <w:pStyle w:val="ListParagraph"/>
        <w:numPr>
          <w:ilvl w:val="1"/>
          <w:numId w:val="2"/>
        </w:numPr>
        <w:rPr>
          <w:rFonts w:eastAsia="Times New Roman" w:cstheme="minorHAnsi"/>
        </w:rPr>
      </w:pPr>
      <w:r w:rsidRPr="00361010">
        <w:rPr>
          <w:rFonts w:eastAsia="Times New Roman" w:cstheme="minorHAnsi"/>
        </w:rPr>
        <w:t>Whoever is wise, let him understand these things;</w:t>
      </w:r>
      <w:r w:rsidRPr="00361010">
        <w:rPr>
          <w:rFonts w:eastAsia="Times New Roman" w:cstheme="minorHAnsi"/>
        </w:rPr>
        <w:t xml:space="preserve"> </w:t>
      </w:r>
      <w:r w:rsidRPr="00361010">
        <w:rPr>
          <w:rFonts w:eastAsia="Times New Roman" w:cstheme="minorHAnsi"/>
        </w:rPr>
        <w:t>whoever is discerning, let him know them;</w:t>
      </w:r>
      <w:r w:rsidRPr="00361010">
        <w:rPr>
          <w:rFonts w:eastAsia="Times New Roman" w:cstheme="minorHAnsi"/>
        </w:rPr>
        <w:t xml:space="preserve"> </w:t>
      </w:r>
      <w:r w:rsidRPr="00361010">
        <w:rPr>
          <w:rFonts w:eastAsia="Times New Roman" w:cstheme="minorHAnsi"/>
        </w:rPr>
        <w:t>for the ways of the LORD are right,</w:t>
      </w:r>
      <w:r w:rsidRPr="00361010">
        <w:rPr>
          <w:rFonts w:eastAsia="Times New Roman" w:cstheme="minorHAnsi"/>
        </w:rPr>
        <w:t xml:space="preserve"> </w:t>
      </w:r>
      <w:r w:rsidRPr="00361010">
        <w:rPr>
          <w:rFonts w:eastAsia="Times New Roman" w:cstheme="minorHAnsi"/>
        </w:rPr>
        <w:t>and the upright walk in them,</w:t>
      </w:r>
      <w:r w:rsidRPr="00361010">
        <w:rPr>
          <w:rFonts w:eastAsia="Times New Roman" w:cstheme="minorHAnsi"/>
        </w:rPr>
        <w:t xml:space="preserve"> </w:t>
      </w:r>
      <w:r w:rsidRPr="00361010">
        <w:rPr>
          <w:rFonts w:eastAsia="Times New Roman" w:cstheme="minorHAnsi"/>
        </w:rPr>
        <w:t>but transgressors stumble in them. (Hosea 14:9 (ESV))</w:t>
      </w:r>
    </w:p>
    <w:p w14:paraId="0018B7F0" w14:textId="74690615" w:rsidR="00361010" w:rsidRPr="00361010" w:rsidRDefault="00361010" w:rsidP="00361010">
      <w:pPr>
        <w:pStyle w:val="ListParagraph"/>
        <w:numPr>
          <w:ilvl w:val="1"/>
          <w:numId w:val="2"/>
        </w:numPr>
        <w:rPr>
          <w:rFonts w:eastAsia="Times New Roman" w:cstheme="minorHAnsi"/>
        </w:rPr>
      </w:pPr>
      <w:r w:rsidRPr="00361010">
        <w:rPr>
          <w:rFonts w:eastAsia="Times New Roman" w:cstheme="minorHAnsi"/>
        </w:rPr>
        <w:t>Hear this, you elders;</w:t>
      </w:r>
      <w:r w:rsidRPr="00361010">
        <w:rPr>
          <w:rFonts w:eastAsia="Times New Roman" w:cstheme="minorHAnsi"/>
        </w:rPr>
        <w:t xml:space="preserve"> </w:t>
      </w:r>
      <w:r w:rsidRPr="00361010">
        <w:rPr>
          <w:rFonts w:eastAsia="Times New Roman" w:cstheme="minorHAnsi"/>
        </w:rPr>
        <w:t>give ear, all inhabitants of the land!</w:t>
      </w:r>
      <w:r w:rsidRPr="00361010">
        <w:rPr>
          <w:rFonts w:eastAsia="Times New Roman" w:cstheme="minorHAnsi"/>
        </w:rPr>
        <w:t xml:space="preserve"> </w:t>
      </w:r>
      <w:r w:rsidRPr="00361010">
        <w:rPr>
          <w:rFonts w:eastAsia="Times New Roman" w:cstheme="minorHAnsi"/>
        </w:rPr>
        <w:t>Has such a thing happened in your days,</w:t>
      </w:r>
      <w:r w:rsidRPr="00361010">
        <w:rPr>
          <w:rFonts w:eastAsia="Times New Roman" w:cstheme="minorHAnsi"/>
        </w:rPr>
        <w:t xml:space="preserve"> </w:t>
      </w:r>
      <w:r w:rsidRPr="00361010">
        <w:rPr>
          <w:rFonts w:eastAsia="Times New Roman" w:cstheme="minorHAnsi"/>
        </w:rPr>
        <w:t>or in the days of your fathers?</w:t>
      </w:r>
      <w:r w:rsidRPr="00361010">
        <w:rPr>
          <w:rFonts w:eastAsia="Times New Roman" w:cstheme="minorHAnsi"/>
        </w:rPr>
        <w:t xml:space="preserve"> </w:t>
      </w:r>
      <w:r w:rsidRPr="00361010">
        <w:rPr>
          <w:rFonts w:eastAsia="Times New Roman" w:cstheme="minorHAnsi"/>
        </w:rPr>
        <w:t>Tell your children of it,</w:t>
      </w:r>
      <w:r w:rsidRPr="00361010">
        <w:rPr>
          <w:rFonts w:eastAsia="Times New Roman" w:cstheme="minorHAnsi"/>
        </w:rPr>
        <w:t xml:space="preserve"> </w:t>
      </w:r>
      <w:r w:rsidRPr="00361010">
        <w:rPr>
          <w:rFonts w:eastAsia="Times New Roman" w:cstheme="minorHAnsi"/>
        </w:rPr>
        <w:t>and let your children tell their children,</w:t>
      </w:r>
      <w:r w:rsidRPr="00361010">
        <w:rPr>
          <w:rFonts w:eastAsia="Times New Roman" w:cstheme="minorHAnsi"/>
        </w:rPr>
        <w:t xml:space="preserve"> </w:t>
      </w:r>
      <w:r w:rsidRPr="00361010">
        <w:rPr>
          <w:rFonts w:eastAsia="Times New Roman" w:cstheme="minorHAnsi"/>
        </w:rPr>
        <w:t>and their children to another generation. (Joel 1:2-3 (ESV))</w:t>
      </w:r>
    </w:p>
    <w:p w14:paraId="57C0C2FA" w14:textId="347AB09D" w:rsidR="00361010" w:rsidRDefault="00361010" w:rsidP="00361010">
      <w:pPr>
        <w:pStyle w:val="ListParagraph"/>
        <w:numPr>
          <w:ilvl w:val="1"/>
          <w:numId w:val="2"/>
        </w:numPr>
      </w:pPr>
      <w:r>
        <w:t>Message- A call to listen to the word of the Lord.</w:t>
      </w:r>
    </w:p>
    <w:p w14:paraId="76E387CB" w14:textId="31738654" w:rsidR="00361010" w:rsidRPr="00CB437D" w:rsidRDefault="00361010" w:rsidP="00361010">
      <w:pPr>
        <w:pStyle w:val="ListParagraph"/>
        <w:numPr>
          <w:ilvl w:val="0"/>
          <w:numId w:val="2"/>
        </w:numPr>
        <w:rPr>
          <w:b/>
          <w:bCs/>
        </w:rPr>
      </w:pPr>
      <w:r w:rsidRPr="00CB437D">
        <w:rPr>
          <w:b/>
          <w:bCs/>
        </w:rPr>
        <w:t>Joel-Amos-</w:t>
      </w:r>
    </w:p>
    <w:p w14:paraId="160C370F" w14:textId="35E11D07" w:rsidR="00361010" w:rsidRPr="00361010" w:rsidRDefault="00361010" w:rsidP="00361010">
      <w:pPr>
        <w:pStyle w:val="ListParagraph"/>
        <w:numPr>
          <w:ilvl w:val="1"/>
          <w:numId w:val="2"/>
        </w:numPr>
        <w:rPr>
          <w:rFonts w:eastAsia="Times New Roman" w:cstheme="minorHAnsi"/>
        </w:rPr>
      </w:pPr>
      <w:r w:rsidRPr="00361010">
        <w:rPr>
          <w:rFonts w:eastAsia="Times New Roman" w:cstheme="minorHAnsi"/>
        </w:rPr>
        <w:t>The LORD roars from Zion,</w:t>
      </w:r>
      <w:r w:rsidRPr="00361010">
        <w:rPr>
          <w:rFonts w:eastAsia="Times New Roman" w:cstheme="minorHAnsi"/>
        </w:rPr>
        <w:t xml:space="preserve"> </w:t>
      </w:r>
      <w:r w:rsidRPr="00361010">
        <w:rPr>
          <w:rFonts w:eastAsia="Times New Roman" w:cstheme="minorHAnsi"/>
        </w:rPr>
        <w:t>and utters his voice from Jerusalem.</w:t>
      </w:r>
      <w:r w:rsidRPr="00361010">
        <w:rPr>
          <w:rFonts w:eastAsia="Times New Roman" w:cstheme="minorHAnsi"/>
        </w:rPr>
        <w:t xml:space="preserve"> </w:t>
      </w:r>
      <w:r w:rsidRPr="00361010">
        <w:rPr>
          <w:rFonts w:eastAsia="Times New Roman" w:cstheme="minorHAnsi"/>
        </w:rPr>
        <w:t>(Joel 3:16</w:t>
      </w:r>
      <w:r w:rsidRPr="00361010">
        <w:rPr>
          <w:rFonts w:eastAsia="Times New Roman" w:cstheme="minorHAnsi"/>
        </w:rPr>
        <w:t>a</w:t>
      </w:r>
      <w:r w:rsidRPr="00361010">
        <w:rPr>
          <w:rFonts w:eastAsia="Times New Roman" w:cstheme="minorHAnsi"/>
        </w:rPr>
        <w:t xml:space="preserve"> (ESV))</w:t>
      </w:r>
    </w:p>
    <w:p w14:paraId="0796CFE4" w14:textId="5631427F" w:rsidR="00361010" w:rsidRPr="00361010" w:rsidRDefault="00361010" w:rsidP="00361010">
      <w:pPr>
        <w:pStyle w:val="ListParagraph"/>
        <w:numPr>
          <w:ilvl w:val="1"/>
          <w:numId w:val="2"/>
        </w:numPr>
        <w:spacing w:before="100" w:beforeAutospacing="1" w:after="100" w:afterAutospacing="1"/>
        <w:rPr>
          <w:rFonts w:eastAsia="Times New Roman" w:cstheme="minorHAnsi"/>
        </w:rPr>
      </w:pPr>
      <w:r w:rsidRPr="00361010">
        <w:rPr>
          <w:rFonts w:eastAsia="Times New Roman" w:cstheme="minorHAnsi"/>
        </w:rPr>
        <w:t>And he said:</w:t>
      </w:r>
      <w:r w:rsidRPr="00361010">
        <w:rPr>
          <w:rFonts w:eastAsia="Times New Roman" w:cstheme="minorHAnsi"/>
        </w:rPr>
        <w:t xml:space="preserve"> </w:t>
      </w:r>
      <w:r w:rsidRPr="00361010">
        <w:rPr>
          <w:rFonts w:eastAsia="Times New Roman" w:cstheme="minorHAnsi"/>
        </w:rPr>
        <w:t>“The LORD roars from Zion</w:t>
      </w:r>
      <w:r w:rsidRPr="00361010">
        <w:rPr>
          <w:rFonts w:eastAsia="Times New Roman" w:cstheme="minorHAnsi"/>
        </w:rPr>
        <w:t xml:space="preserve"> </w:t>
      </w:r>
      <w:r w:rsidRPr="00361010">
        <w:rPr>
          <w:rFonts w:eastAsia="Times New Roman" w:cstheme="minorHAnsi"/>
        </w:rPr>
        <w:t>and utters his voice from Jerusalem</w:t>
      </w:r>
      <w:r w:rsidRPr="00361010">
        <w:rPr>
          <w:rFonts w:eastAsia="Times New Roman" w:cstheme="minorHAnsi"/>
        </w:rPr>
        <w:t xml:space="preserve">. </w:t>
      </w:r>
      <w:r w:rsidRPr="00361010">
        <w:rPr>
          <w:rFonts w:eastAsia="Times New Roman" w:cstheme="minorHAnsi"/>
        </w:rPr>
        <w:t>(Amos 1:2)</w:t>
      </w:r>
    </w:p>
    <w:p w14:paraId="5174FC69" w14:textId="59DC6F77" w:rsidR="00361010" w:rsidRDefault="00361010" w:rsidP="00361010">
      <w:pPr>
        <w:pStyle w:val="ListParagraph"/>
        <w:numPr>
          <w:ilvl w:val="1"/>
          <w:numId w:val="2"/>
        </w:numPr>
      </w:pPr>
      <w:r>
        <w:t>Message- The coming Day of the LORD.</w:t>
      </w:r>
    </w:p>
    <w:p w14:paraId="7A432F9A" w14:textId="0EDB8847" w:rsidR="00361010" w:rsidRPr="00CB437D" w:rsidRDefault="00361010" w:rsidP="00361010">
      <w:pPr>
        <w:pStyle w:val="ListParagraph"/>
        <w:numPr>
          <w:ilvl w:val="0"/>
          <w:numId w:val="2"/>
        </w:numPr>
        <w:rPr>
          <w:b/>
          <w:bCs/>
        </w:rPr>
      </w:pPr>
      <w:r w:rsidRPr="00CB437D">
        <w:rPr>
          <w:b/>
          <w:bCs/>
        </w:rPr>
        <w:t>Amos-Obadiah-</w:t>
      </w:r>
    </w:p>
    <w:p w14:paraId="2ADF03B2" w14:textId="64001215" w:rsidR="00361010" w:rsidRPr="00361010" w:rsidRDefault="00361010" w:rsidP="00361010">
      <w:pPr>
        <w:pStyle w:val="ListParagraph"/>
        <w:numPr>
          <w:ilvl w:val="1"/>
          <w:numId w:val="2"/>
        </w:numPr>
        <w:rPr>
          <w:rFonts w:eastAsia="Times New Roman" w:cstheme="minorHAnsi"/>
        </w:rPr>
      </w:pPr>
      <w:r w:rsidRPr="00361010">
        <w:rPr>
          <w:rFonts w:eastAsia="Times New Roman" w:cstheme="minorHAnsi"/>
        </w:rPr>
        <w:lastRenderedPageBreak/>
        <w:t>“In that day I will raise up</w:t>
      </w:r>
      <w:r w:rsidRPr="00361010">
        <w:rPr>
          <w:rFonts w:eastAsia="Times New Roman" w:cstheme="minorHAnsi"/>
        </w:rPr>
        <w:t xml:space="preserve"> </w:t>
      </w:r>
      <w:r w:rsidRPr="00361010">
        <w:rPr>
          <w:rFonts w:eastAsia="Times New Roman" w:cstheme="minorHAnsi"/>
        </w:rPr>
        <w:t>the booth of David that is fallen</w:t>
      </w:r>
      <w:r w:rsidRPr="00361010">
        <w:rPr>
          <w:rFonts w:eastAsia="Times New Roman" w:cstheme="minorHAnsi"/>
        </w:rPr>
        <w:t xml:space="preserve"> </w:t>
      </w:r>
      <w:r w:rsidRPr="00361010">
        <w:rPr>
          <w:rFonts w:eastAsia="Times New Roman" w:cstheme="minorHAnsi"/>
        </w:rPr>
        <w:t>and repair its breaches,</w:t>
      </w:r>
      <w:r w:rsidRPr="00361010">
        <w:rPr>
          <w:rFonts w:eastAsia="Times New Roman" w:cstheme="minorHAnsi"/>
        </w:rPr>
        <w:t xml:space="preserve"> </w:t>
      </w:r>
      <w:r w:rsidRPr="00361010">
        <w:rPr>
          <w:rFonts w:eastAsia="Times New Roman" w:cstheme="minorHAnsi"/>
        </w:rPr>
        <w:t>and raise up its ruins</w:t>
      </w:r>
      <w:r w:rsidRPr="00361010">
        <w:rPr>
          <w:rFonts w:eastAsia="Times New Roman" w:cstheme="minorHAnsi"/>
        </w:rPr>
        <w:t xml:space="preserve"> </w:t>
      </w:r>
      <w:r w:rsidRPr="00361010">
        <w:rPr>
          <w:rFonts w:eastAsia="Times New Roman" w:cstheme="minorHAnsi"/>
        </w:rPr>
        <w:t>and rebuild it as in the days of old,</w:t>
      </w:r>
      <w:r w:rsidRPr="00361010">
        <w:rPr>
          <w:rFonts w:eastAsia="Times New Roman" w:cstheme="minorHAnsi"/>
        </w:rPr>
        <w:t xml:space="preserve"> </w:t>
      </w:r>
      <w:r w:rsidRPr="00361010">
        <w:rPr>
          <w:rFonts w:eastAsia="Times New Roman" w:cstheme="minorHAnsi"/>
        </w:rPr>
        <w:t>that they may possess the remnant of Edom</w:t>
      </w:r>
      <w:r w:rsidRPr="00361010">
        <w:rPr>
          <w:rFonts w:eastAsia="Times New Roman" w:cstheme="minorHAnsi"/>
        </w:rPr>
        <w:t xml:space="preserve"> </w:t>
      </w:r>
      <w:r w:rsidRPr="00361010">
        <w:rPr>
          <w:rFonts w:eastAsia="Times New Roman" w:cstheme="minorHAnsi"/>
        </w:rPr>
        <w:t>and all the nations who are called by my name,” declares the LORD who does this.</w:t>
      </w:r>
      <w:r w:rsidRPr="00361010">
        <w:rPr>
          <w:rFonts w:eastAsia="Times New Roman" w:cstheme="minorHAnsi"/>
        </w:rPr>
        <w:t xml:space="preserve"> </w:t>
      </w:r>
      <w:r w:rsidRPr="00361010">
        <w:rPr>
          <w:rFonts w:eastAsia="Times New Roman" w:cstheme="minorHAnsi"/>
        </w:rPr>
        <w:t>“Behold, the days are coming,” declares the LORD,</w:t>
      </w:r>
      <w:r w:rsidRPr="00361010">
        <w:rPr>
          <w:rFonts w:eastAsia="Times New Roman" w:cstheme="minorHAnsi"/>
        </w:rPr>
        <w:t xml:space="preserve"> </w:t>
      </w:r>
      <w:r w:rsidRPr="00361010">
        <w:rPr>
          <w:rFonts w:eastAsia="Times New Roman" w:cstheme="minorHAnsi"/>
        </w:rPr>
        <w:t>“when the plowman shall overtake the reaper</w:t>
      </w:r>
      <w:r w:rsidRPr="00361010">
        <w:rPr>
          <w:rFonts w:eastAsia="Times New Roman" w:cstheme="minorHAnsi"/>
        </w:rPr>
        <w:t xml:space="preserve"> </w:t>
      </w:r>
      <w:r w:rsidRPr="00361010">
        <w:rPr>
          <w:rFonts w:eastAsia="Times New Roman" w:cstheme="minorHAnsi"/>
        </w:rPr>
        <w:t>and the treader of grapes him who sows the seed;</w:t>
      </w:r>
      <w:r w:rsidRPr="00361010">
        <w:rPr>
          <w:rFonts w:eastAsia="Times New Roman" w:cstheme="minorHAnsi"/>
        </w:rPr>
        <w:t xml:space="preserve"> </w:t>
      </w:r>
      <w:r w:rsidRPr="00361010">
        <w:rPr>
          <w:rFonts w:eastAsia="Times New Roman" w:cstheme="minorHAnsi"/>
        </w:rPr>
        <w:t>the mountains shall drip sweet wine,</w:t>
      </w:r>
      <w:r w:rsidRPr="00361010">
        <w:rPr>
          <w:rFonts w:eastAsia="Times New Roman" w:cstheme="minorHAnsi"/>
        </w:rPr>
        <w:t xml:space="preserve"> </w:t>
      </w:r>
      <w:r w:rsidRPr="00361010">
        <w:rPr>
          <w:rFonts w:eastAsia="Times New Roman" w:cstheme="minorHAnsi"/>
        </w:rPr>
        <w:t>and all the hills shall flow with it.</w:t>
      </w:r>
      <w:r w:rsidRPr="00361010">
        <w:rPr>
          <w:rFonts w:eastAsia="Times New Roman" w:cstheme="minorHAnsi"/>
        </w:rPr>
        <w:t xml:space="preserve"> </w:t>
      </w:r>
      <w:r w:rsidRPr="00361010">
        <w:rPr>
          <w:rFonts w:eastAsia="Times New Roman" w:cstheme="minorHAnsi"/>
        </w:rPr>
        <w:t>I will restore the fortunes of my people</w:t>
      </w:r>
      <w:r w:rsidRPr="00361010">
        <w:rPr>
          <w:rFonts w:eastAsia="Times New Roman" w:cstheme="minorHAnsi"/>
        </w:rPr>
        <w:t>,</w:t>
      </w:r>
      <w:r w:rsidRPr="00361010">
        <w:rPr>
          <w:rFonts w:eastAsia="Times New Roman" w:cstheme="minorHAnsi"/>
        </w:rPr>
        <w:t xml:space="preserve"> Israel,</w:t>
      </w:r>
      <w:r w:rsidRPr="00361010">
        <w:rPr>
          <w:rFonts w:eastAsia="Times New Roman" w:cstheme="minorHAnsi"/>
        </w:rPr>
        <w:t xml:space="preserve"> </w:t>
      </w:r>
      <w:r w:rsidRPr="00361010">
        <w:rPr>
          <w:rFonts w:eastAsia="Times New Roman" w:cstheme="minorHAnsi"/>
        </w:rPr>
        <w:t>and they shall rebuild the ruined cities and inhabit them;</w:t>
      </w:r>
      <w:r w:rsidRPr="00361010">
        <w:rPr>
          <w:rFonts w:eastAsia="Times New Roman" w:cstheme="minorHAnsi"/>
        </w:rPr>
        <w:t xml:space="preserve"> </w:t>
      </w:r>
      <w:r w:rsidRPr="00361010">
        <w:rPr>
          <w:rFonts w:eastAsia="Times New Roman" w:cstheme="minorHAnsi"/>
        </w:rPr>
        <w:t>they shall plant vineyards and drink their wine,</w:t>
      </w:r>
      <w:r w:rsidRPr="00361010">
        <w:rPr>
          <w:rFonts w:eastAsia="Times New Roman" w:cstheme="minorHAnsi"/>
        </w:rPr>
        <w:t xml:space="preserve"> </w:t>
      </w:r>
      <w:r w:rsidRPr="00361010">
        <w:rPr>
          <w:rFonts w:eastAsia="Times New Roman" w:cstheme="minorHAnsi"/>
        </w:rPr>
        <w:t>and they shall make gardens and eat their fruit.</w:t>
      </w:r>
      <w:r w:rsidRPr="00361010">
        <w:rPr>
          <w:rFonts w:eastAsia="Times New Roman" w:cstheme="minorHAnsi"/>
        </w:rPr>
        <w:t xml:space="preserve"> </w:t>
      </w:r>
      <w:r w:rsidRPr="00361010">
        <w:rPr>
          <w:rFonts w:eastAsia="Times New Roman" w:cstheme="minorHAnsi"/>
        </w:rPr>
        <w:t>I will plant them on their land,</w:t>
      </w:r>
      <w:r w:rsidRPr="00361010">
        <w:rPr>
          <w:rFonts w:eastAsia="Times New Roman" w:cstheme="minorHAnsi"/>
        </w:rPr>
        <w:t xml:space="preserve"> </w:t>
      </w:r>
      <w:r w:rsidRPr="00361010">
        <w:rPr>
          <w:rFonts w:eastAsia="Times New Roman" w:cstheme="minorHAnsi"/>
        </w:rPr>
        <w:t>and they shall never again be uprooted</w:t>
      </w:r>
      <w:r w:rsidRPr="00361010">
        <w:rPr>
          <w:rFonts w:eastAsia="Times New Roman" w:cstheme="minorHAnsi"/>
        </w:rPr>
        <w:t xml:space="preserve"> </w:t>
      </w:r>
      <w:r w:rsidRPr="00361010">
        <w:rPr>
          <w:rFonts w:eastAsia="Times New Roman" w:cstheme="minorHAnsi"/>
        </w:rPr>
        <w:t>out of the land that I have given them,”</w:t>
      </w:r>
      <w:r w:rsidRPr="00361010">
        <w:rPr>
          <w:rFonts w:eastAsia="Times New Roman" w:cstheme="minorHAnsi"/>
        </w:rPr>
        <w:t xml:space="preserve"> </w:t>
      </w:r>
      <w:r w:rsidRPr="00361010">
        <w:rPr>
          <w:rFonts w:eastAsia="Times New Roman" w:cstheme="minorHAnsi"/>
        </w:rPr>
        <w:t>says the LORD your God. (Amos 9:11-15 (ESV))</w:t>
      </w:r>
    </w:p>
    <w:p w14:paraId="24B779D3" w14:textId="493BA6FC" w:rsidR="00361010" w:rsidRPr="00361010" w:rsidRDefault="00361010" w:rsidP="00361010">
      <w:pPr>
        <w:pStyle w:val="ListParagraph"/>
        <w:numPr>
          <w:ilvl w:val="1"/>
          <w:numId w:val="2"/>
        </w:numPr>
        <w:spacing w:before="100" w:beforeAutospacing="1" w:after="100" w:afterAutospacing="1"/>
        <w:rPr>
          <w:rFonts w:eastAsia="Times New Roman" w:cstheme="minorHAnsi"/>
        </w:rPr>
      </w:pPr>
      <w:r w:rsidRPr="00361010">
        <w:rPr>
          <w:rFonts w:eastAsia="Times New Roman" w:cstheme="minorHAnsi"/>
        </w:rPr>
        <w:t>The vision of Obadiah.</w:t>
      </w:r>
      <w:r w:rsidRPr="00361010">
        <w:rPr>
          <w:rFonts w:eastAsia="Times New Roman" w:cstheme="minorHAnsi"/>
        </w:rPr>
        <w:t xml:space="preserve"> </w:t>
      </w:r>
      <w:r w:rsidRPr="00361010">
        <w:rPr>
          <w:rFonts w:eastAsia="Times New Roman" w:cstheme="minorHAnsi"/>
        </w:rPr>
        <w:t>Thus says the Lord GOD concerning Edom:</w:t>
      </w:r>
      <w:r w:rsidRPr="00361010">
        <w:rPr>
          <w:rFonts w:eastAsia="Times New Roman" w:cstheme="minorHAnsi"/>
        </w:rPr>
        <w:t xml:space="preserve"> </w:t>
      </w:r>
      <w:r w:rsidRPr="00361010">
        <w:rPr>
          <w:rFonts w:eastAsia="Times New Roman" w:cstheme="minorHAnsi"/>
        </w:rPr>
        <w:t>We have heard a report from the LORD,</w:t>
      </w:r>
      <w:r w:rsidRPr="00361010">
        <w:rPr>
          <w:rFonts w:eastAsia="Times New Roman" w:cstheme="minorHAnsi"/>
        </w:rPr>
        <w:t xml:space="preserve"> </w:t>
      </w:r>
      <w:r w:rsidRPr="00361010">
        <w:rPr>
          <w:rFonts w:eastAsia="Times New Roman" w:cstheme="minorHAnsi"/>
        </w:rPr>
        <w:t>and a messenger has been sent among the nations:</w:t>
      </w:r>
      <w:r w:rsidRPr="00361010">
        <w:rPr>
          <w:rFonts w:eastAsia="Times New Roman" w:cstheme="minorHAnsi"/>
        </w:rPr>
        <w:t xml:space="preserve"> </w:t>
      </w:r>
      <w:r w:rsidRPr="00361010">
        <w:rPr>
          <w:rFonts w:eastAsia="Times New Roman" w:cstheme="minorHAnsi"/>
        </w:rPr>
        <w:t>“Rise up! Let us rise against her for battle!”</w:t>
      </w:r>
      <w:r w:rsidRPr="00361010">
        <w:rPr>
          <w:rFonts w:eastAsia="Times New Roman" w:cstheme="minorHAnsi"/>
        </w:rPr>
        <w:t xml:space="preserve"> </w:t>
      </w:r>
      <w:r w:rsidRPr="00361010">
        <w:rPr>
          <w:rFonts w:eastAsia="Times New Roman" w:cstheme="minorHAnsi"/>
        </w:rPr>
        <w:t>Behold, I will make you small among the nations;</w:t>
      </w:r>
      <w:r w:rsidRPr="00361010">
        <w:rPr>
          <w:rFonts w:eastAsia="Times New Roman" w:cstheme="minorHAnsi"/>
        </w:rPr>
        <w:t xml:space="preserve"> </w:t>
      </w:r>
      <w:r w:rsidRPr="00361010">
        <w:rPr>
          <w:rFonts w:eastAsia="Times New Roman" w:cstheme="minorHAnsi"/>
        </w:rPr>
        <w:t>you shall be utterly despised. The pride of your heart has deceived you,</w:t>
      </w:r>
      <w:r w:rsidRPr="00361010">
        <w:rPr>
          <w:rFonts w:eastAsia="Times New Roman" w:cstheme="minorHAnsi"/>
        </w:rPr>
        <w:t xml:space="preserve"> </w:t>
      </w:r>
      <w:r w:rsidRPr="00361010">
        <w:rPr>
          <w:rFonts w:eastAsia="Times New Roman" w:cstheme="minorHAnsi"/>
        </w:rPr>
        <w:t>you who live in the clefts of the rock, in your lofty dwelling,</w:t>
      </w:r>
      <w:r w:rsidRPr="00361010">
        <w:rPr>
          <w:rFonts w:eastAsia="Times New Roman" w:cstheme="minorHAnsi"/>
        </w:rPr>
        <w:t xml:space="preserve"> </w:t>
      </w:r>
      <w:r w:rsidRPr="00361010">
        <w:rPr>
          <w:rFonts w:eastAsia="Times New Roman" w:cstheme="minorHAnsi"/>
        </w:rPr>
        <w:t>who say in your heart,</w:t>
      </w:r>
      <w:r w:rsidRPr="00361010">
        <w:rPr>
          <w:rFonts w:eastAsia="Times New Roman" w:cstheme="minorHAnsi"/>
        </w:rPr>
        <w:t xml:space="preserve"> </w:t>
      </w:r>
      <w:r w:rsidRPr="00361010">
        <w:rPr>
          <w:rFonts w:eastAsia="Times New Roman" w:cstheme="minorHAnsi"/>
        </w:rPr>
        <w:t>“Who will bring me down to the ground?”</w:t>
      </w:r>
      <w:r w:rsidRPr="00361010">
        <w:rPr>
          <w:rFonts w:eastAsia="Times New Roman" w:cstheme="minorHAnsi"/>
        </w:rPr>
        <w:t xml:space="preserve"> </w:t>
      </w:r>
      <w:r w:rsidRPr="00361010">
        <w:rPr>
          <w:rFonts w:eastAsia="Times New Roman" w:cstheme="minorHAnsi"/>
        </w:rPr>
        <w:t>Though you soar aloft like the eagle,</w:t>
      </w:r>
      <w:r w:rsidRPr="00361010">
        <w:rPr>
          <w:rFonts w:eastAsia="Times New Roman" w:cstheme="minorHAnsi"/>
        </w:rPr>
        <w:t xml:space="preserve"> </w:t>
      </w:r>
      <w:r w:rsidRPr="00361010">
        <w:rPr>
          <w:rFonts w:eastAsia="Times New Roman" w:cstheme="minorHAnsi"/>
        </w:rPr>
        <w:t>though your nest is set among the stars,</w:t>
      </w:r>
      <w:r w:rsidRPr="00361010">
        <w:rPr>
          <w:rFonts w:eastAsia="Times New Roman" w:cstheme="minorHAnsi"/>
        </w:rPr>
        <w:t xml:space="preserve"> </w:t>
      </w:r>
      <w:r w:rsidRPr="00361010">
        <w:rPr>
          <w:rFonts w:eastAsia="Times New Roman" w:cstheme="minorHAnsi"/>
        </w:rPr>
        <w:t>from there I will bring you down,</w:t>
      </w:r>
      <w:r w:rsidRPr="00361010">
        <w:rPr>
          <w:rFonts w:eastAsia="Times New Roman" w:cstheme="minorHAnsi"/>
        </w:rPr>
        <w:t xml:space="preserve"> </w:t>
      </w:r>
      <w:r w:rsidRPr="00361010">
        <w:rPr>
          <w:rFonts w:eastAsia="Times New Roman" w:cstheme="minorHAnsi"/>
        </w:rPr>
        <w:t>declares the LORD.</w:t>
      </w:r>
      <w:r w:rsidRPr="00361010">
        <w:rPr>
          <w:rFonts w:eastAsia="Times New Roman" w:cstheme="minorHAnsi"/>
        </w:rPr>
        <w:t xml:space="preserve"> </w:t>
      </w:r>
      <w:r w:rsidRPr="00361010">
        <w:rPr>
          <w:rFonts w:eastAsia="Times New Roman" w:cstheme="minorHAnsi"/>
        </w:rPr>
        <w:t>If thieves came to you,</w:t>
      </w:r>
      <w:r w:rsidRPr="00361010">
        <w:rPr>
          <w:rFonts w:eastAsia="Times New Roman" w:cstheme="minorHAnsi"/>
        </w:rPr>
        <w:t xml:space="preserve"> </w:t>
      </w:r>
      <w:r w:rsidRPr="00361010">
        <w:rPr>
          <w:rFonts w:eastAsia="Times New Roman" w:cstheme="minorHAnsi"/>
        </w:rPr>
        <w:t>if plunderers came by night—</w:t>
      </w:r>
      <w:r w:rsidRPr="00361010">
        <w:rPr>
          <w:rFonts w:eastAsia="Times New Roman" w:cstheme="minorHAnsi"/>
        </w:rPr>
        <w:t xml:space="preserve"> </w:t>
      </w:r>
      <w:r w:rsidRPr="00361010">
        <w:rPr>
          <w:rFonts w:eastAsia="Times New Roman" w:cstheme="minorHAnsi"/>
        </w:rPr>
        <w:t>how you have been destroyed!—</w:t>
      </w:r>
      <w:r w:rsidRPr="00361010">
        <w:rPr>
          <w:rFonts w:eastAsia="Times New Roman" w:cstheme="minorHAnsi"/>
        </w:rPr>
        <w:t xml:space="preserve"> </w:t>
      </w:r>
      <w:r w:rsidRPr="00361010">
        <w:rPr>
          <w:rFonts w:eastAsia="Times New Roman" w:cstheme="minorHAnsi"/>
        </w:rPr>
        <w:t>would they not steal only enough for themselves?</w:t>
      </w:r>
      <w:r w:rsidRPr="00361010">
        <w:rPr>
          <w:rFonts w:eastAsia="Times New Roman" w:cstheme="minorHAnsi"/>
        </w:rPr>
        <w:t xml:space="preserve"> </w:t>
      </w:r>
      <w:r w:rsidRPr="00361010">
        <w:rPr>
          <w:rFonts w:eastAsia="Times New Roman" w:cstheme="minorHAnsi"/>
        </w:rPr>
        <w:t>If grape gatherers came to you,</w:t>
      </w:r>
      <w:r w:rsidRPr="00361010">
        <w:rPr>
          <w:rFonts w:eastAsia="Times New Roman" w:cstheme="minorHAnsi"/>
        </w:rPr>
        <w:t xml:space="preserve"> </w:t>
      </w:r>
      <w:r w:rsidRPr="00361010">
        <w:rPr>
          <w:rFonts w:eastAsia="Times New Roman" w:cstheme="minorHAnsi"/>
        </w:rPr>
        <w:t>would they not leave gleanings? (Obadiah 1-5 (ESV))</w:t>
      </w:r>
    </w:p>
    <w:p w14:paraId="22918597" w14:textId="10930143" w:rsidR="00361010" w:rsidRDefault="00361010" w:rsidP="00361010">
      <w:pPr>
        <w:pStyle w:val="ListParagraph"/>
        <w:numPr>
          <w:ilvl w:val="1"/>
          <w:numId w:val="2"/>
        </w:numPr>
      </w:pPr>
      <w:r>
        <w:t xml:space="preserve">Message- Edom represents </w:t>
      </w:r>
      <w:r w:rsidR="002762B8">
        <w:t xml:space="preserve">both </w:t>
      </w:r>
      <w:r>
        <w:t xml:space="preserve">the nations </w:t>
      </w:r>
      <w:r w:rsidR="002762B8">
        <w:t>to be possessed in</w:t>
      </w:r>
      <w:r>
        <w:t xml:space="preserve"> God’s kingdom</w:t>
      </w:r>
      <w:r w:rsidR="002762B8">
        <w:t xml:space="preserve"> and the unbelieving nations to be judged</w:t>
      </w:r>
      <w:r>
        <w:t xml:space="preserve">. </w:t>
      </w:r>
    </w:p>
    <w:p w14:paraId="324D5C7E" w14:textId="56186DC5" w:rsidR="00361010" w:rsidRPr="00CB437D" w:rsidRDefault="00361010" w:rsidP="00361010">
      <w:pPr>
        <w:pStyle w:val="ListParagraph"/>
        <w:numPr>
          <w:ilvl w:val="0"/>
          <w:numId w:val="2"/>
        </w:numPr>
        <w:rPr>
          <w:b/>
          <w:bCs/>
        </w:rPr>
      </w:pPr>
      <w:r w:rsidRPr="00CB437D">
        <w:rPr>
          <w:b/>
          <w:bCs/>
        </w:rPr>
        <w:t>Obadiah-Jonah-</w:t>
      </w:r>
    </w:p>
    <w:p w14:paraId="39B44EC5" w14:textId="2B0F7370" w:rsidR="00361010" w:rsidRDefault="00361010" w:rsidP="00361010">
      <w:pPr>
        <w:pStyle w:val="ListParagraph"/>
        <w:numPr>
          <w:ilvl w:val="1"/>
          <w:numId w:val="2"/>
        </w:numPr>
      </w:pPr>
      <w:r>
        <w:t>All of Obadiah</w:t>
      </w:r>
    </w:p>
    <w:p w14:paraId="5DA8E0D8" w14:textId="51CBC47C" w:rsidR="00361010" w:rsidRDefault="00361010" w:rsidP="00361010">
      <w:pPr>
        <w:pStyle w:val="ListParagraph"/>
        <w:numPr>
          <w:ilvl w:val="1"/>
          <w:numId w:val="2"/>
        </w:numPr>
      </w:pPr>
      <w:r>
        <w:t xml:space="preserve">Message- Nineveh is to Jonah what Edom was to Amos and Obadiah. God intends to save the nations of the earth, not just Israel. </w:t>
      </w:r>
    </w:p>
    <w:p w14:paraId="5433BA66" w14:textId="016E7B05" w:rsidR="00361010" w:rsidRPr="00CB437D" w:rsidRDefault="00361010" w:rsidP="00361010">
      <w:pPr>
        <w:pStyle w:val="ListParagraph"/>
        <w:numPr>
          <w:ilvl w:val="0"/>
          <w:numId w:val="2"/>
        </w:numPr>
        <w:rPr>
          <w:b/>
          <w:bCs/>
        </w:rPr>
      </w:pPr>
      <w:r w:rsidRPr="00CB437D">
        <w:rPr>
          <w:b/>
          <w:bCs/>
        </w:rPr>
        <w:t>Jonah-Micah-</w:t>
      </w:r>
    </w:p>
    <w:p w14:paraId="5D389DDE" w14:textId="77777777" w:rsidR="00361010" w:rsidRDefault="00361010" w:rsidP="00361010">
      <w:pPr>
        <w:pStyle w:val="NormalWeb"/>
        <w:numPr>
          <w:ilvl w:val="1"/>
          <w:numId w:val="2"/>
        </w:numPr>
        <w:rPr>
          <w:rFonts w:asciiTheme="minorHAnsi" w:hAnsiTheme="minorHAnsi" w:cstheme="minorHAnsi"/>
        </w:rPr>
      </w:pPr>
      <w:r w:rsidRPr="00361010">
        <w:rPr>
          <w:rFonts w:asciiTheme="minorHAnsi" w:hAnsiTheme="minorHAnsi" w:cstheme="minorHAnsi"/>
        </w:rPr>
        <w:t>And he prayed to the LORD and said, “O LORD, is not this what I said when I was yet in my country? That is why I made haste to flee to Tarshish; for I knew that you are a gracious God and merciful, slow to anger and abounding in steadfast love, and relenting from disaster. (Jonah 4:2 (ESV))</w:t>
      </w:r>
    </w:p>
    <w:p w14:paraId="45081C53" w14:textId="4994DF55" w:rsidR="00361010" w:rsidRPr="00361010" w:rsidRDefault="00361010" w:rsidP="00361010">
      <w:pPr>
        <w:pStyle w:val="NormalWeb"/>
        <w:numPr>
          <w:ilvl w:val="1"/>
          <w:numId w:val="2"/>
        </w:numPr>
        <w:rPr>
          <w:rFonts w:asciiTheme="minorHAnsi" w:hAnsiTheme="minorHAnsi" w:cstheme="minorHAnsi"/>
        </w:rPr>
      </w:pPr>
      <w:r w:rsidRPr="00361010">
        <w:rPr>
          <w:rFonts w:asciiTheme="minorHAnsi" w:hAnsiTheme="minorHAnsi" w:cstheme="minorHAnsi"/>
        </w:rPr>
        <w:t>The LORD passed before him and proclaimed, “The LORD, the LORD, a God merciful and gracious, slow to anger, and abounding in steadfast love and faithfulness, keeping steadfast love for thousands, forgiving iniquity and transgression and sin, but who will by no means clear the guilty, visiting the iniquity of the fathers on the children and the children’s children, to the third and the fourth generation.” (Exodus 34:6-7 (ESV))</w:t>
      </w:r>
    </w:p>
    <w:p w14:paraId="630BD13D" w14:textId="76661387" w:rsidR="00361010" w:rsidRPr="00361010" w:rsidRDefault="00361010" w:rsidP="00361010">
      <w:pPr>
        <w:pStyle w:val="ListParagraph"/>
        <w:numPr>
          <w:ilvl w:val="1"/>
          <w:numId w:val="2"/>
        </w:numPr>
        <w:rPr>
          <w:rFonts w:eastAsia="Times New Roman" w:cstheme="minorHAnsi"/>
        </w:rPr>
      </w:pPr>
      <w:r w:rsidRPr="00361010">
        <w:rPr>
          <w:rFonts w:eastAsia="Times New Roman" w:cstheme="minorHAnsi"/>
        </w:rPr>
        <w:t>Who is a God like you, pardoning iniquity</w:t>
      </w:r>
      <w:r w:rsidRPr="00361010">
        <w:rPr>
          <w:rFonts w:eastAsia="Times New Roman" w:cstheme="minorHAnsi"/>
        </w:rPr>
        <w:t xml:space="preserve"> </w:t>
      </w:r>
      <w:r w:rsidRPr="00361010">
        <w:rPr>
          <w:rFonts w:eastAsia="Times New Roman" w:cstheme="minorHAnsi"/>
        </w:rPr>
        <w:t>and passing over transgression</w:t>
      </w:r>
      <w:r w:rsidRPr="00361010">
        <w:rPr>
          <w:rFonts w:eastAsia="Times New Roman" w:cstheme="minorHAnsi"/>
        </w:rPr>
        <w:t xml:space="preserve"> </w:t>
      </w:r>
      <w:r w:rsidRPr="00361010">
        <w:rPr>
          <w:rFonts w:eastAsia="Times New Roman" w:cstheme="minorHAnsi"/>
        </w:rPr>
        <w:t>for the remnant of his inheritance?</w:t>
      </w:r>
      <w:r w:rsidRPr="00361010">
        <w:rPr>
          <w:rFonts w:eastAsia="Times New Roman" w:cstheme="minorHAnsi"/>
        </w:rPr>
        <w:t xml:space="preserve"> </w:t>
      </w:r>
      <w:r w:rsidRPr="00361010">
        <w:rPr>
          <w:rFonts w:eastAsia="Times New Roman" w:cstheme="minorHAnsi"/>
        </w:rPr>
        <w:t>He does not retain his anger forever,</w:t>
      </w:r>
      <w:r w:rsidRPr="00361010">
        <w:rPr>
          <w:rFonts w:eastAsia="Times New Roman" w:cstheme="minorHAnsi"/>
        </w:rPr>
        <w:t xml:space="preserve"> </w:t>
      </w:r>
      <w:r w:rsidRPr="00361010">
        <w:rPr>
          <w:rFonts w:eastAsia="Times New Roman" w:cstheme="minorHAnsi"/>
        </w:rPr>
        <w:t>because he delights in steadfast love.</w:t>
      </w:r>
      <w:r w:rsidRPr="00361010">
        <w:rPr>
          <w:rFonts w:eastAsia="Times New Roman" w:cstheme="minorHAnsi"/>
        </w:rPr>
        <w:t xml:space="preserve"> </w:t>
      </w:r>
      <w:r w:rsidRPr="00361010">
        <w:rPr>
          <w:rFonts w:eastAsia="Times New Roman" w:cstheme="minorHAnsi"/>
        </w:rPr>
        <w:t>He will again have compassion on us;</w:t>
      </w:r>
      <w:r w:rsidRPr="00361010">
        <w:rPr>
          <w:rFonts w:eastAsia="Times New Roman" w:cstheme="minorHAnsi"/>
        </w:rPr>
        <w:t xml:space="preserve"> </w:t>
      </w:r>
      <w:r w:rsidRPr="00361010">
        <w:rPr>
          <w:rFonts w:eastAsia="Times New Roman" w:cstheme="minorHAnsi"/>
        </w:rPr>
        <w:t>he will tread our iniquities underfoot.</w:t>
      </w:r>
      <w:r w:rsidRPr="00361010">
        <w:rPr>
          <w:rFonts w:eastAsia="Times New Roman" w:cstheme="minorHAnsi"/>
        </w:rPr>
        <w:t xml:space="preserve"> </w:t>
      </w:r>
      <w:r w:rsidRPr="00361010">
        <w:rPr>
          <w:rFonts w:eastAsia="Times New Roman" w:cstheme="minorHAnsi"/>
        </w:rPr>
        <w:t>You will cast all our sins</w:t>
      </w:r>
      <w:r w:rsidRPr="00361010">
        <w:rPr>
          <w:rFonts w:eastAsia="Times New Roman" w:cstheme="minorHAnsi"/>
        </w:rPr>
        <w:t xml:space="preserve"> </w:t>
      </w:r>
      <w:r w:rsidRPr="00361010">
        <w:rPr>
          <w:rFonts w:eastAsia="Times New Roman" w:cstheme="minorHAnsi"/>
        </w:rPr>
        <w:t>into the depths of the sea.</w:t>
      </w:r>
      <w:r w:rsidRPr="00361010">
        <w:rPr>
          <w:rFonts w:eastAsia="Times New Roman" w:cstheme="minorHAnsi"/>
        </w:rPr>
        <w:t xml:space="preserve"> </w:t>
      </w:r>
      <w:r w:rsidRPr="00361010">
        <w:rPr>
          <w:rFonts w:eastAsia="Times New Roman" w:cstheme="minorHAnsi"/>
        </w:rPr>
        <w:t>You will show faithfulness to Jacob</w:t>
      </w:r>
      <w:r w:rsidRPr="00361010">
        <w:rPr>
          <w:rFonts w:eastAsia="Times New Roman" w:cstheme="minorHAnsi"/>
        </w:rPr>
        <w:t xml:space="preserve"> </w:t>
      </w:r>
      <w:r w:rsidRPr="00361010">
        <w:rPr>
          <w:rFonts w:eastAsia="Times New Roman" w:cstheme="minorHAnsi"/>
        </w:rPr>
        <w:t>and steadfast love to Abraham,</w:t>
      </w:r>
      <w:r w:rsidRPr="00361010">
        <w:rPr>
          <w:rFonts w:eastAsia="Times New Roman" w:cstheme="minorHAnsi"/>
        </w:rPr>
        <w:t xml:space="preserve"> </w:t>
      </w:r>
      <w:r w:rsidRPr="00361010">
        <w:rPr>
          <w:rFonts w:eastAsia="Times New Roman" w:cstheme="minorHAnsi"/>
        </w:rPr>
        <w:t>as you have sworn to our fathers</w:t>
      </w:r>
      <w:r w:rsidRPr="00361010">
        <w:rPr>
          <w:rFonts w:eastAsia="Times New Roman" w:cstheme="minorHAnsi"/>
        </w:rPr>
        <w:t xml:space="preserve"> </w:t>
      </w:r>
      <w:r w:rsidRPr="00361010">
        <w:rPr>
          <w:rFonts w:eastAsia="Times New Roman" w:cstheme="minorHAnsi"/>
        </w:rPr>
        <w:t>from the days of old. (Micah 7:18-20 (ESV))</w:t>
      </w:r>
    </w:p>
    <w:p w14:paraId="61F6BBCD" w14:textId="4FC3BF43" w:rsidR="00361010" w:rsidRDefault="00361010" w:rsidP="00361010">
      <w:pPr>
        <w:pStyle w:val="ListParagraph"/>
        <w:numPr>
          <w:ilvl w:val="1"/>
          <w:numId w:val="2"/>
        </w:numPr>
      </w:pPr>
      <w:r>
        <w:t xml:space="preserve">Message- The Steadfast Love of the LORD, who is gracious and merciful and slow to anger. </w:t>
      </w:r>
    </w:p>
    <w:p w14:paraId="7D35A9C9" w14:textId="76D1962F" w:rsidR="00361010" w:rsidRPr="00CB437D" w:rsidRDefault="00361010" w:rsidP="00361010">
      <w:pPr>
        <w:pStyle w:val="ListParagraph"/>
        <w:numPr>
          <w:ilvl w:val="0"/>
          <w:numId w:val="2"/>
        </w:numPr>
        <w:rPr>
          <w:b/>
          <w:bCs/>
        </w:rPr>
      </w:pPr>
      <w:r w:rsidRPr="00CB437D">
        <w:rPr>
          <w:b/>
          <w:bCs/>
        </w:rPr>
        <w:lastRenderedPageBreak/>
        <w:t>Micah-Nahum-</w:t>
      </w:r>
    </w:p>
    <w:p w14:paraId="50CACD01" w14:textId="77777777" w:rsidR="00361010" w:rsidRDefault="00361010" w:rsidP="00361010">
      <w:pPr>
        <w:pStyle w:val="ListParagraph"/>
        <w:numPr>
          <w:ilvl w:val="1"/>
          <w:numId w:val="2"/>
        </w:numPr>
        <w:rPr>
          <w:rFonts w:eastAsia="Times New Roman" w:cstheme="minorHAnsi"/>
        </w:rPr>
      </w:pPr>
      <w:r w:rsidRPr="00361010">
        <w:rPr>
          <w:rFonts w:eastAsia="Times New Roman" w:cstheme="minorHAnsi"/>
        </w:rPr>
        <w:t>Who is a God like you, pardoning iniquity and passing over transgression for the remnant of his inheritance? He does not retain his anger forever, because he delights in steadfast love. He will again have compassion on us; he will tread our iniquities underfoot. You will cast all our sins into the depths of the sea. You will show faithfulness to Jacob and steadfast love to Abraham, as you have sworn to our fathers from the days of old. (Micah 7:18-20 (ESV))</w:t>
      </w:r>
    </w:p>
    <w:p w14:paraId="3E65DBC9" w14:textId="7642EF77" w:rsidR="00361010" w:rsidRPr="00361010" w:rsidRDefault="00361010" w:rsidP="00361010">
      <w:pPr>
        <w:pStyle w:val="ListParagraph"/>
        <w:numPr>
          <w:ilvl w:val="1"/>
          <w:numId w:val="2"/>
        </w:numPr>
        <w:rPr>
          <w:rFonts w:eastAsia="Times New Roman" w:cstheme="minorHAnsi"/>
        </w:rPr>
      </w:pPr>
      <w:r w:rsidRPr="00361010">
        <w:rPr>
          <w:rFonts w:eastAsia="Times New Roman" w:cstheme="minorHAnsi"/>
        </w:rPr>
        <w:t>The LORD is a jealous and avenging God;</w:t>
      </w:r>
      <w:r w:rsidRPr="00361010">
        <w:rPr>
          <w:rFonts w:eastAsia="Times New Roman" w:cstheme="minorHAnsi"/>
        </w:rPr>
        <w:t xml:space="preserve"> </w:t>
      </w:r>
      <w:r w:rsidRPr="00361010">
        <w:rPr>
          <w:rFonts w:eastAsia="Times New Roman" w:cstheme="minorHAnsi"/>
        </w:rPr>
        <w:t>the LORD is avenging and wrathful;</w:t>
      </w:r>
      <w:r w:rsidRPr="00361010">
        <w:rPr>
          <w:rFonts w:eastAsia="Times New Roman" w:cstheme="minorHAnsi"/>
        </w:rPr>
        <w:t xml:space="preserve"> </w:t>
      </w:r>
      <w:r w:rsidRPr="00361010">
        <w:rPr>
          <w:rFonts w:eastAsia="Times New Roman" w:cstheme="minorHAnsi"/>
        </w:rPr>
        <w:t>the LORD takes vengeance on his adversaries</w:t>
      </w:r>
      <w:r w:rsidRPr="00361010">
        <w:rPr>
          <w:rFonts w:eastAsia="Times New Roman" w:cstheme="minorHAnsi"/>
        </w:rPr>
        <w:t xml:space="preserve"> </w:t>
      </w:r>
      <w:r w:rsidRPr="00361010">
        <w:rPr>
          <w:rFonts w:eastAsia="Times New Roman" w:cstheme="minorHAnsi"/>
        </w:rPr>
        <w:t>and keeps wrath for his enemies.</w:t>
      </w:r>
      <w:r w:rsidRPr="00361010">
        <w:rPr>
          <w:rFonts w:eastAsia="Times New Roman" w:cstheme="minorHAnsi"/>
        </w:rPr>
        <w:t xml:space="preserve"> </w:t>
      </w:r>
      <w:r w:rsidRPr="00361010">
        <w:rPr>
          <w:rFonts w:eastAsia="Times New Roman" w:cstheme="minorHAnsi"/>
        </w:rPr>
        <w:t>The LORD is slow to anger and great in power,</w:t>
      </w:r>
      <w:r w:rsidRPr="00361010">
        <w:rPr>
          <w:rFonts w:eastAsia="Times New Roman" w:cstheme="minorHAnsi"/>
        </w:rPr>
        <w:t xml:space="preserve"> </w:t>
      </w:r>
      <w:r w:rsidRPr="00361010">
        <w:rPr>
          <w:rFonts w:eastAsia="Times New Roman" w:cstheme="minorHAnsi"/>
        </w:rPr>
        <w:t>and the LORD will by no means clear the guilty.</w:t>
      </w:r>
      <w:r w:rsidRPr="00361010">
        <w:rPr>
          <w:rFonts w:eastAsia="Times New Roman" w:cstheme="minorHAnsi"/>
        </w:rPr>
        <w:t xml:space="preserve"> </w:t>
      </w:r>
      <w:r w:rsidRPr="00361010">
        <w:rPr>
          <w:rFonts w:eastAsia="Times New Roman" w:cstheme="minorHAnsi"/>
        </w:rPr>
        <w:t>His way is in whirlwind and storm,</w:t>
      </w:r>
      <w:r w:rsidRPr="00361010">
        <w:rPr>
          <w:rFonts w:eastAsia="Times New Roman" w:cstheme="minorHAnsi"/>
        </w:rPr>
        <w:t xml:space="preserve"> </w:t>
      </w:r>
      <w:r w:rsidRPr="00361010">
        <w:rPr>
          <w:rFonts w:eastAsia="Times New Roman" w:cstheme="minorHAnsi"/>
        </w:rPr>
        <w:t>and the clouds are the dust of his feet. (Nahum 1:2-3 (ESV))</w:t>
      </w:r>
    </w:p>
    <w:p w14:paraId="34459485" w14:textId="24DC8E7F" w:rsidR="00361010" w:rsidRDefault="00361010" w:rsidP="00361010">
      <w:pPr>
        <w:pStyle w:val="ListParagraph"/>
        <w:numPr>
          <w:ilvl w:val="1"/>
          <w:numId w:val="2"/>
        </w:numPr>
      </w:pPr>
      <w:r>
        <w:t xml:space="preserve">Message- the promise of judgment and the hope of restoration. </w:t>
      </w:r>
    </w:p>
    <w:p w14:paraId="6637A5A2" w14:textId="261AA862" w:rsidR="00361010" w:rsidRPr="00CB437D" w:rsidRDefault="00361010" w:rsidP="00361010">
      <w:pPr>
        <w:pStyle w:val="ListParagraph"/>
        <w:numPr>
          <w:ilvl w:val="0"/>
          <w:numId w:val="2"/>
        </w:numPr>
        <w:rPr>
          <w:b/>
          <w:bCs/>
        </w:rPr>
      </w:pPr>
      <w:r w:rsidRPr="00CB437D">
        <w:rPr>
          <w:b/>
          <w:bCs/>
        </w:rPr>
        <w:t>Nahum-Habakkuk-</w:t>
      </w:r>
    </w:p>
    <w:p w14:paraId="1EC1C689" w14:textId="432CD292" w:rsidR="00361010" w:rsidRPr="00361010" w:rsidRDefault="00361010" w:rsidP="00361010">
      <w:pPr>
        <w:pStyle w:val="ListParagraph"/>
        <w:numPr>
          <w:ilvl w:val="1"/>
          <w:numId w:val="2"/>
        </w:numPr>
        <w:rPr>
          <w:rFonts w:eastAsia="Times New Roman" w:cstheme="minorHAnsi"/>
        </w:rPr>
      </w:pPr>
      <w:r w:rsidRPr="00361010">
        <w:rPr>
          <w:rFonts w:eastAsia="Times New Roman" w:cstheme="minorHAnsi"/>
        </w:rPr>
        <w:t>The LORD is good,</w:t>
      </w:r>
      <w:r w:rsidRPr="00361010">
        <w:rPr>
          <w:rFonts w:eastAsia="Times New Roman" w:cstheme="minorHAnsi"/>
        </w:rPr>
        <w:t xml:space="preserve"> </w:t>
      </w:r>
      <w:r w:rsidRPr="00361010">
        <w:rPr>
          <w:rFonts w:eastAsia="Times New Roman" w:cstheme="minorHAnsi"/>
        </w:rPr>
        <w:t>a stronghold in the day of trouble;</w:t>
      </w:r>
      <w:r w:rsidRPr="00361010">
        <w:rPr>
          <w:rFonts w:eastAsia="Times New Roman" w:cstheme="minorHAnsi"/>
        </w:rPr>
        <w:t xml:space="preserve"> </w:t>
      </w:r>
      <w:r w:rsidRPr="00361010">
        <w:rPr>
          <w:rFonts w:eastAsia="Times New Roman" w:cstheme="minorHAnsi"/>
        </w:rPr>
        <w:t>he knows those who take refuge in him. (Nahum 1:7 (ESV))</w:t>
      </w:r>
    </w:p>
    <w:p w14:paraId="57A695A0" w14:textId="78301468" w:rsidR="00361010" w:rsidRPr="00361010" w:rsidRDefault="00361010" w:rsidP="00361010">
      <w:pPr>
        <w:pStyle w:val="ListParagraph"/>
        <w:numPr>
          <w:ilvl w:val="1"/>
          <w:numId w:val="2"/>
        </w:numPr>
        <w:rPr>
          <w:rFonts w:eastAsia="Times New Roman" w:cstheme="minorHAnsi"/>
        </w:rPr>
      </w:pPr>
      <w:r w:rsidRPr="00361010">
        <w:rPr>
          <w:rFonts w:eastAsia="Times New Roman" w:cstheme="minorHAnsi"/>
        </w:rPr>
        <w:t>You went out for the salvation of your people,</w:t>
      </w:r>
      <w:r w:rsidRPr="00361010">
        <w:rPr>
          <w:rFonts w:eastAsia="Times New Roman" w:cstheme="minorHAnsi"/>
        </w:rPr>
        <w:t xml:space="preserve"> </w:t>
      </w:r>
      <w:r w:rsidRPr="00361010">
        <w:rPr>
          <w:rFonts w:eastAsia="Times New Roman" w:cstheme="minorHAnsi"/>
        </w:rPr>
        <w:t>for the salvation of your anointed.</w:t>
      </w:r>
      <w:r w:rsidRPr="00361010">
        <w:rPr>
          <w:rFonts w:eastAsia="Times New Roman" w:cstheme="minorHAnsi"/>
        </w:rPr>
        <w:t xml:space="preserve"> </w:t>
      </w:r>
      <w:r w:rsidRPr="00361010">
        <w:rPr>
          <w:rFonts w:eastAsia="Times New Roman" w:cstheme="minorHAnsi"/>
        </w:rPr>
        <w:t>You crushed the head of the house of the wicked,</w:t>
      </w:r>
      <w:r w:rsidRPr="00361010">
        <w:rPr>
          <w:rFonts w:eastAsia="Times New Roman" w:cstheme="minorHAnsi"/>
        </w:rPr>
        <w:t xml:space="preserve"> </w:t>
      </w:r>
      <w:r w:rsidRPr="00361010">
        <w:rPr>
          <w:rFonts w:eastAsia="Times New Roman" w:cstheme="minorHAnsi"/>
        </w:rPr>
        <w:t>laying him bare from thigh to neck. Selah (Habakkuk 3:13 (ESV))</w:t>
      </w:r>
    </w:p>
    <w:p w14:paraId="5F8C5A9A" w14:textId="2BFE58EF" w:rsidR="00361010" w:rsidRDefault="00361010" w:rsidP="00361010">
      <w:pPr>
        <w:pStyle w:val="ListParagraph"/>
        <w:numPr>
          <w:ilvl w:val="1"/>
          <w:numId w:val="2"/>
        </w:numPr>
      </w:pPr>
      <w:r>
        <w:t>Message- Judgment of the wicked and deliverance of the righteous in the last days.</w:t>
      </w:r>
    </w:p>
    <w:p w14:paraId="038E33D7" w14:textId="4626443F" w:rsidR="00361010" w:rsidRPr="00CB437D" w:rsidRDefault="00361010" w:rsidP="00361010">
      <w:pPr>
        <w:pStyle w:val="ListParagraph"/>
        <w:numPr>
          <w:ilvl w:val="0"/>
          <w:numId w:val="2"/>
        </w:numPr>
        <w:rPr>
          <w:b/>
          <w:bCs/>
        </w:rPr>
      </w:pPr>
      <w:r w:rsidRPr="00CB437D">
        <w:rPr>
          <w:b/>
          <w:bCs/>
        </w:rPr>
        <w:t>Habakkuk-Zephaniah-</w:t>
      </w:r>
    </w:p>
    <w:p w14:paraId="4C39E3D0" w14:textId="0F5C8ECC" w:rsidR="00361010" w:rsidRPr="00361010" w:rsidRDefault="00361010" w:rsidP="00361010">
      <w:pPr>
        <w:pStyle w:val="ListParagraph"/>
        <w:numPr>
          <w:ilvl w:val="1"/>
          <w:numId w:val="2"/>
        </w:numPr>
        <w:rPr>
          <w:rFonts w:eastAsia="Times New Roman" w:cstheme="minorHAnsi"/>
        </w:rPr>
      </w:pPr>
      <w:r w:rsidRPr="00361010">
        <w:rPr>
          <w:rFonts w:eastAsia="Times New Roman" w:cstheme="minorHAnsi"/>
        </w:rPr>
        <w:t>But the LORD is in his holy temple;</w:t>
      </w:r>
      <w:r w:rsidRPr="00361010">
        <w:rPr>
          <w:rFonts w:eastAsia="Times New Roman" w:cstheme="minorHAnsi"/>
        </w:rPr>
        <w:t xml:space="preserve"> </w:t>
      </w:r>
      <w:r w:rsidRPr="00361010">
        <w:rPr>
          <w:rFonts w:eastAsia="Times New Roman" w:cstheme="minorHAnsi"/>
        </w:rPr>
        <w:t>let all the earth keep silence before him.” (Habakkuk 2:20 (ESV))</w:t>
      </w:r>
    </w:p>
    <w:p w14:paraId="3A7FDDE9" w14:textId="17BD9A2A" w:rsidR="00361010" w:rsidRPr="00361010" w:rsidRDefault="00361010" w:rsidP="00361010">
      <w:pPr>
        <w:pStyle w:val="ListParagraph"/>
        <w:numPr>
          <w:ilvl w:val="1"/>
          <w:numId w:val="2"/>
        </w:numPr>
        <w:rPr>
          <w:rFonts w:eastAsia="Times New Roman" w:cstheme="minorHAnsi"/>
        </w:rPr>
      </w:pPr>
      <w:r w:rsidRPr="00361010">
        <w:rPr>
          <w:rFonts w:eastAsia="Times New Roman" w:cstheme="minorHAnsi"/>
        </w:rPr>
        <w:t>Be silent before the Lord GOD!</w:t>
      </w:r>
      <w:r w:rsidRPr="00361010">
        <w:rPr>
          <w:rFonts w:eastAsia="Times New Roman" w:cstheme="minorHAnsi"/>
        </w:rPr>
        <w:t xml:space="preserve"> </w:t>
      </w:r>
      <w:r w:rsidRPr="00361010">
        <w:rPr>
          <w:rFonts w:eastAsia="Times New Roman" w:cstheme="minorHAnsi"/>
        </w:rPr>
        <w:t>For the day of the LORD is near;</w:t>
      </w:r>
      <w:r w:rsidRPr="00361010">
        <w:rPr>
          <w:rFonts w:eastAsia="Times New Roman" w:cstheme="minorHAnsi"/>
        </w:rPr>
        <w:t xml:space="preserve"> </w:t>
      </w:r>
      <w:r w:rsidRPr="00361010">
        <w:rPr>
          <w:rFonts w:eastAsia="Times New Roman" w:cstheme="minorHAnsi"/>
        </w:rPr>
        <w:t>the LORD has prepared a sacrifice</w:t>
      </w:r>
      <w:r w:rsidRPr="00361010">
        <w:rPr>
          <w:rFonts w:eastAsia="Times New Roman" w:cstheme="minorHAnsi"/>
        </w:rPr>
        <w:t xml:space="preserve"> </w:t>
      </w:r>
      <w:r w:rsidRPr="00361010">
        <w:rPr>
          <w:rFonts w:eastAsia="Times New Roman" w:cstheme="minorHAnsi"/>
        </w:rPr>
        <w:t>and consecrated his guests. (Zephaniah 1:7 (ESV))</w:t>
      </w:r>
    </w:p>
    <w:p w14:paraId="5EED6E01" w14:textId="68C60094" w:rsidR="00361010" w:rsidRPr="00361010" w:rsidRDefault="00361010" w:rsidP="00361010">
      <w:pPr>
        <w:pStyle w:val="ListParagraph"/>
        <w:numPr>
          <w:ilvl w:val="1"/>
          <w:numId w:val="2"/>
        </w:numPr>
        <w:rPr>
          <w:rFonts w:cstheme="minorHAnsi"/>
        </w:rPr>
      </w:pPr>
      <w:r w:rsidRPr="00361010">
        <w:rPr>
          <w:rFonts w:cstheme="minorHAnsi"/>
        </w:rPr>
        <w:t xml:space="preserve">Message- The Day of the LORD is near, so watch yourself. </w:t>
      </w:r>
    </w:p>
    <w:p w14:paraId="20B019AF" w14:textId="2D48B743" w:rsidR="00361010" w:rsidRPr="00CB437D" w:rsidRDefault="00361010" w:rsidP="00361010">
      <w:pPr>
        <w:pStyle w:val="ListParagraph"/>
        <w:numPr>
          <w:ilvl w:val="0"/>
          <w:numId w:val="2"/>
        </w:numPr>
        <w:rPr>
          <w:b/>
          <w:bCs/>
        </w:rPr>
      </w:pPr>
      <w:r w:rsidRPr="00CB437D">
        <w:rPr>
          <w:b/>
          <w:bCs/>
        </w:rPr>
        <w:t>Zephaniah-Haggai-</w:t>
      </w:r>
    </w:p>
    <w:p w14:paraId="7B209DF7" w14:textId="0E7A5AB8" w:rsidR="00361010" w:rsidRPr="00361010" w:rsidRDefault="00361010" w:rsidP="00361010">
      <w:pPr>
        <w:pStyle w:val="ListParagraph"/>
        <w:numPr>
          <w:ilvl w:val="1"/>
          <w:numId w:val="2"/>
        </w:numPr>
        <w:rPr>
          <w:rFonts w:eastAsia="Times New Roman" w:cstheme="minorHAnsi"/>
        </w:rPr>
      </w:pPr>
      <w:r w:rsidRPr="00361010">
        <w:rPr>
          <w:rFonts w:eastAsia="Times New Roman" w:cstheme="minorHAnsi"/>
        </w:rPr>
        <w:t>“For at that time I will change the speech of the peoples</w:t>
      </w:r>
      <w:r w:rsidRPr="00361010">
        <w:rPr>
          <w:rFonts w:eastAsia="Times New Roman" w:cstheme="minorHAnsi"/>
        </w:rPr>
        <w:t xml:space="preserve"> </w:t>
      </w:r>
      <w:r w:rsidRPr="00361010">
        <w:rPr>
          <w:rFonts w:eastAsia="Times New Roman" w:cstheme="minorHAnsi"/>
        </w:rPr>
        <w:t>to a pure speech,</w:t>
      </w:r>
      <w:r w:rsidRPr="00361010">
        <w:rPr>
          <w:rFonts w:eastAsia="Times New Roman" w:cstheme="minorHAnsi"/>
        </w:rPr>
        <w:t xml:space="preserve"> </w:t>
      </w:r>
      <w:r w:rsidRPr="00361010">
        <w:rPr>
          <w:rFonts w:eastAsia="Times New Roman" w:cstheme="minorHAnsi"/>
        </w:rPr>
        <w:t>that all of them may call upon the name of the LORD</w:t>
      </w:r>
      <w:r w:rsidRPr="00361010">
        <w:rPr>
          <w:rFonts w:eastAsia="Times New Roman" w:cstheme="minorHAnsi"/>
        </w:rPr>
        <w:t xml:space="preserve"> </w:t>
      </w:r>
      <w:r w:rsidRPr="00361010">
        <w:rPr>
          <w:rFonts w:eastAsia="Times New Roman" w:cstheme="minorHAnsi"/>
        </w:rPr>
        <w:t>and serve him with one accord. But I will leave in your midst</w:t>
      </w:r>
      <w:r w:rsidRPr="00361010">
        <w:rPr>
          <w:rFonts w:eastAsia="Times New Roman" w:cstheme="minorHAnsi"/>
        </w:rPr>
        <w:t xml:space="preserve"> </w:t>
      </w:r>
      <w:r w:rsidRPr="00361010">
        <w:rPr>
          <w:rFonts w:eastAsia="Times New Roman" w:cstheme="minorHAnsi"/>
        </w:rPr>
        <w:t>a people humble and lowly.</w:t>
      </w:r>
      <w:r w:rsidRPr="00361010">
        <w:rPr>
          <w:rFonts w:eastAsia="Times New Roman" w:cstheme="minorHAnsi"/>
        </w:rPr>
        <w:t xml:space="preserve"> </w:t>
      </w:r>
      <w:r w:rsidRPr="00361010">
        <w:rPr>
          <w:rFonts w:eastAsia="Times New Roman" w:cstheme="minorHAnsi"/>
        </w:rPr>
        <w:t>They shall seek refuge in the name of the LORD, (Zephaniah 3:</w:t>
      </w:r>
      <w:r w:rsidRPr="00361010">
        <w:rPr>
          <w:rFonts w:eastAsia="Times New Roman" w:cstheme="minorHAnsi"/>
        </w:rPr>
        <w:t>9;</w:t>
      </w:r>
      <w:r w:rsidRPr="00361010">
        <w:rPr>
          <w:rFonts w:eastAsia="Times New Roman" w:cstheme="minorHAnsi"/>
        </w:rPr>
        <w:t>12 (ESV))</w:t>
      </w:r>
    </w:p>
    <w:p w14:paraId="1913B5CC" w14:textId="3BB4F410" w:rsidR="00361010" w:rsidRDefault="00361010" w:rsidP="00361010">
      <w:pPr>
        <w:pStyle w:val="ListParagraph"/>
        <w:numPr>
          <w:ilvl w:val="1"/>
          <w:numId w:val="2"/>
        </w:numPr>
        <w:rPr>
          <w:rFonts w:eastAsia="Times New Roman" w:cstheme="minorHAnsi"/>
        </w:rPr>
      </w:pPr>
      <w:r w:rsidRPr="00361010">
        <w:rPr>
          <w:rFonts w:eastAsia="Times New Roman" w:cstheme="minorHAnsi"/>
        </w:rPr>
        <w:t>Sing aloud, O daughter of Zion;</w:t>
      </w:r>
      <w:r w:rsidRPr="00361010">
        <w:rPr>
          <w:rFonts w:eastAsia="Times New Roman" w:cstheme="minorHAnsi"/>
        </w:rPr>
        <w:t xml:space="preserve"> </w:t>
      </w:r>
      <w:r w:rsidRPr="00361010">
        <w:rPr>
          <w:rFonts w:eastAsia="Times New Roman" w:cstheme="minorHAnsi"/>
        </w:rPr>
        <w:t>shout, O Israel!</w:t>
      </w:r>
      <w:r w:rsidRPr="00361010">
        <w:rPr>
          <w:rFonts w:eastAsia="Times New Roman" w:cstheme="minorHAnsi"/>
        </w:rPr>
        <w:t xml:space="preserve"> </w:t>
      </w:r>
      <w:r w:rsidRPr="00361010">
        <w:rPr>
          <w:rFonts w:eastAsia="Times New Roman" w:cstheme="minorHAnsi"/>
        </w:rPr>
        <w:t>Rejoice and exult with all your heart,</w:t>
      </w:r>
      <w:r w:rsidRPr="00361010">
        <w:rPr>
          <w:rFonts w:eastAsia="Times New Roman" w:cstheme="minorHAnsi"/>
        </w:rPr>
        <w:t xml:space="preserve"> </w:t>
      </w:r>
      <w:r w:rsidRPr="00361010">
        <w:rPr>
          <w:rFonts w:eastAsia="Times New Roman" w:cstheme="minorHAnsi"/>
        </w:rPr>
        <w:t>O daughter of Jerusalem!</w:t>
      </w:r>
      <w:r w:rsidRPr="00361010">
        <w:rPr>
          <w:rFonts w:eastAsia="Times New Roman" w:cstheme="minorHAnsi"/>
        </w:rPr>
        <w:t xml:space="preserve"> </w:t>
      </w:r>
      <w:r w:rsidRPr="00361010">
        <w:rPr>
          <w:rFonts w:eastAsia="Times New Roman" w:cstheme="minorHAnsi"/>
        </w:rPr>
        <w:t>The LORD has taken away the judgments against you;</w:t>
      </w:r>
      <w:r w:rsidRPr="00361010">
        <w:rPr>
          <w:rFonts w:eastAsia="Times New Roman" w:cstheme="minorHAnsi"/>
        </w:rPr>
        <w:t xml:space="preserve"> </w:t>
      </w:r>
      <w:r w:rsidRPr="00361010">
        <w:rPr>
          <w:rFonts w:eastAsia="Times New Roman" w:cstheme="minorHAnsi"/>
        </w:rPr>
        <w:t>he has cleared away your enemies.</w:t>
      </w:r>
      <w:r w:rsidRPr="00361010">
        <w:rPr>
          <w:rFonts w:eastAsia="Times New Roman" w:cstheme="minorHAnsi"/>
        </w:rPr>
        <w:t xml:space="preserve"> </w:t>
      </w:r>
      <w:r w:rsidRPr="00361010">
        <w:rPr>
          <w:rFonts w:eastAsia="Times New Roman" w:cstheme="minorHAnsi"/>
        </w:rPr>
        <w:t>The King of Israel, the LORD, is in your midst;</w:t>
      </w:r>
      <w:r w:rsidRPr="00361010">
        <w:rPr>
          <w:rFonts w:eastAsia="Times New Roman" w:cstheme="minorHAnsi"/>
        </w:rPr>
        <w:t xml:space="preserve"> </w:t>
      </w:r>
      <w:r w:rsidRPr="00361010">
        <w:rPr>
          <w:rFonts w:eastAsia="Times New Roman" w:cstheme="minorHAnsi"/>
        </w:rPr>
        <w:t>you shall never again fear evil. (Zephaniah 3:14-15 (ESV))</w:t>
      </w:r>
    </w:p>
    <w:p w14:paraId="34AC5899" w14:textId="3E594436" w:rsidR="00B053A4" w:rsidRPr="00361010" w:rsidRDefault="00B053A4" w:rsidP="00361010">
      <w:pPr>
        <w:pStyle w:val="ListParagraph"/>
        <w:numPr>
          <w:ilvl w:val="1"/>
          <w:numId w:val="2"/>
        </w:numPr>
        <w:rPr>
          <w:rFonts w:eastAsia="Times New Roman" w:cstheme="minorHAnsi"/>
        </w:rPr>
      </w:pPr>
      <w:r>
        <w:rPr>
          <w:rFonts w:eastAsia="Times New Roman" w:cstheme="minorHAnsi"/>
        </w:rPr>
        <w:t xml:space="preserve">All of Haggai. </w:t>
      </w:r>
    </w:p>
    <w:p w14:paraId="19BA9355" w14:textId="70A024EE" w:rsidR="00361010" w:rsidRDefault="00361010" w:rsidP="00361010">
      <w:pPr>
        <w:pStyle w:val="ListParagraph"/>
        <w:numPr>
          <w:ilvl w:val="1"/>
          <w:numId w:val="2"/>
        </w:numPr>
      </w:pPr>
      <w:r>
        <w:t xml:space="preserve">Message- The Salvation of the Nations and the Restoration of Israel. </w:t>
      </w:r>
    </w:p>
    <w:p w14:paraId="196A5332" w14:textId="65C6E1E7" w:rsidR="00361010" w:rsidRPr="00CB437D" w:rsidRDefault="00361010" w:rsidP="00361010">
      <w:pPr>
        <w:pStyle w:val="ListParagraph"/>
        <w:numPr>
          <w:ilvl w:val="0"/>
          <w:numId w:val="2"/>
        </w:numPr>
        <w:rPr>
          <w:b/>
          <w:bCs/>
        </w:rPr>
      </w:pPr>
      <w:r w:rsidRPr="00CB437D">
        <w:rPr>
          <w:b/>
          <w:bCs/>
        </w:rPr>
        <w:t>Haggai-Zachariah-</w:t>
      </w:r>
    </w:p>
    <w:p w14:paraId="2DD1A006" w14:textId="77777777" w:rsidR="00B053A4" w:rsidRPr="00B053A4" w:rsidRDefault="00B053A4" w:rsidP="00B053A4">
      <w:pPr>
        <w:pStyle w:val="NormalWeb"/>
        <w:numPr>
          <w:ilvl w:val="1"/>
          <w:numId w:val="2"/>
        </w:numPr>
        <w:rPr>
          <w:rFonts w:asciiTheme="minorHAnsi" w:hAnsiTheme="minorHAnsi" w:cstheme="minorHAnsi"/>
        </w:rPr>
      </w:pPr>
      <w:r w:rsidRPr="00B053A4">
        <w:rPr>
          <w:rFonts w:asciiTheme="minorHAnsi" w:hAnsiTheme="minorHAnsi" w:cstheme="minorHAnsi"/>
        </w:rPr>
        <w:t xml:space="preserve">The word of the LORD came a second time to Haggai on the twenty-fourth day of the month, “Speak to Zerubbabel, governor of Judah, saying, I am about to shake the heavens and the earth, and to overthrow the throne of kingdoms. I am about to destroy the strength of the kingdoms of the nations, and overthrow the chariots and their riders. And the horses and their riders shall go down, every one by the sword of his brother. On that day, declares the LORD of hosts, I will take you, O Zerubbabel my servant, the son </w:t>
      </w:r>
      <w:r w:rsidRPr="00B053A4">
        <w:rPr>
          <w:rFonts w:asciiTheme="minorHAnsi" w:hAnsiTheme="minorHAnsi" w:cstheme="minorHAnsi"/>
        </w:rPr>
        <w:lastRenderedPageBreak/>
        <w:t>of Shealtiel, declares the LORD, and make you like a signet ring, for I have chosen you, declares the LORD of hosts.” (Haggai 2:20-23 (ESV))</w:t>
      </w:r>
    </w:p>
    <w:p w14:paraId="60D3A8F8" w14:textId="460E4DF6" w:rsidR="00B053A4" w:rsidRPr="00B053A4" w:rsidRDefault="00B053A4" w:rsidP="00B053A4">
      <w:pPr>
        <w:pStyle w:val="NormalWeb"/>
        <w:numPr>
          <w:ilvl w:val="1"/>
          <w:numId w:val="2"/>
        </w:numPr>
        <w:rPr>
          <w:rFonts w:asciiTheme="minorHAnsi" w:hAnsiTheme="minorHAnsi" w:cstheme="minorHAnsi"/>
        </w:rPr>
      </w:pPr>
      <w:r w:rsidRPr="00B053A4">
        <w:rPr>
          <w:rFonts w:asciiTheme="minorHAnsi" w:hAnsiTheme="minorHAnsi" w:cstheme="minorHAnsi"/>
        </w:rPr>
        <w:t>In the eighth month, in the second year of Darius, the word of the LORD came to the prophet Zechariah, the son of Berechiah, son of Iddo, saying, “The LORD was very angry with your fathers. Therefore say to them, Thus declares the LORD of hosts: Return to me, says the LORD of hosts, and I will return to you, says the LORD of hosts. (Zechariah 1:1-3 (ESV))</w:t>
      </w:r>
    </w:p>
    <w:p w14:paraId="39D90C13" w14:textId="543A5DB4" w:rsidR="00361010" w:rsidRDefault="00B053A4" w:rsidP="00361010">
      <w:pPr>
        <w:pStyle w:val="ListParagraph"/>
        <w:numPr>
          <w:ilvl w:val="1"/>
          <w:numId w:val="2"/>
        </w:numPr>
      </w:pPr>
      <w:r>
        <w:t xml:space="preserve">Message- The Lord promises both temporal and eschatological restoration for God’s people who repent and turn to him. </w:t>
      </w:r>
    </w:p>
    <w:p w14:paraId="017E3033" w14:textId="31DA3339" w:rsidR="00361010" w:rsidRPr="00CB437D" w:rsidRDefault="00361010" w:rsidP="00361010">
      <w:pPr>
        <w:pStyle w:val="ListParagraph"/>
        <w:numPr>
          <w:ilvl w:val="0"/>
          <w:numId w:val="2"/>
        </w:numPr>
        <w:rPr>
          <w:b/>
          <w:bCs/>
        </w:rPr>
      </w:pPr>
      <w:r w:rsidRPr="00CB437D">
        <w:rPr>
          <w:b/>
          <w:bCs/>
        </w:rPr>
        <w:t>Zachariah- Malachi-</w:t>
      </w:r>
    </w:p>
    <w:p w14:paraId="05B8B279" w14:textId="77777777" w:rsidR="00B053A4" w:rsidRPr="00B053A4" w:rsidRDefault="00B053A4" w:rsidP="00B053A4">
      <w:pPr>
        <w:pStyle w:val="NormalWeb"/>
        <w:numPr>
          <w:ilvl w:val="1"/>
          <w:numId w:val="2"/>
        </w:numPr>
        <w:rPr>
          <w:rFonts w:asciiTheme="minorHAnsi" w:hAnsiTheme="minorHAnsi" w:cstheme="minorHAnsi"/>
        </w:rPr>
      </w:pPr>
      <w:r w:rsidRPr="00B053A4">
        <w:rPr>
          <w:rFonts w:asciiTheme="minorHAnsi" w:hAnsiTheme="minorHAnsi" w:cstheme="minorHAnsi"/>
        </w:rPr>
        <w:t>The oracle of the word of the LORD concerning Israel: Thus declares the LORD, who stretched out the heavens and founded the earth and formed the spirit of man within him: (Zechariah 12:1 (ESV))</w:t>
      </w:r>
    </w:p>
    <w:p w14:paraId="11113650" w14:textId="114B02D7" w:rsidR="00B053A4" w:rsidRPr="00B053A4" w:rsidRDefault="00B053A4" w:rsidP="00B053A4">
      <w:pPr>
        <w:pStyle w:val="NormalWeb"/>
        <w:numPr>
          <w:ilvl w:val="1"/>
          <w:numId w:val="2"/>
        </w:numPr>
        <w:rPr>
          <w:rFonts w:asciiTheme="minorHAnsi" w:hAnsiTheme="minorHAnsi" w:cstheme="minorHAnsi"/>
        </w:rPr>
      </w:pPr>
      <w:r w:rsidRPr="00B053A4">
        <w:rPr>
          <w:rFonts w:asciiTheme="minorHAnsi" w:hAnsiTheme="minorHAnsi" w:cstheme="minorHAnsi"/>
        </w:rPr>
        <w:t>The oracle of the word of the LORD to Israel by Malachi. (Malachi 1:1 (ESV))</w:t>
      </w:r>
    </w:p>
    <w:p w14:paraId="374DD5CB" w14:textId="77777777" w:rsidR="00B053A4" w:rsidRDefault="00B053A4" w:rsidP="00B053A4">
      <w:pPr>
        <w:pStyle w:val="ListParagraph"/>
        <w:numPr>
          <w:ilvl w:val="1"/>
          <w:numId w:val="2"/>
        </w:numPr>
      </w:pPr>
      <w:r>
        <w:t xml:space="preserve">Message- Eschatological and messianic promises for Israel. </w:t>
      </w:r>
    </w:p>
    <w:p w14:paraId="32D5A168" w14:textId="18575520" w:rsidR="00B053A4" w:rsidRPr="00CB437D" w:rsidRDefault="00B053A4" w:rsidP="00B053A4">
      <w:pPr>
        <w:pStyle w:val="ListParagraph"/>
        <w:numPr>
          <w:ilvl w:val="0"/>
          <w:numId w:val="2"/>
        </w:numPr>
        <w:rPr>
          <w:b/>
          <w:bCs/>
        </w:rPr>
      </w:pPr>
      <w:r w:rsidRPr="00CB437D">
        <w:rPr>
          <w:b/>
          <w:bCs/>
        </w:rPr>
        <w:t>Malachi-Matthew-</w:t>
      </w:r>
    </w:p>
    <w:p w14:paraId="53299799" w14:textId="77777777" w:rsidR="00B053A4" w:rsidRPr="00B053A4" w:rsidRDefault="00B053A4" w:rsidP="00B053A4">
      <w:pPr>
        <w:pStyle w:val="ListParagraph"/>
        <w:numPr>
          <w:ilvl w:val="1"/>
          <w:numId w:val="2"/>
        </w:numPr>
        <w:rPr>
          <w:rFonts w:cstheme="minorHAnsi"/>
        </w:rPr>
      </w:pPr>
      <w:r w:rsidRPr="00B053A4">
        <w:rPr>
          <w:rFonts w:cstheme="minorHAnsi"/>
        </w:rPr>
        <w:t>“Behold, I send my messenger, and he will prepare the way before me. And the Lord whom you seek will suddenly come to his temple; and the messenger of the covenant in whom you delight, behold, he is coming, says the LORD of hosts. (Malachi 3:1 (ESV))</w:t>
      </w:r>
    </w:p>
    <w:p w14:paraId="7720E1FA" w14:textId="1870CA84" w:rsidR="00B053A4" w:rsidRPr="00B053A4" w:rsidRDefault="00B053A4" w:rsidP="00B053A4">
      <w:pPr>
        <w:pStyle w:val="ListParagraph"/>
        <w:numPr>
          <w:ilvl w:val="1"/>
          <w:numId w:val="2"/>
        </w:numPr>
        <w:rPr>
          <w:rFonts w:cstheme="minorHAnsi"/>
        </w:rPr>
      </w:pPr>
      <w:r w:rsidRPr="00B053A4">
        <w:rPr>
          <w:rFonts w:eastAsia="Times New Roman" w:cstheme="minorHAnsi"/>
        </w:rPr>
        <w:t>As they went away, Jesus began to speak to the crowds concerning John: “What did you go out into the wilderness to see? A reed shaken by the wind? What then did you go out to see? A man dressed in soft clothing? Behold, those who wear soft clothing are in kings’ houses. What then did you go out to see? A prophet? Yes, I tell you, and more than a prophet. This is he of whom it is written,</w:t>
      </w:r>
      <w:r>
        <w:rPr>
          <w:rFonts w:eastAsia="Times New Roman" w:cstheme="minorHAnsi"/>
        </w:rPr>
        <w:t xml:space="preserve"> </w:t>
      </w:r>
      <w:r w:rsidRPr="00B053A4">
        <w:rPr>
          <w:rFonts w:eastAsia="Times New Roman" w:cstheme="minorHAnsi"/>
        </w:rPr>
        <w:t>“‘Behold, I send my messenger before your face,</w:t>
      </w:r>
      <w:r>
        <w:rPr>
          <w:rFonts w:eastAsia="Times New Roman" w:cstheme="minorHAnsi"/>
        </w:rPr>
        <w:t xml:space="preserve"> </w:t>
      </w:r>
      <w:r w:rsidRPr="00B053A4">
        <w:rPr>
          <w:rFonts w:eastAsia="Times New Roman" w:cstheme="minorHAnsi"/>
        </w:rPr>
        <w:t>who will prepare your way before you.’ (Matthew 11:7-10 (ESV))</w:t>
      </w:r>
    </w:p>
    <w:p w14:paraId="21B9BFC0" w14:textId="44D68ED5" w:rsidR="00B053A4" w:rsidRDefault="00B053A4" w:rsidP="00B053A4">
      <w:pPr>
        <w:pStyle w:val="ListParagraph"/>
        <w:numPr>
          <w:ilvl w:val="1"/>
          <w:numId w:val="2"/>
        </w:numPr>
      </w:pPr>
      <w:r>
        <w:t xml:space="preserve">Message- The Fulfillment of the Old Testament promise of the Coming of the Messiah and the New Covenant. </w:t>
      </w:r>
    </w:p>
    <w:p w14:paraId="64EA85D8" w14:textId="5DAE2190" w:rsidR="00FD68AF" w:rsidRPr="00B337D3" w:rsidRDefault="00FD68AF">
      <w:pPr>
        <w:rPr>
          <w:b/>
          <w:bCs/>
          <w:u w:val="single"/>
        </w:rPr>
      </w:pPr>
      <w:r>
        <w:t>Homiletical:</w:t>
      </w:r>
      <w:r w:rsidR="00361010">
        <w:t xml:space="preserve"> </w:t>
      </w:r>
      <w:r w:rsidR="00361010" w:rsidRPr="00B337D3">
        <w:rPr>
          <w:b/>
          <w:bCs/>
          <w:u w:val="single"/>
        </w:rPr>
        <w:t>Our Approach to the Twelve</w:t>
      </w:r>
    </w:p>
    <w:p w14:paraId="15E2302C" w14:textId="1000CA93" w:rsidR="00361010" w:rsidRPr="00B337D3" w:rsidRDefault="00361010" w:rsidP="00361010">
      <w:pPr>
        <w:pStyle w:val="ListParagraph"/>
        <w:numPr>
          <w:ilvl w:val="0"/>
          <w:numId w:val="1"/>
        </w:numPr>
        <w:rPr>
          <w:b/>
          <w:bCs/>
        </w:rPr>
      </w:pPr>
      <w:r w:rsidRPr="00B337D3">
        <w:rPr>
          <w:b/>
          <w:bCs/>
        </w:rPr>
        <w:t>Seeing the Divine Providence of God.</w:t>
      </w:r>
    </w:p>
    <w:p w14:paraId="01560E5A" w14:textId="526B4990" w:rsidR="00361010" w:rsidRPr="000914A0" w:rsidRDefault="00361010" w:rsidP="00361010">
      <w:pPr>
        <w:pStyle w:val="ListParagraph"/>
        <w:numPr>
          <w:ilvl w:val="1"/>
          <w:numId w:val="1"/>
        </w:numPr>
        <w:rPr>
          <w:u w:val="single"/>
        </w:rPr>
      </w:pPr>
      <w:r w:rsidRPr="000914A0">
        <w:rPr>
          <w:u w:val="single"/>
        </w:rPr>
        <w:t>The work of the chronicler and canonization.</w:t>
      </w:r>
    </w:p>
    <w:p w14:paraId="41263ED9" w14:textId="4A21ABE6" w:rsidR="000914A0" w:rsidRPr="000914A0" w:rsidRDefault="000914A0" w:rsidP="000914A0">
      <w:pPr>
        <w:pStyle w:val="ListParagraph"/>
        <w:numPr>
          <w:ilvl w:val="2"/>
          <w:numId w:val="1"/>
        </w:numPr>
        <w:rPr>
          <w:i/>
          <w:iCs/>
        </w:rPr>
      </w:pPr>
      <w:r w:rsidRPr="000914A0">
        <w:rPr>
          <w:i/>
          <w:iCs/>
        </w:rPr>
        <w:t>The book of the twelve with its seems shows clear organization of divine influence.</w:t>
      </w:r>
    </w:p>
    <w:p w14:paraId="2922A048" w14:textId="72137DA1" w:rsidR="000914A0" w:rsidRDefault="000914A0" w:rsidP="000914A0">
      <w:pPr>
        <w:pStyle w:val="ListParagraph"/>
        <w:numPr>
          <w:ilvl w:val="3"/>
          <w:numId w:val="1"/>
        </w:numPr>
      </w:pPr>
      <w:r>
        <w:t xml:space="preserve">It is the written word of God, not the spoken word, that is inspired. </w:t>
      </w:r>
    </w:p>
    <w:p w14:paraId="7E1E2A80" w14:textId="129B52A8" w:rsidR="000914A0" w:rsidRDefault="000914A0" w:rsidP="000914A0">
      <w:pPr>
        <w:pStyle w:val="ListParagraph"/>
        <w:numPr>
          <w:ilvl w:val="3"/>
          <w:numId w:val="1"/>
        </w:numPr>
      </w:pPr>
      <w:r>
        <w:t xml:space="preserve">What is handed down is what God intended to be given. </w:t>
      </w:r>
    </w:p>
    <w:p w14:paraId="4997F874" w14:textId="0BEA936C" w:rsidR="000914A0" w:rsidRPr="000914A0" w:rsidRDefault="000914A0" w:rsidP="000914A0">
      <w:pPr>
        <w:pStyle w:val="ListParagraph"/>
        <w:numPr>
          <w:ilvl w:val="2"/>
          <w:numId w:val="1"/>
        </w:numPr>
        <w:rPr>
          <w:i/>
          <w:iCs/>
        </w:rPr>
      </w:pPr>
      <w:r w:rsidRPr="000914A0">
        <w:rPr>
          <w:i/>
          <w:iCs/>
        </w:rPr>
        <w:t xml:space="preserve">In the TaNaK we see evidence of divine organization. </w:t>
      </w:r>
    </w:p>
    <w:p w14:paraId="08106E84" w14:textId="5F992E8A" w:rsidR="000914A0" w:rsidRDefault="000914A0" w:rsidP="000914A0">
      <w:pPr>
        <w:pStyle w:val="ListParagraph"/>
        <w:numPr>
          <w:ilvl w:val="3"/>
          <w:numId w:val="1"/>
        </w:numPr>
      </w:pPr>
      <w:r>
        <w:t xml:space="preserve">The end of the Law section (Torah) ends with an expectation for a prophet like Moses, and then you have Joshua, who studies the scriptures day and night. </w:t>
      </w:r>
    </w:p>
    <w:p w14:paraId="466731AC" w14:textId="3AC342B9" w:rsidR="000914A0" w:rsidRDefault="000914A0" w:rsidP="000914A0">
      <w:pPr>
        <w:pStyle w:val="ListParagraph"/>
        <w:numPr>
          <w:ilvl w:val="3"/>
          <w:numId w:val="1"/>
        </w:numPr>
      </w:pPr>
      <w:r>
        <w:t xml:space="preserve">The second section of the </w:t>
      </w:r>
      <w:r w:rsidRPr="000914A0">
        <w:rPr>
          <w:rFonts w:cstheme="minorHAnsi"/>
        </w:rPr>
        <w:t>prophets (</w:t>
      </w:r>
      <w:r w:rsidRPr="000914A0">
        <w:rPr>
          <w:rFonts w:cstheme="minorHAnsi"/>
          <w:color w:val="0A0A0A"/>
          <w:shd w:val="clear" w:color="auto" w:fill="FFFFFF"/>
        </w:rPr>
        <w:t>Nevi'im</w:t>
      </w:r>
      <w:r w:rsidRPr="000914A0">
        <w:rPr>
          <w:rFonts w:cstheme="minorHAnsi"/>
        </w:rPr>
        <w:t>) ends</w:t>
      </w:r>
      <w:r>
        <w:t xml:space="preserve"> with an expectation for a prophet like Elijah. The beginning of the writings (</w:t>
      </w:r>
      <w:r w:rsidRPr="000914A0">
        <w:t>Ketuvim</w:t>
      </w:r>
      <w:r>
        <w:t xml:space="preserve">) again commends the reader to study the scriptures day and night. </w:t>
      </w:r>
    </w:p>
    <w:p w14:paraId="5653FB83" w14:textId="77777777" w:rsidR="00024456" w:rsidRPr="00CB437D" w:rsidRDefault="00024456" w:rsidP="00024456">
      <w:pPr>
        <w:pStyle w:val="NormalWeb"/>
        <w:numPr>
          <w:ilvl w:val="4"/>
          <w:numId w:val="1"/>
        </w:numPr>
        <w:rPr>
          <w:rFonts w:asciiTheme="minorHAnsi" w:hAnsiTheme="minorHAnsi" w:cstheme="minorHAnsi"/>
        </w:rPr>
      </w:pPr>
      <w:r w:rsidRPr="00CB437D">
        <w:rPr>
          <w:rFonts w:asciiTheme="minorHAnsi" w:hAnsiTheme="minorHAnsi" w:cstheme="minorHAnsi"/>
        </w:rPr>
        <w:t xml:space="preserve">“Remember the law of my servant Moses, the statutes and rules that I commanded him at Horeb for all Israel. “Behold, I will send you Elijah the prophet before the great and awesome day of the LORD comes. And he will turn the hearts of fathers to their children and the hearts of children to their </w:t>
      </w:r>
      <w:r w:rsidRPr="00CB437D">
        <w:rPr>
          <w:rFonts w:asciiTheme="minorHAnsi" w:hAnsiTheme="minorHAnsi" w:cstheme="minorHAnsi"/>
        </w:rPr>
        <w:lastRenderedPageBreak/>
        <w:t>fathers, lest I come and strike the land with a decree of utter destruction.” (Malachi 4:4-6 (ESV))</w:t>
      </w:r>
    </w:p>
    <w:p w14:paraId="1E0C3B84" w14:textId="0B9B5FE2" w:rsidR="00024456" w:rsidRPr="00024456" w:rsidRDefault="00024456" w:rsidP="00024456">
      <w:pPr>
        <w:pStyle w:val="ListParagraph"/>
        <w:numPr>
          <w:ilvl w:val="4"/>
          <w:numId w:val="1"/>
        </w:numPr>
        <w:rPr>
          <w:rFonts w:eastAsia="Times New Roman" w:cstheme="minorHAnsi"/>
        </w:rPr>
      </w:pPr>
      <w:r w:rsidRPr="00CB437D">
        <w:rPr>
          <w:rFonts w:eastAsia="Times New Roman" w:cstheme="minorHAnsi"/>
        </w:rPr>
        <w:t>Blessed is the man who walks not in the counsel of the wicked, nor stands in the way of sinners, nor sits in the seat of scoffers; but his delight is in the law of the LORD, and on his law he meditates day and night. He is like a tree planted by streams of water that yields its fruit in its season, and its leaf does not wither. In all that he does, he prospers. (Psalms 1:1-3 (ESV))</w:t>
      </w:r>
    </w:p>
    <w:p w14:paraId="561C5427" w14:textId="72264CFF" w:rsidR="00B337D3" w:rsidRPr="00B337D3" w:rsidRDefault="00B337D3" w:rsidP="00361010">
      <w:pPr>
        <w:pStyle w:val="ListParagraph"/>
        <w:numPr>
          <w:ilvl w:val="1"/>
          <w:numId w:val="1"/>
        </w:numPr>
        <w:rPr>
          <w:u w:val="single"/>
        </w:rPr>
      </w:pPr>
      <w:r>
        <w:rPr>
          <w:u w:val="single"/>
        </w:rPr>
        <w:t>The judgments promised in the Twelve.</w:t>
      </w:r>
      <w:r w:rsidRPr="00B337D3">
        <w:rPr>
          <w:u w:val="single"/>
        </w:rPr>
        <w:t xml:space="preserve"> </w:t>
      </w:r>
    </w:p>
    <w:p w14:paraId="5600E23E" w14:textId="4AF166B7" w:rsidR="00B337D3" w:rsidRDefault="00B337D3" w:rsidP="00B337D3">
      <w:pPr>
        <w:pStyle w:val="ListParagraph"/>
        <w:numPr>
          <w:ilvl w:val="2"/>
          <w:numId w:val="1"/>
        </w:numPr>
      </w:pPr>
      <w:r>
        <w:t>We see that God is sovereign over the chaotic events of their day, the exiles.</w:t>
      </w:r>
    </w:p>
    <w:p w14:paraId="64071AF0" w14:textId="01AF6A03" w:rsidR="00B337D3" w:rsidRDefault="00B337D3" w:rsidP="00B337D3">
      <w:pPr>
        <w:pStyle w:val="ListParagraph"/>
        <w:numPr>
          <w:ilvl w:val="2"/>
          <w:numId w:val="1"/>
        </w:numPr>
      </w:pPr>
      <w:r>
        <w:t xml:space="preserve">We see that God is sovereign over nature in his judgments. </w:t>
      </w:r>
    </w:p>
    <w:p w14:paraId="1C0CC9F0" w14:textId="6A8BFF23" w:rsidR="00B337D3" w:rsidRDefault="00B337D3" w:rsidP="00B337D3">
      <w:pPr>
        <w:pStyle w:val="ListParagraph"/>
        <w:numPr>
          <w:ilvl w:val="2"/>
          <w:numId w:val="1"/>
        </w:numPr>
      </w:pPr>
      <w:r>
        <w:t xml:space="preserve">We see that God is sovereign over kings and armies of the nations. </w:t>
      </w:r>
    </w:p>
    <w:p w14:paraId="782ECCA0" w14:textId="6EF45356" w:rsidR="00361010" w:rsidRPr="00EC57D8" w:rsidRDefault="00361010" w:rsidP="00361010">
      <w:pPr>
        <w:pStyle w:val="ListParagraph"/>
        <w:numPr>
          <w:ilvl w:val="0"/>
          <w:numId w:val="1"/>
        </w:numPr>
        <w:rPr>
          <w:b/>
          <w:bCs/>
        </w:rPr>
      </w:pPr>
      <w:r w:rsidRPr="00EC57D8">
        <w:rPr>
          <w:b/>
          <w:bCs/>
        </w:rPr>
        <w:t>How not to apply the prophets.</w:t>
      </w:r>
    </w:p>
    <w:p w14:paraId="3314FA0C" w14:textId="0B852620" w:rsidR="00361010" w:rsidRPr="00335BB0" w:rsidRDefault="00361010" w:rsidP="00361010">
      <w:pPr>
        <w:pStyle w:val="ListParagraph"/>
        <w:numPr>
          <w:ilvl w:val="1"/>
          <w:numId w:val="1"/>
        </w:numPr>
        <w:rPr>
          <w:u w:val="single"/>
        </w:rPr>
      </w:pPr>
      <w:r w:rsidRPr="00335BB0">
        <w:rPr>
          <w:u w:val="single"/>
        </w:rPr>
        <w:t xml:space="preserve">As if they were talking specifically to America today. </w:t>
      </w:r>
    </w:p>
    <w:p w14:paraId="51840776" w14:textId="46AD7EF2" w:rsidR="000914A0" w:rsidRDefault="00335BB0" w:rsidP="000914A0">
      <w:pPr>
        <w:pStyle w:val="ListParagraph"/>
        <w:numPr>
          <w:ilvl w:val="2"/>
          <w:numId w:val="1"/>
        </w:numPr>
      </w:pPr>
      <w:r>
        <w:t xml:space="preserve">America is not Israel. We are not God’s chosen people as a nation. </w:t>
      </w:r>
    </w:p>
    <w:p w14:paraId="5A2EB012" w14:textId="237D8B32" w:rsidR="00335BB0" w:rsidRDefault="00335BB0" w:rsidP="000914A0">
      <w:pPr>
        <w:pStyle w:val="ListParagraph"/>
        <w:numPr>
          <w:ilvl w:val="2"/>
          <w:numId w:val="1"/>
        </w:numPr>
      </w:pPr>
      <w:r>
        <w:t xml:space="preserve">God judges all nations for their immorality, injustice, and idolatry. But America doesn’t have a specific covenant with God like Israel did. </w:t>
      </w:r>
    </w:p>
    <w:p w14:paraId="2C23A3CF" w14:textId="77777777" w:rsidR="00335BB0" w:rsidRDefault="00335BB0" w:rsidP="00335BB0">
      <w:pPr>
        <w:pStyle w:val="ListParagraph"/>
        <w:numPr>
          <w:ilvl w:val="2"/>
          <w:numId w:val="1"/>
        </w:numPr>
      </w:pPr>
      <w:r>
        <w:t xml:space="preserve">And American Pastors are not Old Testament Prophets. We have a new prophetic word. </w:t>
      </w:r>
    </w:p>
    <w:p w14:paraId="19DE775F" w14:textId="7E701CBF" w:rsidR="00335BB0" w:rsidRDefault="00335BB0" w:rsidP="00335BB0">
      <w:pPr>
        <w:pStyle w:val="ListParagraph"/>
        <w:numPr>
          <w:ilvl w:val="2"/>
          <w:numId w:val="1"/>
        </w:numPr>
      </w:pPr>
      <w:r>
        <w:t>Long ago, at many times and in many ways, God spoke to our fathers by the prophets, but in these last days he has spoken to us by his Son, whom he appointed the heir of all things, through whom also he created the world. He is the radiance of the glory of God and the exact imprint of his nature, and he upholds the universe by the word of his power. After making purification for sins, he sat down at the right hand of the Majesty on high, having become as much superior to angels as the name he has inherited is more excellent than theirs. (Hebrews 1:1-4 (ESV))</w:t>
      </w:r>
    </w:p>
    <w:p w14:paraId="3D45FFF4" w14:textId="4E213ED8" w:rsidR="00361010" w:rsidRPr="00335BB0" w:rsidRDefault="00361010" w:rsidP="00361010">
      <w:pPr>
        <w:pStyle w:val="ListParagraph"/>
        <w:numPr>
          <w:ilvl w:val="1"/>
          <w:numId w:val="1"/>
        </w:numPr>
        <w:rPr>
          <w:u w:val="single"/>
        </w:rPr>
      </w:pPr>
      <w:r w:rsidRPr="00335BB0">
        <w:rPr>
          <w:u w:val="single"/>
        </w:rPr>
        <w:t>As if the curses of the Old Covenant are applied to New Covenant Believers.</w:t>
      </w:r>
    </w:p>
    <w:p w14:paraId="334355E6" w14:textId="564CCCB0" w:rsidR="000914A0" w:rsidRDefault="00335BB0" w:rsidP="000914A0">
      <w:pPr>
        <w:pStyle w:val="ListParagraph"/>
        <w:numPr>
          <w:ilvl w:val="2"/>
          <w:numId w:val="1"/>
        </w:numPr>
      </w:pPr>
      <w:r>
        <w:t xml:space="preserve">These are not new-covenant apostolic documents. </w:t>
      </w:r>
    </w:p>
    <w:p w14:paraId="2E6981B6" w14:textId="20A1EDD3" w:rsidR="00335BB0" w:rsidRDefault="00335BB0" w:rsidP="00335BB0">
      <w:pPr>
        <w:pStyle w:val="ListParagraph"/>
        <w:numPr>
          <w:ilvl w:val="2"/>
          <w:numId w:val="1"/>
        </w:numPr>
      </w:pPr>
      <w:r>
        <w:t xml:space="preserve">The Old Testament is Christian scripture, but we are no longer under the law. </w:t>
      </w:r>
    </w:p>
    <w:p w14:paraId="7CDCC05A" w14:textId="27E80021" w:rsidR="00335BB0" w:rsidRDefault="00335BB0" w:rsidP="00335BB0">
      <w:pPr>
        <w:pStyle w:val="ListParagraph"/>
        <w:numPr>
          <w:ilvl w:val="2"/>
          <w:numId w:val="1"/>
        </w:numPr>
      </w:pPr>
      <w:r>
        <w:t>Now it is evident that no one is justified before God by the law, for “The righteous shall live by faith.” But the law is not of faith, rather “The one who does them shall live by them.” Christ redeemed us from the curse of the law by becoming a curse for us—for it is written, “Cursed is everyone who is hanged on a tree”— so that in Christ Jesus the blessing of Abraham might come to the Gentiles, so that we might receive the promised Spirit through faith. (Galatians 3:11-14 (ESV))</w:t>
      </w:r>
    </w:p>
    <w:p w14:paraId="57C3B6B4" w14:textId="07B9AD0D" w:rsidR="00361010" w:rsidRPr="00EC57D8" w:rsidRDefault="00361010" w:rsidP="00361010">
      <w:pPr>
        <w:pStyle w:val="ListParagraph"/>
        <w:numPr>
          <w:ilvl w:val="0"/>
          <w:numId w:val="1"/>
        </w:numPr>
        <w:rPr>
          <w:b/>
          <w:bCs/>
        </w:rPr>
      </w:pPr>
      <w:r w:rsidRPr="00EC57D8">
        <w:rPr>
          <w:b/>
          <w:bCs/>
        </w:rPr>
        <w:t>How to apply the Prophets.</w:t>
      </w:r>
    </w:p>
    <w:p w14:paraId="53F1602F" w14:textId="1A61A3D3" w:rsidR="00361010" w:rsidRPr="00024456" w:rsidRDefault="00361010" w:rsidP="00361010">
      <w:pPr>
        <w:pStyle w:val="ListParagraph"/>
        <w:numPr>
          <w:ilvl w:val="1"/>
          <w:numId w:val="1"/>
        </w:numPr>
        <w:rPr>
          <w:u w:val="single"/>
        </w:rPr>
      </w:pPr>
      <w:r w:rsidRPr="00024456">
        <w:rPr>
          <w:u w:val="single"/>
        </w:rPr>
        <w:t>Take God’s warnings of judgment seriously.</w:t>
      </w:r>
    </w:p>
    <w:p w14:paraId="7D7EFDD4" w14:textId="77777777" w:rsidR="00335BB0" w:rsidRDefault="00335BB0" w:rsidP="000914A0">
      <w:pPr>
        <w:pStyle w:val="ListParagraph"/>
        <w:numPr>
          <w:ilvl w:val="2"/>
          <w:numId w:val="1"/>
        </w:numPr>
      </w:pPr>
      <w:r>
        <w:t xml:space="preserve">Sin is a real thing and deeply evil. </w:t>
      </w:r>
    </w:p>
    <w:p w14:paraId="5DF4AC46" w14:textId="2D2EF523" w:rsidR="000914A0" w:rsidRDefault="00335BB0" w:rsidP="000914A0">
      <w:pPr>
        <w:pStyle w:val="ListParagraph"/>
        <w:numPr>
          <w:ilvl w:val="2"/>
          <w:numId w:val="1"/>
        </w:numPr>
      </w:pPr>
      <w:r>
        <w:t xml:space="preserve">The was given to show us our sin and our need for a savior from our sins. </w:t>
      </w:r>
    </w:p>
    <w:p w14:paraId="29AA67D3" w14:textId="71DCC85A" w:rsidR="00335BB0" w:rsidRDefault="00335BB0" w:rsidP="000914A0">
      <w:pPr>
        <w:pStyle w:val="ListParagraph"/>
        <w:numPr>
          <w:ilvl w:val="2"/>
          <w:numId w:val="1"/>
        </w:numPr>
      </w:pPr>
      <w:r>
        <w:t xml:space="preserve">The judgment against Israel is a shadow of the coming judgment on all of unbelieving humanity. </w:t>
      </w:r>
    </w:p>
    <w:p w14:paraId="7886AA26" w14:textId="03B06676" w:rsidR="00361010" w:rsidRPr="00024456" w:rsidRDefault="00361010" w:rsidP="00361010">
      <w:pPr>
        <w:pStyle w:val="ListParagraph"/>
        <w:numPr>
          <w:ilvl w:val="1"/>
          <w:numId w:val="1"/>
        </w:numPr>
        <w:rPr>
          <w:u w:val="single"/>
        </w:rPr>
      </w:pPr>
      <w:r w:rsidRPr="00024456">
        <w:rPr>
          <w:u w:val="single"/>
        </w:rPr>
        <w:t xml:space="preserve">Trust in the Hope of Christ securely. </w:t>
      </w:r>
    </w:p>
    <w:p w14:paraId="2647E798" w14:textId="5C70A892" w:rsidR="000914A0" w:rsidRDefault="00335BB0" w:rsidP="000914A0">
      <w:pPr>
        <w:pStyle w:val="ListParagraph"/>
        <w:numPr>
          <w:ilvl w:val="2"/>
          <w:numId w:val="1"/>
        </w:numPr>
      </w:pPr>
      <w:r>
        <w:t xml:space="preserve">See the Gospel proclaimed in the Prophets through the promised messiah. </w:t>
      </w:r>
    </w:p>
    <w:p w14:paraId="19815135" w14:textId="77777777" w:rsidR="00335BB0" w:rsidRDefault="00335BB0" w:rsidP="00335BB0">
      <w:pPr>
        <w:pStyle w:val="ListParagraph"/>
        <w:numPr>
          <w:ilvl w:val="2"/>
          <w:numId w:val="1"/>
        </w:numPr>
      </w:pPr>
      <w:r>
        <w:t xml:space="preserve">The good news of the New Covenant is that we have forgiveness of sins. </w:t>
      </w:r>
    </w:p>
    <w:p w14:paraId="141D9560" w14:textId="4B33F1B9" w:rsidR="00FD68AF" w:rsidRDefault="00335BB0" w:rsidP="00024456">
      <w:pPr>
        <w:pStyle w:val="ListParagraph"/>
        <w:numPr>
          <w:ilvl w:val="2"/>
          <w:numId w:val="1"/>
        </w:numPr>
      </w:pPr>
      <w:r>
        <w:t>(Romans 8:1-4 (ESV))</w:t>
      </w:r>
      <w:r w:rsidR="00024456">
        <w:t xml:space="preserve"> Read</w:t>
      </w:r>
    </w:p>
    <w:sectPr w:rsidR="00FD68AF" w:rsidSect="00915860">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C877" w14:textId="77777777" w:rsidR="00F2415B" w:rsidRDefault="00F2415B" w:rsidP="000914A0">
      <w:r>
        <w:separator/>
      </w:r>
    </w:p>
  </w:endnote>
  <w:endnote w:type="continuationSeparator" w:id="0">
    <w:p w14:paraId="1DFE62C4" w14:textId="77777777" w:rsidR="00F2415B" w:rsidRDefault="00F2415B" w:rsidP="0009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9AF9" w14:textId="77777777" w:rsidR="00F2415B" w:rsidRDefault="00F2415B" w:rsidP="000914A0">
      <w:r>
        <w:separator/>
      </w:r>
    </w:p>
  </w:footnote>
  <w:footnote w:type="continuationSeparator" w:id="0">
    <w:p w14:paraId="060813A7" w14:textId="77777777" w:rsidR="00F2415B" w:rsidRDefault="00F2415B" w:rsidP="0009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550301"/>
      <w:docPartObj>
        <w:docPartGallery w:val="Page Numbers (Top of Page)"/>
        <w:docPartUnique/>
      </w:docPartObj>
    </w:sdtPr>
    <w:sdtContent>
      <w:p w14:paraId="25DA414A" w14:textId="5720030C" w:rsidR="000914A0" w:rsidRDefault="000914A0" w:rsidP="006776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550CD6" w14:textId="77777777" w:rsidR="000914A0" w:rsidRDefault="000914A0" w:rsidP="000914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4149964"/>
      <w:docPartObj>
        <w:docPartGallery w:val="Page Numbers (Top of Page)"/>
        <w:docPartUnique/>
      </w:docPartObj>
    </w:sdtPr>
    <w:sdtContent>
      <w:p w14:paraId="5ABCC262" w14:textId="6A2A1C0B" w:rsidR="000914A0" w:rsidRDefault="000914A0" w:rsidP="006776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E71FD3" w14:textId="77777777" w:rsidR="000914A0" w:rsidRDefault="000914A0" w:rsidP="000914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5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931D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3332E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9828530">
    <w:abstractNumId w:val="0"/>
  </w:num>
  <w:num w:numId="2" w16cid:durableId="1228569751">
    <w:abstractNumId w:val="2"/>
  </w:num>
  <w:num w:numId="3" w16cid:durableId="1010059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10"/>
    <w:rsid w:val="00024456"/>
    <w:rsid w:val="000914A0"/>
    <w:rsid w:val="001363C1"/>
    <w:rsid w:val="002762B8"/>
    <w:rsid w:val="00335BB0"/>
    <w:rsid w:val="00361010"/>
    <w:rsid w:val="007004C3"/>
    <w:rsid w:val="00915860"/>
    <w:rsid w:val="0096660F"/>
    <w:rsid w:val="00B053A4"/>
    <w:rsid w:val="00B337D3"/>
    <w:rsid w:val="00C41372"/>
    <w:rsid w:val="00C66696"/>
    <w:rsid w:val="00CB437D"/>
    <w:rsid w:val="00EC57D8"/>
    <w:rsid w:val="00F2415B"/>
    <w:rsid w:val="00F946B3"/>
    <w:rsid w:val="00FD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37A39A"/>
  <w15:chartTrackingRefBased/>
  <w15:docId w15:val="{1CC70E9F-05BD-C84C-8B79-34EECAE7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6101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010"/>
    <w:pPr>
      <w:ind w:left="720"/>
      <w:contextualSpacing/>
    </w:pPr>
  </w:style>
  <w:style w:type="paragraph" w:styleId="NormalWeb">
    <w:name w:val="Normal (Web)"/>
    <w:basedOn w:val="Normal"/>
    <w:uiPriority w:val="99"/>
    <w:unhideWhenUsed/>
    <w:rsid w:val="00361010"/>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361010"/>
    <w:rPr>
      <w:rFonts w:ascii="Times New Roman" w:eastAsia="Times New Roman" w:hAnsi="Times New Roman" w:cs="Times New Roman"/>
      <w:b/>
      <w:bCs/>
    </w:rPr>
  </w:style>
  <w:style w:type="paragraph" w:styleId="Header">
    <w:name w:val="header"/>
    <w:basedOn w:val="Normal"/>
    <w:link w:val="HeaderChar"/>
    <w:uiPriority w:val="99"/>
    <w:unhideWhenUsed/>
    <w:rsid w:val="000914A0"/>
    <w:pPr>
      <w:tabs>
        <w:tab w:val="center" w:pos="4680"/>
        <w:tab w:val="right" w:pos="9360"/>
      </w:tabs>
    </w:pPr>
  </w:style>
  <w:style w:type="character" w:customStyle="1" w:styleId="HeaderChar">
    <w:name w:val="Header Char"/>
    <w:basedOn w:val="DefaultParagraphFont"/>
    <w:link w:val="Header"/>
    <w:uiPriority w:val="99"/>
    <w:rsid w:val="000914A0"/>
  </w:style>
  <w:style w:type="character" w:styleId="PageNumber">
    <w:name w:val="page number"/>
    <w:basedOn w:val="DefaultParagraphFont"/>
    <w:uiPriority w:val="99"/>
    <w:semiHidden/>
    <w:unhideWhenUsed/>
    <w:rsid w:val="00091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rRob/Library/Group%20Containers/UBF8T346G9.Office/User%20Content.localized/Templates.localized/Messa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Message Template.dotx</Template>
  <TotalTime>477</TotalTime>
  <Pages>6</Pages>
  <Words>2928</Words>
  <Characters>13500</Characters>
  <Application>Microsoft Office Word</Application>
  <DocSecurity>0</DocSecurity>
  <Lines>964</Lines>
  <Paragraphs>1095</Paragraphs>
  <ScaleCrop>false</ScaleCrop>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 Milton</cp:lastModifiedBy>
  <cp:revision>13</cp:revision>
  <cp:lastPrinted>2026-02-04T22:20:00Z</cp:lastPrinted>
  <dcterms:created xsi:type="dcterms:W3CDTF">2026-02-03T17:30:00Z</dcterms:created>
  <dcterms:modified xsi:type="dcterms:W3CDTF">2026-02-04T23:44:00Z</dcterms:modified>
</cp:coreProperties>
</file>