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EB98" w14:textId="616D8704" w:rsidR="004F76C9" w:rsidRDefault="00286EC8" w:rsidP="004F76C9">
      <w:pPr>
        <w:spacing w:before="120" w:after="120"/>
        <w:ind w:left="-1417" w:firstLine="708"/>
      </w:pPr>
      <w:r>
        <w:rPr>
          <w:noProof/>
        </w:rPr>
        <mc:AlternateContent>
          <mc:Choice Requires="wps">
            <w:drawing>
              <wp:anchor distT="0" distB="0" distL="114300" distR="114300" simplePos="0" relativeHeight="251661312" behindDoc="0" locked="0" layoutInCell="1" allowOverlap="1" wp14:anchorId="41E184E3" wp14:editId="7C6C77CD">
                <wp:simplePos x="0" y="0"/>
                <wp:positionH relativeFrom="column">
                  <wp:posOffset>-407427</wp:posOffset>
                </wp:positionH>
                <wp:positionV relativeFrom="paragraph">
                  <wp:posOffset>-14458</wp:posOffset>
                </wp:positionV>
                <wp:extent cx="6600093" cy="0"/>
                <wp:effectExtent l="0" t="0" r="17145" b="12700"/>
                <wp:wrapNone/>
                <wp:docPr id="755472038" name="Connecteur droit 4"/>
                <wp:cNvGraphicFramePr/>
                <a:graphic xmlns:a="http://schemas.openxmlformats.org/drawingml/2006/main">
                  <a:graphicData uri="http://schemas.microsoft.com/office/word/2010/wordprocessingShape">
                    <wps:wsp>
                      <wps:cNvCnPr/>
                      <wps:spPr>
                        <a:xfrm>
                          <a:off x="0" y="0"/>
                          <a:ext cx="6600093"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020D1" id="Connecteur droit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pt,-1.15pt" to="487.6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" strokecolor="white [3212]"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343F7C3" wp14:editId="7C718CB8">
                <wp:simplePos x="0" y="0"/>
                <wp:positionH relativeFrom="column">
                  <wp:posOffset>-536380</wp:posOffset>
                </wp:positionH>
                <wp:positionV relativeFrom="paragraph">
                  <wp:posOffset>-1127613</wp:posOffset>
                </wp:positionV>
                <wp:extent cx="5181600" cy="1113692"/>
                <wp:effectExtent l="0" t="0" r="0" b="0"/>
                <wp:wrapNone/>
                <wp:docPr id="1008002949" name="Zone de texte 3"/>
                <wp:cNvGraphicFramePr/>
                <a:graphic xmlns:a="http://schemas.openxmlformats.org/drawingml/2006/main">
                  <a:graphicData uri="http://schemas.microsoft.com/office/word/2010/wordprocessingShape">
                    <wps:wsp>
                      <wps:cNvSpPr txBox="1"/>
                      <wps:spPr>
                        <a:xfrm>
                          <a:off x="0" y="0"/>
                          <a:ext cx="5181600" cy="1113692"/>
                        </a:xfrm>
                        <a:prstGeom prst="rect">
                          <a:avLst/>
                        </a:prstGeom>
                        <a:noFill/>
                        <a:ln w="6350">
                          <a:noFill/>
                        </a:ln>
                      </wps:spPr>
                      <wps:txbx>
                        <w:txbxContent>
                          <w:p w14:paraId="77FEDE85" w14:textId="44503666" w:rsidR="00286EC8" w:rsidRPr="00286EC8" w:rsidRDefault="00286EC8">
                            <w:pPr>
                              <w:rPr>
                                <w:b/>
                                <w:bCs/>
                                <w:color w:val="FFFFFF" w:themeColor="background1"/>
                                <w:sz w:val="144"/>
                                <w:szCs w:val="144"/>
                              </w:rPr>
                            </w:pPr>
                            <w:r w:rsidRPr="00286EC8">
                              <w:rPr>
                                <w:b/>
                                <w:bCs/>
                                <w:color w:val="FFFFFF" w:themeColor="background1"/>
                                <w:sz w:val="144"/>
                                <w:szCs w:val="144"/>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3F7C3" id="_x0000_t202" coordsize="21600,21600" o:spt="202" path="m,l,21600r21600,l21600,xe">
                <v:stroke joinstyle="miter"/>
                <v:path gradientshapeok="t" o:connecttype="rect"/>
              </v:shapetype>
              <v:shape id="Zone de texte 3" o:spid="_x0000_s1026" type="#_x0000_t202" style="position:absolute;left:0;text-align:left;margin-left:-42.25pt;margin-top:-88.8pt;width:408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hG5GAIAAC0EAAAOAAAAZHJzL2Uyb0RvYy54bWysU8tu2zAQvBfoPxC815Ic200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" filled="f" stroked="f" strokeweight=".5pt">
                <v:textbox>
                  <w:txbxContent>
                    <w:p w14:paraId="77FEDE85" w14:textId="44503666" w:rsidR="00286EC8" w:rsidRPr="00286EC8" w:rsidRDefault="00286EC8">
                      <w:pPr>
                        <w:rPr>
                          <w:b/>
                          <w:bCs/>
                          <w:color w:val="FFFFFF" w:themeColor="background1"/>
                          <w:sz w:val="144"/>
                          <w:szCs w:val="144"/>
                        </w:rPr>
                      </w:pPr>
                      <w:r w:rsidRPr="00286EC8">
                        <w:rPr>
                          <w:b/>
                          <w:bCs/>
                          <w:color w:val="FFFFFF" w:themeColor="background1"/>
                          <w:sz w:val="144"/>
                          <w:szCs w:val="144"/>
                        </w:rPr>
                        <w:t>Contrat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F77D96C" wp14:editId="277DAC14">
                <wp:simplePos x="0" y="0"/>
                <wp:positionH relativeFrom="column">
                  <wp:posOffset>-1075641</wp:posOffset>
                </wp:positionH>
                <wp:positionV relativeFrom="paragraph">
                  <wp:posOffset>-1362076</wp:posOffset>
                </wp:positionV>
                <wp:extent cx="7819194" cy="1628873"/>
                <wp:effectExtent l="0" t="0" r="4445" b="0"/>
                <wp:wrapNone/>
                <wp:docPr id="547701048" name="Rectangle 2"/>
                <wp:cNvGraphicFramePr/>
                <a:graphic xmlns:a="http://schemas.openxmlformats.org/drawingml/2006/main">
                  <a:graphicData uri="http://schemas.microsoft.com/office/word/2010/wordprocessingShape">
                    <wps:wsp>
                      <wps:cNvSpPr/>
                      <wps:spPr>
                        <a:xfrm>
                          <a:off x="0" y="0"/>
                          <a:ext cx="7819194" cy="1628873"/>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A996" id="Rectangle 2" o:spid="_x0000_s1026" style="position:absolute;margin-left:-84.7pt;margin-top:-107.25pt;width:615.7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" fillcolor="black [3200]" stroked="f" strokeweight="1pt"/>
            </w:pict>
          </mc:Fallback>
        </mc:AlternateContent>
      </w:r>
    </w:p>
    <w:p w14:paraId="3ADFD0B1" w14:textId="27F2F49C" w:rsidR="0061765D" w:rsidRPr="00B22F8C" w:rsidRDefault="004F76C9" w:rsidP="004F76C9">
      <w:pPr>
        <w:spacing w:before="120" w:after="120" w:line="192" w:lineRule="auto"/>
        <w:ind w:left="-1417" w:firstLine="708"/>
        <w:rPr>
          <w:rFonts w:ascii="Aptos" w:hAnsi="Aptos"/>
          <w:b/>
          <w:bCs/>
          <w:sz w:val="44"/>
          <w:szCs w:val="44"/>
        </w:rPr>
      </w:pPr>
      <w:r w:rsidRPr="00E36B16">
        <w:rPr>
          <w:rFonts w:ascii="Aptos" w:eastAsia="Inter Bold" w:hAnsi="Aptos" w:cs="Inter Bold"/>
          <w:b/>
          <w:bCs/>
          <w:color w:val="303030"/>
          <w:sz w:val="34"/>
          <w:szCs w:val="34"/>
        </w:rPr>
        <w:t>CONTRAT DE COLLABORATION</w:t>
      </w:r>
    </w:p>
    <w:p w14:paraId="068EC7D7" w14:textId="77777777" w:rsidR="004F76C9" w:rsidRPr="00E36B16" w:rsidRDefault="004F76C9" w:rsidP="004F76C9">
      <w:pPr>
        <w:spacing w:before="60" w:after="60" w:line="192" w:lineRule="auto"/>
        <w:ind w:left="-709"/>
        <w:rPr>
          <w:rFonts w:ascii="Inter Bold" w:eastAsia="Inter Bold" w:hAnsi="Inter Bold" w:cs="Inter Bold"/>
          <w:color w:val="303030"/>
        </w:rPr>
      </w:pPr>
    </w:p>
    <w:p w14:paraId="2E56A786" w14:textId="28C401DE" w:rsidR="004F76C9" w:rsidRPr="00E36B16" w:rsidRDefault="004F76C9" w:rsidP="002264EB">
      <w:pPr>
        <w:spacing w:before="60" w:after="60" w:line="192" w:lineRule="auto"/>
        <w:ind w:left="-709" w:right="-847"/>
        <w:rPr>
          <w:rFonts w:ascii="Inter Bold" w:eastAsia="Inter Bold" w:hAnsi="Inter Bold" w:cs="Inter Bold"/>
          <w:color w:val="303030"/>
        </w:rPr>
      </w:pPr>
      <w:r w:rsidRPr="00E36B16">
        <w:rPr>
          <w:rFonts w:ascii="Inter Bold" w:eastAsia="Inter Bold" w:hAnsi="Inter Bold" w:cs="Inter Bold"/>
          <w:color w:val="303030"/>
        </w:rPr>
        <w:t>Entre les soussignés</w:t>
      </w:r>
    </w:p>
    <w:tbl>
      <w:tblPr>
        <w:tblStyle w:val="Grilledutableau"/>
        <w:tblW w:w="106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5569"/>
      </w:tblGrid>
      <w:tr w:rsidR="004F76C9" w:rsidRPr="004F76C9" w14:paraId="652A8FD7" w14:textId="77777777" w:rsidTr="00B22F8C">
        <w:trPr>
          <w:trHeight w:val="499"/>
        </w:trPr>
        <w:tc>
          <w:tcPr>
            <w:tcW w:w="5104" w:type="dxa"/>
            <w:tcBorders>
              <w:right w:val="single" w:sz="4" w:space="0" w:color="auto"/>
            </w:tcBorders>
            <w:vAlign w:val="center"/>
          </w:tcPr>
          <w:p w14:paraId="45368556" w14:textId="77777777" w:rsidR="004F76C9" w:rsidRDefault="004F76C9" w:rsidP="00B22F8C">
            <w:pPr>
              <w:spacing w:before="60" w:after="60"/>
              <w:ind w:left="-107" w:right="527"/>
              <w:rPr>
                <w:b/>
                <w:bCs/>
              </w:rPr>
            </w:pPr>
            <w:proofErr w:type="spellStart"/>
            <w:r w:rsidRPr="004F76C9">
              <w:rPr>
                <w:b/>
                <w:bCs/>
              </w:rPr>
              <w:t>Gonexa</w:t>
            </w:r>
            <w:proofErr w:type="spellEnd"/>
            <w:r w:rsidRPr="004F76C9">
              <w:rPr>
                <w:b/>
                <w:bCs/>
              </w:rPr>
              <w:t xml:space="preserve"> Prime</w:t>
            </w:r>
          </w:p>
          <w:p w14:paraId="47789F91" w14:textId="19FCC60D" w:rsidR="004F76C9" w:rsidRPr="004F76C9" w:rsidRDefault="00B22F8C" w:rsidP="00B22F8C">
            <w:pPr>
              <w:spacing w:before="60" w:after="60"/>
              <w:ind w:left="-107" w:right="527"/>
              <w:rPr>
                <w:i/>
                <w:iCs/>
                <w:color w:val="808080" w:themeColor="background1" w:themeShade="80"/>
              </w:rPr>
            </w:pPr>
            <w:r>
              <w:t>R</w:t>
            </w:r>
            <w:r w:rsidR="004F76C9" w:rsidRPr="00B22F8C">
              <w:t xml:space="preserve">eprésentée par Edouard Rival, </w:t>
            </w:r>
            <w:r>
              <w:t xml:space="preserve">directeur </w:t>
            </w:r>
            <w:r w:rsidR="004F76C9" w:rsidRPr="00B22F8C">
              <w:t>général</w:t>
            </w:r>
          </w:p>
        </w:tc>
        <w:tc>
          <w:tcPr>
            <w:tcW w:w="5522" w:type="dxa"/>
            <w:tcBorders>
              <w:left w:val="single" w:sz="4" w:space="0" w:color="auto"/>
            </w:tcBorders>
            <w:vAlign w:val="center"/>
          </w:tcPr>
          <w:p w14:paraId="138355A6" w14:textId="7221B758" w:rsidR="00B22F8C" w:rsidRPr="00B22F8C" w:rsidRDefault="00B22F8C" w:rsidP="00B22F8C">
            <w:pPr>
              <w:spacing w:before="60" w:after="60"/>
              <w:ind w:left="223"/>
              <w:rPr>
                <w:b/>
                <w:bCs/>
              </w:rPr>
            </w:pPr>
            <w:r w:rsidRPr="00B22F8C">
              <w:rPr>
                <w:b/>
                <w:bCs/>
              </w:rPr>
              <w:t xml:space="preserve">Virginie </w:t>
            </w:r>
            <w:proofErr w:type="spellStart"/>
            <w:r w:rsidRPr="00B22F8C">
              <w:rPr>
                <w:b/>
                <w:bCs/>
              </w:rPr>
              <w:t>Eiffira</w:t>
            </w:r>
            <w:proofErr w:type="spellEnd"/>
          </w:p>
          <w:p w14:paraId="798E5A49" w14:textId="5C432D22" w:rsidR="004F76C9" w:rsidRPr="004F76C9" w:rsidRDefault="00B22F8C" w:rsidP="00B22F8C">
            <w:pPr>
              <w:spacing w:before="60" w:after="60"/>
              <w:ind w:left="223"/>
            </w:pPr>
            <w:r>
              <w:t>A</w:t>
            </w:r>
            <w:r w:rsidRPr="00B22F8C">
              <w:t xml:space="preserve">ctrice, résidant à </w:t>
            </w:r>
            <w:proofErr w:type="gramStart"/>
            <w:r w:rsidR="006E7CBA" w:rsidRPr="006E7CBA">
              <w:rPr>
                <w:b/>
                <w:bCs/>
              </w:rPr>
              <w:t>{!</w:t>
            </w:r>
            <w:proofErr w:type="spellStart"/>
            <w:r w:rsidR="006E7CBA" w:rsidRPr="006E7CBA">
              <w:rPr>
                <w:b/>
                <w:bCs/>
              </w:rPr>
              <w:t>Contract</w:t>
            </w:r>
            <w:proofErr w:type="spellEnd"/>
            <w:proofErr w:type="gramEnd"/>
            <w:r w:rsidR="006E7CBA" w:rsidRPr="006E7CBA">
              <w:rPr>
                <w:b/>
                <w:bCs/>
              </w:rPr>
              <w:t>__</w:t>
            </w:r>
            <w:proofErr w:type="spellStart"/>
            <w:r w:rsidR="006E7CBA" w:rsidRPr="006E7CBA">
              <w:rPr>
                <w:b/>
                <w:bCs/>
              </w:rPr>
              <w:t>c|Signataire</w:t>
            </w:r>
            <w:proofErr w:type="spellEnd"/>
            <w:r w:rsidR="006E7CBA" w:rsidRPr="006E7CBA">
              <w:rPr>
                <w:b/>
                <w:bCs/>
              </w:rPr>
              <w:t>__</w:t>
            </w:r>
            <w:proofErr w:type="spellStart"/>
            <w:proofErr w:type="gramStart"/>
            <w:r w:rsidR="006E7CBA" w:rsidRPr="006E7CBA">
              <w:rPr>
                <w:b/>
                <w:bCs/>
              </w:rPr>
              <w:t>r.MailingStreet</w:t>
            </w:r>
            <w:proofErr w:type="spellEnd"/>
            <w:proofErr w:type="gramEnd"/>
            <w:r w:rsidR="006E7CBA" w:rsidRPr="006E7CBA">
              <w:rPr>
                <w:b/>
                <w:bCs/>
              </w:rPr>
              <w:t xml:space="preserve">} </w:t>
            </w:r>
            <w:proofErr w:type="gramStart"/>
            <w:r w:rsidR="006E7CBA" w:rsidRPr="006E7CBA">
              <w:rPr>
                <w:b/>
                <w:bCs/>
              </w:rPr>
              <w:t>{!</w:t>
            </w:r>
            <w:proofErr w:type="spellStart"/>
            <w:r w:rsidR="006E7CBA" w:rsidRPr="006E7CBA">
              <w:rPr>
                <w:b/>
                <w:bCs/>
              </w:rPr>
              <w:t>Contract</w:t>
            </w:r>
            <w:proofErr w:type="spellEnd"/>
            <w:proofErr w:type="gramEnd"/>
            <w:r w:rsidR="006E7CBA" w:rsidRPr="006E7CBA">
              <w:rPr>
                <w:b/>
                <w:bCs/>
              </w:rPr>
              <w:t>__</w:t>
            </w:r>
            <w:proofErr w:type="spellStart"/>
            <w:r w:rsidR="006E7CBA" w:rsidRPr="006E7CBA">
              <w:rPr>
                <w:b/>
                <w:bCs/>
              </w:rPr>
              <w:t>c|Signataire</w:t>
            </w:r>
            <w:proofErr w:type="spellEnd"/>
            <w:r w:rsidR="006E7CBA" w:rsidRPr="006E7CBA">
              <w:rPr>
                <w:b/>
                <w:bCs/>
              </w:rPr>
              <w:t>__</w:t>
            </w:r>
            <w:proofErr w:type="spellStart"/>
            <w:proofErr w:type="gramStart"/>
            <w:r w:rsidR="006E7CBA" w:rsidRPr="006E7CBA">
              <w:rPr>
                <w:b/>
                <w:bCs/>
              </w:rPr>
              <w:t>r.MailingPostalCode</w:t>
            </w:r>
            <w:proofErr w:type="spellEnd"/>
            <w:proofErr w:type="gramEnd"/>
            <w:r w:rsidR="006E7CBA" w:rsidRPr="006E7CBA">
              <w:rPr>
                <w:b/>
                <w:bCs/>
              </w:rPr>
              <w:t xml:space="preserve">} </w:t>
            </w:r>
            <w:proofErr w:type="gramStart"/>
            <w:r w:rsidR="006E7CBA" w:rsidRPr="006E7CBA">
              <w:rPr>
                <w:b/>
                <w:bCs/>
              </w:rPr>
              <w:t>{!</w:t>
            </w:r>
            <w:proofErr w:type="spellStart"/>
            <w:r w:rsidR="006E7CBA" w:rsidRPr="006E7CBA">
              <w:rPr>
                <w:b/>
                <w:bCs/>
              </w:rPr>
              <w:t>Contract</w:t>
            </w:r>
            <w:proofErr w:type="spellEnd"/>
            <w:proofErr w:type="gramEnd"/>
            <w:r w:rsidR="006E7CBA" w:rsidRPr="006E7CBA">
              <w:rPr>
                <w:b/>
                <w:bCs/>
              </w:rPr>
              <w:t>__</w:t>
            </w:r>
            <w:proofErr w:type="spellStart"/>
            <w:r w:rsidR="006E7CBA" w:rsidRPr="006E7CBA">
              <w:rPr>
                <w:b/>
                <w:bCs/>
              </w:rPr>
              <w:t>c|Signataire</w:t>
            </w:r>
            <w:proofErr w:type="spellEnd"/>
            <w:r w:rsidR="006E7CBA" w:rsidRPr="006E7CBA">
              <w:rPr>
                <w:b/>
                <w:bCs/>
              </w:rPr>
              <w:t>__</w:t>
            </w:r>
            <w:proofErr w:type="spellStart"/>
            <w:proofErr w:type="gramStart"/>
            <w:r w:rsidR="006E7CBA" w:rsidRPr="006E7CBA">
              <w:rPr>
                <w:b/>
                <w:bCs/>
              </w:rPr>
              <w:t>r.MailingCity</w:t>
            </w:r>
            <w:proofErr w:type="spellEnd"/>
            <w:proofErr w:type="gramEnd"/>
            <w:r w:rsidR="006E7CBA" w:rsidRPr="006E7CBA">
              <w:rPr>
                <w:b/>
                <w:bCs/>
              </w:rPr>
              <w:t xml:space="preserve">} </w:t>
            </w:r>
            <w:proofErr w:type="gramStart"/>
            <w:r w:rsidR="006E7CBA" w:rsidRPr="006E7CBA">
              <w:rPr>
                <w:b/>
                <w:bCs/>
              </w:rPr>
              <w:t>{!</w:t>
            </w:r>
            <w:proofErr w:type="spellStart"/>
            <w:r w:rsidR="006E7CBA" w:rsidRPr="006E7CBA">
              <w:rPr>
                <w:b/>
                <w:bCs/>
              </w:rPr>
              <w:t>Contract</w:t>
            </w:r>
            <w:proofErr w:type="spellEnd"/>
            <w:proofErr w:type="gramEnd"/>
            <w:r w:rsidR="006E7CBA" w:rsidRPr="006E7CBA">
              <w:rPr>
                <w:b/>
                <w:bCs/>
              </w:rPr>
              <w:t>__</w:t>
            </w:r>
            <w:proofErr w:type="spellStart"/>
            <w:r w:rsidR="006E7CBA" w:rsidRPr="006E7CBA">
              <w:rPr>
                <w:b/>
                <w:bCs/>
              </w:rPr>
              <w:t>c|Signataire</w:t>
            </w:r>
            <w:proofErr w:type="spellEnd"/>
            <w:r w:rsidR="006E7CBA" w:rsidRPr="006E7CBA">
              <w:rPr>
                <w:b/>
                <w:bCs/>
              </w:rPr>
              <w:t>__</w:t>
            </w:r>
            <w:proofErr w:type="spellStart"/>
            <w:proofErr w:type="gramStart"/>
            <w:r w:rsidR="006E7CBA" w:rsidRPr="006E7CBA">
              <w:rPr>
                <w:b/>
                <w:bCs/>
              </w:rPr>
              <w:t>r.MailingCountry</w:t>
            </w:r>
            <w:proofErr w:type="spellEnd"/>
            <w:proofErr w:type="gramEnd"/>
            <w:r w:rsidR="006E7CBA" w:rsidRPr="006E7CBA">
              <w:rPr>
                <w:b/>
                <w:bCs/>
              </w:rPr>
              <w:t>}</w:t>
            </w:r>
          </w:p>
        </w:tc>
      </w:tr>
    </w:tbl>
    <w:p w14:paraId="2C7C74B3" w14:textId="77777777" w:rsidR="004F76C9" w:rsidRPr="004F76C9" w:rsidRDefault="004F76C9" w:rsidP="004F76C9">
      <w:pPr>
        <w:spacing w:before="60" w:after="60" w:line="240" w:lineRule="auto"/>
        <w:ind w:left="-709"/>
      </w:pPr>
    </w:p>
    <w:p w14:paraId="5304F473" w14:textId="77777777" w:rsidR="00B22F8C" w:rsidRPr="00B22F8C" w:rsidRDefault="00B22F8C" w:rsidP="002264EB">
      <w:pPr>
        <w:spacing w:before="120" w:after="120" w:line="336" w:lineRule="auto"/>
        <w:ind w:left="-709" w:right="-563"/>
        <w:jc w:val="both"/>
      </w:pPr>
      <w:r w:rsidRPr="00B22F8C">
        <w:t>Il a été convenu ce qui suit :</w:t>
      </w:r>
    </w:p>
    <w:p w14:paraId="4A055609" w14:textId="49C27BE6" w:rsidR="00B22F8C" w:rsidRPr="00B22F8C" w:rsidRDefault="00B22F8C" w:rsidP="002264EB">
      <w:pPr>
        <w:pStyle w:val="Paragraphedeliste"/>
        <w:numPr>
          <w:ilvl w:val="0"/>
          <w:numId w:val="6"/>
        </w:numPr>
        <w:tabs>
          <w:tab w:val="left" w:pos="8931"/>
          <w:tab w:val="left" w:pos="9076"/>
        </w:tabs>
        <w:spacing w:beforeLines="100" w:before="240" w:afterLines="100" w:after="240" w:line="216" w:lineRule="auto"/>
        <w:ind w:right="-563"/>
        <w:jc w:val="both"/>
        <w:rPr>
          <w:b/>
          <w:bCs/>
        </w:rPr>
      </w:pPr>
      <w:r w:rsidRPr="00B22F8C">
        <w:rPr>
          <w:b/>
          <w:bCs/>
        </w:rPr>
        <w:t>Objet du Contrat</w:t>
      </w:r>
    </w:p>
    <w:p w14:paraId="51205E16" w14:textId="32083ADC" w:rsidR="00B22F8C" w:rsidRPr="00B22F8C" w:rsidRDefault="00B22F8C" w:rsidP="002264EB">
      <w:pPr>
        <w:tabs>
          <w:tab w:val="left" w:pos="8931"/>
          <w:tab w:val="left" w:pos="9076"/>
        </w:tabs>
        <w:spacing w:beforeLines="100" w:before="240" w:afterLines="100" w:after="240" w:line="216" w:lineRule="auto"/>
        <w:ind w:left="-709" w:right="-563"/>
        <w:jc w:val="both"/>
        <w:rPr>
          <w:b/>
          <w:bCs/>
        </w:rPr>
      </w:pPr>
      <w:r w:rsidRPr="00B22F8C">
        <w:t xml:space="preserve">Le présent contrat a pour objet la collaboration entre </w:t>
      </w:r>
      <w:proofErr w:type="spellStart"/>
      <w:r w:rsidRPr="00B22F8C">
        <w:t>Gonexa</w:t>
      </w:r>
      <w:proofErr w:type="spellEnd"/>
      <w:r w:rsidRPr="00B22F8C">
        <w:t xml:space="preserve"> Prime et l'Actrice dans le cadre de la participation de l'Actrice </w:t>
      </w:r>
      <w:r w:rsidR="006E7CBA">
        <w:t xml:space="preserve">au film </w:t>
      </w:r>
      <w:r w:rsidR="006E7CBA" w:rsidRPr="006E7CBA">
        <w:rPr>
          <w:b/>
          <w:bCs/>
        </w:rPr>
        <w:t>« le silence de l’éclipse</w:t>
      </w:r>
      <w:r w:rsidR="006E7CBA">
        <w:t> »</w:t>
      </w:r>
      <w:r w:rsidRPr="00B22F8C">
        <w:t xml:space="preserve"> ainsi que de ses obligations connexes, telles que définies dans ce contrat.</w:t>
      </w:r>
    </w:p>
    <w:p w14:paraId="61C64157" w14:textId="77777777" w:rsidR="00B22F8C" w:rsidRPr="00B22F8C" w:rsidRDefault="00B22F8C" w:rsidP="002264EB">
      <w:pPr>
        <w:tabs>
          <w:tab w:val="left" w:pos="8931"/>
          <w:tab w:val="left" w:pos="9076"/>
        </w:tabs>
        <w:spacing w:beforeLines="100" w:before="240" w:afterLines="100" w:after="240" w:line="216" w:lineRule="auto"/>
        <w:ind w:left="-709" w:right="-563"/>
        <w:jc w:val="both"/>
        <w:rPr>
          <w:b/>
          <w:bCs/>
        </w:rPr>
      </w:pPr>
      <w:r w:rsidRPr="00B22F8C">
        <w:rPr>
          <w:b/>
          <w:bCs/>
        </w:rPr>
        <w:t>2. Durée du Contrat</w:t>
      </w:r>
    </w:p>
    <w:p w14:paraId="0DC59C8C" w14:textId="0FEC2DC2" w:rsidR="00B22F8C" w:rsidRPr="00B22F8C" w:rsidRDefault="00B22F8C" w:rsidP="002264EB">
      <w:pPr>
        <w:tabs>
          <w:tab w:val="left" w:pos="8931"/>
          <w:tab w:val="left" w:pos="9076"/>
        </w:tabs>
        <w:spacing w:beforeLines="100" w:before="240" w:afterLines="100" w:after="240" w:line="216" w:lineRule="auto"/>
        <w:ind w:left="-709" w:right="-563"/>
        <w:jc w:val="both"/>
      </w:pPr>
      <w:r w:rsidRPr="00B22F8C">
        <w:t xml:space="preserve">Le contrat commence le </w:t>
      </w:r>
      <w:proofErr w:type="gramStart"/>
      <w:r w:rsidR="006E7CBA" w:rsidRPr="006E7CBA">
        <w:rPr>
          <w:b/>
          <w:bCs/>
        </w:rPr>
        <w:t>{!</w:t>
      </w:r>
      <w:proofErr w:type="spellStart"/>
      <w:r w:rsidR="006E7CBA" w:rsidRPr="006E7CBA">
        <w:rPr>
          <w:b/>
          <w:bCs/>
        </w:rPr>
        <w:t>Contract</w:t>
      </w:r>
      <w:proofErr w:type="spellEnd"/>
      <w:proofErr w:type="gramEnd"/>
      <w:r w:rsidR="006E7CBA" w:rsidRPr="006E7CBA">
        <w:rPr>
          <w:b/>
          <w:bCs/>
        </w:rPr>
        <w:t>__</w:t>
      </w:r>
      <w:proofErr w:type="spellStart"/>
      <w:r w:rsidR="006E7CBA" w:rsidRPr="006E7CBA">
        <w:rPr>
          <w:b/>
          <w:bCs/>
        </w:rPr>
        <w:t>c|Start_date__c</w:t>
      </w:r>
      <w:proofErr w:type="spellEnd"/>
      <w:r w:rsidR="006E7CBA" w:rsidRPr="006E7CBA">
        <w:rPr>
          <w:b/>
          <w:bCs/>
        </w:rPr>
        <w:t>}</w:t>
      </w:r>
      <w:r w:rsidR="006E7CBA">
        <w:rPr>
          <w:b/>
          <w:bCs/>
        </w:rPr>
        <w:t xml:space="preserve">. </w:t>
      </w:r>
      <w:r w:rsidRPr="00B22F8C">
        <w:t>Il pourra être renouvelé par accord écrit des deux parties.</w:t>
      </w:r>
    </w:p>
    <w:p w14:paraId="421C50B4" w14:textId="5350DAD6" w:rsidR="00B22F8C" w:rsidRPr="00B22F8C" w:rsidRDefault="00B22F8C" w:rsidP="002264EB">
      <w:pPr>
        <w:pStyle w:val="Paragraphedeliste"/>
        <w:numPr>
          <w:ilvl w:val="0"/>
          <w:numId w:val="6"/>
        </w:numPr>
        <w:tabs>
          <w:tab w:val="left" w:pos="8931"/>
          <w:tab w:val="left" w:pos="9076"/>
        </w:tabs>
        <w:spacing w:beforeLines="100" w:before="240" w:afterLines="100" w:after="240" w:line="216" w:lineRule="auto"/>
        <w:ind w:right="-563"/>
        <w:jc w:val="both"/>
        <w:rPr>
          <w:b/>
          <w:bCs/>
        </w:rPr>
      </w:pPr>
      <w:r w:rsidRPr="00B22F8C">
        <w:rPr>
          <w:b/>
          <w:bCs/>
        </w:rPr>
        <w:t>Exclusivité</w:t>
      </w:r>
    </w:p>
    <w:p w14:paraId="653F2F68" w14:textId="7DB53514" w:rsidR="00B22F8C" w:rsidRPr="00B22F8C" w:rsidRDefault="00B22F8C" w:rsidP="002264EB">
      <w:pPr>
        <w:tabs>
          <w:tab w:val="left" w:pos="8931"/>
          <w:tab w:val="left" w:pos="9076"/>
        </w:tabs>
        <w:spacing w:beforeLines="100" w:before="240" w:afterLines="100" w:after="240" w:line="216" w:lineRule="auto"/>
        <w:ind w:left="-709" w:right="-563"/>
        <w:jc w:val="both"/>
        <w:rPr>
          <w:b/>
          <w:bCs/>
        </w:rPr>
      </w:pPr>
      <w:r w:rsidRPr="00B22F8C">
        <w:t xml:space="preserve">L'Actrice s'engage à ne pas participer à des projets concurrents de </w:t>
      </w:r>
      <w:proofErr w:type="spellStart"/>
      <w:r w:rsidRPr="00B22F8C">
        <w:t>Gonexa</w:t>
      </w:r>
      <w:proofErr w:type="spellEnd"/>
      <w:r w:rsidRPr="00B22F8C">
        <w:t xml:space="preserve"> Prime dans le domaine </w:t>
      </w:r>
      <w:r w:rsidR="006E7CBA" w:rsidRPr="006E7CBA">
        <w:t>du cinéma</w:t>
      </w:r>
      <w:r w:rsidRPr="006E7CBA">
        <w:t xml:space="preserve"> </w:t>
      </w:r>
      <w:r w:rsidRPr="00B22F8C">
        <w:t xml:space="preserve">pendant la durée du présent contrat sans l'accord préalable écrit de </w:t>
      </w:r>
      <w:proofErr w:type="spellStart"/>
      <w:r w:rsidRPr="00B22F8C">
        <w:t>Gonexa</w:t>
      </w:r>
      <w:proofErr w:type="spellEnd"/>
      <w:r w:rsidRPr="00B22F8C">
        <w:t xml:space="preserve"> Prime.</w:t>
      </w:r>
    </w:p>
    <w:p w14:paraId="7767F007" w14:textId="77777777" w:rsidR="00B22F8C" w:rsidRDefault="00B22F8C" w:rsidP="002264EB">
      <w:pPr>
        <w:tabs>
          <w:tab w:val="left" w:pos="8931"/>
          <w:tab w:val="left" w:pos="9076"/>
        </w:tabs>
        <w:spacing w:before="100" w:after="100" w:line="216" w:lineRule="auto"/>
        <w:ind w:left="-709" w:right="-563"/>
        <w:jc w:val="both"/>
        <w:rPr>
          <w:b/>
          <w:bCs/>
        </w:rPr>
      </w:pPr>
      <w:r w:rsidRPr="00B22F8C">
        <w:rPr>
          <w:b/>
          <w:bCs/>
        </w:rPr>
        <w:t>6. Droits d’Imag</w:t>
      </w:r>
      <w:r>
        <w:rPr>
          <w:b/>
          <w:bCs/>
        </w:rPr>
        <w:t>e</w:t>
      </w:r>
    </w:p>
    <w:p w14:paraId="4FD1B40F" w14:textId="69704223" w:rsidR="00B22F8C" w:rsidRPr="00B22F8C" w:rsidRDefault="00B22F8C" w:rsidP="002264EB">
      <w:pPr>
        <w:tabs>
          <w:tab w:val="left" w:pos="8931"/>
          <w:tab w:val="left" w:pos="9076"/>
        </w:tabs>
        <w:spacing w:beforeLines="100" w:before="240" w:afterLines="100" w:after="240" w:line="216" w:lineRule="auto"/>
        <w:ind w:left="-709" w:right="-563"/>
        <w:jc w:val="both"/>
      </w:pPr>
      <w:r w:rsidRPr="00B22F8C">
        <w:t xml:space="preserve">L'Actrice accorde à </w:t>
      </w:r>
      <w:proofErr w:type="spellStart"/>
      <w:r w:rsidRPr="00B22F8C">
        <w:t>Gonexa</w:t>
      </w:r>
      <w:proofErr w:type="spellEnd"/>
      <w:r w:rsidRPr="00B22F8C">
        <w:t xml:space="preserve"> Prime une licence mondiale, exclusive, transférable et cessible, pour l’utilisation de son image, nom et voix dans le cadre de ce projet et pour toute exploitation future, sur tous supports (télévision, cinéma, web, presse, etc.), pour une durée de 5 ans à compter de la signature du contrat.</w:t>
      </w:r>
    </w:p>
    <w:p w14:paraId="3AF580F6" w14:textId="77777777" w:rsidR="00B22F8C" w:rsidRPr="00B22F8C" w:rsidRDefault="00B22F8C" w:rsidP="006E7CBA">
      <w:pPr>
        <w:keepNext/>
        <w:keepLines/>
        <w:tabs>
          <w:tab w:val="left" w:pos="8931"/>
          <w:tab w:val="left" w:pos="9076"/>
        </w:tabs>
        <w:spacing w:before="100" w:after="100" w:line="216" w:lineRule="auto"/>
        <w:ind w:left="-709" w:right="-561"/>
        <w:jc w:val="both"/>
        <w:rPr>
          <w:b/>
          <w:bCs/>
        </w:rPr>
      </w:pPr>
      <w:r w:rsidRPr="00B22F8C">
        <w:rPr>
          <w:b/>
          <w:bCs/>
        </w:rPr>
        <w:t>7. Confidentialité</w:t>
      </w:r>
    </w:p>
    <w:p w14:paraId="77612B37" w14:textId="77777777" w:rsidR="00B22F8C" w:rsidRPr="00B22F8C" w:rsidRDefault="00B22F8C" w:rsidP="006E7CBA">
      <w:pPr>
        <w:keepNext/>
        <w:keepLines/>
        <w:tabs>
          <w:tab w:val="left" w:pos="8931"/>
          <w:tab w:val="left" w:pos="9076"/>
        </w:tabs>
        <w:spacing w:beforeLines="100" w:before="240" w:afterLines="100" w:after="240" w:line="216" w:lineRule="auto"/>
        <w:ind w:left="-709" w:right="-561"/>
        <w:jc w:val="both"/>
      </w:pPr>
      <w:r w:rsidRPr="00B22F8C">
        <w:t>L'Actrice s'engage à ne pas divulguer toute information concernant le projet, y compris tout élément relatif au contenu, au financement, aux partenaires ou aux stratégies marketing, pendant toute la durée du contrat et pour une période de 2 ans après sa fin.</w:t>
      </w:r>
    </w:p>
    <w:p w14:paraId="65C3D29E" w14:textId="77777777" w:rsidR="00B22F8C" w:rsidRPr="00B22F8C" w:rsidRDefault="00B22F8C" w:rsidP="002264EB">
      <w:pPr>
        <w:tabs>
          <w:tab w:val="left" w:pos="8931"/>
          <w:tab w:val="left" w:pos="9076"/>
        </w:tabs>
        <w:spacing w:before="100" w:after="100" w:line="216" w:lineRule="auto"/>
        <w:ind w:left="-709" w:right="-563"/>
        <w:jc w:val="both"/>
        <w:rPr>
          <w:b/>
          <w:bCs/>
        </w:rPr>
      </w:pPr>
      <w:r w:rsidRPr="00B22F8C">
        <w:rPr>
          <w:b/>
          <w:bCs/>
        </w:rPr>
        <w:t>8. Résiliation</w:t>
      </w:r>
    </w:p>
    <w:p w14:paraId="2473D7FC" w14:textId="77777777" w:rsidR="00B22F8C" w:rsidRPr="00B22F8C" w:rsidRDefault="00B22F8C" w:rsidP="002264EB">
      <w:pPr>
        <w:tabs>
          <w:tab w:val="left" w:pos="8931"/>
          <w:tab w:val="left" w:pos="9076"/>
        </w:tabs>
        <w:spacing w:beforeLines="100" w:before="240" w:afterLines="100" w:after="240" w:line="216" w:lineRule="auto"/>
        <w:ind w:left="-709" w:right="-563"/>
        <w:jc w:val="both"/>
      </w:pPr>
      <w:r w:rsidRPr="00B22F8C">
        <w:t>Le contrat pourra être résilié avant son terme en cas de :</w:t>
      </w:r>
    </w:p>
    <w:p w14:paraId="0B319732" w14:textId="77777777" w:rsidR="00B22F8C" w:rsidRPr="00B22F8C" w:rsidRDefault="00B22F8C" w:rsidP="002264EB">
      <w:pPr>
        <w:numPr>
          <w:ilvl w:val="0"/>
          <w:numId w:val="4"/>
        </w:numPr>
        <w:tabs>
          <w:tab w:val="left" w:pos="8931"/>
          <w:tab w:val="left" w:pos="9076"/>
        </w:tabs>
        <w:spacing w:before="100" w:after="100" w:line="216" w:lineRule="auto"/>
        <w:ind w:left="-426" w:right="-563" w:hanging="283"/>
        <w:jc w:val="both"/>
      </w:pPr>
      <w:r w:rsidRPr="00B22F8C">
        <w:lastRenderedPageBreak/>
        <w:t>Manquement grave de l'une des parties à ses obligations,</w:t>
      </w:r>
    </w:p>
    <w:p w14:paraId="088218EF" w14:textId="77777777" w:rsidR="00B22F8C" w:rsidRPr="00B22F8C" w:rsidRDefault="00B22F8C" w:rsidP="002264EB">
      <w:pPr>
        <w:numPr>
          <w:ilvl w:val="0"/>
          <w:numId w:val="4"/>
        </w:numPr>
        <w:tabs>
          <w:tab w:val="left" w:pos="8931"/>
          <w:tab w:val="left" w:pos="9076"/>
        </w:tabs>
        <w:spacing w:before="100" w:after="100" w:line="216" w:lineRule="auto"/>
        <w:ind w:left="-426" w:right="-563" w:hanging="283"/>
        <w:jc w:val="both"/>
      </w:pPr>
      <w:r w:rsidRPr="00B22F8C">
        <w:t>Cas de force majeure rendant impossible l'exécution du contrat (ex. : maladie, accident, événement extérieur),</w:t>
      </w:r>
    </w:p>
    <w:p w14:paraId="02032C0B" w14:textId="77777777" w:rsidR="00B22F8C" w:rsidRPr="00B22F8C" w:rsidRDefault="00B22F8C" w:rsidP="002264EB">
      <w:pPr>
        <w:numPr>
          <w:ilvl w:val="0"/>
          <w:numId w:val="4"/>
        </w:numPr>
        <w:tabs>
          <w:tab w:val="left" w:pos="8931"/>
          <w:tab w:val="left" w:pos="9076"/>
        </w:tabs>
        <w:spacing w:before="100" w:after="100" w:line="216" w:lineRule="auto"/>
        <w:ind w:left="-426" w:right="-563" w:hanging="283"/>
        <w:jc w:val="both"/>
      </w:pPr>
      <w:r w:rsidRPr="00B22F8C">
        <w:t>En cas de résiliation, la partie responsable du manquement devra indemniser l'autre partie selon les termes du présent contrat.</w:t>
      </w:r>
    </w:p>
    <w:p w14:paraId="4EBD63B5" w14:textId="77777777" w:rsidR="00B22F8C" w:rsidRPr="00B22F8C" w:rsidRDefault="00B22F8C" w:rsidP="002264EB">
      <w:pPr>
        <w:tabs>
          <w:tab w:val="left" w:pos="8931"/>
          <w:tab w:val="left" w:pos="9076"/>
        </w:tabs>
        <w:spacing w:before="100" w:after="100" w:line="216" w:lineRule="auto"/>
        <w:ind w:left="-709" w:right="-563"/>
        <w:jc w:val="both"/>
        <w:rPr>
          <w:b/>
          <w:bCs/>
        </w:rPr>
      </w:pPr>
      <w:r w:rsidRPr="00B22F8C">
        <w:rPr>
          <w:b/>
          <w:bCs/>
        </w:rPr>
        <w:t>9. Force Majeure</w:t>
      </w:r>
    </w:p>
    <w:p w14:paraId="52A6FC0F" w14:textId="77777777" w:rsidR="00B22F8C" w:rsidRPr="00B22F8C" w:rsidRDefault="00B22F8C" w:rsidP="002264EB">
      <w:pPr>
        <w:tabs>
          <w:tab w:val="left" w:pos="8931"/>
          <w:tab w:val="left" w:pos="9076"/>
        </w:tabs>
        <w:spacing w:beforeLines="100" w:before="240" w:afterLines="100" w:after="240" w:line="216" w:lineRule="auto"/>
        <w:ind w:left="-709" w:right="-563"/>
        <w:jc w:val="both"/>
      </w:pPr>
      <w:r w:rsidRPr="00B22F8C">
        <w:t>En cas de force majeure, toute obligation souscrite par les parties est suspendue, et les délais de prestation sont prolongés. Les événements de force majeure incluent mais ne sont pas limités à : catastrophes naturelles, épidémies, grèves, guerre, etc.</w:t>
      </w:r>
    </w:p>
    <w:p w14:paraId="6B20AC1B" w14:textId="77777777" w:rsidR="00B22F8C" w:rsidRPr="00B22F8C" w:rsidRDefault="00B22F8C" w:rsidP="002264EB">
      <w:pPr>
        <w:tabs>
          <w:tab w:val="left" w:pos="8931"/>
          <w:tab w:val="left" w:pos="9076"/>
        </w:tabs>
        <w:spacing w:before="100" w:after="100" w:line="216" w:lineRule="auto"/>
        <w:ind w:left="-709" w:right="-563"/>
        <w:jc w:val="both"/>
        <w:rPr>
          <w:b/>
          <w:bCs/>
        </w:rPr>
      </w:pPr>
      <w:r w:rsidRPr="00B22F8C">
        <w:rPr>
          <w:b/>
          <w:bCs/>
        </w:rPr>
        <w:t>10. Droit Applicable et Litiges</w:t>
      </w:r>
    </w:p>
    <w:p w14:paraId="5F776DC9" w14:textId="77777777" w:rsidR="00B22F8C" w:rsidRPr="00B22F8C" w:rsidRDefault="00B22F8C" w:rsidP="002264EB">
      <w:pPr>
        <w:tabs>
          <w:tab w:val="left" w:pos="8931"/>
          <w:tab w:val="left" w:pos="9076"/>
        </w:tabs>
        <w:spacing w:beforeLines="100" w:before="240" w:afterLines="100" w:after="240" w:line="216" w:lineRule="auto"/>
        <w:ind w:left="-709" w:right="-563"/>
        <w:jc w:val="both"/>
      </w:pPr>
      <w:r w:rsidRPr="00B22F8C">
        <w:t>Le présent contrat est régi par le droit français. En cas de différend relatif à ce contrat, les parties s’engagent à rechercher une solution amiable. À défaut, les tribunaux de Paris seront compétents.</w:t>
      </w:r>
    </w:p>
    <w:p w14:paraId="21BD4103" w14:textId="77777777" w:rsidR="00D86001" w:rsidRDefault="00B22F8C" w:rsidP="002264EB">
      <w:pPr>
        <w:tabs>
          <w:tab w:val="left" w:pos="8931"/>
          <w:tab w:val="left" w:pos="9076"/>
        </w:tabs>
        <w:spacing w:before="100" w:after="100" w:line="216" w:lineRule="auto"/>
        <w:ind w:left="-709" w:right="-563"/>
        <w:jc w:val="both"/>
        <w:rPr>
          <w:b/>
          <w:bCs/>
        </w:rPr>
      </w:pPr>
      <w:r w:rsidRPr="00B22F8C">
        <w:rPr>
          <w:b/>
          <w:bCs/>
        </w:rPr>
        <w:t>11. Dispositions Finales</w:t>
      </w:r>
    </w:p>
    <w:p w14:paraId="402EFE95" w14:textId="1A9AC6E6" w:rsidR="00B22F8C" w:rsidRPr="00D86001" w:rsidRDefault="00B22F8C" w:rsidP="002264EB">
      <w:pPr>
        <w:tabs>
          <w:tab w:val="left" w:pos="8931"/>
          <w:tab w:val="left" w:pos="9076"/>
        </w:tabs>
        <w:spacing w:before="100" w:after="100" w:line="216" w:lineRule="auto"/>
        <w:ind w:left="-709" w:right="-563"/>
        <w:jc w:val="both"/>
        <w:rPr>
          <w:b/>
          <w:bCs/>
        </w:rPr>
      </w:pPr>
      <w:r w:rsidRPr="00B22F8C">
        <w:t>Ce contrat constitue l'intégralité de l'accord entre les parties et remplace tous accords antérieurs.</w:t>
      </w:r>
      <w:r w:rsidR="00D86001">
        <w:rPr>
          <w:b/>
          <w:bCs/>
        </w:rPr>
        <w:t xml:space="preserve"> </w:t>
      </w:r>
      <w:r w:rsidRPr="00B22F8C">
        <w:t>Toute modification du contrat devra être faite par écrit et signée par les deux parties.</w:t>
      </w:r>
    </w:p>
    <w:p w14:paraId="23C813CB" w14:textId="77777777" w:rsidR="00B22F8C" w:rsidRPr="00B22F8C" w:rsidRDefault="00B22F8C" w:rsidP="002264EB">
      <w:pPr>
        <w:spacing w:before="100" w:after="100" w:line="216" w:lineRule="auto"/>
        <w:ind w:right="-563"/>
      </w:pPr>
    </w:p>
    <w:p w14:paraId="65E96B33" w14:textId="525E1804" w:rsidR="00B22F8C" w:rsidRDefault="00B22F8C" w:rsidP="002264EB">
      <w:pPr>
        <w:spacing w:before="100" w:after="100" w:line="216" w:lineRule="auto"/>
        <w:ind w:left="-709" w:right="-563"/>
      </w:pPr>
      <w:r w:rsidRPr="00B22F8C">
        <w:t xml:space="preserve">Fait à </w:t>
      </w:r>
      <w:r w:rsidRPr="00B22F8C">
        <w:rPr>
          <w:b/>
          <w:bCs/>
        </w:rPr>
        <w:t>Paris</w:t>
      </w:r>
      <w:r w:rsidRPr="00B22F8C">
        <w:t xml:space="preserve">, le </w:t>
      </w:r>
      <w:proofErr w:type="gramStart"/>
      <w:r w:rsidR="006E7CBA" w:rsidRPr="006E7CBA">
        <w:rPr>
          <w:b/>
          <w:bCs/>
        </w:rPr>
        <w:t>{!</w:t>
      </w:r>
      <w:proofErr w:type="spellStart"/>
      <w:r w:rsidR="006E7CBA" w:rsidRPr="006E7CBA">
        <w:rPr>
          <w:b/>
          <w:bCs/>
        </w:rPr>
        <w:t>gnx</w:t>
      </w:r>
      <w:proofErr w:type="gramEnd"/>
      <w:r w:rsidR="006E7CBA" w:rsidRPr="006E7CBA">
        <w:rPr>
          <w:b/>
          <w:bCs/>
        </w:rPr>
        <w:t>|documentdateD</w:t>
      </w:r>
      <w:proofErr w:type="spellEnd"/>
      <w:r w:rsidR="006E7CBA" w:rsidRPr="006E7CBA">
        <w:rPr>
          <w:b/>
          <w:bCs/>
        </w:rPr>
        <w:t>}</w:t>
      </w:r>
    </w:p>
    <w:p w14:paraId="60AA6E80" w14:textId="77777777" w:rsidR="00B22F8C" w:rsidRDefault="00B22F8C" w:rsidP="00B22F8C">
      <w:pPr>
        <w:spacing w:before="100" w:after="100" w:line="216" w:lineRule="auto"/>
        <w:ind w:left="-709"/>
      </w:pPr>
    </w:p>
    <w:tbl>
      <w:tblPr>
        <w:tblStyle w:val="Grilledutableau"/>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3543"/>
        <w:gridCol w:w="3119"/>
      </w:tblGrid>
      <w:tr w:rsidR="00F115FA" w:rsidRPr="004F76C9" w14:paraId="793F81C6" w14:textId="26419CE0" w:rsidTr="00F115FA">
        <w:trPr>
          <w:trHeight w:val="499"/>
        </w:trPr>
        <w:tc>
          <w:tcPr>
            <w:tcW w:w="3403" w:type="dxa"/>
            <w:tcBorders>
              <w:right w:val="single" w:sz="4" w:space="0" w:color="auto"/>
            </w:tcBorders>
          </w:tcPr>
          <w:p w14:paraId="15ED5FFA" w14:textId="77777777" w:rsidR="00F115FA" w:rsidRDefault="00F115FA" w:rsidP="00F115FA">
            <w:pPr>
              <w:spacing w:before="60" w:after="60"/>
              <w:ind w:left="179" w:hanging="44"/>
              <w:rPr>
                <w:b/>
                <w:bCs/>
              </w:rPr>
            </w:pPr>
            <w:proofErr w:type="gramStart"/>
            <w:r w:rsidRPr="00E36B16">
              <w:rPr>
                <w:b/>
                <w:bCs/>
              </w:rPr>
              <w:t>{!</w:t>
            </w:r>
            <w:proofErr w:type="spellStart"/>
            <w:r w:rsidRPr="00E36B16">
              <w:rPr>
                <w:b/>
                <w:bCs/>
              </w:rPr>
              <w:t>Contract</w:t>
            </w:r>
            <w:proofErr w:type="spellEnd"/>
            <w:proofErr w:type="gramEnd"/>
            <w:r w:rsidRPr="00E36B16">
              <w:rPr>
                <w:b/>
                <w:bCs/>
              </w:rPr>
              <w:t>__</w:t>
            </w:r>
            <w:proofErr w:type="spellStart"/>
            <w:r w:rsidRPr="00E36B16">
              <w:rPr>
                <w:b/>
                <w:bCs/>
              </w:rPr>
              <w:t>c|Acteur</w:t>
            </w:r>
            <w:proofErr w:type="spellEnd"/>
            <w:r w:rsidRPr="00E36B16">
              <w:rPr>
                <w:b/>
                <w:bCs/>
              </w:rPr>
              <w:t>__</w:t>
            </w:r>
            <w:proofErr w:type="spellStart"/>
            <w:proofErr w:type="gramStart"/>
            <w:r w:rsidRPr="00E36B16">
              <w:rPr>
                <w:b/>
                <w:bCs/>
              </w:rPr>
              <w:t>r.Name</w:t>
            </w:r>
            <w:proofErr w:type="spellEnd"/>
            <w:proofErr w:type="gramEnd"/>
            <w:r w:rsidRPr="00E36B16">
              <w:rPr>
                <w:b/>
                <w:bCs/>
              </w:rPr>
              <w:t>}</w:t>
            </w:r>
          </w:p>
          <w:p w14:paraId="2FF51241" w14:textId="77777777" w:rsidR="00286EC8" w:rsidRDefault="00F115FA" w:rsidP="00F115FA">
            <w:pPr>
              <w:spacing w:before="60" w:after="60"/>
              <w:ind w:left="179" w:hanging="44"/>
              <w:rPr>
                <w:b/>
                <w:bCs/>
              </w:rPr>
            </w:pPr>
            <w:r>
              <w:t>A</w:t>
            </w:r>
            <w:r w:rsidRPr="00B22F8C">
              <w:t xml:space="preserve">ctrice, résidant à </w:t>
            </w:r>
            <w:r w:rsidRPr="00B22F8C">
              <w:rPr>
                <w:b/>
                <w:bCs/>
              </w:rPr>
              <w:t>25 rue des</w:t>
            </w:r>
          </w:p>
          <w:p w14:paraId="4E87BF5A" w14:textId="01E7AD6E" w:rsidR="00F115FA" w:rsidRDefault="00F115FA" w:rsidP="00F115FA">
            <w:pPr>
              <w:spacing w:before="60" w:after="60"/>
              <w:ind w:left="179" w:hanging="44"/>
              <w:rPr>
                <w:b/>
                <w:bCs/>
              </w:rPr>
            </w:pPr>
            <w:r w:rsidRPr="00B22F8C">
              <w:rPr>
                <w:b/>
                <w:bCs/>
              </w:rPr>
              <w:t>Étoiles, 75015 Paris</w:t>
            </w:r>
          </w:p>
          <w:p w14:paraId="48C4CF1D" w14:textId="77777777" w:rsidR="00F115FA" w:rsidRDefault="00F115FA" w:rsidP="00F115FA">
            <w:pPr>
              <w:spacing w:before="60" w:after="60"/>
              <w:ind w:left="179" w:hanging="44"/>
            </w:pPr>
          </w:p>
          <w:p w14:paraId="5EB27EF3" w14:textId="77777777" w:rsidR="00F115FA" w:rsidRDefault="00F115FA" w:rsidP="00F115FA">
            <w:pPr>
              <w:spacing w:before="60" w:after="60"/>
              <w:ind w:left="179" w:hanging="44"/>
            </w:pPr>
            <w:proofErr w:type="gramStart"/>
            <w:r w:rsidRPr="00E36B16">
              <w:t>{!s</w:t>
            </w:r>
            <w:proofErr w:type="gramEnd"/>
            <w:r w:rsidRPr="00E36B16">
              <w:t>1}</w:t>
            </w:r>
          </w:p>
          <w:p w14:paraId="710E77D3" w14:textId="77777777" w:rsidR="00F115FA" w:rsidRDefault="00F115FA" w:rsidP="00F115FA">
            <w:pPr>
              <w:spacing w:before="60" w:after="60"/>
              <w:rPr>
                <w:i/>
                <w:iCs/>
                <w:color w:val="808080" w:themeColor="background1" w:themeShade="80"/>
              </w:rPr>
            </w:pPr>
          </w:p>
          <w:p w14:paraId="5F70C46D" w14:textId="321C6316" w:rsidR="00F115FA" w:rsidRPr="00D86001" w:rsidRDefault="00F115FA" w:rsidP="00F115FA">
            <w:pPr>
              <w:spacing w:before="60" w:after="60"/>
              <w:rPr>
                <w:color w:val="808080" w:themeColor="background1" w:themeShade="80"/>
              </w:rPr>
            </w:pPr>
          </w:p>
        </w:tc>
        <w:tc>
          <w:tcPr>
            <w:tcW w:w="3543" w:type="dxa"/>
            <w:tcBorders>
              <w:left w:val="single" w:sz="4" w:space="0" w:color="auto"/>
            </w:tcBorders>
          </w:tcPr>
          <w:p w14:paraId="0AE599E5" w14:textId="2F8CC70F" w:rsidR="00F115FA" w:rsidRDefault="00F115FA" w:rsidP="00F115FA">
            <w:pPr>
              <w:spacing w:before="60" w:after="60"/>
              <w:rPr>
                <w:b/>
                <w:bCs/>
              </w:rPr>
            </w:pPr>
            <w:r>
              <w:rPr>
                <w:b/>
                <w:bCs/>
              </w:rPr>
              <w:t>Pour le producteur</w:t>
            </w:r>
          </w:p>
          <w:p w14:paraId="15CE0511" w14:textId="77777777" w:rsidR="00F115FA" w:rsidRDefault="00F115FA" w:rsidP="00F115FA">
            <w:pPr>
              <w:spacing w:before="60" w:after="60"/>
              <w:ind w:left="223"/>
            </w:pPr>
          </w:p>
          <w:p w14:paraId="356F0B55" w14:textId="77777777" w:rsidR="00F115FA" w:rsidRDefault="00F115FA" w:rsidP="00F115FA">
            <w:pPr>
              <w:spacing w:before="60" w:after="60"/>
              <w:ind w:left="223"/>
            </w:pPr>
          </w:p>
          <w:p w14:paraId="622F1AB9" w14:textId="77777777" w:rsidR="00F115FA" w:rsidRDefault="00F115FA" w:rsidP="00F115FA">
            <w:pPr>
              <w:spacing w:before="60" w:after="60"/>
              <w:ind w:left="223"/>
            </w:pPr>
          </w:p>
          <w:p w14:paraId="3939CB78" w14:textId="24541DE1" w:rsidR="00F115FA" w:rsidRPr="004F76C9" w:rsidRDefault="00F115FA" w:rsidP="00F115FA">
            <w:pPr>
              <w:spacing w:before="60" w:after="60"/>
              <w:ind w:left="223" w:hanging="186"/>
            </w:pPr>
            <w:proofErr w:type="gramStart"/>
            <w:r w:rsidRPr="00F115FA">
              <w:t>{!s</w:t>
            </w:r>
            <w:proofErr w:type="gramEnd"/>
            <w:r w:rsidRPr="00F115FA">
              <w:t>2}</w:t>
            </w:r>
          </w:p>
        </w:tc>
        <w:tc>
          <w:tcPr>
            <w:tcW w:w="3119" w:type="dxa"/>
            <w:tcBorders>
              <w:left w:val="single" w:sz="4" w:space="0" w:color="auto"/>
            </w:tcBorders>
          </w:tcPr>
          <w:p w14:paraId="7D59DDD8" w14:textId="1F4ACB6D" w:rsidR="00F115FA" w:rsidRDefault="00F115FA" w:rsidP="00F115FA">
            <w:pPr>
              <w:spacing w:before="60" w:after="60"/>
              <w:rPr>
                <w:b/>
                <w:bCs/>
              </w:rPr>
            </w:pPr>
            <w:r>
              <w:rPr>
                <w:b/>
                <w:bCs/>
              </w:rPr>
              <w:t>Pour l’agence</w:t>
            </w:r>
          </w:p>
          <w:p w14:paraId="7BA0A93E" w14:textId="71420A1F" w:rsidR="00F115FA" w:rsidRDefault="00F115FA" w:rsidP="00F115FA">
            <w:pPr>
              <w:spacing w:before="60" w:after="60"/>
            </w:pPr>
            <w:r>
              <w:t>R</w:t>
            </w:r>
            <w:r w:rsidRPr="00B22F8C">
              <w:t xml:space="preserve">eprésentée par </w:t>
            </w:r>
            <w:r>
              <w:t>Hollywood Production</w:t>
            </w:r>
          </w:p>
          <w:p w14:paraId="3283BA84" w14:textId="77777777" w:rsidR="00F115FA" w:rsidRDefault="00F115FA" w:rsidP="00F115FA">
            <w:pPr>
              <w:spacing w:before="60" w:after="60"/>
            </w:pPr>
          </w:p>
          <w:p w14:paraId="55EE30A5" w14:textId="77777777" w:rsidR="00F115FA" w:rsidRDefault="00F115FA" w:rsidP="00F115FA">
            <w:pPr>
              <w:spacing w:before="60" w:after="60"/>
            </w:pPr>
          </w:p>
          <w:p w14:paraId="3E2C151E" w14:textId="05814E8E" w:rsidR="00F115FA" w:rsidRPr="00E36B16" w:rsidRDefault="00F115FA" w:rsidP="00F115FA">
            <w:pPr>
              <w:spacing w:before="60" w:after="60"/>
              <w:rPr>
                <w:b/>
                <w:bCs/>
              </w:rPr>
            </w:pPr>
            <w:proofErr w:type="gramStart"/>
            <w:r w:rsidRPr="00F115FA">
              <w:rPr>
                <w:b/>
                <w:bCs/>
              </w:rPr>
              <w:t>{!s</w:t>
            </w:r>
            <w:proofErr w:type="gramEnd"/>
            <w:r w:rsidRPr="00F115FA">
              <w:rPr>
                <w:b/>
                <w:bCs/>
              </w:rPr>
              <w:t>3}</w:t>
            </w:r>
          </w:p>
        </w:tc>
      </w:tr>
    </w:tbl>
    <w:p w14:paraId="7B95CC8E" w14:textId="77777777" w:rsidR="00B22F8C" w:rsidRPr="00B22F8C" w:rsidRDefault="00B22F8C" w:rsidP="00B22F8C">
      <w:pPr>
        <w:spacing w:before="100" w:after="100" w:line="216" w:lineRule="auto"/>
        <w:ind w:left="-709"/>
      </w:pPr>
    </w:p>
    <w:p w14:paraId="5D0DCFED" w14:textId="72E1AA38" w:rsidR="0061765D" w:rsidRPr="00B22F8C" w:rsidRDefault="0061765D" w:rsidP="00B22F8C">
      <w:pPr>
        <w:spacing w:before="100" w:after="100" w:line="216" w:lineRule="auto"/>
        <w:ind w:left="-709"/>
      </w:pPr>
    </w:p>
    <w:sectPr w:rsidR="0061765D" w:rsidRPr="00B22F8C" w:rsidSect="00286EC8">
      <w:footerReference w:type="default" r:id="rId7"/>
      <w:pgSz w:w="11910" w:h="16845"/>
      <w:pgMar w:top="2145" w:right="1417" w:bottom="1417" w:left="1417" w:header="72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2221" w14:textId="77777777" w:rsidR="00CD35B4" w:rsidRDefault="00CD35B4" w:rsidP="00B22F8C">
      <w:pPr>
        <w:spacing w:after="0" w:line="240" w:lineRule="auto"/>
      </w:pPr>
      <w:r>
        <w:separator/>
      </w:r>
    </w:p>
  </w:endnote>
  <w:endnote w:type="continuationSeparator" w:id="0">
    <w:p w14:paraId="65F2C876" w14:textId="77777777" w:rsidR="00CD35B4" w:rsidRDefault="00CD35B4" w:rsidP="00B2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embedRegular r:id="rId1" w:fontKey="{7C7A6AF3-3B77-AE4B-8281-CB23B831A7FD}"/>
    <w:embedBold r:id="rId2" w:fontKey="{5A769F11-75FD-8C4B-97E6-44EE158C13D2}"/>
    <w:embedItalic r:id="rId3" w:fontKey="{DF43131D-8408-A542-8D11-D7883EB4D3AC}"/>
  </w:font>
  <w:font w:name="Inter Bold">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5CBF" w14:textId="704B0983" w:rsidR="00B22F8C" w:rsidRPr="00B22F8C" w:rsidRDefault="002264EB" w:rsidP="00B22F8C">
    <w:pPr>
      <w:pStyle w:val="Pieddepage"/>
      <w:tabs>
        <w:tab w:val="clear" w:pos="9072"/>
        <w:tab w:val="right" w:pos="5387"/>
      </w:tabs>
      <w:ind w:left="426" w:right="2555"/>
      <w:rPr>
        <w:i/>
        <w:iCs/>
        <w:sz w:val="16"/>
        <w:szCs w:val="16"/>
      </w:rPr>
    </w:pPr>
    <w:r>
      <w:rPr>
        <w:i/>
        <w:iCs/>
        <w:noProof/>
        <w:sz w:val="16"/>
        <w:szCs w:val="16"/>
      </w:rPr>
      <mc:AlternateContent>
        <mc:Choice Requires="wps">
          <w:drawing>
            <wp:anchor distT="0" distB="0" distL="114300" distR="114300" simplePos="0" relativeHeight="251659264" behindDoc="0" locked="0" layoutInCell="1" allowOverlap="1" wp14:anchorId="08641C0A" wp14:editId="312FA463">
              <wp:simplePos x="0" y="0"/>
              <wp:positionH relativeFrom="column">
                <wp:posOffset>4642023</wp:posOffset>
              </wp:positionH>
              <wp:positionV relativeFrom="paragraph">
                <wp:posOffset>-58997</wp:posOffset>
              </wp:positionV>
              <wp:extent cx="1454727" cy="383540"/>
              <wp:effectExtent l="0" t="0" r="6350" b="0"/>
              <wp:wrapNone/>
              <wp:docPr id="806167377" name="Zone de texte 1"/>
              <wp:cNvGraphicFramePr/>
              <a:graphic xmlns:a="http://schemas.openxmlformats.org/drawingml/2006/main">
                <a:graphicData uri="http://schemas.microsoft.com/office/word/2010/wordprocessingShape">
                  <wps:wsp>
                    <wps:cNvSpPr txBox="1"/>
                    <wps:spPr>
                      <a:xfrm>
                        <a:off x="0" y="0"/>
                        <a:ext cx="1454727" cy="383540"/>
                      </a:xfrm>
                      <a:prstGeom prst="rect">
                        <a:avLst/>
                      </a:prstGeom>
                      <a:solidFill>
                        <a:schemeClr val="lt1"/>
                      </a:solidFill>
                      <a:ln w="6350">
                        <a:noFill/>
                      </a:ln>
                    </wps:spPr>
                    <wps:txbx>
                      <w:txbxContent>
                        <w:p w14:paraId="4218907E" w14:textId="4509DF44" w:rsidR="00B22F8C" w:rsidRPr="00B22F8C" w:rsidRDefault="00B22F8C" w:rsidP="00B22F8C">
                          <w:pPr>
                            <w:spacing w:after="40" w:line="216" w:lineRule="auto"/>
                            <w:jc w:val="right"/>
                            <w:rPr>
                              <w:b/>
                              <w:bCs/>
                              <w:sz w:val="16"/>
                              <w:szCs w:val="16"/>
                            </w:rPr>
                          </w:pPr>
                          <w:r>
                            <w:rPr>
                              <w:b/>
                              <w:bCs/>
                              <w:sz w:val="16"/>
                              <w:szCs w:val="16"/>
                            </w:rPr>
                            <w:t>2025</w:t>
                          </w:r>
                        </w:p>
                        <w:p w14:paraId="2D9DE0DD" w14:textId="7CEA42FB" w:rsidR="00B22F8C" w:rsidRPr="00B22F8C" w:rsidRDefault="00B22F8C" w:rsidP="00B22F8C">
                          <w:pPr>
                            <w:spacing w:after="40" w:line="216" w:lineRule="auto"/>
                            <w:jc w:val="right"/>
                            <w:rPr>
                              <w:sz w:val="16"/>
                              <w:szCs w:val="16"/>
                            </w:rPr>
                          </w:pPr>
                          <w:r w:rsidRPr="00B22F8C">
                            <w:rPr>
                              <w:sz w:val="16"/>
                              <w:szCs w:val="16"/>
                            </w:rPr>
                            <w:t xml:space="preserve">Tous droits réservés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41C0A" id="_x0000_t202" coordsize="21600,21600" o:spt="202" path="m,l,21600r21600,l21600,xe">
              <v:stroke joinstyle="miter"/>
              <v:path gradientshapeok="t" o:connecttype="rect"/>
            </v:shapetype>
            <v:shape id="Zone de texte 1" o:spid="_x0000_s1026" type="#_x0000_t202" style="position:absolute;left:0;text-align:left;margin-left:365.5pt;margin-top:-4.65pt;width:114.5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" fillcolor="white [3201]" stroked="f" strokeweight=".5pt">
              <v:textbox>
                <w:txbxContent>
                  <w:p w14:paraId="4218907E" w14:textId="4509DF44" w:rsidR="00B22F8C" w:rsidRPr="00B22F8C" w:rsidRDefault="00B22F8C" w:rsidP="00B22F8C">
                    <w:pPr>
                      <w:spacing w:after="40" w:line="216" w:lineRule="auto"/>
                      <w:jc w:val="right"/>
                      <w:rPr>
                        <w:b/>
                        <w:bCs/>
                        <w:sz w:val="16"/>
                        <w:szCs w:val="16"/>
                      </w:rPr>
                    </w:pPr>
                    <w:r>
                      <w:rPr>
                        <w:b/>
                        <w:bCs/>
                        <w:sz w:val="16"/>
                        <w:szCs w:val="16"/>
                      </w:rPr>
                      <w:t>2025</w:t>
                    </w:r>
                  </w:p>
                  <w:p w14:paraId="2D9DE0DD" w14:textId="7CEA42FB" w:rsidR="00B22F8C" w:rsidRPr="00B22F8C" w:rsidRDefault="00B22F8C" w:rsidP="00B22F8C">
                    <w:pPr>
                      <w:spacing w:after="40" w:line="216" w:lineRule="auto"/>
                      <w:jc w:val="right"/>
                      <w:rPr>
                        <w:sz w:val="16"/>
                        <w:szCs w:val="16"/>
                      </w:rPr>
                    </w:pPr>
                    <w:r w:rsidRPr="00B22F8C">
                      <w:rPr>
                        <w:sz w:val="16"/>
                        <w:szCs w:val="16"/>
                      </w:rPr>
                      <w:t xml:space="preserve">Tous droits réservés </w:t>
                    </w:r>
                  </w:p>
                </w:txbxContent>
              </v:textbox>
            </v:shape>
          </w:pict>
        </mc:Fallback>
      </mc:AlternateContent>
    </w:r>
    <w:r w:rsidRPr="00B22F8C">
      <w:rPr>
        <w:i/>
        <w:iCs/>
        <w:noProof/>
        <w:sz w:val="16"/>
        <w:szCs w:val="16"/>
      </w:rPr>
      <w:drawing>
        <wp:anchor distT="0" distB="0" distL="114300" distR="114300" simplePos="0" relativeHeight="251658240" behindDoc="0" locked="0" layoutInCell="1" allowOverlap="1" wp14:anchorId="6FD20E19" wp14:editId="2DE184D4">
          <wp:simplePos x="0" y="0"/>
          <wp:positionH relativeFrom="margin">
            <wp:posOffset>-623370</wp:posOffset>
          </wp:positionH>
          <wp:positionV relativeFrom="margin">
            <wp:posOffset>9234671</wp:posOffset>
          </wp:positionV>
          <wp:extent cx="697230" cy="418465"/>
          <wp:effectExtent l="0" t="0" r="1270" b="635"/>
          <wp:wrapSquare wrapText="bothSides"/>
          <wp:docPr id="669371504" name="Image 1" descr="Une image contenant Police, text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71504" name="Image 1" descr="Une image contenant Police, texte, blanc, logo&#10;&#10;Description générée automatiquement"/>
                  <pic:cNvPicPr/>
                </pic:nvPicPr>
                <pic:blipFill rotWithShape="1">
                  <a:blip r:embed="rId1">
                    <a:extLst>
                      <a:ext uri="{28A0092B-C50C-407E-A947-70E740481C1C}">
                        <a14:useLocalDpi xmlns:a14="http://schemas.microsoft.com/office/drawing/2010/main" val="0"/>
                      </a:ext>
                    </a:extLst>
                  </a:blip>
                  <a:srcRect l="5480" r="17832"/>
                  <a:stretch/>
                </pic:blipFill>
                <pic:spPr bwMode="auto">
                  <a:xfrm>
                    <a:off x="0" y="0"/>
                    <a:ext cx="697230" cy="418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B22F8C" w:rsidRPr="00B22F8C">
      <w:rPr>
        <w:i/>
        <w:iCs/>
        <w:sz w:val="16"/>
        <w:szCs w:val="16"/>
      </w:rPr>
      <w:t>Gonexa</w:t>
    </w:r>
    <w:proofErr w:type="spellEnd"/>
    <w:r w:rsidR="00B22F8C" w:rsidRPr="00B22F8C">
      <w:rPr>
        <w:i/>
        <w:iCs/>
        <w:sz w:val="16"/>
        <w:szCs w:val="16"/>
      </w:rPr>
      <w:t xml:space="preserve"> Prime, société SARL au capital de 500 000 EUR, immatriculée au RCS de Paris sous le numéro 123 456 789, située au 10 rue de la Technologie, 75012 Paris</w:t>
    </w:r>
    <w:r w:rsidR="00B22F8C">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56B1" w14:textId="77777777" w:rsidR="00CD35B4" w:rsidRDefault="00CD35B4" w:rsidP="00B22F8C">
      <w:pPr>
        <w:spacing w:after="0" w:line="240" w:lineRule="auto"/>
      </w:pPr>
      <w:r>
        <w:separator/>
      </w:r>
    </w:p>
  </w:footnote>
  <w:footnote w:type="continuationSeparator" w:id="0">
    <w:p w14:paraId="5F95CEB6" w14:textId="77777777" w:rsidR="00CD35B4" w:rsidRDefault="00CD35B4" w:rsidP="00B22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A97"/>
    <w:multiLevelType w:val="multilevel"/>
    <w:tmpl w:val="18BC4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43726"/>
    <w:multiLevelType w:val="multilevel"/>
    <w:tmpl w:val="E1E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54B02"/>
    <w:multiLevelType w:val="multilevel"/>
    <w:tmpl w:val="A84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570F6"/>
    <w:multiLevelType w:val="multilevel"/>
    <w:tmpl w:val="D22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51419"/>
    <w:multiLevelType w:val="hybridMultilevel"/>
    <w:tmpl w:val="5D02AC38"/>
    <w:lvl w:ilvl="0" w:tplc="66D80A10">
      <w:start w:val="1"/>
      <w:numFmt w:val="bullet"/>
      <w:lvlText w:val=""/>
      <w:lvlJc w:val="left"/>
      <w:pPr>
        <w:ind w:left="400" w:hanging="360"/>
      </w:pPr>
      <w:rPr>
        <w:rFonts w:ascii="Symbol" w:hAnsi="Symbol"/>
      </w:rPr>
    </w:lvl>
    <w:lvl w:ilvl="1" w:tplc="430C9B9E">
      <w:start w:val="1"/>
      <w:numFmt w:val="bullet"/>
      <w:lvlText w:val="o"/>
      <w:lvlJc w:val="left"/>
      <w:pPr>
        <w:ind w:left="800" w:hanging="360"/>
      </w:pPr>
      <w:rPr>
        <w:rFonts w:ascii="Courier New" w:hAnsi="Courier New"/>
      </w:rPr>
    </w:lvl>
    <w:lvl w:ilvl="2" w:tplc="7736BF7A">
      <w:start w:val="1"/>
      <w:numFmt w:val="bullet"/>
      <w:lvlText w:val=""/>
      <w:lvlJc w:val="left"/>
      <w:pPr>
        <w:ind w:left="1200" w:hanging="360"/>
      </w:pPr>
      <w:rPr>
        <w:rFonts w:ascii="Wingdings" w:hAnsi="Wingdings"/>
      </w:rPr>
    </w:lvl>
    <w:lvl w:ilvl="3" w:tplc="1B2018BA">
      <w:start w:val="1"/>
      <w:numFmt w:val="bullet"/>
      <w:lvlText w:val=""/>
      <w:lvlJc w:val="left"/>
      <w:pPr>
        <w:ind w:left="1600" w:hanging="360"/>
      </w:pPr>
      <w:rPr>
        <w:rFonts w:ascii="Symbol" w:hAnsi="Symbol"/>
      </w:rPr>
    </w:lvl>
    <w:lvl w:ilvl="4" w:tplc="1D967FF6">
      <w:start w:val="1"/>
      <w:numFmt w:val="bullet"/>
      <w:lvlText w:val="o"/>
      <w:lvlJc w:val="left"/>
      <w:pPr>
        <w:ind w:left="2000" w:hanging="360"/>
      </w:pPr>
      <w:rPr>
        <w:rFonts w:ascii="Courier New" w:hAnsi="Courier New"/>
      </w:rPr>
    </w:lvl>
    <w:lvl w:ilvl="5" w:tplc="75AA6C6C">
      <w:start w:val="1"/>
      <w:numFmt w:val="bullet"/>
      <w:lvlText w:val=""/>
      <w:lvlJc w:val="left"/>
      <w:pPr>
        <w:ind w:left="2400" w:hanging="360"/>
      </w:pPr>
      <w:rPr>
        <w:rFonts w:ascii="Wingdings" w:hAnsi="Wingdings"/>
      </w:rPr>
    </w:lvl>
    <w:lvl w:ilvl="6" w:tplc="C39CCC04">
      <w:start w:val="1"/>
      <w:numFmt w:val="bullet"/>
      <w:lvlText w:val=""/>
      <w:lvlJc w:val="left"/>
      <w:pPr>
        <w:ind w:left="2800" w:hanging="360"/>
      </w:pPr>
      <w:rPr>
        <w:rFonts w:ascii="Symbol" w:hAnsi="Symbol"/>
      </w:rPr>
    </w:lvl>
    <w:lvl w:ilvl="7" w:tplc="3C362C48">
      <w:start w:val="1"/>
      <w:numFmt w:val="bullet"/>
      <w:lvlText w:val="o"/>
      <w:lvlJc w:val="left"/>
      <w:pPr>
        <w:ind w:left="3200" w:hanging="360"/>
      </w:pPr>
      <w:rPr>
        <w:rFonts w:ascii="Courier New" w:hAnsi="Courier New"/>
      </w:rPr>
    </w:lvl>
    <w:lvl w:ilvl="8" w:tplc="10F04E6E">
      <w:numFmt w:val="decimal"/>
      <w:lvlText w:val=""/>
      <w:lvlJc w:val="left"/>
    </w:lvl>
  </w:abstractNum>
  <w:abstractNum w:abstractNumId="5" w15:restartNumberingAfterBreak="0">
    <w:nsid w:val="7A014314"/>
    <w:multiLevelType w:val="hybridMultilevel"/>
    <w:tmpl w:val="C88C5ECC"/>
    <w:lvl w:ilvl="0" w:tplc="22046010">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num w:numId="1" w16cid:durableId="400838209">
    <w:abstractNumId w:val="4"/>
  </w:num>
  <w:num w:numId="2" w16cid:durableId="1752042262">
    <w:abstractNumId w:val="1"/>
  </w:num>
  <w:num w:numId="3" w16cid:durableId="2070423938">
    <w:abstractNumId w:val="0"/>
  </w:num>
  <w:num w:numId="4" w16cid:durableId="1850097438">
    <w:abstractNumId w:val="2"/>
  </w:num>
  <w:num w:numId="5" w16cid:durableId="1395856895">
    <w:abstractNumId w:val="3"/>
  </w:num>
  <w:num w:numId="6" w16cid:durableId="1722822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TrueTypeFonts/>
  <w:saveSubsetFonts/>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5D"/>
    <w:rsid w:val="001711A8"/>
    <w:rsid w:val="002264EB"/>
    <w:rsid w:val="00286EC8"/>
    <w:rsid w:val="002964B6"/>
    <w:rsid w:val="002C42E2"/>
    <w:rsid w:val="00424703"/>
    <w:rsid w:val="004F76C9"/>
    <w:rsid w:val="0061765D"/>
    <w:rsid w:val="006D103B"/>
    <w:rsid w:val="006E7CBA"/>
    <w:rsid w:val="00812397"/>
    <w:rsid w:val="0087256D"/>
    <w:rsid w:val="00892E5F"/>
    <w:rsid w:val="008E7227"/>
    <w:rsid w:val="009628DF"/>
    <w:rsid w:val="00B22F8C"/>
    <w:rsid w:val="00BC3177"/>
    <w:rsid w:val="00CD35B4"/>
    <w:rsid w:val="00D86001"/>
    <w:rsid w:val="00D916BA"/>
    <w:rsid w:val="00E36B16"/>
    <w:rsid w:val="00F115FA"/>
    <w:rsid w:val="00F86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4D8FB"/>
  <w15:docId w15:val="{7627F086-C302-FD41-B55B-CF6B985D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F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2F8C"/>
    <w:pPr>
      <w:tabs>
        <w:tab w:val="center" w:pos="4536"/>
        <w:tab w:val="right" w:pos="9072"/>
      </w:tabs>
      <w:spacing w:after="0" w:line="240" w:lineRule="auto"/>
    </w:pPr>
  </w:style>
  <w:style w:type="character" w:customStyle="1" w:styleId="En-tteCar">
    <w:name w:val="En-tête Car"/>
    <w:basedOn w:val="Policepardfaut"/>
    <w:link w:val="En-tte"/>
    <w:uiPriority w:val="99"/>
    <w:rsid w:val="00B22F8C"/>
  </w:style>
  <w:style w:type="paragraph" w:styleId="Pieddepage">
    <w:name w:val="footer"/>
    <w:basedOn w:val="Normal"/>
    <w:link w:val="PieddepageCar"/>
    <w:uiPriority w:val="99"/>
    <w:unhideWhenUsed/>
    <w:rsid w:val="00B22F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F8C"/>
  </w:style>
  <w:style w:type="paragraph" w:styleId="Paragraphedeliste">
    <w:name w:val="List Paragraph"/>
    <w:basedOn w:val="Normal"/>
    <w:uiPriority w:val="34"/>
    <w:qFormat/>
    <w:rsid w:val="00B22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3810">
      <w:bodyDiv w:val="1"/>
      <w:marLeft w:val="0"/>
      <w:marRight w:val="0"/>
      <w:marTop w:val="0"/>
      <w:marBottom w:val="0"/>
      <w:divBdr>
        <w:top w:val="none" w:sz="0" w:space="0" w:color="auto"/>
        <w:left w:val="none" w:sz="0" w:space="0" w:color="auto"/>
        <w:bottom w:val="none" w:sz="0" w:space="0" w:color="auto"/>
        <w:right w:val="none" w:sz="0" w:space="0" w:color="auto"/>
      </w:divBdr>
    </w:div>
    <w:div w:id="698169103">
      <w:bodyDiv w:val="1"/>
      <w:marLeft w:val="0"/>
      <w:marRight w:val="0"/>
      <w:marTop w:val="0"/>
      <w:marBottom w:val="0"/>
      <w:divBdr>
        <w:top w:val="none" w:sz="0" w:space="0" w:color="auto"/>
        <w:left w:val="none" w:sz="0" w:space="0" w:color="auto"/>
        <w:bottom w:val="none" w:sz="0" w:space="0" w:color="auto"/>
        <w:right w:val="none" w:sz="0" w:space="0" w:color="auto"/>
      </w:divBdr>
    </w:div>
    <w:div w:id="1464537074">
      <w:bodyDiv w:val="1"/>
      <w:marLeft w:val="0"/>
      <w:marRight w:val="0"/>
      <w:marTop w:val="0"/>
      <w:marBottom w:val="0"/>
      <w:divBdr>
        <w:top w:val="none" w:sz="0" w:space="0" w:color="auto"/>
        <w:left w:val="none" w:sz="0" w:space="0" w:color="auto"/>
        <w:bottom w:val="none" w:sz="0" w:space="0" w:color="auto"/>
        <w:right w:val="none" w:sz="0" w:space="0" w:color="auto"/>
      </w:divBdr>
    </w:div>
    <w:div w:id="211099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4A2979CE8904B8F7FFADADFEF7C6B" ma:contentTypeVersion="20" ma:contentTypeDescription="Crée un document." ma:contentTypeScope="" ma:versionID="5aa78285fe9c43a422de2350a6c78a82">
  <xsd:schema xmlns:xsd="http://www.w3.org/2001/XMLSchema" xmlns:xs="http://www.w3.org/2001/XMLSchema" xmlns:p="http://schemas.microsoft.com/office/2006/metadata/properties" xmlns:ns2="b6f606dd-91c7-4e5e-82be-c44e08cbff75" xmlns:ns3="a6a59548-7439-4a0b-9bc4-b9a27e567453" targetNamespace="http://schemas.microsoft.com/office/2006/metadata/properties" ma:root="true" ma:fieldsID="1892627b782e9e90a6a37162124c247f" ns2:_="" ns3:_="">
    <xsd:import namespace="b6f606dd-91c7-4e5e-82be-c44e08cbff75"/>
    <xsd:import namespace="a6a59548-7439-4a0b-9bc4-b9a27e567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Signe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606dd-91c7-4e5e-82be-c44e08cbf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da7cba8-3d22-49e4-82b8-8904eaf0bcb2" ma:termSetId="09814cd3-568e-fe90-9814-8d621ff8fb84" ma:anchorId="fba54fb3-c3e1-fe81-a776-ca4b69148c4d" ma:open="true" ma:isKeyword="false">
      <xsd:complexType>
        <xsd:sequence>
          <xsd:element ref="pc:Terms" minOccurs="0" maxOccurs="1"/>
        </xsd:sequence>
      </xsd:complexType>
    </xsd:element>
    <xsd:element name="Signed" ma:index="24" nillable="true" ma:displayName="Signed" ma:default="0" ma:format="Dropdown" ma:internalName="Sign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59548-7439-4a0b-9bc4-b9a27e56745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15ac212-2e35-46cb-83ee-57aff53e2e31}" ma:internalName="TaxCatchAll" ma:showField="CatchAllData" ma:web="a6a59548-7439-4a0b-9bc4-b9a27e567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gned xmlns="b6f606dd-91c7-4e5e-82be-c44e08cbff75">false</Signed>
    <TaxCatchAll xmlns="a6a59548-7439-4a0b-9bc4-b9a27e567453" xsi:nil="true"/>
    <lcf76f155ced4ddcb4097134ff3c332f xmlns="b6f606dd-91c7-4e5e-82be-c44e08cbff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D0DCF-51C5-46AA-A42A-9337C8594BE6}"/>
</file>

<file path=customXml/itemProps2.xml><?xml version="1.0" encoding="utf-8"?>
<ds:datastoreItem xmlns:ds="http://schemas.openxmlformats.org/officeDocument/2006/customXml" ds:itemID="{839FA633-69EA-488B-B437-5AEA4278593E}"/>
</file>

<file path=customXml/itemProps3.xml><?xml version="1.0" encoding="utf-8"?>
<ds:datastoreItem xmlns:ds="http://schemas.openxmlformats.org/officeDocument/2006/customXml" ds:itemID="{4E9B1641-D6F2-44BC-8A70-A408E153446E}"/>
</file>

<file path=docProps/app.xml><?xml version="1.0" encoding="utf-8"?>
<Properties xmlns="http://schemas.openxmlformats.org/officeDocument/2006/extended-properties" xmlns:vt="http://schemas.openxmlformats.org/officeDocument/2006/docPropsVTypes">
  <Template>Normal.dotm</Template>
  <TotalTime>16</TotalTime>
  <Pages>2</Pages>
  <Words>442</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dc:title>
  <dc:subject>Contrat</dc:subject>
  <dc:creator>Doris</dc:creator>
  <cp:keywords/>
  <dc:description/>
  <cp:lastModifiedBy>Doris Leal</cp:lastModifiedBy>
  <cp:revision>8</cp:revision>
  <dcterms:created xsi:type="dcterms:W3CDTF">2025-03-19T14:06:00Z</dcterms:created>
  <dcterms:modified xsi:type="dcterms:W3CDTF">2026-02-03T13:42:00Z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0x010100C2E4A2979CE8904B8F7FFADADFEF7C6B</vt:lpwstr>
  </property>
</Properties>
</file>