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6F6DE" w14:textId="77777777" w:rsidR="00C90299" w:rsidRPr="00C90299" w:rsidRDefault="00C90299" w:rsidP="004E44D4">
      <w:pPr>
        <w:pStyle w:val="paragraph"/>
        <w:spacing w:before="0" w:beforeAutospacing="0" w:after="0" w:afterAutospacing="0"/>
        <w:jc w:val="center"/>
        <w:textAlignment w:val="baseline"/>
        <w:rPr>
          <w:rFonts w:ascii="Aptos" w:hAnsi="Aptos" w:cs="Segoe UI"/>
          <w:b/>
          <w:bCs/>
          <w:lang w:val="fr-FR"/>
        </w:rPr>
      </w:pPr>
      <w:r w:rsidRPr="00C90299">
        <w:rPr>
          <w:rFonts w:ascii="Aptos" w:hAnsi="Aptos" w:cs="Segoe UI"/>
          <w:b/>
          <w:bCs/>
          <w:lang w:val="fr-FR"/>
        </w:rPr>
        <w:t>COLLECTE DE DONNÉES ET INFORMATIONS SUR LA PROTECTION DES DONNÉES</w:t>
      </w:r>
    </w:p>
    <w:p w14:paraId="3F0982A2" w14:textId="77777777" w:rsidR="00C90299" w:rsidRPr="00C90299" w:rsidRDefault="00C90299" w:rsidP="004E44D4">
      <w:pPr>
        <w:pStyle w:val="paragraph"/>
        <w:spacing w:before="0" w:beforeAutospacing="0" w:after="0" w:afterAutospacing="0"/>
        <w:jc w:val="center"/>
        <w:textAlignment w:val="baseline"/>
        <w:rPr>
          <w:rStyle w:val="eop"/>
          <w:rFonts w:ascii="Aptos" w:hAnsi="Aptos" w:cs="Segoe UI"/>
          <w:lang w:val="fr-FR"/>
        </w:rPr>
      </w:pPr>
      <w:r w:rsidRPr="00C90299">
        <w:rPr>
          <w:rStyle w:val="normaltextrun"/>
          <w:rFonts w:ascii="Aptos" w:hAnsi="Aptos" w:cs="Segoe UI"/>
          <w:b/>
          <w:bCs/>
          <w:lang w:val="fr-FR"/>
        </w:rPr>
        <w:t>APOLLO 2028</w:t>
      </w:r>
    </w:p>
    <w:p w14:paraId="6AE54E7A" w14:textId="77777777" w:rsidR="00C90299" w:rsidRPr="00C90299" w:rsidRDefault="00C90299" w:rsidP="004E44D4">
      <w:pPr>
        <w:pStyle w:val="paragraph"/>
        <w:spacing w:before="0" w:beforeAutospacing="0" w:after="0" w:afterAutospacing="0"/>
        <w:jc w:val="center"/>
        <w:textAlignment w:val="baseline"/>
        <w:rPr>
          <w:rFonts w:ascii="Segoe UI" w:hAnsi="Segoe UI" w:cs="Segoe UI"/>
          <w:sz w:val="18"/>
          <w:szCs w:val="18"/>
          <w:lang w:val="fr-FR"/>
        </w:rPr>
      </w:pPr>
    </w:p>
    <w:p w14:paraId="7A007F0D"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OBJECTIF DE L'ÉTUDE ET PARTICIPATION</w:t>
      </w:r>
    </w:p>
    <w:p w14:paraId="001702BF"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Le projet de recherche APOLLO2028 vise à renforcer le bien-être et la résilience des professionnels de santé sur le lieu de travail. Votre participation à cette étude est entièrement volontaire. Toute information que vous choisissez de fournir n'aura aucun impact sur votre statut professionnel, votre expérience professionnelle ou votre emploi. Ces mesures reflètent des pratiques éthiques standard de recherche conçues pour garantir votre sécurité, votre vie privée et votre autonomie tout au long du processus de recherche.</w:t>
      </w:r>
    </w:p>
    <w:p w14:paraId="0DD117F5"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p>
    <w:p w14:paraId="2990B8D2"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La Commission européenne finance le projet APOLLO2028 dans le cadre du programme Horizon Europe (Projet n° 101137144).</w:t>
      </w:r>
    </w:p>
    <w:p w14:paraId="300F14DE"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p>
    <w:p w14:paraId="4DA06256"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BASE JURIDIQUE DU TRAITEMENT DES DONNÉES</w:t>
      </w:r>
    </w:p>
    <w:p w14:paraId="1CE96758"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Le traitement des données personnelles dans le cadre de cette étude est effectué conformément au Règlement général sur la protection des données (RGPD) et aux lois européennes et nationales applicables sur la protection des données.</w:t>
      </w:r>
    </w:p>
    <w:p w14:paraId="412E563D"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p>
    <w:p w14:paraId="29AF2FA3"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STOCKAGE ET CONSERVATION DES DONNÉES</w:t>
      </w:r>
    </w:p>
    <w:p w14:paraId="40C35303" w14:textId="3A5F63A0"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Toutes les données seront stockées jusqu'au 31 décembre 203</w:t>
      </w:r>
      <w:r w:rsidR="008A2E1F">
        <w:rPr>
          <w:rFonts w:ascii="Aptos" w:eastAsia="Times New Roman" w:hAnsi="Aptos" w:cs="Arial"/>
          <w:sz w:val="20"/>
          <w:szCs w:val="20"/>
          <w:lang w:val="fr-FR" w:eastAsia="en-GB"/>
        </w:rPr>
        <w:t>2</w:t>
      </w:r>
      <w:r w:rsidRPr="00C90299">
        <w:rPr>
          <w:rFonts w:ascii="Aptos" w:eastAsia="Times New Roman" w:hAnsi="Aptos" w:cs="Arial"/>
          <w:sz w:val="20"/>
          <w:szCs w:val="20"/>
          <w:lang w:val="fr-FR" w:eastAsia="en-GB"/>
        </w:rPr>
        <w:t xml:space="preserve"> dans un dépôt hébergé par le </w:t>
      </w:r>
      <w:proofErr w:type="spellStart"/>
      <w:r w:rsidRPr="00C90299">
        <w:rPr>
          <w:rFonts w:ascii="Aptos" w:eastAsia="Times New Roman" w:hAnsi="Aptos" w:cs="Arial"/>
          <w:sz w:val="20"/>
          <w:szCs w:val="20"/>
          <w:lang w:val="fr-FR" w:eastAsia="en-GB"/>
        </w:rPr>
        <w:t>mésocentre</w:t>
      </w:r>
      <w:proofErr w:type="spellEnd"/>
      <w:r w:rsidRPr="00C90299">
        <w:rPr>
          <w:rFonts w:ascii="Aptos" w:eastAsia="Times New Roman" w:hAnsi="Aptos" w:cs="Arial"/>
          <w:sz w:val="20"/>
          <w:szCs w:val="20"/>
          <w:lang w:val="fr-FR" w:eastAsia="en-GB"/>
        </w:rPr>
        <w:t xml:space="preserve"> ISDM-MESO (Université de Montpellier). Après l'expiration de la période de conservation, toutes les données seront supprimées définitivement.</w:t>
      </w:r>
    </w:p>
    <w:p w14:paraId="205468EB"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p>
    <w:p w14:paraId="6149B624"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CONFIDENTIALITÉ ET PROTECTION DES DONNÉES</w:t>
      </w:r>
    </w:p>
    <w:p w14:paraId="63DD7AD0"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Toutes les données seront traitées de manière confidentielle et stockées en toute sécurité. Les données de l'étude seront codées et les détails d'identification seront conservés séparément. À des fins scientifiques, les résultats résumés peuvent être partagés publiquement. Aucun participant individuel ne sera identifiable. Vous n'êtes pas obligé de fournir des informations que vous ne souhaitez pas partager.</w:t>
      </w:r>
    </w:p>
    <w:p w14:paraId="42BD6171"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p>
    <w:p w14:paraId="76500AC2"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VOS DROITS AU TITRE DU RGPD</w:t>
      </w:r>
    </w:p>
    <w:p w14:paraId="77B9A517"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Conformément au RGPD, vous avez le droit de :</w:t>
      </w:r>
    </w:p>
    <w:p w14:paraId="27FF63DC" w14:textId="77777777" w:rsidR="00C90299" w:rsidRPr="00C90299" w:rsidRDefault="00C90299" w:rsidP="00C90299">
      <w:pPr>
        <w:numPr>
          <w:ilvl w:val="0"/>
          <w:numId w:val="3"/>
        </w:num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b/>
          <w:bCs/>
          <w:sz w:val="20"/>
          <w:szCs w:val="20"/>
          <w:lang w:val="fr-FR" w:eastAsia="en-GB"/>
        </w:rPr>
        <w:t>Voyez, recevez et corrigez vos données</w:t>
      </w:r>
    </w:p>
    <w:p w14:paraId="0BA6B62F" w14:textId="77777777" w:rsidR="00C90299" w:rsidRPr="00C90299" w:rsidRDefault="00C90299" w:rsidP="00C90299">
      <w:pPr>
        <w:numPr>
          <w:ilvl w:val="0"/>
          <w:numId w:val="3"/>
        </w:num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b/>
          <w:bCs/>
          <w:sz w:val="20"/>
          <w:szCs w:val="20"/>
          <w:lang w:val="fr-FR" w:eastAsia="en-GB"/>
        </w:rPr>
        <w:t>Limitez ou contestez l'utilisation de vos données</w:t>
      </w:r>
    </w:p>
    <w:p w14:paraId="15A7D296" w14:textId="77777777" w:rsidR="00C90299" w:rsidRPr="00C90299" w:rsidRDefault="00C90299" w:rsidP="00C90299">
      <w:pPr>
        <w:numPr>
          <w:ilvl w:val="0"/>
          <w:numId w:val="3"/>
        </w:num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b/>
          <w:bCs/>
          <w:sz w:val="20"/>
          <w:szCs w:val="20"/>
          <w:lang w:val="fr-FR" w:eastAsia="en-GB"/>
        </w:rPr>
        <w:t>Retirez votre consentement ou demandez la suppression de vos données</w:t>
      </w:r>
    </w:p>
    <w:p w14:paraId="62469018" w14:textId="77777777" w:rsidR="00C90299" w:rsidRPr="00A608D1" w:rsidRDefault="00C90299" w:rsidP="00C90299">
      <w:pPr>
        <w:numPr>
          <w:ilvl w:val="0"/>
          <w:numId w:val="3"/>
        </w:numPr>
        <w:spacing w:after="0" w:line="240" w:lineRule="auto"/>
        <w:jc w:val="both"/>
        <w:rPr>
          <w:rFonts w:ascii="Aptos" w:eastAsia="Times New Roman" w:hAnsi="Aptos" w:cs="Arial"/>
          <w:sz w:val="20"/>
          <w:szCs w:val="20"/>
          <w:lang w:val="en-US" w:eastAsia="en-GB"/>
        </w:rPr>
      </w:pPr>
      <w:proofErr w:type="spellStart"/>
      <w:r w:rsidRPr="00A608D1">
        <w:rPr>
          <w:rFonts w:ascii="Aptos" w:eastAsia="Times New Roman" w:hAnsi="Aptos" w:cs="Arial"/>
          <w:b/>
          <w:bCs/>
          <w:sz w:val="20"/>
          <w:szCs w:val="20"/>
          <w:lang w:eastAsia="en-GB"/>
        </w:rPr>
        <w:t>Transférez</w:t>
      </w:r>
      <w:proofErr w:type="spellEnd"/>
      <w:r w:rsidRPr="00A608D1">
        <w:rPr>
          <w:rFonts w:ascii="Aptos" w:eastAsia="Times New Roman" w:hAnsi="Aptos" w:cs="Arial"/>
          <w:b/>
          <w:bCs/>
          <w:sz w:val="20"/>
          <w:szCs w:val="20"/>
          <w:lang w:eastAsia="en-GB"/>
        </w:rPr>
        <w:t xml:space="preserve"> </w:t>
      </w:r>
      <w:proofErr w:type="spellStart"/>
      <w:r w:rsidRPr="00A608D1">
        <w:rPr>
          <w:rFonts w:ascii="Aptos" w:eastAsia="Times New Roman" w:hAnsi="Aptos" w:cs="Arial"/>
          <w:b/>
          <w:bCs/>
          <w:sz w:val="20"/>
          <w:szCs w:val="20"/>
          <w:lang w:eastAsia="en-GB"/>
        </w:rPr>
        <w:t>vos</w:t>
      </w:r>
      <w:proofErr w:type="spellEnd"/>
      <w:r w:rsidRPr="00A608D1">
        <w:rPr>
          <w:rFonts w:ascii="Aptos" w:eastAsia="Times New Roman" w:hAnsi="Aptos" w:cs="Arial"/>
          <w:b/>
          <w:bCs/>
          <w:sz w:val="20"/>
          <w:szCs w:val="20"/>
          <w:lang w:eastAsia="en-GB"/>
        </w:rPr>
        <w:t xml:space="preserve"> </w:t>
      </w:r>
      <w:proofErr w:type="spellStart"/>
      <w:r w:rsidRPr="00A608D1">
        <w:rPr>
          <w:rFonts w:ascii="Aptos" w:eastAsia="Times New Roman" w:hAnsi="Aptos" w:cs="Arial"/>
          <w:b/>
          <w:bCs/>
          <w:sz w:val="20"/>
          <w:szCs w:val="20"/>
          <w:lang w:eastAsia="en-GB"/>
        </w:rPr>
        <w:t>données</w:t>
      </w:r>
      <w:proofErr w:type="spellEnd"/>
      <w:r w:rsidRPr="00A608D1">
        <w:rPr>
          <w:rFonts w:ascii="Aptos" w:eastAsia="Times New Roman" w:hAnsi="Aptos" w:cs="Arial"/>
          <w:b/>
          <w:bCs/>
          <w:sz w:val="20"/>
          <w:szCs w:val="20"/>
          <w:lang w:eastAsia="en-GB"/>
        </w:rPr>
        <w:t xml:space="preserve">, le </w:t>
      </w:r>
      <w:proofErr w:type="spellStart"/>
      <w:r w:rsidRPr="00A608D1">
        <w:rPr>
          <w:rFonts w:ascii="Aptos" w:eastAsia="Times New Roman" w:hAnsi="Aptos" w:cs="Arial"/>
          <w:b/>
          <w:bCs/>
          <w:sz w:val="20"/>
          <w:szCs w:val="20"/>
          <w:lang w:eastAsia="en-GB"/>
        </w:rPr>
        <w:t>cas</w:t>
      </w:r>
      <w:proofErr w:type="spellEnd"/>
    </w:p>
    <w:p w14:paraId="4812CD1F" w14:textId="77777777" w:rsidR="00C90299" w:rsidRPr="00C90299" w:rsidRDefault="00C90299" w:rsidP="004E44D4">
      <w:pPr>
        <w:spacing w:after="0" w:line="240" w:lineRule="auto"/>
        <w:jc w:val="both"/>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 xml:space="preserve">Vous pouvez exercer ces droits à tout moment sans pénalité en contactant le conservateur des données du projet. Le retrait de votre consentement n'affectera pas la légalité de toute utilisation des données ayant eu lieu avant votre retrait. </w:t>
      </w:r>
    </w:p>
    <w:p w14:paraId="14540764" w14:textId="0F4AD1C0" w:rsidR="00C90299" w:rsidRPr="00C90299" w:rsidRDefault="00C90299" w:rsidP="00C90299">
      <w:pPr>
        <w:spacing w:before="100" w:beforeAutospacing="1" w:after="100" w:afterAutospacing="1" w:line="240" w:lineRule="auto"/>
        <w:rPr>
          <w:rFonts w:ascii="Aptos" w:eastAsia="Times New Roman" w:hAnsi="Aptos" w:cs="Arial"/>
          <w:sz w:val="20"/>
          <w:szCs w:val="20"/>
          <w:lang w:val="fr-FR" w:eastAsia="en-GB"/>
        </w:rPr>
      </w:pPr>
      <w:r w:rsidRPr="00C90299">
        <w:rPr>
          <w:rFonts w:ascii="Aptos" w:eastAsia="Times New Roman" w:hAnsi="Aptos" w:cs="Arial"/>
          <w:sz w:val="20"/>
          <w:szCs w:val="20"/>
          <w:lang w:val="fr-FR" w:eastAsia="en-GB"/>
        </w:rPr>
        <w:t>Pour plus d'informations sur vos droits à la protection des données, veuillez consulter le site web de la Commission européenne :</w:t>
      </w:r>
      <w:hyperlink r:id="rId7" w:history="1">
        <w:r w:rsidRPr="00B26AA0">
          <w:rPr>
            <w:rStyle w:val="Lienhypertexte"/>
            <w:rFonts w:ascii="Aptos" w:eastAsia="Times New Roman" w:hAnsi="Aptos" w:cs="Arial"/>
            <w:sz w:val="20"/>
            <w:szCs w:val="20"/>
            <w:lang w:val="fr-FR" w:eastAsia="en-GB"/>
          </w:rPr>
          <w:t xml:space="preserve"> https://ec.europa.eu</w:t>
        </w:r>
      </w:hyperlink>
      <w:r w:rsidRPr="00C90299">
        <w:rPr>
          <w:rFonts w:ascii="Aptos" w:eastAsia="Times New Roman" w:hAnsi="Aptos" w:cs="Arial"/>
          <w:sz w:val="20"/>
          <w:szCs w:val="20"/>
          <w:lang w:val="fr-FR" w:eastAsia="en-GB"/>
        </w:rPr>
        <w:t>. Vous pouvez également consulter les directives d'Horizon Europe sur l'éthique et la protection des données :</w:t>
      </w:r>
      <w:hyperlink r:id="rId8" w:history="1">
        <w:r w:rsidRPr="00B26AA0">
          <w:rPr>
            <w:rStyle w:val="Lienhypertexte"/>
            <w:rFonts w:ascii="Aptos" w:eastAsia="Times New Roman" w:hAnsi="Aptos" w:cs="Arial"/>
            <w:sz w:val="20"/>
            <w:szCs w:val="20"/>
            <w:lang w:val="fr-FR" w:eastAsia="en-GB"/>
          </w:rPr>
          <w:t>https://ec.europa.eu/info/funding-tenders/opportunities/docs/2021-2027/horizon/guidance/ethics-and-data-protection_he_en.pdf</w:t>
        </w:r>
      </w:hyperlink>
    </w:p>
    <w:p w14:paraId="76AC34BB"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COORDONNÉES</w:t>
      </w:r>
    </w:p>
    <w:p w14:paraId="476FECFC" w14:textId="640C8EE6" w:rsidR="00C90299" w:rsidRPr="00C90299" w:rsidRDefault="00C90299" w:rsidP="004E44D4">
      <w:pPr>
        <w:spacing w:after="0" w:line="240" w:lineRule="auto"/>
        <w:rPr>
          <w:rFonts w:ascii="Aptos" w:eastAsia="Times New Roman" w:hAnsi="Aptos" w:cs="Arial"/>
          <w:sz w:val="20"/>
          <w:szCs w:val="20"/>
          <w:lang w:val="fr-FR" w:eastAsia="en-GB"/>
        </w:rPr>
      </w:pPr>
      <w:r w:rsidRPr="00C90299">
        <w:rPr>
          <w:rFonts w:ascii="Aptos" w:eastAsia="Times New Roman" w:hAnsi="Aptos" w:cs="Arial"/>
          <w:b/>
          <w:bCs/>
          <w:sz w:val="20"/>
          <w:szCs w:val="20"/>
          <w:lang w:val="fr-FR" w:eastAsia="en-GB"/>
        </w:rPr>
        <w:t xml:space="preserve">Juan Eduardo Lopez, conservateur de données, Email : </w:t>
      </w:r>
      <w:hyperlink r:id="rId9" w:history="1">
        <w:r w:rsidRPr="00C90299">
          <w:rPr>
            <w:rFonts w:ascii="Aptos" w:eastAsia="Times New Roman" w:hAnsi="Aptos" w:cs="Arial"/>
            <w:color w:val="0000FF"/>
            <w:sz w:val="20"/>
            <w:szCs w:val="20"/>
            <w:u w:val="single"/>
            <w:lang w:val="fr-FR" w:eastAsia="en-GB"/>
          </w:rPr>
          <w:t>juan-</w:t>
        </w:r>
        <w:proofErr w:type="spellStart"/>
        <w:r w:rsidRPr="00C90299">
          <w:rPr>
            <w:rFonts w:ascii="Aptos" w:eastAsia="Times New Roman" w:hAnsi="Aptos" w:cs="Arial"/>
            <w:color w:val="0000FF"/>
            <w:sz w:val="20"/>
            <w:szCs w:val="20"/>
            <w:u w:val="single"/>
            <w:lang w:val="fr-FR" w:eastAsia="en-GB"/>
          </w:rPr>
          <w:t>eduardo.lopez</w:t>
        </w:r>
        <w:proofErr w:type="spellEnd"/>
        <w:r w:rsidRPr="00C90299">
          <w:rPr>
            <w:rFonts w:ascii="Aptos" w:eastAsia="Times New Roman" w:hAnsi="Aptos" w:cs="Arial"/>
            <w:color w:val="0000FF"/>
            <w:sz w:val="20"/>
            <w:szCs w:val="20"/>
            <w:u w:val="single"/>
            <w:lang w:val="fr-FR" w:eastAsia="en-GB"/>
          </w:rPr>
          <w:t>-</w:t>
        </w:r>
        <w:proofErr w:type="spellStart"/>
        <w:r w:rsidRPr="00C90299">
          <w:rPr>
            <w:rFonts w:ascii="Aptos" w:eastAsia="Times New Roman" w:hAnsi="Aptos" w:cs="Arial"/>
            <w:color w:val="0000FF"/>
            <w:sz w:val="20"/>
            <w:szCs w:val="20"/>
            <w:u w:val="single"/>
            <w:lang w:val="fr-FR" w:eastAsia="en-GB"/>
          </w:rPr>
          <w:t>sanchez</w:t>
        </w:r>
        <w:proofErr w:type="spellEnd"/>
        <w:r>
          <w:rPr>
            <w:rFonts w:ascii="Aptos" w:eastAsia="Times New Roman" w:hAnsi="Aptos" w:cs="Arial"/>
            <w:color w:val="0000FF"/>
            <w:sz w:val="20"/>
            <w:szCs w:val="20"/>
            <w:u w:val="single"/>
            <w:lang w:val="fr-FR" w:eastAsia="en-GB"/>
          </w:rPr>
          <w:t xml:space="preserve"> </w:t>
        </w:r>
        <w:r w:rsidRPr="00C90299">
          <w:rPr>
            <w:rFonts w:ascii="Aptos" w:eastAsia="Times New Roman" w:hAnsi="Aptos" w:cs="Arial"/>
            <w:color w:val="0000FF"/>
            <w:sz w:val="20"/>
            <w:szCs w:val="20"/>
            <w:u w:val="single"/>
            <w:lang w:val="fr-FR" w:eastAsia="en-GB"/>
          </w:rPr>
          <w:t>@umontpellier.fr</w:t>
        </w:r>
      </w:hyperlink>
    </w:p>
    <w:p w14:paraId="2BE34D8C" w14:textId="1B222707" w:rsidR="00C90299" w:rsidRPr="00C90299" w:rsidRDefault="00C90299" w:rsidP="004E44D4">
      <w:pPr>
        <w:spacing w:after="0" w:line="240" w:lineRule="auto"/>
        <w:rPr>
          <w:rFonts w:ascii="Aptos" w:eastAsia="Times New Roman" w:hAnsi="Aptos" w:cs="Arial"/>
          <w:color w:val="0000FF"/>
          <w:sz w:val="20"/>
          <w:szCs w:val="20"/>
          <w:u w:val="single"/>
          <w:lang w:val="fr-FR" w:eastAsia="en-GB"/>
        </w:rPr>
      </w:pPr>
      <w:r w:rsidRPr="00C90299">
        <w:rPr>
          <w:rFonts w:ascii="Aptos" w:eastAsia="Times New Roman" w:hAnsi="Aptos" w:cs="Arial"/>
          <w:b/>
          <w:bCs/>
          <w:sz w:val="20"/>
          <w:szCs w:val="20"/>
          <w:lang w:val="fr-FR" w:eastAsia="en-GB"/>
        </w:rPr>
        <w:t xml:space="preserve">Laurent </w:t>
      </w:r>
      <w:proofErr w:type="spellStart"/>
      <w:r w:rsidRPr="00C90299">
        <w:rPr>
          <w:rFonts w:ascii="Aptos" w:eastAsia="Times New Roman" w:hAnsi="Aptos" w:cs="Arial"/>
          <w:b/>
          <w:bCs/>
          <w:sz w:val="20"/>
          <w:szCs w:val="20"/>
          <w:lang w:val="fr-FR" w:eastAsia="en-GB"/>
        </w:rPr>
        <w:t>BourgueDirecteur</w:t>
      </w:r>
      <w:proofErr w:type="spellEnd"/>
      <w:r w:rsidRPr="00C90299">
        <w:rPr>
          <w:rFonts w:ascii="Aptos" w:eastAsia="Times New Roman" w:hAnsi="Aptos" w:cs="Arial"/>
          <w:b/>
          <w:bCs/>
          <w:sz w:val="20"/>
          <w:szCs w:val="20"/>
          <w:lang w:val="fr-FR" w:eastAsia="en-GB"/>
        </w:rPr>
        <w:t xml:space="preserve"> adjoint des affaires générales et institutionnelles</w:t>
      </w:r>
      <w:r>
        <w:rPr>
          <w:rFonts w:ascii="Aptos" w:eastAsia="Times New Roman" w:hAnsi="Aptos" w:cs="Arial"/>
          <w:b/>
          <w:bCs/>
          <w:sz w:val="20"/>
          <w:szCs w:val="20"/>
          <w:lang w:val="fr-FR" w:eastAsia="en-GB"/>
        </w:rPr>
        <w:t xml:space="preserve">. </w:t>
      </w:r>
      <w:r w:rsidRPr="00C90299">
        <w:rPr>
          <w:rFonts w:ascii="Aptos" w:eastAsia="Times New Roman" w:hAnsi="Aptos" w:cs="Arial"/>
          <w:b/>
          <w:bCs/>
          <w:sz w:val="20"/>
          <w:szCs w:val="20"/>
          <w:lang w:val="fr-FR" w:eastAsia="en-GB"/>
        </w:rPr>
        <w:t>Responsable de la protection des données (DPO), Université de Montpellier</w:t>
      </w:r>
      <w:r>
        <w:rPr>
          <w:rFonts w:ascii="Aptos" w:eastAsia="Times New Roman" w:hAnsi="Aptos" w:cs="Arial"/>
          <w:b/>
          <w:bCs/>
          <w:sz w:val="20"/>
          <w:szCs w:val="20"/>
          <w:lang w:val="fr-FR" w:eastAsia="en-GB"/>
        </w:rPr>
        <w:t xml:space="preserve">. </w:t>
      </w:r>
      <w:r w:rsidRPr="00C90299">
        <w:rPr>
          <w:rFonts w:ascii="Aptos" w:eastAsia="Times New Roman" w:hAnsi="Aptos" w:cs="Arial"/>
          <w:b/>
          <w:bCs/>
          <w:sz w:val="20"/>
          <w:szCs w:val="20"/>
          <w:lang w:val="fr-FR" w:eastAsia="en-GB"/>
        </w:rPr>
        <w:t xml:space="preserve">Email : </w:t>
      </w:r>
      <w:hyperlink r:id="rId10" w:history="1">
        <w:r w:rsidRPr="00C90299">
          <w:rPr>
            <w:rFonts w:ascii="Aptos" w:eastAsia="Times New Roman" w:hAnsi="Aptos" w:cs="Arial"/>
            <w:color w:val="0000FF"/>
            <w:sz w:val="20"/>
            <w:szCs w:val="20"/>
            <w:u w:val="single"/>
            <w:lang w:val="fr-FR" w:eastAsia="en-GB"/>
          </w:rPr>
          <w:t>laurent.bourgue@umontpellier.fr</w:t>
        </w:r>
      </w:hyperlink>
    </w:p>
    <w:p w14:paraId="4A22D112" w14:textId="77777777" w:rsidR="00C90299" w:rsidRPr="00C90299" w:rsidRDefault="00C90299" w:rsidP="004E44D4">
      <w:pPr>
        <w:spacing w:after="0" w:line="240" w:lineRule="auto"/>
        <w:rPr>
          <w:rFonts w:ascii="Aptos" w:eastAsia="Times New Roman" w:hAnsi="Aptos" w:cs="Arial"/>
          <w:sz w:val="20"/>
          <w:szCs w:val="20"/>
          <w:lang w:val="fr-FR" w:eastAsia="en-GB"/>
        </w:rPr>
      </w:pPr>
    </w:p>
    <w:p w14:paraId="34BB77E1" w14:textId="77777777" w:rsidR="00C90299" w:rsidRPr="00C90299" w:rsidRDefault="00C90299" w:rsidP="004E44D4">
      <w:pPr>
        <w:spacing w:after="0" w:line="240" w:lineRule="auto"/>
        <w:jc w:val="both"/>
        <w:outlineLvl w:val="2"/>
        <w:rPr>
          <w:rFonts w:ascii="Aptos" w:eastAsia="Times New Roman" w:hAnsi="Aptos" w:cs="Arial"/>
          <w:b/>
          <w:bCs/>
          <w:lang w:val="fr-FR" w:eastAsia="en-GB"/>
        </w:rPr>
      </w:pPr>
      <w:r w:rsidRPr="00C90299">
        <w:rPr>
          <w:rFonts w:ascii="Aptos" w:eastAsia="Times New Roman" w:hAnsi="Aptos" w:cs="Arial"/>
          <w:b/>
          <w:bCs/>
          <w:lang w:val="fr-FR" w:eastAsia="en-GB"/>
        </w:rPr>
        <w:t>DROIT DE DÉPOSER UNE PLAINTE</w:t>
      </w:r>
    </w:p>
    <w:p w14:paraId="16F2D280" w14:textId="77777777" w:rsidR="00C90299" w:rsidRPr="00C90299" w:rsidRDefault="00C90299" w:rsidP="004E44D4">
      <w:pPr>
        <w:spacing w:after="0" w:line="240" w:lineRule="auto"/>
        <w:jc w:val="both"/>
        <w:outlineLvl w:val="2"/>
        <w:rPr>
          <w:rFonts w:ascii="Aptos" w:eastAsia="Times New Roman" w:hAnsi="Aptos" w:cs="Arial"/>
          <w:color w:val="0000FF"/>
          <w:sz w:val="20"/>
          <w:szCs w:val="20"/>
          <w:u w:val="single"/>
          <w:lang w:val="fr-FR" w:eastAsia="en-GB"/>
        </w:rPr>
      </w:pPr>
      <w:r w:rsidRPr="00C90299">
        <w:rPr>
          <w:rFonts w:ascii="Aptos" w:eastAsia="Times New Roman" w:hAnsi="Aptos" w:cs="Arial"/>
          <w:sz w:val="20"/>
          <w:szCs w:val="20"/>
          <w:lang w:val="fr-FR" w:eastAsia="en-GB"/>
        </w:rPr>
        <w:t>Si vous estimez que la protection des données ou vos droits fondamentaux n'ont pas été respectés après nous avoir contactés, vous avez le droit de porter plainte auprès de l'Union européenne via le site web suivant :</w:t>
      </w:r>
      <w:r w:rsidRPr="00C90299">
        <w:rPr>
          <w:rFonts w:ascii="Aptos" w:eastAsia="Times New Roman" w:hAnsi="Aptos" w:cs="Arial"/>
          <w:sz w:val="20"/>
          <w:szCs w:val="20"/>
          <w:lang w:val="fr-FR" w:eastAsia="en-GB"/>
        </w:rPr>
        <w:br/>
      </w:r>
      <w:hyperlink r:id="rId11" w:history="1">
        <w:r w:rsidRPr="00C90299">
          <w:rPr>
            <w:rFonts w:ascii="Aptos" w:eastAsia="Times New Roman" w:hAnsi="Aptos" w:cs="Arial"/>
            <w:color w:val="0000FF"/>
            <w:sz w:val="20"/>
            <w:szCs w:val="20"/>
            <w:u w:val="single"/>
            <w:lang w:val="fr-FR" w:eastAsia="en-GB"/>
          </w:rPr>
          <w:t xml:space="preserve"> https://commission.europa.eu/aid-development-cooperation-fundamental-rights/your-rights-eu/how-report-breach-your-rights_en</w:t>
        </w:r>
      </w:hyperlink>
    </w:p>
    <w:p w14:paraId="4A01A8BB" w14:textId="0D2E9501" w:rsidR="00CD10FB" w:rsidRPr="00C90299" w:rsidRDefault="00CD10FB" w:rsidP="00CB0745">
      <w:pPr>
        <w:spacing w:after="0" w:line="240" w:lineRule="auto"/>
        <w:jc w:val="both"/>
        <w:outlineLvl w:val="2"/>
        <w:rPr>
          <w:rFonts w:ascii="Aptos" w:eastAsia="Times New Roman" w:hAnsi="Aptos" w:cs="Arial"/>
          <w:color w:val="0000FF"/>
          <w:sz w:val="20"/>
          <w:szCs w:val="20"/>
          <w:u w:val="single"/>
          <w:lang w:val="fr-FR" w:eastAsia="en-GB"/>
        </w:rPr>
      </w:pPr>
    </w:p>
    <w:sectPr w:rsidR="00CD10FB" w:rsidRPr="00C90299" w:rsidSect="00CB0745">
      <w:headerReference w:type="default" r:id="rId12"/>
      <w:footerReference w:type="default" r:id="rId13"/>
      <w:pgSz w:w="11906" w:h="16838"/>
      <w:pgMar w:top="1417" w:right="70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8FF1" w14:textId="77777777" w:rsidR="00757961" w:rsidRDefault="00757961" w:rsidP="00CB0745">
      <w:pPr>
        <w:spacing w:after="0" w:line="240" w:lineRule="auto"/>
      </w:pPr>
      <w:r>
        <w:separator/>
      </w:r>
    </w:p>
  </w:endnote>
  <w:endnote w:type="continuationSeparator" w:id="0">
    <w:p w14:paraId="3E315085" w14:textId="77777777" w:rsidR="00757961" w:rsidRDefault="00757961" w:rsidP="00CB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984D" w14:textId="77777777" w:rsidR="00C90299" w:rsidRPr="00C90299" w:rsidRDefault="00C90299" w:rsidP="00164134">
    <w:pPr>
      <w:spacing w:before="100" w:beforeAutospacing="1" w:after="100" w:afterAutospacing="1" w:line="240" w:lineRule="auto"/>
      <w:jc w:val="both"/>
      <w:rPr>
        <w:rFonts w:ascii="Arial" w:eastAsia="Times New Roman" w:hAnsi="Arial" w:cs="Arial"/>
        <w:i/>
        <w:iCs/>
        <w:sz w:val="16"/>
        <w:szCs w:val="16"/>
        <w:lang w:val="fr-FR" w:eastAsia="en-GB"/>
      </w:rPr>
    </w:pPr>
    <w:r w:rsidRPr="00C90299">
      <w:rPr>
        <w:rFonts w:ascii="Arial" w:eastAsia="Times New Roman" w:hAnsi="Arial" w:cs="Arial"/>
        <w:i/>
        <w:iCs/>
        <w:sz w:val="16"/>
        <w:szCs w:val="16"/>
        <w:lang w:val="fr-FR" w:eastAsia="en-GB"/>
      </w:rPr>
      <w:t>Mis à jour : décembre 2025</w:t>
    </w:r>
  </w:p>
  <w:p w14:paraId="5BF19405" w14:textId="6A256E8E" w:rsidR="00C90299" w:rsidRPr="00C90299" w:rsidRDefault="00C90299" w:rsidP="00164134">
    <w:pPr>
      <w:autoSpaceDE w:val="0"/>
      <w:autoSpaceDN w:val="0"/>
      <w:adjustRightInd w:val="0"/>
      <w:spacing w:after="0" w:line="240" w:lineRule="auto"/>
      <w:rPr>
        <w:rFonts w:ascii="Arial" w:hAnsi="Arial" w:cs="Arial"/>
        <w:sz w:val="16"/>
        <w:szCs w:val="16"/>
        <w:lang w:val="fr-FR"/>
      </w:rPr>
    </w:pPr>
    <w:r w:rsidRPr="00C90299">
      <w:rPr>
        <w:rFonts w:ascii="Arial" w:hAnsi="Arial" w:cs="Arial"/>
        <w:sz w:val="16"/>
        <w:szCs w:val="16"/>
        <w:lang w:val="fr-FR"/>
      </w:rPr>
      <w:t xml:space="preserve">Financé par l'Union européenne. Cependant, les opinions exprimées sont celles de l'auteur(s) </w:t>
    </w:r>
    <w:r>
      <w:rPr>
        <w:rFonts w:ascii="Arial" w:hAnsi="Arial" w:cs="Arial"/>
        <w:sz w:val="16"/>
        <w:szCs w:val="16"/>
        <w:lang w:val="fr-FR"/>
      </w:rPr>
      <w:t>uniquement</w:t>
    </w:r>
    <w:r w:rsidRPr="00C90299">
      <w:rPr>
        <w:rFonts w:ascii="Arial" w:hAnsi="Arial" w:cs="Arial"/>
        <w:sz w:val="16"/>
        <w:szCs w:val="16"/>
        <w:lang w:val="fr-FR"/>
      </w:rPr>
      <w:t xml:space="preserve"> et ne reflètent pas nécessairement celles de l'Union européenne ou de HADEA. Ni l'Union européenne ni l'autorité d'octroi ne peuvent en être tenues responsables.</w:t>
    </w:r>
  </w:p>
  <w:p w14:paraId="55441227" w14:textId="77777777" w:rsidR="00CB0745" w:rsidRPr="00C90299" w:rsidRDefault="00CB0745">
    <w:pPr>
      <w:pStyle w:val="Pieddepage"/>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CC711" w14:textId="77777777" w:rsidR="00757961" w:rsidRDefault="00757961" w:rsidP="00CB0745">
      <w:pPr>
        <w:spacing w:after="0" w:line="240" w:lineRule="auto"/>
      </w:pPr>
      <w:r>
        <w:separator/>
      </w:r>
    </w:p>
  </w:footnote>
  <w:footnote w:type="continuationSeparator" w:id="0">
    <w:p w14:paraId="179D8FC7" w14:textId="77777777" w:rsidR="00757961" w:rsidRDefault="00757961" w:rsidP="00CB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9604B" w14:textId="0FB60A9E" w:rsidR="00CB0745" w:rsidRDefault="00CB0745" w:rsidP="00CB0745">
    <w:pPr>
      <w:pStyle w:val="En-tte"/>
    </w:pPr>
    <w:r>
      <w:rPr>
        <w:noProof/>
      </w:rPr>
      <w:drawing>
        <wp:inline distT="0" distB="0" distL="0" distR="0" wp14:anchorId="55C21767" wp14:editId="0839E8AD">
          <wp:extent cx="1035050" cy="392244"/>
          <wp:effectExtent l="0" t="0" r="0" b="825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1055450" cy="399975"/>
                  </a:xfrm>
                  <a:prstGeom prst="rect">
                    <a:avLst/>
                  </a:prstGeom>
                </pic:spPr>
              </pic:pic>
            </a:graphicData>
          </a:graphic>
        </wp:inline>
      </w:drawing>
    </w:r>
    <w:r>
      <w:rPr>
        <w:noProof/>
      </w:rPr>
      <w:drawing>
        <wp:anchor distT="0" distB="0" distL="114300" distR="114300" simplePos="0" relativeHeight="251658240" behindDoc="0" locked="0" layoutInCell="1" allowOverlap="1" wp14:anchorId="5E996EBC" wp14:editId="438D4AB1">
          <wp:simplePos x="0" y="0"/>
          <wp:positionH relativeFrom="margin">
            <wp:align>right</wp:align>
          </wp:positionH>
          <wp:positionV relativeFrom="paragraph">
            <wp:posOffset>-5080</wp:posOffset>
          </wp:positionV>
          <wp:extent cx="1838582" cy="390580"/>
          <wp:effectExtent l="0" t="0" r="0" b="9525"/>
          <wp:wrapThrough wrapText="bothSides">
            <wp:wrapPolygon edited="0">
              <wp:start x="0" y="0"/>
              <wp:lineTo x="0" y="21073"/>
              <wp:lineTo x="21264" y="21073"/>
              <wp:lineTo x="21264" y="0"/>
              <wp:lineTo x="0"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38582" cy="3905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53C3F"/>
    <w:multiLevelType w:val="multilevel"/>
    <w:tmpl w:val="DC8469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1661FED"/>
    <w:multiLevelType w:val="multilevel"/>
    <w:tmpl w:val="16DE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295B26"/>
    <w:multiLevelType w:val="multilevel"/>
    <w:tmpl w:val="0D06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04"/>
    <w:rsid w:val="00010334"/>
    <w:rsid w:val="00063E6D"/>
    <w:rsid w:val="00424638"/>
    <w:rsid w:val="004E51F8"/>
    <w:rsid w:val="00574C00"/>
    <w:rsid w:val="00655C1C"/>
    <w:rsid w:val="00757961"/>
    <w:rsid w:val="00766F55"/>
    <w:rsid w:val="007C202D"/>
    <w:rsid w:val="00815226"/>
    <w:rsid w:val="008A2E1F"/>
    <w:rsid w:val="008D3304"/>
    <w:rsid w:val="009D5320"/>
    <w:rsid w:val="009F3808"/>
    <w:rsid w:val="00A608D1"/>
    <w:rsid w:val="00A92B4D"/>
    <w:rsid w:val="00C90299"/>
    <w:rsid w:val="00CA162F"/>
    <w:rsid w:val="00CB0745"/>
    <w:rsid w:val="00CD10FB"/>
    <w:rsid w:val="00CF202F"/>
    <w:rsid w:val="00D04AA7"/>
    <w:rsid w:val="00E747A4"/>
    <w:rsid w:val="00F2767C"/>
    <w:rsid w:val="00F54855"/>
    <w:rsid w:val="00FC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56BD7"/>
  <w15:chartTrackingRefBased/>
  <w15:docId w15:val="{EE938EBD-B18B-4F1D-B30E-9F930A0B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0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
    <w:name w:val="paragraph"/>
    <w:basedOn w:val="Normal"/>
    <w:rsid w:val="008D33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Policepardfaut"/>
    <w:rsid w:val="008D3304"/>
  </w:style>
  <w:style w:type="character" w:customStyle="1" w:styleId="eop">
    <w:name w:val="eop"/>
    <w:basedOn w:val="Policepardfaut"/>
    <w:rsid w:val="008D3304"/>
  </w:style>
  <w:style w:type="paragraph" w:styleId="En-tte">
    <w:name w:val="header"/>
    <w:basedOn w:val="Normal"/>
    <w:link w:val="En-tteCar"/>
    <w:uiPriority w:val="99"/>
    <w:unhideWhenUsed/>
    <w:rsid w:val="00CB0745"/>
    <w:pPr>
      <w:tabs>
        <w:tab w:val="center" w:pos="4536"/>
        <w:tab w:val="right" w:pos="9072"/>
      </w:tabs>
      <w:spacing w:after="0" w:line="240" w:lineRule="auto"/>
    </w:pPr>
  </w:style>
  <w:style w:type="character" w:customStyle="1" w:styleId="En-tteCar">
    <w:name w:val="En-tête Car"/>
    <w:basedOn w:val="Policepardfaut"/>
    <w:link w:val="En-tte"/>
    <w:uiPriority w:val="99"/>
    <w:rsid w:val="00CB0745"/>
  </w:style>
  <w:style w:type="paragraph" w:styleId="Pieddepage">
    <w:name w:val="footer"/>
    <w:basedOn w:val="Normal"/>
    <w:link w:val="PieddepageCar"/>
    <w:uiPriority w:val="99"/>
    <w:unhideWhenUsed/>
    <w:rsid w:val="00CB07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B0745"/>
  </w:style>
  <w:style w:type="character" w:styleId="Lienhypertexte">
    <w:name w:val="Hyperlink"/>
    <w:basedOn w:val="Policepardfaut"/>
    <w:uiPriority w:val="99"/>
    <w:unhideWhenUsed/>
    <w:rsid w:val="00C90299"/>
    <w:rPr>
      <w:color w:val="0563C1" w:themeColor="hyperlink"/>
      <w:u w:val="single"/>
    </w:rPr>
  </w:style>
  <w:style w:type="character" w:styleId="Mentionnonrsolue">
    <w:name w:val="Unresolved Mention"/>
    <w:basedOn w:val="Policepardfaut"/>
    <w:uiPriority w:val="99"/>
    <w:semiHidden/>
    <w:unhideWhenUsed/>
    <w:rsid w:val="00C90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526186">
      <w:bodyDiv w:val="1"/>
      <w:marLeft w:val="0"/>
      <w:marRight w:val="0"/>
      <w:marTop w:val="0"/>
      <w:marBottom w:val="0"/>
      <w:divBdr>
        <w:top w:val="none" w:sz="0" w:space="0" w:color="auto"/>
        <w:left w:val="none" w:sz="0" w:space="0" w:color="auto"/>
        <w:bottom w:val="none" w:sz="0" w:space="0" w:color="auto"/>
        <w:right w:val="none" w:sz="0" w:space="0" w:color="auto"/>
      </w:divBdr>
      <w:divsChild>
        <w:div w:id="14377">
          <w:marLeft w:val="0"/>
          <w:marRight w:val="0"/>
          <w:marTop w:val="0"/>
          <w:marBottom w:val="0"/>
          <w:divBdr>
            <w:top w:val="none" w:sz="0" w:space="0" w:color="auto"/>
            <w:left w:val="none" w:sz="0" w:space="0" w:color="auto"/>
            <w:bottom w:val="none" w:sz="0" w:space="0" w:color="auto"/>
            <w:right w:val="none" w:sz="0" w:space="0" w:color="auto"/>
          </w:divBdr>
        </w:div>
        <w:div w:id="86924750">
          <w:marLeft w:val="0"/>
          <w:marRight w:val="0"/>
          <w:marTop w:val="0"/>
          <w:marBottom w:val="0"/>
          <w:divBdr>
            <w:top w:val="none" w:sz="0" w:space="0" w:color="auto"/>
            <w:left w:val="none" w:sz="0" w:space="0" w:color="auto"/>
            <w:bottom w:val="none" w:sz="0" w:space="0" w:color="auto"/>
            <w:right w:val="none" w:sz="0" w:space="0" w:color="auto"/>
          </w:divBdr>
        </w:div>
        <w:div w:id="1370767036">
          <w:marLeft w:val="0"/>
          <w:marRight w:val="0"/>
          <w:marTop w:val="0"/>
          <w:marBottom w:val="0"/>
          <w:divBdr>
            <w:top w:val="none" w:sz="0" w:space="0" w:color="auto"/>
            <w:left w:val="none" w:sz="0" w:space="0" w:color="auto"/>
            <w:bottom w:val="none" w:sz="0" w:space="0" w:color="auto"/>
            <w:right w:val="none" w:sz="0" w:space="0" w:color="auto"/>
          </w:divBdr>
        </w:div>
        <w:div w:id="995188877">
          <w:marLeft w:val="0"/>
          <w:marRight w:val="0"/>
          <w:marTop w:val="0"/>
          <w:marBottom w:val="0"/>
          <w:divBdr>
            <w:top w:val="none" w:sz="0" w:space="0" w:color="auto"/>
            <w:left w:val="none" w:sz="0" w:space="0" w:color="auto"/>
            <w:bottom w:val="none" w:sz="0" w:space="0" w:color="auto"/>
            <w:right w:val="none" w:sz="0" w:space="0" w:color="auto"/>
          </w:divBdr>
        </w:div>
      </w:divsChild>
    </w:div>
    <w:div w:id="1242791900">
      <w:bodyDiv w:val="1"/>
      <w:marLeft w:val="0"/>
      <w:marRight w:val="0"/>
      <w:marTop w:val="0"/>
      <w:marBottom w:val="0"/>
      <w:divBdr>
        <w:top w:val="none" w:sz="0" w:space="0" w:color="auto"/>
        <w:left w:val="none" w:sz="0" w:space="0" w:color="auto"/>
        <w:bottom w:val="none" w:sz="0" w:space="0" w:color="auto"/>
        <w:right w:val="none" w:sz="0" w:space="0" w:color="auto"/>
      </w:divBdr>
    </w:div>
    <w:div w:id="17722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docs/2021-2027/horizon/guidance/ethics-and-data-protection_he_en.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20https://ec.europa.e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uropa.eu/aid-development-cooperation-fundamental-rights/your-rights-eu/how-report-breach-your-rights_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aurent.bourgue@umontpellier.fr" TargetMode="External"/><Relationship Id="rId4" Type="http://schemas.openxmlformats.org/officeDocument/2006/relationships/webSettings" Target="webSettings.xml"/><Relationship Id="rId9" Type="http://schemas.openxmlformats.org/officeDocument/2006/relationships/hyperlink" Target="mailto:juan-eduardo.lopez-sanchez@umontpellier.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564</Words>
  <Characters>3218</Characters>
  <Application>Microsoft Office Word</Application>
  <DocSecurity>0</DocSecurity>
  <Lines>26</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Martinez Dopico</dc:creator>
  <cp:keywords/>
  <dc:description/>
  <cp:lastModifiedBy>Carmen Martinez Dopico</cp:lastModifiedBy>
  <cp:revision>3</cp:revision>
  <dcterms:created xsi:type="dcterms:W3CDTF">2026-02-16T14:51:00Z</dcterms:created>
  <dcterms:modified xsi:type="dcterms:W3CDTF">2026-02-16T14:55:00Z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78fe9fe5-7d6c-4fc0-aab6-a19d083eabf7</vt:lpwstr>
  </property>
</Properties>
</file>