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32C3" w14:textId="57C5160C" w:rsidR="002E76B0" w:rsidRPr="0044162F" w:rsidRDefault="002E76B0" w:rsidP="69854D90">
      <w:pPr>
        <w:spacing w:after="0" w:line="276" w:lineRule="auto"/>
        <w:rPr>
          <w:b/>
          <w:bCs/>
        </w:rPr>
      </w:pPr>
      <w:r w:rsidRPr="0044162F">
        <w:rPr>
          <w:b/>
          <w:bCs/>
        </w:rPr>
        <w:t>Executive Assistant to Senior Management Team</w:t>
      </w:r>
      <w:r w:rsidR="244FF13F" w:rsidRPr="0044162F">
        <w:rPr>
          <w:b/>
          <w:bCs/>
        </w:rPr>
        <w:t xml:space="preserve"> – Job Description</w:t>
      </w:r>
    </w:p>
    <w:p w14:paraId="0D3A6599" w14:textId="70C06FF5" w:rsidR="244FF13F" w:rsidRDefault="244FF13F" w:rsidP="69854D90">
      <w:pPr>
        <w:spacing w:after="0" w:line="276" w:lineRule="auto"/>
        <w:rPr>
          <w:sz w:val="22"/>
          <w:szCs w:val="22"/>
        </w:rPr>
      </w:pPr>
      <w:r w:rsidRPr="69854D90">
        <w:rPr>
          <w:b/>
          <w:bCs/>
          <w:sz w:val="22"/>
          <w:szCs w:val="22"/>
        </w:rPr>
        <w:t xml:space="preserve">Contract: </w:t>
      </w:r>
      <w:r w:rsidRPr="69854D90">
        <w:rPr>
          <w:sz w:val="22"/>
          <w:szCs w:val="22"/>
        </w:rPr>
        <w:t>Permanent</w:t>
      </w:r>
    </w:p>
    <w:p w14:paraId="0D9B99A6" w14:textId="08A198B8" w:rsidR="244FF13F" w:rsidRDefault="244FF13F" w:rsidP="69854D90">
      <w:pPr>
        <w:spacing w:after="0" w:line="276" w:lineRule="auto"/>
        <w:rPr>
          <w:sz w:val="22"/>
          <w:szCs w:val="22"/>
        </w:rPr>
      </w:pPr>
      <w:r w:rsidRPr="69854D90">
        <w:rPr>
          <w:b/>
          <w:bCs/>
          <w:sz w:val="22"/>
          <w:szCs w:val="22"/>
        </w:rPr>
        <w:t xml:space="preserve">Hours: </w:t>
      </w:r>
      <w:r w:rsidRPr="69854D90">
        <w:rPr>
          <w:sz w:val="22"/>
          <w:szCs w:val="22"/>
        </w:rPr>
        <w:t>Full time</w:t>
      </w:r>
    </w:p>
    <w:p w14:paraId="7B4FB48F" w14:textId="4BF70801" w:rsidR="244FF13F" w:rsidRDefault="244FF13F" w:rsidP="69854D90">
      <w:pPr>
        <w:spacing w:after="0" w:line="276" w:lineRule="auto"/>
        <w:rPr>
          <w:sz w:val="22"/>
          <w:szCs w:val="22"/>
        </w:rPr>
      </w:pPr>
      <w:r w:rsidRPr="69854D90">
        <w:rPr>
          <w:b/>
          <w:bCs/>
          <w:sz w:val="22"/>
          <w:szCs w:val="22"/>
        </w:rPr>
        <w:t xml:space="preserve">Location: </w:t>
      </w:r>
      <w:r w:rsidRPr="69854D90">
        <w:rPr>
          <w:sz w:val="22"/>
          <w:szCs w:val="22"/>
        </w:rPr>
        <w:t>London/Hybrid</w:t>
      </w:r>
    </w:p>
    <w:p w14:paraId="6C477C90" w14:textId="7CC471AF" w:rsidR="244FF13F" w:rsidRDefault="244FF13F" w:rsidP="69854D90">
      <w:pPr>
        <w:spacing w:after="0" w:line="276" w:lineRule="auto"/>
        <w:rPr>
          <w:sz w:val="22"/>
          <w:szCs w:val="22"/>
        </w:rPr>
      </w:pPr>
      <w:r w:rsidRPr="69854D90">
        <w:rPr>
          <w:b/>
          <w:bCs/>
          <w:sz w:val="22"/>
          <w:szCs w:val="22"/>
        </w:rPr>
        <w:t xml:space="preserve">Grade: </w:t>
      </w:r>
      <w:r w:rsidRPr="69854D90">
        <w:rPr>
          <w:sz w:val="22"/>
          <w:szCs w:val="22"/>
        </w:rPr>
        <w:t>F</w:t>
      </w:r>
    </w:p>
    <w:p w14:paraId="181A9205" w14:textId="5EADAB5F" w:rsidR="244FF13F" w:rsidRDefault="244FF13F" w:rsidP="69854D90">
      <w:pPr>
        <w:spacing w:after="0" w:line="276" w:lineRule="auto"/>
        <w:rPr>
          <w:sz w:val="22"/>
          <w:szCs w:val="22"/>
        </w:rPr>
      </w:pPr>
      <w:r w:rsidRPr="69854D90">
        <w:rPr>
          <w:b/>
          <w:bCs/>
          <w:sz w:val="22"/>
          <w:szCs w:val="22"/>
        </w:rPr>
        <w:t xml:space="preserve">Salary: </w:t>
      </w:r>
      <w:r w:rsidRPr="69854D90">
        <w:rPr>
          <w:sz w:val="22"/>
          <w:szCs w:val="22"/>
        </w:rPr>
        <w:t>£30,867 - £32,165</w:t>
      </w:r>
    </w:p>
    <w:p w14:paraId="167F6E1A" w14:textId="52BCA1F3" w:rsidR="244FF13F" w:rsidRDefault="244FF13F" w:rsidP="69854D90">
      <w:pPr>
        <w:spacing w:after="0" w:line="276" w:lineRule="auto"/>
        <w:rPr>
          <w:sz w:val="22"/>
          <w:szCs w:val="22"/>
        </w:rPr>
      </w:pPr>
      <w:r w:rsidRPr="69854D90">
        <w:rPr>
          <w:b/>
          <w:bCs/>
          <w:sz w:val="22"/>
          <w:szCs w:val="22"/>
        </w:rPr>
        <w:t xml:space="preserve">Reporting to: </w:t>
      </w:r>
      <w:r w:rsidRPr="69854D90">
        <w:rPr>
          <w:sz w:val="22"/>
          <w:szCs w:val="22"/>
        </w:rPr>
        <w:t>Business Support Advisor</w:t>
      </w:r>
    </w:p>
    <w:p w14:paraId="5DE194B2" w14:textId="7A9377C8" w:rsidR="002E76B0" w:rsidRPr="000173AD" w:rsidRDefault="002E76B0" w:rsidP="69854D90">
      <w:pPr>
        <w:spacing w:after="0" w:line="276" w:lineRule="auto"/>
        <w:rPr>
          <w:sz w:val="22"/>
          <w:szCs w:val="22"/>
        </w:rPr>
      </w:pPr>
      <w:r w:rsidRPr="69854D90">
        <w:rPr>
          <w:b/>
          <w:bCs/>
          <w:sz w:val="22"/>
          <w:szCs w:val="22"/>
        </w:rPr>
        <w:t>Matrix Management</w:t>
      </w:r>
      <w:r w:rsidR="78280EB7" w:rsidRPr="69854D90">
        <w:rPr>
          <w:b/>
          <w:bCs/>
          <w:sz w:val="22"/>
          <w:szCs w:val="22"/>
        </w:rPr>
        <w:t xml:space="preserve">: </w:t>
      </w:r>
      <w:r w:rsidRPr="69854D90">
        <w:rPr>
          <w:sz w:val="22"/>
          <w:szCs w:val="22"/>
        </w:rPr>
        <w:t>Director of Public Affairs and Policy</w:t>
      </w:r>
    </w:p>
    <w:p w14:paraId="32125153" w14:textId="7D9B8EBF" w:rsidR="002E76B0" w:rsidRPr="000173AD" w:rsidRDefault="002E76B0" w:rsidP="69854D90">
      <w:pPr>
        <w:spacing w:after="0" w:line="276" w:lineRule="auto"/>
        <w:rPr>
          <w:sz w:val="22"/>
          <w:szCs w:val="22"/>
        </w:rPr>
      </w:pPr>
    </w:p>
    <w:p w14:paraId="03C69CC5" w14:textId="77777777" w:rsidR="002E76B0" w:rsidRPr="000173AD" w:rsidRDefault="002E76B0" w:rsidP="69854D90">
      <w:pPr>
        <w:spacing w:after="0" w:line="276" w:lineRule="auto"/>
        <w:rPr>
          <w:b/>
          <w:bCs/>
        </w:rPr>
      </w:pPr>
      <w:r w:rsidRPr="69854D90">
        <w:rPr>
          <w:b/>
          <w:bCs/>
        </w:rPr>
        <w:t>Purpose of the Role</w:t>
      </w:r>
    </w:p>
    <w:p w14:paraId="75B23C13" w14:textId="7181A3F1" w:rsidR="00E01586" w:rsidRPr="00E01586" w:rsidRDefault="00E01586" w:rsidP="69854D90">
      <w:pPr>
        <w:spacing w:after="0" w:line="276" w:lineRule="auto"/>
        <w:rPr>
          <w:sz w:val="22"/>
          <w:szCs w:val="22"/>
        </w:rPr>
      </w:pPr>
      <w:r w:rsidRPr="69854D90">
        <w:rPr>
          <w:sz w:val="22"/>
          <w:szCs w:val="22"/>
        </w:rPr>
        <w:t>The Executive Assistant provides high-quality, dedicated support to the Chief Executive, Executive Leadership Team (ELT), and Board of Trustees.</w:t>
      </w:r>
      <w:r w:rsidR="00172FE2">
        <w:rPr>
          <w:sz w:val="22"/>
          <w:szCs w:val="22"/>
        </w:rPr>
        <w:t xml:space="preserve"> </w:t>
      </w:r>
      <w:r w:rsidRPr="69854D90">
        <w:rPr>
          <w:sz w:val="22"/>
          <w:szCs w:val="22"/>
        </w:rPr>
        <w:t>The role is integral to enabling the ELT to deliver the organisation’s strategic objectives, ensuring the smooth and effective day-to-day operation of senior leadership through excellent diary management, coordination, and governance support.</w:t>
      </w:r>
    </w:p>
    <w:p w14:paraId="51B799B7" w14:textId="77777777" w:rsidR="00E01586" w:rsidRPr="00E01586" w:rsidRDefault="00E01586" w:rsidP="69854D90">
      <w:pPr>
        <w:spacing w:after="0" w:line="276" w:lineRule="auto"/>
        <w:rPr>
          <w:sz w:val="22"/>
          <w:szCs w:val="22"/>
        </w:rPr>
      </w:pPr>
    </w:p>
    <w:p w14:paraId="480C52C9" w14:textId="55699F23" w:rsidR="002E76B0" w:rsidRDefault="00E01586" w:rsidP="69854D90">
      <w:pPr>
        <w:spacing w:after="0" w:line="276" w:lineRule="auto"/>
        <w:rPr>
          <w:sz w:val="22"/>
          <w:szCs w:val="22"/>
        </w:rPr>
      </w:pPr>
      <w:r w:rsidRPr="69854D90">
        <w:rPr>
          <w:sz w:val="22"/>
          <w:szCs w:val="22"/>
        </w:rPr>
        <w:t>In addition, the Executive Assistant leads the planning and delivery of key organisational events and works in partnership with the Public Affairs function to support high-profile external engagement.</w:t>
      </w:r>
      <w:r w:rsidR="00172FE2">
        <w:rPr>
          <w:sz w:val="22"/>
          <w:szCs w:val="22"/>
        </w:rPr>
        <w:t xml:space="preserve"> </w:t>
      </w:r>
      <w:r w:rsidRPr="69854D90">
        <w:rPr>
          <w:sz w:val="22"/>
          <w:szCs w:val="22"/>
        </w:rPr>
        <w:t>Acting as a key point of contact for internal and external stakeholders, the role supports strong relationship management and contributes to the organisation’s mission to improve the life chances of marginalised children and young people</w:t>
      </w:r>
    </w:p>
    <w:p w14:paraId="719BDD01" w14:textId="77777777" w:rsidR="00E01586" w:rsidRPr="000173AD" w:rsidRDefault="00E01586" w:rsidP="69854D90">
      <w:pPr>
        <w:spacing w:after="0" w:line="276" w:lineRule="auto"/>
        <w:rPr>
          <w:sz w:val="22"/>
          <w:szCs w:val="22"/>
        </w:rPr>
      </w:pPr>
    </w:p>
    <w:p w14:paraId="1BD0D6CB" w14:textId="77777777" w:rsidR="002E76B0" w:rsidRPr="000173AD" w:rsidRDefault="002E76B0" w:rsidP="69854D90">
      <w:pPr>
        <w:spacing w:after="0" w:line="276" w:lineRule="auto"/>
        <w:rPr>
          <w:b/>
          <w:bCs/>
        </w:rPr>
      </w:pPr>
      <w:r w:rsidRPr="69854D90">
        <w:rPr>
          <w:b/>
          <w:bCs/>
        </w:rPr>
        <w:t>Key Responsibilities</w:t>
      </w:r>
    </w:p>
    <w:p w14:paraId="052799FC" w14:textId="38042FF6" w:rsidR="69854D90" w:rsidRDefault="69854D90" w:rsidP="69854D90">
      <w:pPr>
        <w:spacing w:after="0" w:line="276" w:lineRule="auto"/>
        <w:rPr>
          <w:b/>
          <w:bCs/>
        </w:rPr>
      </w:pPr>
    </w:p>
    <w:p w14:paraId="35CCE132" w14:textId="0211180B" w:rsidR="002E76B0" w:rsidRPr="000173AD" w:rsidRDefault="002E76B0" w:rsidP="69854D90">
      <w:pPr>
        <w:spacing w:after="0" w:line="276" w:lineRule="auto"/>
        <w:rPr>
          <w:b/>
          <w:bCs/>
          <w:sz w:val="22"/>
          <w:szCs w:val="22"/>
        </w:rPr>
      </w:pPr>
      <w:r w:rsidRPr="69854D90">
        <w:rPr>
          <w:b/>
          <w:bCs/>
          <w:sz w:val="22"/>
          <w:szCs w:val="22"/>
        </w:rPr>
        <w:t>Executive Support &amp; Diary Management</w:t>
      </w:r>
    </w:p>
    <w:p w14:paraId="34AD205F" w14:textId="19204744" w:rsidR="00124312" w:rsidRPr="000173AD" w:rsidRDefault="007E0F80" w:rsidP="69854D90">
      <w:pPr>
        <w:numPr>
          <w:ilvl w:val="0"/>
          <w:numId w:val="4"/>
        </w:numPr>
        <w:spacing w:after="0" w:line="276" w:lineRule="auto"/>
        <w:rPr>
          <w:sz w:val="22"/>
          <w:szCs w:val="22"/>
        </w:rPr>
      </w:pPr>
      <w:r w:rsidRPr="69854D90">
        <w:rPr>
          <w:sz w:val="22"/>
          <w:szCs w:val="22"/>
        </w:rPr>
        <w:t xml:space="preserve">Work with ELT to deliver the </w:t>
      </w:r>
      <w:r w:rsidR="00AF59E1" w:rsidRPr="69854D90">
        <w:rPr>
          <w:sz w:val="22"/>
          <w:szCs w:val="22"/>
        </w:rPr>
        <w:t>organisations</w:t>
      </w:r>
      <w:r w:rsidR="00124312" w:rsidRPr="69854D90">
        <w:rPr>
          <w:sz w:val="22"/>
          <w:szCs w:val="22"/>
        </w:rPr>
        <w:t xml:space="preserve"> strategic aims</w:t>
      </w:r>
    </w:p>
    <w:p w14:paraId="0FE7FE87" w14:textId="63BF159D" w:rsidR="002E76B0" w:rsidRPr="000173AD" w:rsidRDefault="002E76B0" w:rsidP="69854D90">
      <w:pPr>
        <w:numPr>
          <w:ilvl w:val="0"/>
          <w:numId w:val="4"/>
        </w:numPr>
        <w:spacing w:after="0" w:line="276" w:lineRule="auto"/>
        <w:rPr>
          <w:sz w:val="22"/>
          <w:szCs w:val="22"/>
        </w:rPr>
      </w:pPr>
      <w:r w:rsidRPr="69854D90">
        <w:rPr>
          <w:sz w:val="22"/>
          <w:szCs w:val="22"/>
        </w:rPr>
        <w:t>Provide proactive and efficient diary management for the Chief Executive and ELT, ensuring effective prioritisation and forward planning</w:t>
      </w:r>
    </w:p>
    <w:p w14:paraId="521C3FD5" w14:textId="77777777" w:rsidR="002E76B0" w:rsidRPr="000173AD" w:rsidRDefault="002E76B0" w:rsidP="69854D90">
      <w:pPr>
        <w:numPr>
          <w:ilvl w:val="0"/>
          <w:numId w:val="4"/>
        </w:numPr>
        <w:spacing w:after="0" w:line="276" w:lineRule="auto"/>
        <w:rPr>
          <w:sz w:val="22"/>
          <w:szCs w:val="22"/>
        </w:rPr>
      </w:pPr>
      <w:r w:rsidRPr="69854D90">
        <w:rPr>
          <w:sz w:val="22"/>
          <w:szCs w:val="22"/>
        </w:rPr>
        <w:t>Coordinate meetings, briefings, and engagements, ensuring optimal use of senior leaders’ time</w:t>
      </w:r>
    </w:p>
    <w:p w14:paraId="20C9B076" w14:textId="77777777" w:rsidR="002E76B0" w:rsidRPr="000173AD" w:rsidRDefault="002E76B0" w:rsidP="69854D90">
      <w:pPr>
        <w:numPr>
          <w:ilvl w:val="0"/>
          <w:numId w:val="4"/>
        </w:numPr>
        <w:spacing w:after="0" w:line="276" w:lineRule="auto"/>
        <w:rPr>
          <w:sz w:val="22"/>
          <w:szCs w:val="22"/>
        </w:rPr>
      </w:pPr>
      <w:r w:rsidRPr="69854D90">
        <w:rPr>
          <w:sz w:val="22"/>
          <w:szCs w:val="22"/>
        </w:rPr>
        <w:t>Arrange travel, accommodation, and logistics as required</w:t>
      </w:r>
    </w:p>
    <w:p w14:paraId="74836FC9" w14:textId="77777777" w:rsidR="002E76B0" w:rsidRPr="000173AD" w:rsidRDefault="002E76B0" w:rsidP="69854D90">
      <w:pPr>
        <w:numPr>
          <w:ilvl w:val="0"/>
          <w:numId w:val="4"/>
        </w:numPr>
        <w:spacing w:after="0" w:line="276" w:lineRule="auto"/>
        <w:rPr>
          <w:sz w:val="22"/>
          <w:szCs w:val="22"/>
        </w:rPr>
      </w:pPr>
      <w:r w:rsidRPr="69854D90">
        <w:rPr>
          <w:sz w:val="22"/>
          <w:szCs w:val="22"/>
        </w:rPr>
        <w:t>Ensure senior leaders are well-prepared through coordination of papers and briefings</w:t>
      </w:r>
    </w:p>
    <w:p w14:paraId="716478D0" w14:textId="77777777" w:rsidR="002E76B0" w:rsidRPr="000173AD" w:rsidRDefault="002E76B0" w:rsidP="69854D90">
      <w:pPr>
        <w:numPr>
          <w:ilvl w:val="0"/>
          <w:numId w:val="4"/>
        </w:numPr>
        <w:spacing w:after="0" w:line="276" w:lineRule="auto"/>
        <w:rPr>
          <w:sz w:val="22"/>
          <w:szCs w:val="22"/>
        </w:rPr>
      </w:pPr>
      <w:r w:rsidRPr="69854D90">
        <w:rPr>
          <w:sz w:val="22"/>
          <w:szCs w:val="22"/>
        </w:rPr>
        <w:t>Provide light-touch inbox management, including drafting responses and prioritising correspondence</w:t>
      </w:r>
    </w:p>
    <w:p w14:paraId="367BBB13" w14:textId="77777777" w:rsidR="002E76B0" w:rsidRPr="000173AD" w:rsidRDefault="002E76B0" w:rsidP="69854D90">
      <w:pPr>
        <w:numPr>
          <w:ilvl w:val="0"/>
          <w:numId w:val="4"/>
        </w:numPr>
        <w:spacing w:after="0" w:line="276" w:lineRule="auto"/>
        <w:rPr>
          <w:sz w:val="22"/>
          <w:szCs w:val="22"/>
        </w:rPr>
      </w:pPr>
      <w:r w:rsidRPr="69854D90">
        <w:rPr>
          <w:sz w:val="22"/>
          <w:szCs w:val="22"/>
        </w:rPr>
        <w:t>Support preparation of meeting agendas and materials</w:t>
      </w:r>
    </w:p>
    <w:p w14:paraId="43C496F4" w14:textId="77777777" w:rsidR="002E76B0" w:rsidRPr="000173AD" w:rsidRDefault="002E76B0" w:rsidP="69854D90">
      <w:pPr>
        <w:numPr>
          <w:ilvl w:val="0"/>
          <w:numId w:val="4"/>
        </w:numPr>
        <w:spacing w:after="0" w:line="276" w:lineRule="auto"/>
        <w:rPr>
          <w:sz w:val="22"/>
          <w:szCs w:val="22"/>
        </w:rPr>
      </w:pPr>
      <w:r w:rsidRPr="69854D90">
        <w:rPr>
          <w:sz w:val="22"/>
          <w:szCs w:val="22"/>
        </w:rPr>
        <w:t>Track key actions arising from senior leadership meetings and support follow-up</w:t>
      </w:r>
    </w:p>
    <w:p w14:paraId="11C740CD" w14:textId="195FCFB8" w:rsidR="002E76B0" w:rsidRPr="000173AD" w:rsidRDefault="002E76B0" w:rsidP="69854D90">
      <w:pPr>
        <w:spacing w:after="0" w:line="276" w:lineRule="auto"/>
        <w:rPr>
          <w:b/>
          <w:bCs/>
          <w:sz w:val="22"/>
          <w:szCs w:val="22"/>
        </w:rPr>
      </w:pPr>
      <w:r w:rsidRPr="69854D90">
        <w:rPr>
          <w:b/>
          <w:bCs/>
          <w:sz w:val="22"/>
          <w:szCs w:val="22"/>
        </w:rPr>
        <w:t>Board of Trustees &amp; Governance Support</w:t>
      </w:r>
    </w:p>
    <w:p w14:paraId="240DB71D" w14:textId="77777777" w:rsidR="002E76B0" w:rsidRPr="000173AD" w:rsidRDefault="002E76B0" w:rsidP="69854D90">
      <w:pPr>
        <w:numPr>
          <w:ilvl w:val="0"/>
          <w:numId w:val="25"/>
        </w:numPr>
        <w:spacing w:after="0" w:line="276" w:lineRule="auto"/>
        <w:rPr>
          <w:sz w:val="22"/>
          <w:szCs w:val="22"/>
        </w:rPr>
      </w:pPr>
      <w:r w:rsidRPr="69854D90">
        <w:rPr>
          <w:sz w:val="22"/>
          <w:szCs w:val="22"/>
        </w:rPr>
        <w:t>Provide comprehensive administrative support to the Board of Trustees</w:t>
      </w:r>
    </w:p>
    <w:p w14:paraId="3D36A7AE" w14:textId="77777777" w:rsidR="002E76B0" w:rsidRPr="000173AD" w:rsidRDefault="002E76B0" w:rsidP="69854D90">
      <w:pPr>
        <w:numPr>
          <w:ilvl w:val="0"/>
          <w:numId w:val="25"/>
        </w:numPr>
        <w:spacing w:after="0" w:line="276" w:lineRule="auto"/>
        <w:rPr>
          <w:sz w:val="22"/>
          <w:szCs w:val="22"/>
        </w:rPr>
      </w:pPr>
      <w:r w:rsidRPr="69854D90">
        <w:rPr>
          <w:sz w:val="22"/>
          <w:szCs w:val="22"/>
        </w:rPr>
        <w:t>Schedule meetings and coordinate logistics</w:t>
      </w:r>
    </w:p>
    <w:p w14:paraId="74CB975F" w14:textId="690D69C2" w:rsidR="002E76B0" w:rsidRPr="000173AD" w:rsidRDefault="0024149D" w:rsidP="69854D90">
      <w:pPr>
        <w:numPr>
          <w:ilvl w:val="0"/>
          <w:numId w:val="25"/>
        </w:numPr>
        <w:spacing w:after="0" w:line="276" w:lineRule="auto"/>
        <w:rPr>
          <w:sz w:val="22"/>
          <w:szCs w:val="22"/>
        </w:rPr>
      </w:pPr>
      <w:r w:rsidRPr="69854D90">
        <w:rPr>
          <w:sz w:val="22"/>
          <w:szCs w:val="22"/>
        </w:rPr>
        <w:t>Supporting Business Adviser to p</w:t>
      </w:r>
      <w:r w:rsidR="002E76B0" w:rsidRPr="69854D90">
        <w:rPr>
          <w:sz w:val="22"/>
          <w:szCs w:val="22"/>
        </w:rPr>
        <w:t>repare and distribute high-quality board papers and packs</w:t>
      </w:r>
    </w:p>
    <w:p w14:paraId="417B1D8F" w14:textId="77777777" w:rsidR="002E76B0" w:rsidRPr="000173AD" w:rsidRDefault="002E76B0" w:rsidP="69854D90">
      <w:pPr>
        <w:numPr>
          <w:ilvl w:val="0"/>
          <w:numId w:val="25"/>
        </w:numPr>
        <w:spacing w:after="0" w:line="276" w:lineRule="auto"/>
        <w:rPr>
          <w:sz w:val="22"/>
          <w:szCs w:val="22"/>
        </w:rPr>
      </w:pPr>
      <w:r w:rsidRPr="69854D90">
        <w:rPr>
          <w:sz w:val="22"/>
          <w:szCs w:val="22"/>
        </w:rPr>
        <w:t>Take minutes where required and ensure accurate recording of decisions and actions</w:t>
      </w:r>
    </w:p>
    <w:p w14:paraId="2B29CF24" w14:textId="77777777" w:rsidR="002E76B0" w:rsidRPr="000173AD" w:rsidRDefault="002E76B0" w:rsidP="69854D90">
      <w:pPr>
        <w:numPr>
          <w:ilvl w:val="0"/>
          <w:numId w:val="25"/>
        </w:numPr>
        <w:spacing w:after="0" w:line="276" w:lineRule="auto"/>
        <w:rPr>
          <w:sz w:val="22"/>
          <w:szCs w:val="22"/>
        </w:rPr>
      </w:pPr>
      <w:r w:rsidRPr="69854D90">
        <w:rPr>
          <w:sz w:val="22"/>
          <w:szCs w:val="22"/>
        </w:rPr>
        <w:t>Support effective governance processes and tracking of actions</w:t>
      </w:r>
    </w:p>
    <w:p w14:paraId="577783E1" w14:textId="0D60F2D0" w:rsidR="002E76B0" w:rsidRPr="000173AD" w:rsidRDefault="002E76B0" w:rsidP="69854D90">
      <w:pPr>
        <w:spacing w:after="0" w:line="276" w:lineRule="auto"/>
        <w:rPr>
          <w:b/>
          <w:bCs/>
          <w:sz w:val="22"/>
          <w:szCs w:val="22"/>
        </w:rPr>
      </w:pPr>
      <w:r w:rsidRPr="69854D90">
        <w:rPr>
          <w:b/>
          <w:bCs/>
          <w:sz w:val="22"/>
          <w:szCs w:val="22"/>
        </w:rPr>
        <w:t>Stakeholder &amp; Relationship Management</w:t>
      </w:r>
    </w:p>
    <w:p w14:paraId="1F0B3B29" w14:textId="77777777" w:rsidR="002E76B0" w:rsidRPr="000173AD" w:rsidRDefault="002E76B0" w:rsidP="69854D90">
      <w:pPr>
        <w:numPr>
          <w:ilvl w:val="0"/>
          <w:numId w:val="21"/>
        </w:numPr>
        <w:spacing w:after="0" w:line="276" w:lineRule="auto"/>
        <w:rPr>
          <w:sz w:val="22"/>
          <w:szCs w:val="22"/>
        </w:rPr>
      </w:pPr>
      <w:r w:rsidRPr="69854D90">
        <w:rPr>
          <w:sz w:val="22"/>
          <w:szCs w:val="22"/>
        </w:rPr>
        <w:t>Act as a professional first point of contact for internal and external stakeholders</w:t>
      </w:r>
    </w:p>
    <w:p w14:paraId="0CE9675E" w14:textId="77777777" w:rsidR="002E76B0" w:rsidRPr="000173AD" w:rsidRDefault="002E76B0" w:rsidP="69854D90">
      <w:pPr>
        <w:numPr>
          <w:ilvl w:val="0"/>
          <w:numId w:val="21"/>
        </w:numPr>
        <w:spacing w:after="0" w:line="276" w:lineRule="auto"/>
        <w:rPr>
          <w:sz w:val="22"/>
          <w:szCs w:val="22"/>
        </w:rPr>
      </w:pPr>
      <w:r w:rsidRPr="69854D90">
        <w:rPr>
          <w:sz w:val="22"/>
          <w:szCs w:val="22"/>
        </w:rPr>
        <w:lastRenderedPageBreak/>
        <w:t>Build and maintain strong working relationships across the organisation and with external partners</w:t>
      </w:r>
    </w:p>
    <w:p w14:paraId="712F41F5" w14:textId="77777777" w:rsidR="002E76B0" w:rsidRPr="000173AD" w:rsidRDefault="002E76B0" w:rsidP="69854D90">
      <w:pPr>
        <w:numPr>
          <w:ilvl w:val="0"/>
          <w:numId w:val="21"/>
        </w:numPr>
        <w:spacing w:after="0" w:line="276" w:lineRule="auto"/>
        <w:rPr>
          <w:sz w:val="22"/>
          <w:szCs w:val="22"/>
        </w:rPr>
      </w:pPr>
      <w:r w:rsidRPr="69854D90">
        <w:rPr>
          <w:sz w:val="22"/>
          <w:szCs w:val="22"/>
        </w:rPr>
        <w:t>Support effective communication between senior leaders and stakeholders</w:t>
      </w:r>
    </w:p>
    <w:p w14:paraId="3D0258C7" w14:textId="77777777" w:rsidR="002E76B0" w:rsidRPr="000173AD" w:rsidRDefault="002E76B0" w:rsidP="69854D90">
      <w:pPr>
        <w:numPr>
          <w:ilvl w:val="0"/>
          <w:numId w:val="21"/>
        </w:numPr>
        <w:spacing w:after="0" w:line="276" w:lineRule="auto"/>
        <w:rPr>
          <w:sz w:val="22"/>
          <w:szCs w:val="22"/>
        </w:rPr>
      </w:pPr>
      <w:r w:rsidRPr="69854D90">
        <w:rPr>
          <w:sz w:val="22"/>
          <w:szCs w:val="22"/>
        </w:rPr>
        <w:t>Act as a coordination point across teams to ensure alignment and delivery</w:t>
      </w:r>
    </w:p>
    <w:p w14:paraId="1E149F0A" w14:textId="77777777" w:rsidR="002E76B0" w:rsidRPr="000173AD" w:rsidRDefault="002E76B0" w:rsidP="69854D90">
      <w:pPr>
        <w:numPr>
          <w:ilvl w:val="0"/>
          <w:numId w:val="21"/>
        </w:numPr>
        <w:spacing w:after="0" w:line="276" w:lineRule="auto"/>
        <w:rPr>
          <w:sz w:val="22"/>
          <w:szCs w:val="22"/>
        </w:rPr>
      </w:pPr>
      <w:r w:rsidRPr="69854D90">
        <w:rPr>
          <w:sz w:val="22"/>
          <w:szCs w:val="22"/>
        </w:rPr>
        <w:t>Contribute to a positive, professional, and responsive organisational culture</w:t>
      </w:r>
    </w:p>
    <w:p w14:paraId="05E06502" w14:textId="21A75BE0" w:rsidR="002E76B0" w:rsidRPr="000173AD" w:rsidRDefault="002E76B0" w:rsidP="69854D90">
      <w:pPr>
        <w:spacing w:after="0" w:line="276" w:lineRule="auto"/>
        <w:rPr>
          <w:b/>
          <w:bCs/>
          <w:sz w:val="22"/>
          <w:szCs w:val="22"/>
        </w:rPr>
      </w:pPr>
      <w:r w:rsidRPr="69854D90">
        <w:rPr>
          <w:b/>
          <w:bCs/>
          <w:sz w:val="22"/>
          <w:szCs w:val="22"/>
        </w:rPr>
        <w:t>Events &amp; External Engagement</w:t>
      </w:r>
    </w:p>
    <w:p w14:paraId="6500C269" w14:textId="7C620C14" w:rsidR="00B92B1F" w:rsidRPr="000173AD" w:rsidRDefault="00B92B1F" w:rsidP="69854D90">
      <w:pPr>
        <w:pStyle w:val="ListParagraph"/>
        <w:numPr>
          <w:ilvl w:val="0"/>
          <w:numId w:val="8"/>
        </w:numPr>
        <w:spacing w:after="0" w:line="276" w:lineRule="auto"/>
        <w:rPr>
          <w:rFonts w:eastAsia="Times New Roman" w:cs="Segoe UI"/>
          <w:kern w:val="0"/>
          <w:sz w:val="22"/>
          <w:szCs w:val="22"/>
          <w:lang w:eastAsia="en-GB"/>
          <w14:ligatures w14:val="none"/>
        </w:rPr>
      </w:pPr>
      <w:r w:rsidRPr="000173AD">
        <w:rPr>
          <w:rFonts w:eastAsia="Times New Roman" w:cs="Segoe UI"/>
          <w:kern w:val="0"/>
          <w:sz w:val="22"/>
          <w:szCs w:val="22"/>
          <w:lang w:eastAsia="en-GB"/>
          <w14:ligatures w14:val="none"/>
        </w:rPr>
        <w:t>Manage the delivery of organisational events (e.g. summer reception) and work in partnership with the Public Affairs Officer to support wider project event activity and stakeholder engagement</w:t>
      </w:r>
    </w:p>
    <w:p w14:paraId="55347756" w14:textId="118BB0D8" w:rsidR="002E76B0" w:rsidRPr="000173AD" w:rsidRDefault="002E76B0" w:rsidP="69854D90">
      <w:pPr>
        <w:numPr>
          <w:ilvl w:val="0"/>
          <w:numId w:val="8"/>
        </w:numPr>
        <w:spacing w:after="0" w:line="276" w:lineRule="auto"/>
        <w:rPr>
          <w:sz w:val="22"/>
          <w:szCs w:val="22"/>
        </w:rPr>
      </w:pPr>
      <w:r w:rsidRPr="69854D90">
        <w:rPr>
          <w:sz w:val="22"/>
          <w:szCs w:val="22"/>
        </w:rPr>
        <w:t>Ensure high-quality delivery and stakeholder experience at events</w:t>
      </w:r>
    </w:p>
    <w:p w14:paraId="58D2F95B" w14:textId="77777777" w:rsidR="002E76B0" w:rsidRPr="000173AD" w:rsidRDefault="002E76B0" w:rsidP="69854D90">
      <w:pPr>
        <w:numPr>
          <w:ilvl w:val="0"/>
          <w:numId w:val="8"/>
        </w:numPr>
        <w:spacing w:after="0" w:line="276" w:lineRule="auto"/>
        <w:rPr>
          <w:sz w:val="22"/>
          <w:szCs w:val="22"/>
        </w:rPr>
      </w:pPr>
      <w:r w:rsidRPr="69854D90">
        <w:rPr>
          <w:sz w:val="22"/>
          <w:szCs w:val="22"/>
        </w:rPr>
        <w:t>Jointly develop, manage, and maintain the organisation’s CRM system with the Public Affairs Officer, ensuring accurate and up-to-date stakeholder data</w:t>
      </w:r>
    </w:p>
    <w:p w14:paraId="27F8DE81" w14:textId="5D088AEC" w:rsidR="002E76B0" w:rsidRPr="000173AD" w:rsidRDefault="002E76B0" w:rsidP="69854D90">
      <w:pPr>
        <w:spacing w:after="0" w:line="276" w:lineRule="auto"/>
        <w:rPr>
          <w:b/>
          <w:bCs/>
          <w:sz w:val="22"/>
          <w:szCs w:val="22"/>
        </w:rPr>
      </w:pPr>
      <w:r w:rsidRPr="69854D90">
        <w:rPr>
          <w:b/>
          <w:bCs/>
          <w:sz w:val="22"/>
          <w:szCs w:val="22"/>
        </w:rPr>
        <w:t>Confidentiality &amp; Professional Standards</w:t>
      </w:r>
    </w:p>
    <w:p w14:paraId="117CCF76" w14:textId="77777777" w:rsidR="002E76B0" w:rsidRPr="000173AD" w:rsidRDefault="002E76B0" w:rsidP="69854D90">
      <w:pPr>
        <w:numPr>
          <w:ilvl w:val="0"/>
          <w:numId w:val="23"/>
        </w:numPr>
        <w:spacing w:after="0" w:line="276" w:lineRule="auto"/>
        <w:rPr>
          <w:sz w:val="22"/>
          <w:szCs w:val="22"/>
        </w:rPr>
      </w:pPr>
      <w:r w:rsidRPr="69854D90">
        <w:rPr>
          <w:sz w:val="22"/>
          <w:szCs w:val="22"/>
        </w:rPr>
        <w:t>Handle sensitive information with the utmost discretion and professionalism</w:t>
      </w:r>
    </w:p>
    <w:p w14:paraId="7C2F981D" w14:textId="77777777" w:rsidR="002E76B0" w:rsidRPr="000173AD" w:rsidRDefault="002E76B0" w:rsidP="69854D90">
      <w:pPr>
        <w:numPr>
          <w:ilvl w:val="0"/>
          <w:numId w:val="23"/>
        </w:numPr>
        <w:spacing w:after="0" w:line="276" w:lineRule="auto"/>
        <w:rPr>
          <w:sz w:val="22"/>
          <w:szCs w:val="22"/>
        </w:rPr>
      </w:pPr>
      <w:r w:rsidRPr="69854D90">
        <w:rPr>
          <w:sz w:val="22"/>
          <w:szCs w:val="22"/>
        </w:rPr>
        <w:t>Maintain high standards of accuracy, organisation, and attention to detail</w:t>
      </w:r>
    </w:p>
    <w:p w14:paraId="48EB7DDB" w14:textId="77777777" w:rsidR="002E76B0" w:rsidRPr="000173AD" w:rsidRDefault="002E76B0" w:rsidP="69854D90">
      <w:pPr>
        <w:numPr>
          <w:ilvl w:val="0"/>
          <w:numId w:val="23"/>
        </w:numPr>
        <w:spacing w:after="0" w:line="276" w:lineRule="auto"/>
        <w:rPr>
          <w:sz w:val="22"/>
          <w:szCs w:val="22"/>
        </w:rPr>
      </w:pPr>
      <w:r w:rsidRPr="69854D90">
        <w:rPr>
          <w:sz w:val="22"/>
          <w:szCs w:val="22"/>
        </w:rPr>
        <w:t>Uphold trust and integrity in all interactions with senior leaders and stakeholders</w:t>
      </w:r>
    </w:p>
    <w:p w14:paraId="0D481500" w14:textId="510A0C0B" w:rsidR="002E76B0" w:rsidRPr="000173AD" w:rsidRDefault="002E76B0" w:rsidP="69854D90">
      <w:pPr>
        <w:spacing w:after="0" w:line="276" w:lineRule="auto"/>
        <w:rPr>
          <w:sz w:val="22"/>
          <w:szCs w:val="22"/>
        </w:rPr>
      </w:pPr>
    </w:p>
    <w:p w14:paraId="3A7FB82C" w14:textId="3B5B7A5A" w:rsidR="55D75159" w:rsidRDefault="55D75159" w:rsidP="69854D90">
      <w:pPr>
        <w:spacing w:after="0" w:line="276" w:lineRule="auto"/>
        <w:rPr>
          <w:b/>
          <w:bCs/>
        </w:rPr>
      </w:pPr>
      <w:r w:rsidRPr="69854D90">
        <w:rPr>
          <w:b/>
          <w:bCs/>
        </w:rPr>
        <w:t>Person Specification</w:t>
      </w:r>
    </w:p>
    <w:p w14:paraId="0B2706F3" w14:textId="4F501360" w:rsidR="69854D90" w:rsidRDefault="69854D90" w:rsidP="69854D90">
      <w:pPr>
        <w:spacing w:after="0" w:line="276" w:lineRule="auto"/>
        <w:rPr>
          <w:b/>
          <w:bCs/>
        </w:rPr>
      </w:pPr>
    </w:p>
    <w:p w14:paraId="1D658FF1" w14:textId="1FD7DE9A" w:rsidR="00BA6F34" w:rsidRPr="000173AD" w:rsidRDefault="000D315A" w:rsidP="69854D90">
      <w:pPr>
        <w:spacing w:after="0" w:line="276" w:lineRule="auto"/>
        <w:rPr>
          <w:b/>
          <w:bCs/>
          <w:sz w:val="22"/>
          <w:szCs w:val="22"/>
        </w:rPr>
      </w:pPr>
      <w:r w:rsidRPr="69854D90">
        <w:rPr>
          <w:b/>
          <w:bCs/>
          <w:sz w:val="22"/>
          <w:szCs w:val="22"/>
        </w:rPr>
        <w:t>Skills &amp; Experience</w:t>
      </w:r>
      <w:r w:rsidR="403BBBE4" w:rsidRPr="69854D90">
        <w:rPr>
          <w:b/>
          <w:bCs/>
          <w:sz w:val="22"/>
          <w:szCs w:val="22"/>
        </w:rPr>
        <w:t xml:space="preserve"> (Essential)</w:t>
      </w:r>
    </w:p>
    <w:p w14:paraId="743029DC" w14:textId="77777777" w:rsidR="00BA6F34" w:rsidRPr="000173AD" w:rsidRDefault="00BA6F34" w:rsidP="69854D90">
      <w:pPr>
        <w:pStyle w:val="ListParagraph"/>
        <w:numPr>
          <w:ilvl w:val="0"/>
          <w:numId w:val="28"/>
        </w:numPr>
        <w:spacing w:after="0" w:line="276" w:lineRule="auto"/>
        <w:rPr>
          <w:sz w:val="22"/>
          <w:szCs w:val="22"/>
        </w:rPr>
      </w:pPr>
      <w:r w:rsidRPr="69854D90">
        <w:rPr>
          <w:sz w:val="22"/>
          <w:szCs w:val="22"/>
        </w:rPr>
        <w:t>Minimum 2 years’ experience supporting senior leaders and/or boards, including managing competing priorities and operating with discretion</w:t>
      </w:r>
    </w:p>
    <w:p w14:paraId="560A2FDB" w14:textId="77777777" w:rsidR="001476E6" w:rsidRPr="000173AD" w:rsidRDefault="001476E6" w:rsidP="69854D90">
      <w:pPr>
        <w:pStyle w:val="ListParagraph"/>
        <w:numPr>
          <w:ilvl w:val="0"/>
          <w:numId w:val="28"/>
        </w:numPr>
        <w:spacing w:after="0" w:line="276" w:lineRule="auto"/>
        <w:rPr>
          <w:sz w:val="22"/>
          <w:szCs w:val="22"/>
        </w:rPr>
      </w:pPr>
      <w:r w:rsidRPr="69854D90">
        <w:rPr>
          <w:sz w:val="22"/>
          <w:szCs w:val="22"/>
        </w:rPr>
        <w:t>Educated to A-level standard or equivalent, or demonstrable relevant experience in a similar role.</w:t>
      </w:r>
    </w:p>
    <w:p w14:paraId="76C2CC1D" w14:textId="77777777" w:rsidR="00BA6F34" w:rsidRPr="000173AD" w:rsidRDefault="00BA6F34" w:rsidP="69854D90">
      <w:pPr>
        <w:pStyle w:val="ListParagraph"/>
        <w:numPr>
          <w:ilvl w:val="0"/>
          <w:numId w:val="28"/>
        </w:numPr>
        <w:spacing w:after="0" w:line="276" w:lineRule="auto"/>
        <w:rPr>
          <w:sz w:val="22"/>
          <w:szCs w:val="22"/>
        </w:rPr>
      </w:pPr>
      <w:r w:rsidRPr="69854D90">
        <w:rPr>
          <w:sz w:val="22"/>
          <w:szCs w:val="22"/>
        </w:rPr>
        <w:t>Demonstrable proactive, solutions-focused approach, with examples of anticipating needs and resolving issues ahead of time</w:t>
      </w:r>
    </w:p>
    <w:p w14:paraId="2A1D63A8" w14:textId="77777777" w:rsidR="00BA6F34" w:rsidRPr="000173AD" w:rsidRDefault="00BA6F34" w:rsidP="69854D90">
      <w:pPr>
        <w:pStyle w:val="ListParagraph"/>
        <w:numPr>
          <w:ilvl w:val="0"/>
          <w:numId w:val="28"/>
        </w:numPr>
        <w:spacing w:after="0" w:line="276" w:lineRule="auto"/>
        <w:rPr>
          <w:sz w:val="22"/>
          <w:szCs w:val="22"/>
        </w:rPr>
      </w:pPr>
      <w:r w:rsidRPr="69854D90">
        <w:rPr>
          <w:sz w:val="22"/>
          <w:szCs w:val="22"/>
        </w:rPr>
        <w:t>Proven ability to build and manage relationships with senior stakeholders, with evidence of influencing and maintaining trust</w:t>
      </w:r>
    </w:p>
    <w:p w14:paraId="4484E5E5" w14:textId="77777777" w:rsidR="00BA6F34" w:rsidRPr="000173AD" w:rsidRDefault="00BA6F34" w:rsidP="69854D90">
      <w:pPr>
        <w:pStyle w:val="ListParagraph"/>
        <w:numPr>
          <w:ilvl w:val="0"/>
          <w:numId w:val="28"/>
        </w:numPr>
        <w:spacing w:after="0" w:line="276" w:lineRule="auto"/>
        <w:rPr>
          <w:sz w:val="22"/>
          <w:szCs w:val="22"/>
        </w:rPr>
      </w:pPr>
      <w:r w:rsidRPr="69854D90">
        <w:rPr>
          <w:sz w:val="22"/>
          <w:szCs w:val="22"/>
        </w:rPr>
        <w:t>Track record of delivering outcomes end-to-end, demonstrating resilience, ownership, and a ‘can-do’ approach, with evidence of overcoming challenges</w:t>
      </w:r>
    </w:p>
    <w:p w14:paraId="6E6502B5" w14:textId="77777777" w:rsidR="000D435A" w:rsidRPr="000173AD" w:rsidRDefault="000D435A" w:rsidP="69854D90">
      <w:pPr>
        <w:pStyle w:val="ListParagraph"/>
        <w:numPr>
          <w:ilvl w:val="0"/>
          <w:numId w:val="28"/>
        </w:numPr>
        <w:spacing w:after="0" w:line="276" w:lineRule="auto"/>
        <w:rPr>
          <w:rFonts w:eastAsia="Times New Roman" w:cs="Segoe UI"/>
          <w:kern w:val="0"/>
          <w:sz w:val="22"/>
          <w:szCs w:val="22"/>
          <w:lang w:eastAsia="en-GB"/>
          <w14:ligatures w14:val="none"/>
        </w:rPr>
      </w:pPr>
      <w:r w:rsidRPr="000173AD">
        <w:rPr>
          <w:rFonts w:eastAsia="Times New Roman" w:cs="Segoe UI"/>
          <w:kern w:val="0"/>
          <w:sz w:val="22"/>
          <w:szCs w:val="22"/>
          <w:lang w:eastAsia="en-GB"/>
          <w14:ligatures w14:val="none"/>
        </w:rPr>
        <w:t>Experience managing complex diaries, coordinating high-volume stakeholder activity, and delivering or supporting events in a fast-paced environment</w:t>
      </w:r>
    </w:p>
    <w:p w14:paraId="3E0A26F4" w14:textId="77777777" w:rsidR="00BA6F34" w:rsidRPr="000173AD" w:rsidRDefault="00BA6F34" w:rsidP="69854D90">
      <w:pPr>
        <w:pStyle w:val="ListParagraph"/>
        <w:numPr>
          <w:ilvl w:val="0"/>
          <w:numId w:val="28"/>
        </w:numPr>
        <w:spacing w:after="0" w:line="276" w:lineRule="auto"/>
        <w:rPr>
          <w:sz w:val="22"/>
          <w:szCs w:val="22"/>
        </w:rPr>
      </w:pPr>
      <w:r w:rsidRPr="69854D90">
        <w:rPr>
          <w:sz w:val="22"/>
          <w:szCs w:val="22"/>
        </w:rPr>
        <w:t>Strong organisational skills, evidenced by effectively prioritising multiple demands and consistently meeting deadlines</w:t>
      </w:r>
    </w:p>
    <w:p w14:paraId="26852812" w14:textId="77777777" w:rsidR="00BA6F34" w:rsidRPr="000173AD" w:rsidRDefault="00BA6F34" w:rsidP="69854D90">
      <w:pPr>
        <w:pStyle w:val="ListParagraph"/>
        <w:numPr>
          <w:ilvl w:val="0"/>
          <w:numId w:val="28"/>
        </w:numPr>
        <w:spacing w:after="0" w:line="276" w:lineRule="auto"/>
        <w:rPr>
          <w:sz w:val="22"/>
          <w:szCs w:val="22"/>
        </w:rPr>
      </w:pPr>
      <w:r w:rsidRPr="69854D90">
        <w:rPr>
          <w:sz w:val="22"/>
          <w:szCs w:val="22"/>
        </w:rPr>
        <w:t>Excellent written and verbal communication skills, with experience drafting high-quality correspondence and engaging with senior audiences</w:t>
      </w:r>
    </w:p>
    <w:p w14:paraId="016ED99A" w14:textId="4FAE733A" w:rsidR="00BA6F34" w:rsidRPr="000173AD" w:rsidRDefault="00BA6F34" w:rsidP="69854D90">
      <w:pPr>
        <w:pStyle w:val="ListParagraph"/>
        <w:numPr>
          <w:ilvl w:val="0"/>
          <w:numId w:val="28"/>
        </w:numPr>
        <w:spacing w:after="0" w:line="276" w:lineRule="auto"/>
        <w:rPr>
          <w:sz w:val="22"/>
          <w:szCs w:val="22"/>
        </w:rPr>
      </w:pPr>
      <w:r w:rsidRPr="69854D90">
        <w:rPr>
          <w:sz w:val="22"/>
          <w:szCs w:val="22"/>
        </w:rPr>
        <w:t>Advanced proficiency in Microsoft Office (Outlook, Word, Excel, PowerPoint), used to support senior leadership delivery</w:t>
      </w:r>
    </w:p>
    <w:p w14:paraId="40C0BAEB" w14:textId="28BB7783" w:rsidR="000D315A" w:rsidRPr="000173AD" w:rsidRDefault="7F9F0228" w:rsidP="69854D90">
      <w:pPr>
        <w:spacing w:after="0" w:line="276" w:lineRule="auto"/>
        <w:rPr>
          <w:b/>
          <w:bCs/>
          <w:sz w:val="22"/>
          <w:szCs w:val="22"/>
        </w:rPr>
      </w:pPr>
      <w:r w:rsidRPr="69854D90">
        <w:rPr>
          <w:b/>
          <w:bCs/>
          <w:sz w:val="22"/>
          <w:szCs w:val="22"/>
        </w:rPr>
        <w:t>Skills &amp; Experience (</w:t>
      </w:r>
      <w:r w:rsidR="000D315A" w:rsidRPr="69854D90">
        <w:rPr>
          <w:b/>
          <w:bCs/>
          <w:sz w:val="22"/>
          <w:szCs w:val="22"/>
        </w:rPr>
        <w:t>Desirable</w:t>
      </w:r>
      <w:r w:rsidR="528497BF" w:rsidRPr="69854D90">
        <w:rPr>
          <w:b/>
          <w:bCs/>
          <w:sz w:val="22"/>
          <w:szCs w:val="22"/>
        </w:rPr>
        <w:t>)</w:t>
      </w:r>
    </w:p>
    <w:p w14:paraId="0ADC1268" w14:textId="1B01B4F8" w:rsidR="00571EDF" w:rsidRPr="000173AD" w:rsidRDefault="00571EDF" w:rsidP="69854D90">
      <w:pPr>
        <w:pStyle w:val="ListParagraph"/>
        <w:numPr>
          <w:ilvl w:val="0"/>
          <w:numId w:val="12"/>
        </w:numPr>
        <w:spacing w:after="0" w:line="276" w:lineRule="auto"/>
        <w:rPr>
          <w:rFonts w:eastAsia="Times New Roman" w:cs="Segoe UI"/>
          <w:kern w:val="0"/>
          <w:sz w:val="22"/>
          <w:szCs w:val="22"/>
          <w:lang w:eastAsia="en-GB"/>
          <w14:ligatures w14:val="none"/>
        </w:rPr>
      </w:pPr>
      <w:r w:rsidRPr="000173AD">
        <w:rPr>
          <w:rFonts w:eastAsia="Times New Roman" w:cs="Segoe UI"/>
          <w:kern w:val="0"/>
          <w:sz w:val="22"/>
          <w:szCs w:val="22"/>
          <w:lang w:eastAsia="en-GB"/>
          <w14:ligatures w14:val="none"/>
        </w:rPr>
        <w:t xml:space="preserve">Experience supporting Boards of Trustees or formal governance processes, including preparation of papers and minute taking </w:t>
      </w:r>
    </w:p>
    <w:p w14:paraId="37BAE311" w14:textId="48B28F09" w:rsidR="00571EDF" w:rsidRPr="000173AD" w:rsidRDefault="00571EDF" w:rsidP="69854D90">
      <w:pPr>
        <w:pStyle w:val="ListParagraph"/>
        <w:numPr>
          <w:ilvl w:val="0"/>
          <w:numId w:val="12"/>
        </w:numPr>
        <w:spacing w:after="0" w:line="276" w:lineRule="auto"/>
        <w:rPr>
          <w:rFonts w:eastAsia="Times New Roman" w:cs="Segoe UI"/>
          <w:kern w:val="0"/>
          <w:sz w:val="22"/>
          <w:szCs w:val="22"/>
          <w:lang w:eastAsia="en-GB"/>
          <w14:ligatures w14:val="none"/>
        </w:rPr>
      </w:pPr>
      <w:r w:rsidRPr="000173AD">
        <w:rPr>
          <w:rFonts w:eastAsia="Times New Roman" w:cs="Segoe UI"/>
          <w:kern w:val="0"/>
          <w:sz w:val="22"/>
          <w:szCs w:val="22"/>
          <w:lang w:eastAsia="en-GB"/>
          <w14:ligatures w14:val="none"/>
        </w:rPr>
        <w:t xml:space="preserve">Experience coordinating stakeholder engagement activity, including logistics and stakeholder communication </w:t>
      </w:r>
    </w:p>
    <w:p w14:paraId="17A5E15D" w14:textId="2E9B6762" w:rsidR="00571EDF" w:rsidRPr="000173AD" w:rsidRDefault="00571EDF" w:rsidP="69854D90">
      <w:pPr>
        <w:pStyle w:val="ListParagraph"/>
        <w:numPr>
          <w:ilvl w:val="0"/>
          <w:numId w:val="12"/>
        </w:numPr>
        <w:spacing w:after="0" w:line="276" w:lineRule="auto"/>
        <w:rPr>
          <w:rFonts w:eastAsia="Times New Roman" w:cs="Segoe UI"/>
          <w:kern w:val="0"/>
          <w:sz w:val="22"/>
          <w:szCs w:val="22"/>
          <w:lang w:eastAsia="en-GB"/>
          <w14:ligatures w14:val="none"/>
        </w:rPr>
      </w:pPr>
      <w:r w:rsidRPr="000173AD">
        <w:rPr>
          <w:rFonts w:eastAsia="Times New Roman" w:cs="Segoe UI"/>
          <w:kern w:val="0"/>
          <w:sz w:val="22"/>
          <w:szCs w:val="22"/>
          <w:lang w:eastAsia="en-GB"/>
          <w14:ligatures w14:val="none"/>
        </w:rPr>
        <w:lastRenderedPageBreak/>
        <w:t xml:space="preserve">Experience in children and young people’s policy or a related sector (or </w:t>
      </w:r>
      <w:r w:rsidR="001F795F">
        <w:rPr>
          <w:rFonts w:eastAsia="Times New Roman" w:cs="Segoe UI"/>
          <w:kern w:val="0"/>
          <w:sz w:val="22"/>
          <w:szCs w:val="22"/>
          <w:lang w:eastAsia="en-GB"/>
          <w14:ligatures w14:val="none"/>
        </w:rPr>
        <w:br/>
      </w:r>
      <w:r w:rsidRPr="000173AD">
        <w:rPr>
          <w:rFonts w:eastAsia="Times New Roman" w:cs="Segoe UI"/>
          <w:kern w:val="0"/>
          <w:sz w:val="22"/>
          <w:szCs w:val="22"/>
          <w:lang w:eastAsia="en-GB"/>
          <w14:ligatures w14:val="none"/>
        </w:rPr>
        <w:t>demonstrable interest in this area)</w:t>
      </w:r>
    </w:p>
    <w:p w14:paraId="009CEC3A" w14:textId="55B1C08C" w:rsidR="000D315A" w:rsidRPr="000173AD" w:rsidRDefault="000D315A" w:rsidP="69854D90">
      <w:pPr>
        <w:spacing w:after="0" w:line="276" w:lineRule="auto"/>
        <w:ind w:left="720"/>
        <w:rPr>
          <w:sz w:val="22"/>
          <w:szCs w:val="22"/>
        </w:rPr>
      </w:pPr>
    </w:p>
    <w:p w14:paraId="1F1F1935" w14:textId="77777777" w:rsidR="000D315A" w:rsidRPr="000173AD" w:rsidRDefault="000D315A" w:rsidP="69854D90">
      <w:pPr>
        <w:spacing w:after="0" w:line="276" w:lineRule="auto"/>
        <w:rPr>
          <w:b/>
          <w:bCs/>
          <w:sz w:val="22"/>
          <w:szCs w:val="22"/>
        </w:rPr>
      </w:pPr>
      <w:r w:rsidRPr="69854D90">
        <w:rPr>
          <w:b/>
          <w:bCs/>
          <w:sz w:val="22"/>
          <w:szCs w:val="22"/>
        </w:rPr>
        <w:t>Personal Attributes</w:t>
      </w:r>
    </w:p>
    <w:p w14:paraId="55EF4F6F" w14:textId="3140CEBC" w:rsidR="00D54CA4" w:rsidRPr="000173AD" w:rsidRDefault="00D54CA4" w:rsidP="69854D90">
      <w:pPr>
        <w:pStyle w:val="ListParagraph"/>
        <w:numPr>
          <w:ilvl w:val="0"/>
          <w:numId w:val="29"/>
        </w:numPr>
        <w:spacing w:after="0" w:line="276" w:lineRule="auto"/>
        <w:rPr>
          <w:rFonts w:eastAsia="Times New Roman" w:cs="Segoe UI"/>
          <w:kern w:val="0"/>
          <w:sz w:val="22"/>
          <w:szCs w:val="22"/>
          <w:lang w:eastAsia="en-GB"/>
          <w14:ligatures w14:val="none"/>
        </w:rPr>
      </w:pPr>
      <w:r w:rsidRPr="000173AD">
        <w:rPr>
          <w:rFonts w:eastAsia="Times New Roman" w:cs="Segoe UI"/>
          <w:kern w:val="0"/>
          <w:sz w:val="22"/>
          <w:szCs w:val="22"/>
          <w:lang w:eastAsia="en-GB"/>
          <w14:ligatures w14:val="none"/>
        </w:rPr>
        <w:t xml:space="preserve">Brings energy, drive, and a proactive ‘can-do’ mindset, taking ownership and approaching challenges with resilience and determination </w:t>
      </w:r>
    </w:p>
    <w:p w14:paraId="58C73575" w14:textId="09D13920" w:rsidR="00D54CA4" w:rsidRPr="000173AD" w:rsidRDefault="00D54CA4" w:rsidP="69854D90">
      <w:pPr>
        <w:pStyle w:val="ListParagraph"/>
        <w:numPr>
          <w:ilvl w:val="0"/>
          <w:numId w:val="29"/>
        </w:numPr>
        <w:spacing w:after="0" w:line="276" w:lineRule="auto"/>
        <w:rPr>
          <w:rFonts w:eastAsia="Times New Roman" w:cs="Segoe UI"/>
          <w:kern w:val="0"/>
          <w:sz w:val="22"/>
          <w:szCs w:val="22"/>
          <w:lang w:eastAsia="en-GB"/>
          <w14:ligatures w14:val="none"/>
        </w:rPr>
      </w:pPr>
      <w:r w:rsidRPr="000173AD">
        <w:rPr>
          <w:rFonts w:eastAsia="Times New Roman" w:cs="Segoe UI"/>
          <w:kern w:val="0"/>
          <w:sz w:val="22"/>
          <w:szCs w:val="22"/>
          <w:lang w:eastAsia="en-GB"/>
          <w14:ligatures w14:val="none"/>
        </w:rPr>
        <w:t xml:space="preserve">Remains calm, composed, and professional under pressure, maintaining pace and quality in demanding environments </w:t>
      </w:r>
    </w:p>
    <w:p w14:paraId="6D5AA510" w14:textId="25BE9F26" w:rsidR="00D54CA4" w:rsidRPr="000173AD" w:rsidRDefault="00D54CA4" w:rsidP="69854D90">
      <w:pPr>
        <w:pStyle w:val="ListParagraph"/>
        <w:numPr>
          <w:ilvl w:val="0"/>
          <w:numId w:val="29"/>
        </w:numPr>
        <w:spacing w:after="0" w:line="276" w:lineRule="auto"/>
        <w:rPr>
          <w:rFonts w:eastAsia="Times New Roman" w:cs="Segoe UI"/>
          <w:kern w:val="0"/>
          <w:sz w:val="22"/>
          <w:szCs w:val="22"/>
          <w:lang w:eastAsia="en-GB"/>
          <w14:ligatures w14:val="none"/>
        </w:rPr>
      </w:pPr>
      <w:r w:rsidRPr="000173AD">
        <w:rPr>
          <w:rFonts w:eastAsia="Times New Roman" w:cs="Segoe UI"/>
          <w:kern w:val="0"/>
          <w:sz w:val="22"/>
          <w:szCs w:val="22"/>
          <w:lang w:eastAsia="en-GB"/>
          <w14:ligatures w14:val="none"/>
        </w:rPr>
        <w:t xml:space="preserve">Exercises sound judgement and discretion, confidently handling sensitive information and making considered decisions </w:t>
      </w:r>
    </w:p>
    <w:p w14:paraId="497B55AA" w14:textId="0585D7AB" w:rsidR="00D54CA4" w:rsidRPr="000173AD" w:rsidRDefault="00D54CA4" w:rsidP="69854D90">
      <w:pPr>
        <w:pStyle w:val="ListParagraph"/>
        <w:numPr>
          <w:ilvl w:val="0"/>
          <w:numId w:val="29"/>
        </w:numPr>
        <w:spacing w:after="0" w:line="276" w:lineRule="auto"/>
        <w:rPr>
          <w:rFonts w:eastAsia="Times New Roman" w:cs="Segoe UI"/>
          <w:kern w:val="0"/>
          <w:sz w:val="22"/>
          <w:szCs w:val="22"/>
          <w:lang w:eastAsia="en-GB"/>
          <w14:ligatures w14:val="none"/>
        </w:rPr>
      </w:pPr>
      <w:r w:rsidRPr="000173AD">
        <w:rPr>
          <w:rFonts w:eastAsia="Times New Roman" w:cs="Segoe UI"/>
          <w:kern w:val="0"/>
          <w:sz w:val="22"/>
          <w:szCs w:val="22"/>
          <w:lang w:eastAsia="en-GB"/>
          <w14:ligatures w14:val="none"/>
        </w:rPr>
        <w:t xml:space="preserve">Builds strong, trusted relationships at all levels, acting as a credible and positive ambassador for the organisation </w:t>
      </w:r>
    </w:p>
    <w:p w14:paraId="1B924888" w14:textId="3C22FFCC" w:rsidR="00D54CA4" w:rsidRPr="000173AD" w:rsidRDefault="00D54CA4" w:rsidP="69854D90">
      <w:pPr>
        <w:pStyle w:val="ListParagraph"/>
        <w:numPr>
          <w:ilvl w:val="0"/>
          <w:numId w:val="29"/>
        </w:numPr>
        <w:spacing w:after="0" w:line="276" w:lineRule="auto"/>
        <w:rPr>
          <w:rFonts w:eastAsia="Times New Roman" w:cs="Segoe UI"/>
          <w:kern w:val="0"/>
          <w:sz w:val="22"/>
          <w:szCs w:val="22"/>
          <w:lang w:eastAsia="en-GB"/>
          <w14:ligatures w14:val="none"/>
        </w:rPr>
      </w:pPr>
      <w:r w:rsidRPr="000173AD">
        <w:rPr>
          <w:rFonts w:eastAsia="Times New Roman" w:cs="Segoe UI"/>
          <w:kern w:val="0"/>
          <w:sz w:val="22"/>
          <w:szCs w:val="22"/>
          <w:lang w:eastAsia="en-GB"/>
          <w14:ligatures w14:val="none"/>
        </w:rPr>
        <w:t xml:space="preserve">Takes pride in delivering high-quality work, with a relentless focus on getting things done and seeing tasks through to completion </w:t>
      </w:r>
    </w:p>
    <w:p w14:paraId="55F540DA" w14:textId="30623FDC" w:rsidR="00D54CA4" w:rsidRPr="000173AD" w:rsidRDefault="00D54CA4" w:rsidP="69854D90">
      <w:pPr>
        <w:pStyle w:val="ListParagraph"/>
        <w:numPr>
          <w:ilvl w:val="0"/>
          <w:numId w:val="29"/>
        </w:numPr>
        <w:spacing w:after="0" w:line="276" w:lineRule="auto"/>
        <w:rPr>
          <w:rFonts w:eastAsia="Times New Roman" w:cs="Segoe UI"/>
          <w:kern w:val="0"/>
          <w:sz w:val="22"/>
          <w:szCs w:val="22"/>
          <w:lang w:eastAsia="en-GB"/>
          <w14:ligatures w14:val="none"/>
        </w:rPr>
      </w:pPr>
      <w:r w:rsidRPr="000173AD">
        <w:rPr>
          <w:rFonts w:eastAsia="Times New Roman" w:cs="Segoe UI"/>
          <w:kern w:val="0"/>
          <w:sz w:val="22"/>
          <w:szCs w:val="22"/>
          <w:lang w:eastAsia="en-GB"/>
          <w14:ligatures w14:val="none"/>
        </w:rPr>
        <w:t>Demonstrates a genuine commitment to improving outcomes for children, young people, and families, with alignment to the organisation’s mission and values</w:t>
      </w:r>
    </w:p>
    <w:p w14:paraId="4FAC17BE" w14:textId="77777777" w:rsidR="00DF29A9" w:rsidRPr="000173AD" w:rsidRDefault="00DF29A9" w:rsidP="00677535">
      <w:pPr>
        <w:spacing w:after="0"/>
        <w:rPr>
          <w:sz w:val="22"/>
          <w:szCs w:val="22"/>
        </w:rPr>
      </w:pPr>
    </w:p>
    <w:sectPr w:rsidR="00DF29A9" w:rsidRPr="000173AD" w:rsidSect="00BA051E">
      <w:headerReference w:type="default" r:id="rId7"/>
      <w:footerReference w:type="default" r:id="rId8"/>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CABE4" w14:textId="77777777" w:rsidR="005A797B" w:rsidRDefault="005A797B" w:rsidP="001F79A2">
      <w:pPr>
        <w:spacing w:after="0" w:line="240" w:lineRule="auto"/>
      </w:pPr>
      <w:r>
        <w:separator/>
      </w:r>
    </w:p>
  </w:endnote>
  <w:endnote w:type="continuationSeparator" w:id="0">
    <w:p w14:paraId="4A86651A" w14:textId="77777777" w:rsidR="005A797B" w:rsidRDefault="005A797B" w:rsidP="001F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9854D90" w14:paraId="2E907953" w14:textId="77777777" w:rsidTr="69854D90">
      <w:trPr>
        <w:trHeight w:val="300"/>
      </w:trPr>
      <w:tc>
        <w:tcPr>
          <w:tcW w:w="3005" w:type="dxa"/>
        </w:tcPr>
        <w:p w14:paraId="71DF297A" w14:textId="225B52C1" w:rsidR="69854D90" w:rsidRDefault="69854D90" w:rsidP="69854D90">
          <w:pPr>
            <w:pStyle w:val="Header"/>
            <w:ind w:left="-115"/>
          </w:pPr>
        </w:p>
      </w:tc>
      <w:tc>
        <w:tcPr>
          <w:tcW w:w="3005" w:type="dxa"/>
        </w:tcPr>
        <w:p w14:paraId="02039108" w14:textId="6017620C" w:rsidR="69854D90" w:rsidRDefault="69854D90" w:rsidP="69854D90">
          <w:pPr>
            <w:pStyle w:val="Header"/>
            <w:jc w:val="center"/>
          </w:pPr>
        </w:p>
      </w:tc>
      <w:tc>
        <w:tcPr>
          <w:tcW w:w="3005" w:type="dxa"/>
        </w:tcPr>
        <w:p w14:paraId="1F7C819B" w14:textId="4FAA1CBB" w:rsidR="69854D90" w:rsidRDefault="69854D90" w:rsidP="69854D90">
          <w:pPr>
            <w:pStyle w:val="Header"/>
            <w:ind w:right="-115"/>
            <w:jc w:val="right"/>
          </w:pPr>
        </w:p>
      </w:tc>
    </w:tr>
  </w:tbl>
  <w:p w14:paraId="1FC2BA56" w14:textId="3B232FBC" w:rsidR="69854D90" w:rsidRDefault="69854D90" w:rsidP="69854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6F50" w14:textId="77777777" w:rsidR="005A797B" w:rsidRDefault="005A797B" w:rsidP="001F79A2">
      <w:pPr>
        <w:spacing w:after="0" w:line="240" w:lineRule="auto"/>
      </w:pPr>
      <w:r>
        <w:separator/>
      </w:r>
    </w:p>
  </w:footnote>
  <w:footnote w:type="continuationSeparator" w:id="0">
    <w:p w14:paraId="27328D7F" w14:textId="77777777" w:rsidR="005A797B" w:rsidRDefault="005A797B" w:rsidP="001F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91E0" w14:textId="6A20D797" w:rsidR="000734F9" w:rsidRDefault="69854D90" w:rsidP="001F79A2">
    <w:pPr>
      <w:pStyle w:val="Header"/>
      <w:jc w:val="right"/>
    </w:pPr>
    <w:r>
      <w:rPr>
        <w:noProof/>
      </w:rPr>
      <w:drawing>
        <wp:anchor distT="0" distB="0" distL="114300" distR="114300" simplePos="0" relativeHeight="251658240" behindDoc="0" locked="0" layoutInCell="1" allowOverlap="1" wp14:anchorId="267E3433" wp14:editId="38039CED">
          <wp:simplePos x="0" y="0"/>
          <wp:positionH relativeFrom="column">
            <wp:posOffset>5341544</wp:posOffset>
          </wp:positionH>
          <wp:positionV relativeFrom="paragraph">
            <wp:posOffset>-277564</wp:posOffset>
          </wp:positionV>
          <wp:extent cx="1068811" cy="1016532"/>
          <wp:effectExtent l="0" t="0" r="0" b="0"/>
          <wp:wrapNone/>
          <wp:docPr id="2110543576" name="Picture 2110543576" descr="A red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ircle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025" cy="102149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E50"/>
    <w:multiLevelType w:val="multilevel"/>
    <w:tmpl w:val="C814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0379B"/>
    <w:multiLevelType w:val="multilevel"/>
    <w:tmpl w:val="FED8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7188A"/>
    <w:multiLevelType w:val="multilevel"/>
    <w:tmpl w:val="2EB4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72351"/>
    <w:multiLevelType w:val="multilevel"/>
    <w:tmpl w:val="1D38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D0B3B"/>
    <w:multiLevelType w:val="multilevel"/>
    <w:tmpl w:val="092E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176B1"/>
    <w:multiLevelType w:val="hybridMultilevel"/>
    <w:tmpl w:val="55DA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B52E6"/>
    <w:multiLevelType w:val="hybridMultilevel"/>
    <w:tmpl w:val="3686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90C92"/>
    <w:multiLevelType w:val="multilevel"/>
    <w:tmpl w:val="DADE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6317B"/>
    <w:multiLevelType w:val="multilevel"/>
    <w:tmpl w:val="0DF8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D0415"/>
    <w:multiLevelType w:val="multilevel"/>
    <w:tmpl w:val="AD40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D442C"/>
    <w:multiLevelType w:val="multilevel"/>
    <w:tmpl w:val="3B4E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42C55"/>
    <w:multiLevelType w:val="multilevel"/>
    <w:tmpl w:val="00F6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E7A2B"/>
    <w:multiLevelType w:val="multilevel"/>
    <w:tmpl w:val="3AE6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B32BD"/>
    <w:multiLevelType w:val="multilevel"/>
    <w:tmpl w:val="8E6A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F24A0F"/>
    <w:multiLevelType w:val="hybridMultilevel"/>
    <w:tmpl w:val="B710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60059"/>
    <w:multiLevelType w:val="hybridMultilevel"/>
    <w:tmpl w:val="2876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D0A6A"/>
    <w:multiLevelType w:val="multilevel"/>
    <w:tmpl w:val="6F86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6A22"/>
    <w:multiLevelType w:val="hybridMultilevel"/>
    <w:tmpl w:val="C5AC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D63EE"/>
    <w:multiLevelType w:val="multilevel"/>
    <w:tmpl w:val="B944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E662B0"/>
    <w:multiLevelType w:val="hybridMultilevel"/>
    <w:tmpl w:val="923CA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AF2423"/>
    <w:multiLevelType w:val="multilevel"/>
    <w:tmpl w:val="351E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13A54"/>
    <w:multiLevelType w:val="multilevel"/>
    <w:tmpl w:val="F59A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8A1592"/>
    <w:multiLevelType w:val="multilevel"/>
    <w:tmpl w:val="59BC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B00557"/>
    <w:multiLevelType w:val="hybridMultilevel"/>
    <w:tmpl w:val="32E036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52764D"/>
    <w:multiLevelType w:val="multilevel"/>
    <w:tmpl w:val="6C8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60114"/>
    <w:multiLevelType w:val="multilevel"/>
    <w:tmpl w:val="2A1C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863BF0"/>
    <w:multiLevelType w:val="multilevel"/>
    <w:tmpl w:val="4A7A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3A5CC9"/>
    <w:multiLevelType w:val="multilevel"/>
    <w:tmpl w:val="89F0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AE05F3"/>
    <w:multiLevelType w:val="hybridMultilevel"/>
    <w:tmpl w:val="C4D81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73114868">
    <w:abstractNumId w:val="7"/>
  </w:num>
  <w:num w:numId="2" w16cid:durableId="1426807300">
    <w:abstractNumId w:val="20"/>
  </w:num>
  <w:num w:numId="3" w16cid:durableId="1440758863">
    <w:abstractNumId w:val="16"/>
  </w:num>
  <w:num w:numId="4" w16cid:durableId="1446734462">
    <w:abstractNumId w:val="22"/>
  </w:num>
  <w:num w:numId="5" w16cid:durableId="1570506407">
    <w:abstractNumId w:val="1"/>
  </w:num>
  <w:num w:numId="6" w16cid:durableId="158733761">
    <w:abstractNumId w:val="25"/>
  </w:num>
  <w:num w:numId="7" w16cid:durableId="1631978262">
    <w:abstractNumId w:val="21"/>
  </w:num>
  <w:num w:numId="8" w16cid:durableId="1658807008">
    <w:abstractNumId w:val="9"/>
  </w:num>
  <w:num w:numId="9" w16cid:durableId="1714965254">
    <w:abstractNumId w:val="10"/>
  </w:num>
  <w:num w:numId="10" w16cid:durableId="1721322451">
    <w:abstractNumId w:val="6"/>
  </w:num>
  <w:num w:numId="11" w16cid:durableId="1763139775">
    <w:abstractNumId w:val="17"/>
  </w:num>
  <w:num w:numId="12" w16cid:durableId="1776946594">
    <w:abstractNumId w:val="3"/>
  </w:num>
  <w:num w:numId="13" w16cid:durableId="1864974727">
    <w:abstractNumId w:val="13"/>
  </w:num>
  <w:num w:numId="14" w16cid:durableId="1915237317">
    <w:abstractNumId w:val="14"/>
  </w:num>
  <w:num w:numId="15" w16cid:durableId="2014839477">
    <w:abstractNumId w:val="18"/>
  </w:num>
  <w:num w:numId="16" w16cid:durableId="2043433603">
    <w:abstractNumId w:val="2"/>
  </w:num>
  <w:num w:numId="17" w16cid:durableId="240717603">
    <w:abstractNumId w:val="0"/>
  </w:num>
  <w:num w:numId="18" w16cid:durableId="280961932">
    <w:abstractNumId w:val="28"/>
  </w:num>
  <w:num w:numId="19" w16cid:durableId="293218733">
    <w:abstractNumId w:val="26"/>
  </w:num>
  <w:num w:numId="20" w16cid:durableId="35475759">
    <w:abstractNumId w:val="19"/>
  </w:num>
  <w:num w:numId="21" w16cid:durableId="464785662">
    <w:abstractNumId w:val="8"/>
  </w:num>
  <w:num w:numId="22" w16cid:durableId="754590371">
    <w:abstractNumId w:val="11"/>
  </w:num>
  <w:num w:numId="23" w16cid:durableId="794101840">
    <w:abstractNumId w:val="4"/>
  </w:num>
  <w:num w:numId="24" w16cid:durableId="805589689">
    <w:abstractNumId w:val="27"/>
  </w:num>
  <w:num w:numId="25" w16cid:durableId="898518374">
    <w:abstractNumId w:val="12"/>
  </w:num>
  <w:num w:numId="26" w16cid:durableId="965894365">
    <w:abstractNumId w:val="15"/>
  </w:num>
  <w:num w:numId="27" w16cid:durableId="2029941499">
    <w:abstractNumId w:val="24"/>
  </w:num>
  <w:num w:numId="28" w16cid:durableId="2059010945">
    <w:abstractNumId w:val="5"/>
  </w:num>
  <w:num w:numId="29" w16cid:durableId="19293832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A9"/>
    <w:rsid w:val="000173AD"/>
    <w:rsid w:val="000649E9"/>
    <w:rsid w:val="000734F9"/>
    <w:rsid w:val="000775E1"/>
    <w:rsid w:val="000854C4"/>
    <w:rsid w:val="000C6695"/>
    <w:rsid w:val="000C6FD7"/>
    <w:rsid w:val="000D315A"/>
    <w:rsid w:val="000D435A"/>
    <w:rsid w:val="000F14E4"/>
    <w:rsid w:val="000F4C9C"/>
    <w:rsid w:val="00124312"/>
    <w:rsid w:val="00124D6A"/>
    <w:rsid w:val="00125E6C"/>
    <w:rsid w:val="001476E6"/>
    <w:rsid w:val="00165859"/>
    <w:rsid w:val="00172FE2"/>
    <w:rsid w:val="00180648"/>
    <w:rsid w:val="00185BC2"/>
    <w:rsid w:val="001A28CA"/>
    <w:rsid w:val="001A491B"/>
    <w:rsid w:val="001F48D2"/>
    <w:rsid w:val="001F795F"/>
    <w:rsid w:val="001F79A2"/>
    <w:rsid w:val="00217659"/>
    <w:rsid w:val="0023410B"/>
    <w:rsid w:val="00236186"/>
    <w:rsid w:val="0024149D"/>
    <w:rsid w:val="00260F60"/>
    <w:rsid w:val="00281429"/>
    <w:rsid w:val="00297772"/>
    <w:rsid w:val="002E76B0"/>
    <w:rsid w:val="00374FA3"/>
    <w:rsid w:val="00385FAF"/>
    <w:rsid w:val="003862FD"/>
    <w:rsid w:val="0038670B"/>
    <w:rsid w:val="003C463E"/>
    <w:rsid w:val="003C6D5C"/>
    <w:rsid w:val="003D5BA1"/>
    <w:rsid w:val="003E3E72"/>
    <w:rsid w:val="003F5C54"/>
    <w:rsid w:val="00407ED8"/>
    <w:rsid w:val="00421221"/>
    <w:rsid w:val="0044162F"/>
    <w:rsid w:val="00445232"/>
    <w:rsid w:val="004877CE"/>
    <w:rsid w:val="004A224D"/>
    <w:rsid w:val="004C0257"/>
    <w:rsid w:val="004D0B89"/>
    <w:rsid w:val="004D5586"/>
    <w:rsid w:val="00506AA1"/>
    <w:rsid w:val="00512582"/>
    <w:rsid w:val="00571EDF"/>
    <w:rsid w:val="00587E71"/>
    <w:rsid w:val="005A2690"/>
    <w:rsid w:val="005A6BE8"/>
    <w:rsid w:val="005A797B"/>
    <w:rsid w:val="005B0E90"/>
    <w:rsid w:val="005E698E"/>
    <w:rsid w:val="006112AF"/>
    <w:rsid w:val="00630D1E"/>
    <w:rsid w:val="0063216C"/>
    <w:rsid w:val="0065644D"/>
    <w:rsid w:val="00676E18"/>
    <w:rsid w:val="00677535"/>
    <w:rsid w:val="006D57F5"/>
    <w:rsid w:val="006D69E1"/>
    <w:rsid w:val="006D7B7D"/>
    <w:rsid w:val="00700A8F"/>
    <w:rsid w:val="00715DB4"/>
    <w:rsid w:val="007168E4"/>
    <w:rsid w:val="00723163"/>
    <w:rsid w:val="00724F6E"/>
    <w:rsid w:val="007541A3"/>
    <w:rsid w:val="00794E0D"/>
    <w:rsid w:val="007E0F80"/>
    <w:rsid w:val="007E1803"/>
    <w:rsid w:val="00801747"/>
    <w:rsid w:val="00823529"/>
    <w:rsid w:val="008519CC"/>
    <w:rsid w:val="00883154"/>
    <w:rsid w:val="008D236E"/>
    <w:rsid w:val="008D2DD9"/>
    <w:rsid w:val="008D7F14"/>
    <w:rsid w:val="009005BB"/>
    <w:rsid w:val="00904B10"/>
    <w:rsid w:val="0091392F"/>
    <w:rsid w:val="009238A8"/>
    <w:rsid w:val="00932FEE"/>
    <w:rsid w:val="0095735F"/>
    <w:rsid w:val="00974817"/>
    <w:rsid w:val="0098511F"/>
    <w:rsid w:val="009A1910"/>
    <w:rsid w:val="009A28D6"/>
    <w:rsid w:val="009A480E"/>
    <w:rsid w:val="009B188C"/>
    <w:rsid w:val="009C2EB2"/>
    <w:rsid w:val="009F1B52"/>
    <w:rsid w:val="00A060FF"/>
    <w:rsid w:val="00A076DA"/>
    <w:rsid w:val="00A75960"/>
    <w:rsid w:val="00AA6E9C"/>
    <w:rsid w:val="00AB3D58"/>
    <w:rsid w:val="00AF59E1"/>
    <w:rsid w:val="00B01822"/>
    <w:rsid w:val="00B05FCC"/>
    <w:rsid w:val="00B32EDB"/>
    <w:rsid w:val="00B50E6B"/>
    <w:rsid w:val="00B52F59"/>
    <w:rsid w:val="00B81103"/>
    <w:rsid w:val="00B92B1F"/>
    <w:rsid w:val="00BA051E"/>
    <w:rsid w:val="00BA6F34"/>
    <w:rsid w:val="00BC7AEE"/>
    <w:rsid w:val="00C00D5A"/>
    <w:rsid w:val="00C32916"/>
    <w:rsid w:val="00C35091"/>
    <w:rsid w:val="00C37128"/>
    <w:rsid w:val="00C7233A"/>
    <w:rsid w:val="00CC68BB"/>
    <w:rsid w:val="00D01F58"/>
    <w:rsid w:val="00D21649"/>
    <w:rsid w:val="00D3273E"/>
    <w:rsid w:val="00D46925"/>
    <w:rsid w:val="00D54CA4"/>
    <w:rsid w:val="00D6416F"/>
    <w:rsid w:val="00D843A0"/>
    <w:rsid w:val="00D91E8A"/>
    <w:rsid w:val="00DD2C24"/>
    <w:rsid w:val="00DF121A"/>
    <w:rsid w:val="00DF29A9"/>
    <w:rsid w:val="00DF585E"/>
    <w:rsid w:val="00E01586"/>
    <w:rsid w:val="00E357EF"/>
    <w:rsid w:val="00E67B46"/>
    <w:rsid w:val="00E82A4F"/>
    <w:rsid w:val="00E851BC"/>
    <w:rsid w:val="00EC4F41"/>
    <w:rsid w:val="00ED3F74"/>
    <w:rsid w:val="00ED4152"/>
    <w:rsid w:val="00ED6856"/>
    <w:rsid w:val="00EE7266"/>
    <w:rsid w:val="00F217E4"/>
    <w:rsid w:val="00F4683F"/>
    <w:rsid w:val="00F50407"/>
    <w:rsid w:val="00F632E0"/>
    <w:rsid w:val="00F83AF9"/>
    <w:rsid w:val="00F87FA9"/>
    <w:rsid w:val="00F95706"/>
    <w:rsid w:val="0822DEC0"/>
    <w:rsid w:val="0B0016FE"/>
    <w:rsid w:val="124809F7"/>
    <w:rsid w:val="1917B98D"/>
    <w:rsid w:val="2390F166"/>
    <w:rsid w:val="244FF13F"/>
    <w:rsid w:val="265264B0"/>
    <w:rsid w:val="2773AE9B"/>
    <w:rsid w:val="2BA3231A"/>
    <w:rsid w:val="2F66AC9E"/>
    <w:rsid w:val="329E8C1C"/>
    <w:rsid w:val="3B6392FB"/>
    <w:rsid w:val="3CC54364"/>
    <w:rsid w:val="403BBBE4"/>
    <w:rsid w:val="44A37B88"/>
    <w:rsid w:val="44BEF72E"/>
    <w:rsid w:val="4A550ECE"/>
    <w:rsid w:val="4AC29833"/>
    <w:rsid w:val="4B5D9782"/>
    <w:rsid w:val="4BE47BEF"/>
    <w:rsid w:val="51865D5A"/>
    <w:rsid w:val="528497BF"/>
    <w:rsid w:val="55604A96"/>
    <w:rsid w:val="55D75159"/>
    <w:rsid w:val="56562EB7"/>
    <w:rsid w:val="5964705E"/>
    <w:rsid w:val="5F1477D1"/>
    <w:rsid w:val="5FE2796A"/>
    <w:rsid w:val="621100BE"/>
    <w:rsid w:val="6897F00E"/>
    <w:rsid w:val="69854D90"/>
    <w:rsid w:val="6CCB39E7"/>
    <w:rsid w:val="6F9DE0F2"/>
    <w:rsid w:val="71112D89"/>
    <w:rsid w:val="748D80AE"/>
    <w:rsid w:val="77B0901A"/>
    <w:rsid w:val="78280EB7"/>
    <w:rsid w:val="7BE30FA5"/>
    <w:rsid w:val="7F9F0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33B4"/>
  <w15:chartTrackingRefBased/>
  <w15:docId w15:val="{46278252-047A-4B7C-85D3-8741B481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9A9"/>
    <w:rPr>
      <w:rFonts w:eastAsiaTheme="majorEastAsia" w:cstheme="majorBidi"/>
      <w:color w:val="272727" w:themeColor="text1" w:themeTint="D8"/>
    </w:rPr>
  </w:style>
  <w:style w:type="paragraph" w:styleId="Title">
    <w:name w:val="Title"/>
    <w:basedOn w:val="Normal"/>
    <w:next w:val="Normal"/>
    <w:link w:val="TitleChar"/>
    <w:uiPriority w:val="10"/>
    <w:qFormat/>
    <w:rsid w:val="00DF2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9A9"/>
    <w:pPr>
      <w:spacing w:before="160"/>
      <w:jc w:val="center"/>
    </w:pPr>
    <w:rPr>
      <w:i/>
      <w:iCs/>
      <w:color w:val="404040" w:themeColor="text1" w:themeTint="BF"/>
    </w:rPr>
  </w:style>
  <w:style w:type="character" w:customStyle="1" w:styleId="QuoteChar">
    <w:name w:val="Quote Char"/>
    <w:basedOn w:val="DefaultParagraphFont"/>
    <w:link w:val="Quote"/>
    <w:uiPriority w:val="29"/>
    <w:rsid w:val="00DF29A9"/>
    <w:rPr>
      <w:i/>
      <w:iCs/>
      <w:color w:val="404040" w:themeColor="text1" w:themeTint="BF"/>
    </w:rPr>
  </w:style>
  <w:style w:type="paragraph" w:styleId="ListParagraph">
    <w:name w:val="List Paragraph"/>
    <w:basedOn w:val="Normal"/>
    <w:uiPriority w:val="34"/>
    <w:qFormat/>
    <w:rsid w:val="00DF29A9"/>
    <w:pPr>
      <w:ind w:left="720"/>
      <w:contextualSpacing/>
    </w:pPr>
  </w:style>
  <w:style w:type="character" w:styleId="IntenseEmphasis">
    <w:name w:val="Intense Emphasis"/>
    <w:basedOn w:val="DefaultParagraphFont"/>
    <w:uiPriority w:val="21"/>
    <w:qFormat/>
    <w:rsid w:val="00DF29A9"/>
    <w:rPr>
      <w:i/>
      <w:iCs/>
      <w:color w:val="0F4761" w:themeColor="accent1" w:themeShade="BF"/>
    </w:rPr>
  </w:style>
  <w:style w:type="paragraph" w:styleId="IntenseQuote">
    <w:name w:val="Intense Quote"/>
    <w:basedOn w:val="Normal"/>
    <w:next w:val="Normal"/>
    <w:link w:val="IntenseQuoteChar"/>
    <w:uiPriority w:val="30"/>
    <w:qFormat/>
    <w:rsid w:val="00DF2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9A9"/>
    <w:rPr>
      <w:i/>
      <w:iCs/>
      <w:color w:val="0F4761" w:themeColor="accent1" w:themeShade="BF"/>
    </w:rPr>
  </w:style>
  <w:style w:type="character" w:styleId="IntenseReference">
    <w:name w:val="Intense Reference"/>
    <w:basedOn w:val="DefaultParagraphFont"/>
    <w:uiPriority w:val="32"/>
    <w:qFormat/>
    <w:rsid w:val="00DF29A9"/>
    <w:rPr>
      <w:b/>
      <w:bCs/>
      <w:smallCaps/>
      <w:color w:val="0F4761" w:themeColor="accent1" w:themeShade="BF"/>
      <w:spacing w:val="5"/>
    </w:rPr>
  </w:style>
  <w:style w:type="character" w:styleId="Strong">
    <w:name w:val="Strong"/>
    <w:basedOn w:val="DefaultParagraphFont"/>
    <w:uiPriority w:val="22"/>
    <w:qFormat/>
    <w:rsid w:val="00B81103"/>
    <w:rPr>
      <w:b/>
      <w:bCs/>
    </w:rPr>
  </w:style>
  <w:style w:type="character" w:styleId="CommentReference">
    <w:name w:val="annotation reference"/>
    <w:basedOn w:val="DefaultParagraphFont"/>
    <w:uiPriority w:val="99"/>
    <w:semiHidden/>
    <w:unhideWhenUsed/>
    <w:rsid w:val="00185BC2"/>
    <w:rPr>
      <w:sz w:val="16"/>
      <w:szCs w:val="16"/>
    </w:rPr>
  </w:style>
  <w:style w:type="paragraph" w:styleId="CommentText">
    <w:name w:val="annotation text"/>
    <w:basedOn w:val="Normal"/>
    <w:link w:val="CommentTextChar"/>
    <w:uiPriority w:val="99"/>
    <w:unhideWhenUsed/>
    <w:rsid w:val="00185BC2"/>
    <w:pPr>
      <w:spacing w:line="240" w:lineRule="auto"/>
    </w:pPr>
    <w:rPr>
      <w:sz w:val="20"/>
      <w:szCs w:val="20"/>
    </w:rPr>
  </w:style>
  <w:style w:type="character" w:customStyle="1" w:styleId="CommentTextChar">
    <w:name w:val="Comment Text Char"/>
    <w:basedOn w:val="DefaultParagraphFont"/>
    <w:link w:val="CommentText"/>
    <w:uiPriority w:val="99"/>
    <w:rsid w:val="00185BC2"/>
    <w:rPr>
      <w:sz w:val="20"/>
      <w:szCs w:val="20"/>
    </w:rPr>
  </w:style>
  <w:style w:type="paragraph" w:styleId="CommentSubject">
    <w:name w:val="annotation subject"/>
    <w:basedOn w:val="CommentText"/>
    <w:next w:val="CommentText"/>
    <w:link w:val="CommentSubjectChar"/>
    <w:uiPriority w:val="99"/>
    <w:semiHidden/>
    <w:unhideWhenUsed/>
    <w:rsid w:val="00185BC2"/>
    <w:rPr>
      <w:b/>
      <w:bCs/>
    </w:rPr>
  </w:style>
  <w:style w:type="character" w:customStyle="1" w:styleId="CommentSubjectChar">
    <w:name w:val="Comment Subject Char"/>
    <w:basedOn w:val="CommentTextChar"/>
    <w:link w:val="CommentSubject"/>
    <w:uiPriority w:val="99"/>
    <w:semiHidden/>
    <w:rsid w:val="00185BC2"/>
    <w:rPr>
      <w:b/>
      <w:bCs/>
      <w:sz w:val="20"/>
      <w:szCs w:val="20"/>
    </w:rPr>
  </w:style>
  <w:style w:type="paragraph" w:styleId="Revision">
    <w:name w:val="Revision"/>
    <w:hidden/>
    <w:uiPriority w:val="99"/>
    <w:semiHidden/>
    <w:rsid w:val="00260F60"/>
    <w:pPr>
      <w:spacing w:after="0" w:line="240" w:lineRule="auto"/>
    </w:pPr>
  </w:style>
  <w:style w:type="paragraph" w:styleId="Header">
    <w:name w:val="header"/>
    <w:basedOn w:val="Normal"/>
    <w:link w:val="HeaderChar"/>
    <w:uiPriority w:val="99"/>
    <w:unhideWhenUsed/>
    <w:rsid w:val="001F7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9A2"/>
  </w:style>
  <w:style w:type="paragraph" w:styleId="Footer">
    <w:name w:val="footer"/>
    <w:basedOn w:val="Normal"/>
    <w:link w:val="FooterChar"/>
    <w:uiPriority w:val="99"/>
    <w:unhideWhenUsed/>
    <w:rsid w:val="001F79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9A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875785">
      <w:bodyDiv w:val="1"/>
      <w:marLeft w:val="0"/>
      <w:marRight w:val="0"/>
      <w:marTop w:val="0"/>
      <w:marBottom w:val="0"/>
      <w:divBdr>
        <w:top w:val="none" w:sz="0" w:space="0" w:color="auto"/>
        <w:left w:val="none" w:sz="0" w:space="0" w:color="auto"/>
        <w:bottom w:val="none" w:sz="0" w:space="0" w:color="auto"/>
        <w:right w:val="none" w:sz="0" w:space="0" w:color="auto"/>
      </w:divBdr>
    </w:div>
    <w:div w:id="1199271931">
      <w:bodyDiv w:val="1"/>
      <w:marLeft w:val="0"/>
      <w:marRight w:val="0"/>
      <w:marTop w:val="0"/>
      <w:marBottom w:val="0"/>
      <w:divBdr>
        <w:top w:val="none" w:sz="0" w:space="0" w:color="auto"/>
        <w:left w:val="none" w:sz="0" w:space="0" w:color="auto"/>
        <w:bottom w:val="none" w:sz="0" w:space="0" w:color="auto"/>
        <w:right w:val="none" w:sz="0" w:space="0" w:color="auto"/>
      </w:divBdr>
      <w:divsChild>
        <w:div w:id="2050180068">
          <w:marLeft w:val="0"/>
          <w:marRight w:val="0"/>
          <w:marTop w:val="0"/>
          <w:marBottom w:val="0"/>
          <w:divBdr>
            <w:top w:val="none" w:sz="0" w:space="0" w:color="auto"/>
            <w:left w:val="none" w:sz="0" w:space="0" w:color="auto"/>
            <w:bottom w:val="none" w:sz="0" w:space="0" w:color="auto"/>
            <w:right w:val="none" w:sz="0" w:space="0" w:color="auto"/>
          </w:divBdr>
          <w:divsChild>
            <w:div w:id="887642698">
              <w:marLeft w:val="0"/>
              <w:marRight w:val="0"/>
              <w:marTop w:val="0"/>
              <w:marBottom w:val="0"/>
              <w:divBdr>
                <w:top w:val="none" w:sz="0" w:space="0" w:color="auto"/>
                <w:left w:val="none" w:sz="0" w:space="0" w:color="auto"/>
                <w:bottom w:val="none" w:sz="0" w:space="0" w:color="auto"/>
                <w:right w:val="none" w:sz="0" w:space="0" w:color="auto"/>
              </w:divBdr>
              <w:divsChild>
                <w:div w:id="1280991700">
                  <w:marLeft w:val="0"/>
                  <w:marRight w:val="0"/>
                  <w:marTop w:val="0"/>
                  <w:marBottom w:val="0"/>
                  <w:divBdr>
                    <w:top w:val="none" w:sz="0" w:space="0" w:color="auto"/>
                    <w:left w:val="none" w:sz="0" w:space="0" w:color="auto"/>
                    <w:bottom w:val="none" w:sz="0" w:space="0" w:color="auto"/>
                    <w:right w:val="none" w:sz="0" w:space="0" w:color="auto"/>
                  </w:divBdr>
                  <w:divsChild>
                    <w:div w:id="2078742528">
                      <w:marLeft w:val="0"/>
                      <w:marRight w:val="0"/>
                      <w:marTop w:val="0"/>
                      <w:marBottom w:val="0"/>
                      <w:divBdr>
                        <w:top w:val="none" w:sz="0" w:space="0" w:color="auto"/>
                        <w:left w:val="none" w:sz="0" w:space="0" w:color="auto"/>
                        <w:bottom w:val="none" w:sz="0" w:space="0" w:color="auto"/>
                        <w:right w:val="none" w:sz="0" w:space="0" w:color="auto"/>
                      </w:divBdr>
                      <w:divsChild>
                        <w:div w:id="1154180326">
                          <w:marLeft w:val="0"/>
                          <w:marRight w:val="0"/>
                          <w:marTop w:val="0"/>
                          <w:marBottom w:val="0"/>
                          <w:divBdr>
                            <w:top w:val="none" w:sz="0" w:space="0" w:color="auto"/>
                            <w:left w:val="none" w:sz="0" w:space="0" w:color="auto"/>
                            <w:bottom w:val="none" w:sz="0" w:space="0" w:color="auto"/>
                            <w:right w:val="none" w:sz="0" w:space="0" w:color="auto"/>
                          </w:divBdr>
                          <w:divsChild>
                            <w:div w:id="423839817">
                              <w:marLeft w:val="0"/>
                              <w:marRight w:val="0"/>
                              <w:marTop w:val="0"/>
                              <w:marBottom w:val="0"/>
                              <w:divBdr>
                                <w:top w:val="none" w:sz="0" w:space="0" w:color="auto"/>
                                <w:left w:val="none" w:sz="0" w:space="0" w:color="auto"/>
                                <w:bottom w:val="none" w:sz="0" w:space="0" w:color="auto"/>
                                <w:right w:val="none" w:sz="0" w:space="0" w:color="auto"/>
                              </w:divBdr>
                              <w:divsChild>
                                <w:div w:id="2011373337">
                                  <w:marLeft w:val="0"/>
                                  <w:marRight w:val="0"/>
                                  <w:marTop w:val="0"/>
                                  <w:marBottom w:val="0"/>
                                  <w:divBdr>
                                    <w:top w:val="none" w:sz="0" w:space="0" w:color="auto"/>
                                    <w:left w:val="none" w:sz="0" w:space="0" w:color="auto"/>
                                    <w:bottom w:val="none" w:sz="0" w:space="0" w:color="auto"/>
                                    <w:right w:val="none" w:sz="0" w:space="0" w:color="auto"/>
                                  </w:divBdr>
                                  <w:divsChild>
                                    <w:div w:id="246427604">
                                      <w:marLeft w:val="0"/>
                                      <w:marRight w:val="0"/>
                                      <w:marTop w:val="0"/>
                                      <w:marBottom w:val="0"/>
                                      <w:divBdr>
                                        <w:top w:val="none" w:sz="0" w:space="0" w:color="auto"/>
                                        <w:left w:val="none" w:sz="0" w:space="0" w:color="auto"/>
                                        <w:bottom w:val="none" w:sz="0" w:space="0" w:color="auto"/>
                                        <w:right w:val="none" w:sz="0" w:space="0" w:color="auto"/>
                                      </w:divBdr>
                                      <w:divsChild>
                                        <w:div w:id="1956785739">
                                          <w:marLeft w:val="0"/>
                                          <w:marRight w:val="0"/>
                                          <w:marTop w:val="0"/>
                                          <w:marBottom w:val="0"/>
                                          <w:divBdr>
                                            <w:top w:val="none" w:sz="0" w:space="0" w:color="auto"/>
                                            <w:left w:val="none" w:sz="0" w:space="0" w:color="auto"/>
                                            <w:bottom w:val="none" w:sz="0" w:space="0" w:color="auto"/>
                                            <w:right w:val="none" w:sz="0" w:space="0" w:color="auto"/>
                                          </w:divBdr>
                                          <w:divsChild>
                                            <w:div w:id="641077569">
                                              <w:marLeft w:val="0"/>
                                              <w:marRight w:val="0"/>
                                              <w:marTop w:val="0"/>
                                              <w:marBottom w:val="0"/>
                                              <w:divBdr>
                                                <w:top w:val="none" w:sz="0" w:space="0" w:color="auto"/>
                                                <w:left w:val="none" w:sz="0" w:space="0" w:color="auto"/>
                                                <w:bottom w:val="none" w:sz="0" w:space="0" w:color="auto"/>
                                                <w:right w:val="none" w:sz="0" w:space="0" w:color="auto"/>
                                              </w:divBdr>
                                              <w:divsChild>
                                                <w:div w:id="1748065274">
                                                  <w:marLeft w:val="0"/>
                                                  <w:marRight w:val="0"/>
                                                  <w:marTop w:val="0"/>
                                                  <w:marBottom w:val="0"/>
                                                  <w:divBdr>
                                                    <w:top w:val="none" w:sz="0" w:space="0" w:color="auto"/>
                                                    <w:left w:val="none" w:sz="0" w:space="0" w:color="auto"/>
                                                    <w:bottom w:val="none" w:sz="0" w:space="0" w:color="auto"/>
                                                    <w:right w:val="none" w:sz="0" w:space="0" w:color="auto"/>
                                                  </w:divBdr>
                                                  <w:divsChild>
                                                    <w:div w:id="1437362256">
                                                      <w:marLeft w:val="0"/>
                                                      <w:marRight w:val="0"/>
                                                      <w:marTop w:val="0"/>
                                                      <w:marBottom w:val="0"/>
                                                      <w:divBdr>
                                                        <w:top w:val="none" w:sz="0" w:space="0" w:color="auto"/>
                                                        <w:left w:val="none" w:sz="0" w:space="0" w:color="auto"/>
                                                        <w:bottom w:val="none" w:sz="0" w:space="0" w:color="auto"/>
                                                        <w:right w:val="none" w:sz="0" w:space="0" w:color="auto"/>
                                                      </w:divBdr>
                                                      <w:divsChild>
                                                        <w:div w:id="19321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343062">
          <w:marLeft w:val="0"/>
          <w:marRight w:val="0"/>
          <w:marTop w:val="0"/>
          <w:marBottom w:val="0"/>
          <w:divBdr>
            <w:top w:val="none" w:sz="0" w:space="0" w:color="auto"/>
            <w:left w:val="none" w:sz="0" w:space="0" w:color="auto"/>
            <w:bottom w:val="none" w:sz="0" w:space="0" w:color="auto"/>
            <w:right w:val="none" w:sz="0" w:space="0" w:color="auto"/>
          </w:divBdr>
          <w:divsChild>
            <w:div w:id="819924844">
              <w:marLeft w:val="0"/>
              <w:marRight w:val="0"/>
              <w:marTop w:val="0"/>
              <w:marBottom w:val="0"/>
              <w:divBdr>
                <w:top w:val="none" w:sz="0" w:space="0" w:color="auto"/>
                <w:left w:val="none" w:sz="0" w:space="0" w:color="auto"/>
                <w:bottom w:val="none" w:sz="0" w:space="0" w:color="auto"/>
                <w:right w:val="none" w:sz="0" w:space="0" w:color="auto"/>
              </w:divBdr>
              <w:divsChild>
                <w:div w:id="397018637">
                  <w:marLeft w:val="0"/>
                  <w:marRight w:val="0"/>
                  <w:marTop w:val="0"/>
                  <w:marBottom w:val="0"/>
                  <w:divBdr>
                    <w:top w:val="none" w:sz="0" w:space="0" w:color="auto"/>
                    <w:left w:val="none" w:sz="0" w:space="0" w:color="auto"/>
                    <w:bottom w:val="none" w:sz="0" w:space="0" w:color="auto"/>
                    <w:right w:val="none" w:sz="0" w:space="0" w:color="auto"/>
                  </w:divBdr>
                  <w:divsChild>
                    <w:div w:id="27598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917647">
      <w:bodyDiv w:val="1"/>
      <w:marLeft w:val="0"/>
      <w:marRight w:val="0"/>
      <w:marTop w:val="0"/>
      <w:marBottom w:val="0"/>
      <w:divBdr>
        <w:top w:val="none" w:sz="0" w:space="0" w:color="auto"/>
        <w:left w:val="none" w:sz="0" w:space="0" w:color="auto"/>
        <w:bottom w:val="none" w:sz="0" w:space="0" w:color="auto"/>
        <w:right w:val="none" w:sz="0" w:space="0" w:color="auto"/>
      </w:divBdr>
      <w:divsChild>
        <w:div w:id="673999879">
          <w:marLeft w:val="0"/>
          <w:marRight w:val="0"/>
          <w:marTop w:val="0"/>
          <w:marBottom w:val="0"/>
          <w:divBdr>
            <w:top w:val="none" w:sz="0" w:space="0" w:color="auto"/>
            <w:left w:val="none" w:sz="0" w:space="0" w:color="auto"/>
            <w:bottom w:val="none" w:sz="0" w:space="0" w:color="auto"/>
            <w:right w:val="none" w:sz="0" w:space="0" w:color="auto"/>
          </w:divBdr>
          <w:divsChild>
            <w:div w:id="750933863">
              <w:marLeft w:val="0"/>
              <w:marRight w:val="0"/>
              <w:marTop w:val="0"/>
              <w:marBottom w:val="0"/>
              <w:divBdr>
                <w:top w:val="none" w:sz="0" w:space="0" w:color="auto"/>
                <w:left w:val="none" w:sz="0" w:space="0" w:color="auto"/>
                <w:bottom w:val="none" w:sz="0" w:space="0" w:color="auto"/>
                <w:right w:val="none" w:sz="0" w:space="0" w:color="auto"/>
              </w:divBdr>
              <w:divsChild>
                <w:div w:id="1920284260">
                  <w:marLeft w:val="0"/>
                  <w:marRight w:val="0"/>
                  <w:marTop w:val="0"/>
                  <w:marBottom w:val="0"/>
                  <w:divBdr>
                    <w:top w:val="none" w:sz="0" w:space="0" w:color="auto"/>
                    <w:left w:val="none" w:sz="0" w:space="0" w:color="auto"/>
                    <w:bottom w:val="none" w:sz="0" w:space="0" w:color="auto"/>
                    <w:right w:val="none" w:sz="0" w:space="0" w:color="auto"/>
                  </w:divBdr>
                  <w:divsChild>
                    <w:div w:id="725841437">
                      <w:marLeft w:val="0"/>
                      <w:marRight w:val="0"/>
                      <w:marTop w:val="0"/>
                      <w:marBottom w:val="0"/>
                      <w:divBdr>
                        <w:top w:val="none" w:sz="0" w:space="0" w:color="auto"/>
                        <w:left w:val="none" w:sz="0" w:space="0" w:color="auto"/>
                        <w:bottom w:val="none" w:sz="0" w:space="0" w:color="auto"/>
                        <w:right w:val="none" w:sz="0" w:space="0" w:color="auto"/>
                      </w:divBdr>
                      <w:divsChild>
                        <w:div w:id="1927809352">
                          <w:marLeft w:val="0"/>
                          <w:marRight w:val="0"/>
                          <w:marTop w:val="0"/>
                          <w:marBottom w:val="0"/>
                          <w:divBdr>
                            <w:top w:val="none" w:sz="0" w:space="0" w:color="auto"/>
                            <w:left w:val="none" w:sz="0" w:space="0" w:color="auto"/>
                            <w:bottom w:val="none" w:sz="0" w:space="0" w:color="auto"/>
                            <w:right w:val="none" w:sz="0" w:space="0" w:color="auto"/>
                          </w:divBdr>
                          <w:divsChild>
                            <w:div w:id="231237992">
                              <w:marLeft w:val="0"/>
                              <w:marRight w:val="0"/>
                              <w:marTop w:val="0"/>
                              <w:marBottom w:val="0"/>
                              <w:divBdr>
                                <w:top w:val="none" w:sz="0" w:space="0" w:color="auto"/>
                                <w:left w:val="none" w:sz="0" w:space="0" w:color="auto"/>
                                <w:bottom w:val="none" w:sz="0" w:space="0" w:color="auto"/>
                                <w:right w:val="none" w:sz="0" w:space="0" w:color="auto"/>
                              </w:divBdr>
                              <w:divsChild>
                                <w:div w:id="475490265">
                                  <w:marLeft w:val="0"/>
                                  <w:marRight w:val="0"/>
                                  <w:marTop w:val="0"/>
                                  <w:marBottom w:val="0"/>
                                  <w:divBdr>
                                    <w:top w:val="none" w:sz="0" w:space="0" w:color="auto"/>
                                    <w:left w:val="none" w:sz="0" w:space="0" w:color="auto"/>
                                    <w:bottom w:val="none" w:sz="0" w:space="0" w:color="auto"/>
                                    <w:right w:val="none" w:sz="0" w:space="0" w:color="auto"/>
                                  </w:divBdr>
                                  <w:divsChild>
                                    <w:div w:id="1115977510">
                                      <w:marLeft w:val="0"/>
                                      <w:marRight w:val="0"/>
                                      <w:marTop w:val="0"/>
                                      <w:marBottom w:val="0"/>
                                      <w:divBdr>
                                        <w:top w:val="none" w:sz="0" w:space="0" w:color="auto"/>
                                        <w:left w:val="none" w:sz="0" w:space="0" w:color="auto"/>
                                        <w:bottom w:val="none" w:sz="0" w:space="0" w:color="auto"/>
                                        <w:right w:val="none" w:sz="0" w:space="0" w:color="auto"/>
                                      </w:divBdr>
                                      <w:divsChild>
                                        <w:div w:id="1579249543">
                                          <w:marLeft w:val="0"/>
                                          <w:marRight w:val="0"/>
                                          <w:marTop w:val="0"/>
                                          <w:marBottom w:val="0"/>
                                          <w:divBdr>
                                            <w:top w:val="none" w:sz="0" w:space="0" w:color="auto"/>
                                            <w:left w:val="none" w:sz="0" w:space="0" w:color="auto"/>
                                            <w:bottom w:val="none" w:sz="0" w:space="0" w:color="auto"/>
                                            <w:right w:val="none" w:sz="0" w:space="0" w:color="auto"/>
                                          </w:divBdr>
                                          <w:divsChild>
                                            <w:div w:id="900168531">
                                              <w:marLeft w:val="0"/>
                                              <w:marRight w:val="0"/>
                                              <w:marTop w:val="0"/>
                                              <w:marBottom w:val="0"/>
                                              <w:divBdr>
                                                <w:top w:val="none" w:sz="0" w:space="0" w:color="auto"/>
                                                <w:left w:val="none" w:sz="0" w:space="0" w:color="auto"/>
                                                <w:bottom w:val="none" w:sz="0" w:space="0" w:color="auto"/>
                                                <w:right w:val="none" w:sz="0" w:space="0" w:color="auto"/>
                                              </w:divBdr>
                                              <w:divsChild>
                                                <w:div w:id="1844585389">
                                                  <w:marLeft w:val="0"/>
                                                  <w:marRight w:val="0"/>
                                                  <w:marTop w:val="0"/>
                                                  <w:marBottom w:val="0"/>
                                                  <w:divBdr>
                                                    <w:top w:val="none" w:sz="0" w:space="0" w:color="auto"/>
                                                    <w:left w:val="none" w:sz="0" w:space="0" w:color="auto"/>
                                                    <w:bottom w:val="none" w:sz="0" w:space="0" w:color="auto"/>
                                                    <w:right w:val="none" w:sz="0" w:space="0" w:color="auto"/>
                                                  </w:divBdr>
                                                  <w:divsChild>
                                                    <w:div w:id="1304966694">
                                                      <w:marLeft w:val="0"/>
                                                      <w:marRight w:val="0"/>
                                                      <w:marTop w:val="0"/>
                                                      <w:marBottom w:val="0"/>
                                                      <w:divBdr>
                                                        <w:top w:val="none" w:sz="0" w:space="0" w:color="auto"/>
                                                        <w:left w:val="none" w:sz="0" w:space="0" w:color="auto"/>
                                                        <w:bottom w:val="none" w:sz="0" w:space="0" w:color="auto"/>
                                                        <w:right w:val="none" w:sz="0" w:space="0" w:color="auto"/>
                                                      </w:divBdr>
                                                      <w:divsChild>
                                                        <w:div w:id="9797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4530838">
          <w:marLeft w:val="0"/>
          <w:marRight w:val="0"/>
          <w:marTop w:val="0"/>
          <w:marBottom w:val="0"/>
          <w:divBdr>
            <w:top w:val="none" w:sz="0" w:space="0" w:color="auto"/>
            <w:left w:val="none" w:sz="0" w:space="0" w:color="auto"/>
            <w:bottom w:val="none" w:sz="0" w:space="0" w:color="auto"/>
            <w:right w:val="none" w:sz="0" w:space="0" w:color="auto"/>
          </w:divBdr>
          <w:divsChild>
            <w:div w:id="916475740">
              <w:marLeft w:val="0"/>
              <w:marRight w:val="0"/>
              <w:marTop w:val="0"/>
              <w:marBottom w:val="0"/>
              <w:divBdr>
                <w:top w:val="none" w:sz="0" w:space="0" w:color="auto"/>
                <w:left w:val="none" w:sz="0" w:space="0" w:color="auto"/>
                <w:bottom w:val="none" w:sz="0" w:space="0" w:color="auto"/>
                <w:right w:val="none" w:sz="0" w:space="0" w:color="auto"/>
              </w:divBdr>
              <w:divsChild>
                <w:div w:id="1827091351">
                  <w:marLeft w:val="0"/>
                  <w:marRight w:val="0"/>
                  <w:marTop w:val="0"/>
                  <w:marBottom w:val="0"/>
                  <w:divBdr>
                    <w:top w:val="none" w:sz="0" w:space="0" w:color="auto"/>
                    <w:left w:val="none" w:sz="0" w:space="0" w:color="auto"/>
                    <w:bottom w:val="none" w:sz="0" w:space="0" w:color="auto"/>
                    <w:right w:val="none" w:sz="0" w:space="0" w:color="auto"/>
                  </w:divBdr>
                  <w:divsChild>
                    <w:div w:id="16836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806403">
      <w:bodyDiv w:val="1"/>
      <w:marLeft w:val="0"/>
      <w:marRight w:val="0"/>
      <w:marTop w:val="0"/>
      <w:marBottom w:val="0"/>
      <w:divBdr>
        <w:top w:val="none" w:sz="0" w:space="0" w:color="auto"/>
        <w:left w:val="none" w:sz="0" w:space="0" w:color="auto"/>
        <w:bottom w:val="none" w:sz="0" w:space="0" w:color="auto"/>
        <w:right w:val="none" w:sz="0" w:space="0" w:color="auto"/>
      </w:divBdr>
    </w:div>
    <w:div w:id="206440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4901</Characters>
  <Application>Microsoft Office Word</Application>
  <DocSecurity>0</DocSecurity>
  <Lines>40</Lines>
  <Paragraphs>11</Paragraphs>
  <ScaleCrop>false</ScaleCrop>
  <Company>Oasis Community Learning</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Pickard</dc:creator>
  <cp:keywords/>
  <dc:description/>
  <cp:lastModifiedBy>Sophie Poll</cp:lastModifiedBy>
  <cp:revision>32</cp:revision>
  <dcterms:created xsi:type="dcterms:W3CDTF">2026-06-05T06:41:00Z</dcterms:created>
  <dcterms:modified xsi:type="dcterms:W3CDTF">2026-06-23T14:50:00Z</dcterms:modified>
</cp:coreProperties>
</file>