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Foolproof Exit Strategy Worksheet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Current vs Desired Lifestyle Task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Total Portfolio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Total Crypto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Required Growth 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Lump Sum Required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left="72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Risk Tolerance Matrix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Risk Character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ind w:left="72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Confidence &amp; Hedging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Confidence scores must total 100%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not including example provided.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56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Eventuality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Hedge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Confidence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666666"/>
                <w:sz w:val="26"/>
                <w:szCs w:val="26"/>
                <w:rtl w:val="0"/>
              </w:rPr>
              <w:t xml:space="preserve">E.g. Financial Reset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666666"/>
                <w:sz w:val="26"/>
                <w:szCs w:val="26"/>
                <w:rtl w:val="0"/>
              </w:rPr>
              <w:t xml:space="preserve">Precious Metals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666666"/>
                <w:sz w:val="26"/>
                <w:szCs w:val="26"/>
                <w:rtl w:val="0"/>
              </w:rPr>
              <w:t xml:space="preserve">5%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90%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Portfolio Split</w:t>
      </w:r>
    </w:p>
    <w:p w:rsidR="00000000" w:rsidDel="00000000" w:rsidP="00000000" w:rsidRDefault="00000000" w:rsidRPr="00000000" w14:paraId="0000003C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Asset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Allocation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Crypto Focus (Unadjusted)</w:t>
        <w:br w:type="textWrapping"/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Total Crypto Portfolio Val.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Confidence In Short 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Confidence in Long 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XRP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70000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30000</w:t>
            </w:r>
          </w:p>
        </w:tc>
      </w:tr>
    </w:tbl>
    <w:p w:rsidR="00000000" w:rsidDel="00000000" w:rsidP="00000000" w:rsidRDefault="00000000" w:rsidRPr="00000000" w14:paraId="0000005D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XLM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 Types of Exit</w:t>
      </w:r>
    </w:p>
    <w:p w:rsidR="00000000" w:rsidDel="00000000" w:rsidP="00000000" w:rsidRDefault="00000000" w:rsidRPr="00000000" w14:paraId="0000009B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Exit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Allocation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Risk Adjustment</w:t>
      </w:r>
    </w:p>
    <w:p w:rsidR="00000000" w:rsidDel="00000000" w:rsidP="00000000" w:rsidRDefault="00000000" w:rsidRPr="00000000" w14:paraId="000000A6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THIS IS SUBJECTIVE but still must be applied.</w:t>
        <w:br w:type="textWrapping"/>
      </w:r>
    </w:p>
    <w:p w:rsidR="00000000" w:rsidDel="00000000" w:rsidP="00000000" w:rsidRDefault="00000000" w:rsidRPr="00000000" w14:paraId="000000A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1. </w:t>
      </w:r>
      <w:r w:rsidDel="00000000" w:rsidR="00000000" w:rsidRPr="00000000">
        <w:rPr>
          <w:b w:val="1"/>
          <w:sz w:val="30"/>
          <w:szCs w:val="30"/>
          <w:rtl w:val="0"/>
        </w:rPr>
        <w:t xml:space="preserve">Safe Stan</w:t>
      </w:r>
      <w:r w:rsidDel="00000000" w:rsidR="00000000" w:rsidRPr="00000000">
        <w:rPr>
          <w:sz w:val="30"/>
          <w:szCs w:val="30"/>
          <w:rtl w:val="0"/>
        </w:rPr>
        <w:t xml:space="preserve">: -5% adjustment</w:t>
      </w:r>
    </w:p>
    <w:p w:rsidR="00000000" w:rsidDel="00000000" w:rsidP="00000000" w:rsidRDefault="00000000" w:rsidRPr="00000000" w14:paraId="000000A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2. </w:t>
      </w:r>
      <w:r w:rsidDel="00000000" w:rsidR="00000000" w:rsidRPr="00000000">
        <w:rPr>
          <w:b w:val="1"/>
          <w:sz w:val="30"/>
          <w:szCs w:val="30"/>
          <w:rtl w:val="0"/>
        </w:rPr>
        <w:t xml:space="preserve">Balanced Beth</w:t>
      </w:r>
      <w:r w:rsidDel="00000000" w:rsidR="00000000" w:rsidRPr="00000000">
        <w:rPr>
          <w:sz w:val="30"/>
          <w:szCs w:val="30"/>
          <w:rtl w:val="0"/>
        </w:rPr>
        <w:t xml:space="preserve">: -2.5% adjustment</w:t>
      </w:r>
    </w:p>
    <w:p w:rsidR="00000000" w:rsidDel="00000000" w:rsidP="00000000" w:rsidRDefault="00000000" w:rsidRPr="00000000" w14:paraId="000000A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3. </w:t>
      </w:r>
      <w:r w:rsidDel="00000000" w:rsidR="00000000" w:rsidRPr="00000000">
        <w:rPr>
          <w:b w:val="1"/>
          <w:sz w:val="30"/>
          <w:szCs w:val="30"/>
          <w:rtl w:val="0"/>
        </w:rPr>
        <w:t xml:space="preserve">Steady Eddie</w:t>
      </w:r>
      <w:r w:rsidDel="00000000" w:rsidR="00000000" w:rsidRPr="00000000">
        <w:rPr>
          <w:sz w:val="30"/>
          <w:szCs w:val="30"/>
          <w:rtl w:val="0"/>
        </w:rPr>
        <w:t xml:space="preserve">: 0% adjustment</w:t>
      </w:r>
    </w:p>
    <w:p w:rsidR="00000000" w:rsidDel="00000000" w:rsidP="00000000" w:rsidRDefault="00000000" w:rsidRPr="00000000" w14:paraId="000000A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4. </w:t>
      </w:r>
      <w:r w:rsidDel="00000000" w:rsidR="00000000" w:rsidRPr="00000000">
        <w:rPr>
          <w:b w:val="1"/>
          <w:sz w:val="30"/>
          <w:szCs w:val="30"/>
          <w:rtl w:val="0"/>
        </w:rPr>
        <w:t xml:space="preserve">Adventurous Alex</w:t>
      </w:r>
      <w:r w:rsidDel="00000000" w:rsidR="00000000" w:rsidRPr="00000000">
        <w:rPr>
          <w:sz w:val="30"/>
          <w:szCs w:val="30"/>
          <w:rtl w:val="0"/>
        </w:rPr>
        <w:t xml:space="preserve">: +2.5% adjustment</w:t>
      </w:r>
    </w:p>
    <w:p w:rsidR="00000000" w:rsidDel="00000000" w:rsidP="00000000" w:rsidRDefault="00000000" w:rsidRPr="00000000" w14:paraId="000000A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5. </w:t>
      </w:r>
      <w:r w:rsidDel="00000000" w:rsidR="00000000" w:rsidRPr="00000000">
        <w:rPr>
          <w:b w:val="1"/>
          <w:sz w:val="30"/>
          <w:szCs w:val="30"/>
          <w:rtl w:val="0"/>
        </w:rPr>
        <w:t xml:space="preserve">Daring Daisy</w:t>
      </w:r>
      <w:r w:rsidDel="00000000" w:rsidR="00000000" w:rsidRPr="00000000">
        <w:rPr>
          <w:sz w:val="30"/>
          <w:szCs w:val="30"/>
          <w:rtl w:val="0"/>
        </w:rPr>
        <w:t xml:space="preserve">: +5% adjustment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Crypto Focus (Adjusted)</w:t>
        <w:br w:type="textWrapping"/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Total Crypto Portfolio Val.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Adjusted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Adjusted Take Profit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Tokens To 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1"/>
        </w:numPr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Find Your Price Targets</w:t>
      </w:r>
    </w:p>
    <w:p w:rsidR="00000000" w:rsidDel="00000000" w:rsidP="00000000" w:rsidRDefault="00000000" w:rsidRPr="00000000" w14:paraId="00000111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3945"/>
        <w:gridCol w:w="3750"/>
        <w:tblGridChange w:id="0">
          <w:tblGrid>
            <w:gridCol w:w="1665"/>
            <w:gridCol w:w="3945"/>
            <w:gridCol w:w="3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Crypto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Total Potential Profit ($)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# of tokens to exit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0"/>
          <w:numId w:val="1"/>
        </w:numPr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Cross Analysis</w:t>
      </w:r>
    </w:p>
    <w:p w:rsidR="00000000" w:rsidDel="00000000" w:rsidP="00000000" w:rsidRDefault="00000000" w:rsidRPr="00000000" w14:paraId="00000130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Desired Lifestyle Cost (Monthly)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Total Potential Profit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Post-Profit Yield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Total Portfolio Value (Post TP)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Desired Lifestyle Achieved?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Post-Profit Yield vs Desire Lifestyle Yield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numPr>
          <w:ilvl w:val="0"/>
          <w:numId w:val="1"/>
        </w:numPr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Set Take Profit Points</w:t>
      </w:r>
    </w:p>
    <w:p w:rsidR="00000000" w:rsidDel="00000000" w:rsidP="00000000" w:rsidRDefault="00000000" w:rsidRPr="00000000" w14:paraId="00000140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Head over to your exchange and set up a limit sell order.</w:t>
      </w:r>
    </w:p>
    <w:p w:rsidR="00000000" w:rsidDel="00000000" w:rsidP="00000000" w:rsidRDefault="00000000" w:rsidRPr="00000000" w14:paraId="00000142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left="0" w:firstLine="0"/>
        <w:rPr>
          <w:sz w:val="32"/>
          <w:szCs w:val="32"/>
        </w:rPr>
      </w:pPr>
      <w:hyperlink r:id="rId6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Watch my walkthrough</w:t>
        </w:r>
      </w:hyperlink>
      <w:r w:rsidDel="00000000" w:rsidR="00000000" w:rsidRPr="00000000">
        <w:rPr>
          <w:sz w:val="32"/>
          <w:szCs w:val="32"/>
          <w:rtl w:val="0"/>
        </w:rPr>
        <w:t xml:space="preserve"> - Exchange (BitGet)</w:t>
      </w:r>
    </w:p>
    <w:p w:rsidR="00000000" w:rsidDel="00000000" w:rsidP="00000000" w:rsidRDefault="00000000" w:rsidRPr="00000000" w14:paraId="00000144">
      <w:pPr>
        <w:ind w:left="0" w:firstLine="0"/>
        <w:rPr>
          <w:sz w:val="32"/>
          <w:szCs w:val="32"/>
        </w:rPr>
      </w:pPr>
      <w:hyperlink r:id="rId7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Watch my walkthrough</w:t>
        </w:r>
      </w:hyperlink>
      <w:r w:rsidDel="00000000" w:rsidR="00000000" w:rsidRPr="00000000">
        <w:rPr>
          <w:sz w:val="32"/>
          <w:szCs w:val="32"/>
          <w:rtl w:val="0"/>
        </w:rPr>
        <w:t xml:space="preserve"> - Uphold</w:t>
      </w:r>
    </w:p>
    <w:p w:rsidR="00000000" w:rsidDel="00000000" w:rsidP="00000000" w:rsidRDefault="00000000" w:rsidRPr="00000000" w14:paraId="00000145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0" w:firstLine="0"/>
        <w:rPr>
          <w:sz w:val="32"/>
          <w:szCs w:val="32"/>
        </w:rPr>
      </w:pPr>
      <w:hyperlink r:id="rId8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Register for BitGet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0"/>
          <w:numId w:val="1"/>
        </w:numPr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Set Alerts</w:t>
      </w:r>
    </w:p>
    <w:p w:rsidR="00000000" w:rsidDel="00000000" w:rsidP="00000000" w:rsidRDefault="00000000" w:rsidRPr="00000000" w14:paraId="00000149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use </w:t>
      </w:r>
      <w:hyperlink r:id="rId9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CryptoAlerts.com</w:t>
        </w:r>
      </w:hyperlink>
      <w:r w:rsidDel="00000000" w:rsidR="00000000" w:rsidRPr="00000000">
        <w:rPr>
          <w:sz w:val="32"/>
          <w:szCs w:val="32"/>
          <w:rtl w:val="0"/>
        </w:rPr>
        <w:t xml:space="preserve"> to set up my alerts for specific prices to be received via Slack, Email, SMS and more.</w:t>
      </w:r>
    </w:p>
    <w:p w:rsidR="00000000" w:rsidDel="00000000" w:rsidP="00000000" w:rsidRDefault="00000000" w:rsidRPr="00000000" w14:paraId="0000014B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ind w:left="0" w:firstLine="0"/>
        <w:rPr>
          <w:sz w:val="32"/>
          <w:szCs w:val="32"/>
        </w:rPr>
      </w:pPr>
      <w:hyperlink r:id="rId10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Watch my Walkthrough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numPr>
          <w:ilvl w:val="0"/>
          <w:numId w:val="1"/>
        </w:numPr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Selling Process</w:t>
      </w:r>
    </w:p>
    <w:p w:rsidR="00000000" w:rsidDel="00000000" w:rsidP="00000000" w:rsidRDefault="00000000" w:rsidRPr="00000000" w14:paraId="0000014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Subscribe to </w:t>
      </w:r>
      <w:hyperlink r:id="rId11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‘Practical Crypto’</w:t>
        </w:r>
      </w:hyperlink>
      <w:r w:rsidDel="00000000" w:rsidR="00000000" w:rsidRPr="00000000">
        <w:rPr>
          <w:sz w:val="32"/>
          <w:szCs w:val="32"/>
          <w:rtl w:val="0"/>
        </w:rPr>
        <w:t xml:space="preserve"> to get simple, step-by-step selling tutorials on the top exchanges.</w:t>
      </w:r>
    </w:p>
    <w:p w:rsidR="00000000" w:rsidDel="00000000" w:rsidP="00000000" w:rsidRDefault="00000000" w:rsidRPr="00000000" w14:paraId="0000015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0"/>
          <w:numId w:val="1"/>
        </w:numPr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30 Day Check-In</w:t>
      </w:r>
    </w:p>
    <w:p w:rsidR="00000000" w:rsidDel="00000000" w:rsidP="00000000" w:rsidRDefault="00000000" w:rsidRPr="00000000" w14:paraId="0000015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you want to work on your plan but you want to run it by me on a live call, we have a Live VIP Session where I’ll be answering all your questions and taking a look at your personal plans for feedback.</w:t>
      </w:r>
    </w:p>
    <w:p w:rsidR="00000000" w:rsidDel="00000000" w:rsidP="00000000" w:rsidRDefault="00000000" w:rsidRPr="00000000" w14:paraId="0000015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sz w:val="32"/>
          <w:szCs w:val="32"/>
        </w:rPr>
      </w:pPr>
      <w:hyperlink r:id="rId12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Book Your Spot Here</w:t>
        </w:r>
      </w:hyperlink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104560" cy="2428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4560" cy="242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@practicalcryptobylewis" TargetMode="External"/><Relationship Id="rId10" Type="http://schemas.openxmlformats.org/officeDocument/2006/relationships/hyperlink" Target="https://www.loom.com/share/8457b7194a034d699b75641fff51725d?sid=c2199b7d-aa9e-4cad-9df2-1c29b0abfc64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lewis-site-9af0.thinkific.com/courses/vip-30-day-check-u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ryptocurrencyalerting.com/?ref=3vfl2pxg2d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oom.com/share/2f922e2cfb224ce785c8c1fbb752f44b?sid=7639b471-5d2c-46b3-a827-646fe6313721" TargetMode="External"/><Relationship Id="rId7" Type="http://schemas.openxmlformats.org/officeDocument/2006/relationships/hyperlink" Target="https://www.loom.com/share/3456e447289040289d67a9364fa0ff4b?sid=bab04e17-558e-476a-9eae-83c07fdcc72f" TargetMode="External"/><Relationship Id="rId8" Type="http://schemas.openxmlformats.org/officeDocument/2006/relationships/hyperlink" Target="https://partner.bitget.com/bg/X7MD80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