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4C94" w:rsidRPr="00AE1127" w:rsidRDefault="008C4C94" w:rsidP="00A86E49">
      <w:pPr>
        <w:pStyle w:val="Nagwek1"/>
        <w:jc w:val="center"/>
        <w:rPr>
          <w:sz w:val="24"/>
          <w:szCs w:val="24"/>
        </w:rPr>
      </w:pPr>
      <w:r w:rsidRPr="00AE1127">
        <w:rPr>
          <w:sz w:val="24"/>
          <w:szCs w:val="24"/>
        </w:rPr>
        <w:t xml:space="preserve">PEŁNY REGULAMIN </w:t>
      </w:r>
      <w:r w:rsidR="00A86E49">
        <w:rPr>
          <w:sz w:val="24"/>
          <w:szCs w:val="24"/>
        </w:rPr>
        <w:t xml:space="preserve">INDYWIDUALNEJ </w:t>
      </w:r>
      <w:r w:rsidRPr="00AE1127">
        <w:rPr>
          <w:sz w:val="24"/>
          <w:szCs w:val="24"/>
        </w:rPr>
        <w:t>PRAKTYKI FIZJOTERAPEUTYCZNEJ</w:t>
      </w:r>
    </w:p>
    <w:p w:rsidR="00AE1127" w:rsidRDefault="008C4C94" w:rsidP="00AE1127">
      <w:pPr>
        <w:pStyle w:val="NormalnyWeb"/>
      </w:pPr>
      <w:r w:rsidRPr="00AE1127">
        <w:rPr>
          <w:rStyle w:val="Pogrubienie"/>
        </w:rPr>
        <w:t>Nazwa praktyki:</w:t>
      </w:r>
      <w:r w:rsidRPr="00AE1127">
        <w:t xml:space="preserve"> </w:t>
      </w:r>
      <w:r w:rsidR="008C2C98">
        <w:t xml:space="preserve">Fizjoterapia pediatryczna Aneta Ożóg </w:t>
      </w:r>
    </w:p>
    <w:p w:rsidR="008C4C94" w:rsidRPr="00AE1127" w:rsidRDefault="00AE1127" w:rsidP="00AE1127">
      <w:pPr>
        <w:pStyle w:val="NormalnyWeb"/>
      </w:pPr>
      <w:r>
        <w:rPr>
          <w:rStyle w:val="Pogrubienie"/>
        </w:rPr>
        <w:t>Adres</w:t>
      </w:r>
      <w:r w:rsidR="008C4C94" w:rsidRPr="00AE1127">
        <w:rPr>
          <w:rStyle w:val="Pogrubienie"/>
        </w:rPr>
        <w:t>:</w:t>
      </w:r>
      <w:r w:rsidR="008C4C94" w:rsidRPr="00AE1127">
        <w:t xml:space="preserve"> </w:t>
      </w:r>
      <w:r>
        <w:t xml:space="preserve">ul. Konrada </w:t>
      </w:r>
      <w:proofErr w:type="spellStart"/>
      <w:r>
        <w:t>Grasera</w:t>
      </w:r>
      <w:proofErr w:type="spellEnd"/>
      <w:r>
        <w:t xml:space="preserve"> 8/1, 87-100 Toruń</w:t>
      </w:r>
      <w:r w:rsidR="008C4C94" w:rsidRPr="00AE1127">
        <w:br/>
      </w:r>
      <w:r w:rsidR="008C4C94" w:rsidRPr="00AE1127">
        <w:rPr>
          <w:rStyle w:val="Pogrubienie"/>
        </w:rPr>
        <w:t>Data wejścia w życie:</w:t>
      </w:r>
      <w:r w:rsidR="008C4C94" w:rsidRPr="00AE1127">
        <w:t xml:space="preserve"> </w:t>
      </w:r>
      <w:r w:rsidR="00056DD7">
        <w:t xml:space="preserve">01.03.2026 r. </w:t>
      </w:r>
    </w:p>
    <w:p w:rsidR="008C4C94" w:rsidRPr="00AE1127" w:rsidRDefault="008C4C94" w:rsidP="00AE1127">
      <w:pPr>
        <w:rPr>
          <w:rFonts w:ascii="Times New Roman" w:hAnsi="Times New Roman" w:cs="Times New Roman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§1. Postanowienia ogólne</w:t>
      </w:r>
    </w:p>
    <w:p w:rsidR="008C2C98" w:rsidRPr="008C2C98" w:rsidRDefault="008C2C98" w:rsidP="008C2C98"/>
    <w:p w:rsidR="008C2C98" w:rsidRDefault="008C2C98" w:rsidP="008C2C98">
      <w:pPr>
        <w:rPr>
          <w:rFonts w:ascii="Times New Roman" w:eastAsia="Times New Roman" w:hAnsi="Times New Roman" w:cs="Times New Roman"/>
          <w:lang w:eastAsia="pl-PL"/>
        </w:rPr>
      </w:pPr>
      <w:r w:rsidRPr="008C2C98">
        <w:rPr>
          <w:rFonts w:ascii="Times New Roman" w:eastAsia="Times New Roman" w:hAnsi="Times New Roman" w:cs="Times New Roman"/>
          <w:lang w:eastAsia="pl-PL"/>
        </w:rPr>
        <w:t>Regulamin określa zasady korzystania z usług fizjoterapeutycznych świadczonych w ramach indywidualnej praktyki fizjoterapeutycznej w zakresie fizjoterapii pediatrycznej.</w:t>
      </w:r>
      <w:r w:rsidRPr="008C2C98">
        <w:rPr>
          <w:rFonts w:ascii="Times New Roman" w:eastAsia="Times New Roman" w:hAnsi="Times New Roman" w:cs="Times New Roman"/>
          <w:lang w:eastAsia="pl-PL"/>
        </w:rPr>
        <w:br/>
        <w:t>Regulamin obowiązuje rodziców lub opiekunów prawnych Pacjentów od momentu umówienia wizyty, w tym w przypadku zapisów drogą elektroniczną.</w:t>
      </w:r>
    </w:p>
    <w:p w:rsidR="008C2C98" w:rsidRPr="008C2C98" w:rsidRDefault="008C2C98" w:rsidP="008C2C98">
      <w:pPr>
        <w:rPr>
          <w:rFonts w:ascii="Times New Roman" w:eastAsia="Times New Roman" w:hAnsi="Times New Roman" w:cs="Times New Roman"/>
          <w:lang w:eastAsia="pl-PL"/>
        </w:rPr>
      </w:pP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§2. Zakres świadczeń</w:t>
      </w:r>
    </w:p>
    <w:p w:rsidR="005368AE" w:rsidRPr="005368AE" w:rsidRDefault="005368AE" w:rsidP="005368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68AE">
        <w:rPr>
          <w:rFonts w:ascii="Times New Roman" w:eastAsia="Times New Roman" w:hAnsi="Times New Roman" w:cs="Times New Roman"/>
          <w:lang w:eastAsia="pl-PL"/>
        </w:rPr>
        <w:t>Usługi fizjoterapeutyczne świadczone są wyłącznie na rzecz dzieci od urodzenia do 18. miesiąca życia, zgodnie z aktualną wiedzą medyczną oraz obowiązującymi przepisami prawa.</w:t>
      </w:r>
    </w:p>
    <w:p w:rsidR="005368AE" w:rsidRPr="005368AE" w:rsidRDefault="005368AE" w:rsidP="005368A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5368AE">
        <w:rPr>
          <w:rFonts w:ascii="Times New Roman" w:eastAsia="Times New Roman" w:hAnsi="Times New Roman" w:cs="Times New Roman"/>
          <w:lang w:eastAsia="pl-PL"/>
        </w:rPr>
        <w:t>Praktyka specjalizuje się w szczególności w:</w:t>
      </w:r>
      <w:r w:rsidRPr="005368AE">
        <w:rPr>
          <w:rFonts w:ascii="Times New Roman" w:eastAsia="Times New Roman" w:hAnsi="Times New Roman" w:cs="Times New Roman"/>
          <w:lang w:eastAsia="pl-PL"/>
        </w:rPr>
        <w:br/>
        <w:t xml:space="preserve">– fizjoterapii </w:t>
      </w:r>
      <w:r>
        <w:rPr>
          <w:rFonts w:ascii="Times New Roman" w:eastAsia="Times New Roman" w:hAnsi="Times New Roman" w:cs="Times New Roman"/>
          <w:lang w:eastAsia="pl-PL"/>
        </w:rPr>
        <w:t xml:space="preserve">noworodków i </w:t>
      </w:r>
      <w:r w:rsidRPr="005368AE">
        <w:rPr>
          <w:rFonts w:ascii="Times New Roman" w:eastAsia="Times New Roman" w:hAnsi="Times New Roman" w:cs="Times New Roman"/>
          <w:lang w:eastAsia="pl-PL"/>
        </w:rPr>
        <w:t>niemowląt,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>– ocenie i wspieraniu rozwoju psychoruchowego dzieci,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 xml:space="preserve">– terapii </w:t>
      </w:r>
      <w:proofErr w:type="spellStart"/>
      <w:r w:rsidRPr="005368AE">
        <w:rPr>
          <w:rFonts w:ascii="Times New Roman" w:eastAsia="Times New Roman" w:hAnsi="Times New Roman" w:cs="Times New Roman"/>
          <w:lang w:eastAsia="pl-PL"/>
        </w:rPr>
        <w:t>neurorozwojowej</w:t>
      </w:r>
      <w:proofErr w:type="spellEnd"/>
      <w:r w:rsidRPr="005368AE">
        <w:rPr>
          <w:rFonts w:ascii="Times New Roman" w:eastAsia="Times New Roman" w:hAnsi="Times New Roman" w:cs="Times New Roman"/>
          <w:lang w:eastAsia="pl-PL"/>
        </w:rPr>
        <w:t>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>– profilaktyce i terapii zaburzeń rozwojowych wieku niemowlęcego,</w:t>
      </w:r>
      <w:r w:rsidRPr="005368AE">
        <w:rPr>
          <w:rFonts w:ascii="Times New Roman" w:eastAsia="Times New Roman" w:hAnsi="Times New Roman" w:cs="Times New Roman"/>
          <w:lang w:eastAsia="pl-PL"/>
        </w:rPr>
        <w:br/>
        <w:t>– instruktażu pielęgnacyjnego, pozycjonowania i ćwiczeń dla rodziców.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§3. Umawianie wizyt</w:t>
      </w:r>
    </w:p>
    <w:p w:rsidR="005621F4" w:rsidRPr="00AE1127" w:rsidRDefault="008C4C94" w:rsidP="00C14357">
      <w:pPr>
        <w:pStyle w:val="NormalnyWeb"/>
      </w:pPr>
      <w:r w:rsidRPr="00AE1127">
        <w:t xml:space="preserve">Wizyty umawiane są osobiście, telefonicznie lub drogą elektroniczną, w tym za pośrednictwem systemu rezerwacji </w:t>
      </w:r>
      <w:proofErr w:type="spellStart"/>
      <w:r w:rsidRPr="00AE1127">
        <w:t>ZnanyLekarz</w:t>
      </w:r>
      <w:proofErr w:type="spellEnd"/>
      <w:r w:rsidRPr="00AE1127">
        <w:t>.</w:t>
      </w:r>
      <w:r w:rsidR="00C14357">
        <w:t xml:space="preserve"> Informacje o aktualnych cenach usług fizjoterapeutycznych dostępne są na stronie internetowej placówki (www.twojafizjoterapia.com.pl) w zakładce „Cennik” oraz na portalu </w:t>
      </w:r>
      <w:proofErr w:type="spellStart"/>
      <w:r w:rsidR="00C14357">
        <w:t>ZnanyLekarz</w:t>
      </w:r>
      <w:proofErr w:type="spellEnd"/>
      <w:r w:rsidR="00C14357">
        <w:t>.</w:t>
      </w:r>
    </w:p>
    <w:p w:rsidR="00C9698D" w:rsidRPr="00AE1127" w:rsidRDefault="00C9698D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Style w:val="Pogrubienie"/>
          <w:rFonts w:ascii="Times New Roman" w:hAnsi="Times New Roman" w:cs="Times New Roman"/>
          <w:b w:val="0"/>
          <w:bCs w:val="0"/>
        </w:rPr>
        <w:t>§3a. Rejestracja telefoniczna</w:t>
      </w:r>
    </w:p>
    <w:p w:rsidR="00C9698D" w:rsidRPr="00AE1127" w:rsidRDefault="00C9698D" w:rsidP="00AE1127">
      <w:pPr>
        <w:pStyle w:val="NormalnyWeb"/>
      </w:pPr>
      <w:r w:rsidRPr="00AE1127">
        <w:t>W przypadku rejestracji telefonicznej osoba rejestr</w:t>
      </w:r>
      <w:r w:rsidR="00CD21C0">
        <w:t>ująca</w:t>
      </w:r>
      <w:r w:rsidRPr="00AE1127">
        <w:t xml:space="preserve"> udziela informacji o dostępnych</w:t>
      </w:r>
      <w:r w:rsidR="00AE1127">
        <w:t xml:space="preserve"> </w:t>
      </w:r>
      <w:r w:rsidRPr="00AE1127">
        <w:t>terminach i godzinach wizyt.</w:t>
      </w:r>
      <w:r w:rsidR="00CD21C0">
        <w:t xml:space="preserve"> </w:t>
      </w:r>
      <w:r w:rsidRPr="00AE1127">
        <w:t xml:space="preserve">Podczas zapisu na wizytę </w:t>
      </w:r>
      <w:r w:rsidR="005621F4">
        <w:t xml:space="preserve">rodzic </w:t>
      </w:r>
      <w:r w:rsidR="004F7853">
        <w:t xml:space="preserve">lub </w:t>
      </w:r>
      <w:r w:rsidR="005621F4">
        <w:t>opiekun</w:t>
      </w:r>
      <w:r w:rsidRPr="00AE1127">
        <w:t xml:space="preserve"> </w:t>
      </w:r>
      <w:r w:rsidR="004F7853">
        <w:t xml:space="preserve">prawny </w:t>
      </w:r>
      <w:r w:rsidRPr="00AE1127">
        <w:t xml:space="preserve">proszony jest o podanie imienia i nazwiska </w:t>
      </w:r>
      <w:r w:rsidR="005621F4">
        <w:t>dziecka</w:t>
      </w:r>
      <w:r w:rsidR="004F7853">
        <w:t xml:space="preserve">, imienia i nazwiska </w:t>
      </w:r>
      <w:r w:rsidR="005621F4">
        <w:t xml:space="preserve">rodzica </w:t>
      </w:r>
      <w:r w:rsidR="004F7853">
        <w:t>lub</w:t>
      </w:r>
      <w:r w:rsidR="005621F4">
        <w:t xml:space="preserve"> opiekuna</w:t>
      </w:r>
      <w:r w:rsidR="004F7853">
        <w:t xml:space="preserve"> prawnego oraz</w:t>
      </w:r>
      <w:r w:rsidR="005621F4">
        <w:t xml:space="preserve"> </w:t>
      </w:r>
      <w:r w:rsidRPr="00AE1127">
        <w:t>numeru telefonu w celu realizacji rezerwacji i kontaktu organizacyjnego.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lastRenderedPageBreak/>
        <w:t>§4. Odwoływanie i zmiana terminów wizyt</w:t>
      </w:r>
    </w:p>
    <w:p w:rsidR="00BE41C6" w:rsidRDefault="008C4C94" w:rsidP="0087758D">
      <w:pPr>
        <w:pStyle w:val="NormalnyWeb"/>
      </w:pPr>
      <w:r w:rsidRPr="00AE1127">
        <w:t xml:space="preserve">W przypadku konieczności odwołania lub zmiany terminu wizyty </w:t>
      </w:r>
      <w:r w:rsidR="00F449E8">
        <w:t>rodzin / opiekun</w:t>
      </w:r>
      <w:r w:rsidRPr="00AE1127">
        <w:t xml:space="preserve"> proszony jest </w:t>
      </w:r>
      <w:r w:rsidR="00AE1127">
        <w:t xml:space="preserve">            </w:t>
      </w:r>
      <w:r w:rsidRPr="00AE1127">
        <w:t xml:space="preserve">o możliwie jak najwcześniejsze poinformowanie gabinetu – poprzez system rezerwacji </w:t>
      </w:r>
      <w:proofErr w:type="spellStart"/>
      <w:r w:rsidRPr="00AE1127">
        <w:t>ZnanyLekarz</w:t>
      </w:r>
      <w:proofErr w:type="spellEnd"/>
      <w:r w:rsidRPr="00AE1127">
        <w:t xml:space="preserve"> lub telefonicznie.</w:t>
      </w:r>
      <w:r w:rsidR="00AE1127">
        <w:t xml:space="preserve"> </w:t>
      </w:r>
      <w:r w:rsidRPr="00AE1127">
        <w:t>Odwołanie wizyty w dniu jej planowanego terminu powinno mieć miejsce wyłącznie w sytuacjach nagłych lub losowych. Wcześniejsza informacja pozwala uszanować czas fizjoterapeuty oraz innych Pacjentów oczekujących na termin.</w:t>
      </w:r>
    </w:p>
    <w:p w:rsidR="008C4C94" w:rsidRPr="00AE1127" w:rsidRDefault="008C4C94" w:rsidP="00BE41C6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 xml:space="preserve">§4a. Spóźnienie </w:t>
      </w:r>
      <w:r w:rsidR="00296D35">
        <w:rPr>
          <w:rFonts w:ascii="Times New Roman" w:hAnsi="Times New Roman" w:cs="Times New Roman"/>
        </w:rPr>
        <w:t>na wizytę</w:t>
      </w:r>
    </w:p>
    <w:p w:rsidR="008C4C94" w:rsidRPr="00AE1127" w:rsidRDefault="008C4C94" w:rsidP="00AE1127">
      <w:pPr>
        <w:pStyle w:val="NormalnyWeb"/>
      </w:pPr>
      <w:r w:rsidRPr="00AE1127">
        <w:t>W przypadku spóźnienia Pacjenta czas trwania wizyty może ulec skróceniu, bez wpływu na wysokość opłaty za wizytę.</w:t>
      </w: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§5. Zasady terapii</w:t>
      </w:r>
    </w:p>
    <w:p w:rsidR="00F449E8" w:rsidRPr="00F449E8" w:rsidRDefault="00F449E8" w:rsidP="00F449E8"/>
    <w:p w:rsidR="008C4C94" w:rsidRDefault="00F449E8" w:rsidP="00F449E8">
      <w:pPr>
        <w:rPr>
          <w:rFonts w:ascii="Times New Roman" w:hAnsi="Times New Roman" w:cs="Times New Roman"/>
        </w:rPr>
      </w:pPr>
      <w:r w:rsidRPr="00F449E8">
        <w:rPr>
          <w:rFonts w:ascii="Times New Roman" w:eastAsia="Times New Roman" w:hAnsi="Times New Roman" w:cs="Times New Roman"/>
          <w:lang w:eastAsia="pl-PL"/>
        </w:rPr>
        <w:t>Rodzic lub opiekun prawny zobowiązany jest do przekazywania rzetelnych i prawdziwych informacji dotyczących stanu zdrowia dziecka oraz do stosowania się do zaleceń fizjoterapeuty.</w:t>
      </w:r>
      <w:r w:rsidRPr="00F449E8">
        <w:rPr>
          <w:rFonts w:ascii="Times New Roman" w:hAnsi="Times New Roman" w:cs="Times New Roman"/>
        </w:rPr>
        <w:t xml:space="preserve"> </w:t>
      </w:r>
      <w:r w:rsidR="008C4C94" w:rsidRPr="00F449E8">
        <w:rPr>
          <w:rFonts w:ascii="Times New Roman" w:hAnsi="Times New Roman" w:cs="Times New Roman"/>
        </w:rPr>
        <w:t>Gabinet zastrzega sobie prawo odmowy wykonania zabiegu w przypadku występowania przeciwwskazań zdrowotnych.</w:t>
      </w:r>
    </w:p>
    <w:p w:rsidR="00F449E8" w:rsidRP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§5a. Punktualność i organizacja pracy gabinetu</w:t>
      </w:r>
    </w:p>
    <w:p w:rsidR="008C4C94" w:rsidRPr="00AE1127" w:rsidRDefault="008C4C94" w:rsidP="00AE1127">
      <w:pPr>
        <w:pStyle w:val="NormalnyWeb"/>
      </w:pPr>
      <w:r w:rsidRPr="00AE1127">
        <w:t>Gabinet dokłada starań do punktualnej realizacji wizyt.</w:t>
      </w:r>
      <w:r w:rsidR="00AE1127">
        <w:t xml:space="preserve"> </w:t>
      </w:r>
      <w:r w:rsidRPr="00AE1127">
        <w:t xml:space="preserve">W wyjątkowych sytuacjach losowych czas rozpoczęcia wizyty może ulec zmianie, o czym </w:t>
      </w:r>
      <w:r w:rsidR="00F449E8">
        <w:t>rodzic / opiekun</w:t>
      </w:r>
      <w:r w:rsidRPr="00AE1127">
        <w:t xml:space="preserve"> zostanie poinformowany.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§5b. Zgoda na terapię</w:t>
      </w:r>
    </w:p>
    <w:p w:rsid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</w:p>
    <w:p w:rsid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  <w:r w:rsidRPr="00F449E8">
        <w:rPr>
          <w:rFonts w:ascii="Times New Roman" w:eastAsia="Times New Roman" w:hAnsi="Times New Roman" w:cs="Times New Roman"/>
          <w:lang w:eastAsia="pl-PL"/>
        </w:rPr>
        <w:t xml:space="preserve">Umówienie wizyty oraz przystąpienie do terapii </w:t>
      </w:r>
      <w:proofErr w:type="gramStart"/>
      <w:r w:rsidRPr="00F449E8">
        <w:rPr>
          <w:rFonts w:ascii="Times New Roman" w:eastAsia="Times New Roman" w:hAnsi="Times New Roman" w:cs="Times New Roman"/>
          <w:lang w:eastAsia="pl-PL"/>
        </w:rPr>
        <w:t>oznacza</w:t>
      </w:r>
      <w:proofErr w:type="gramEnd"/>
      <w:r w:rsidRPr="00F449E8">
        <w:rPr>
          <w:rFonts w:ascii="Times New Roman" w:eastAsia="Times New Roman" w:hAnsi="Times New Roman" w:cs="Times New Roman"/>
          <w:lang w:eastAsia="pl-PL"/>
        </w:rPr>
        <w:t xml:space="preserve"> wyrażenie przez rodzica lub opiekuna prawnego zgody na proponowane postępowanie fizjoterapeutyczne wobec dziecka, po uprzednim poinformowaniu o charakterze terapii.</w:t>
      </w:r>
    </w:p>
    <w:p w:rsidR="00F449E8" w:rsidRPr="00F449E8" w:rsidRDefault="00F449E8" w:rsidP="00F449E8">
      <w:pPr>
        <w:rPr>
          <w:rFonts w:ascii="Times New Roman" w:eastAsia="Times New Roman" w:hAnsi="Times New Roman" w:cs="Times New Roman"/>
          <w:lang w:eastAsia="pl-PL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§5c. Osoby towarzyszące i Pacjenci niepełnoletni</w:t>
      </w:r>
    </w:p>
    <w:p w:rsidR="009D187D" w:rsidRPr="009D187D" w:rsidRDefault="009D187D" w:rsidP="009D187D"/>
    <w:p w:rsid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  <w:r w:rsidRPr="009D187D">
        <w:rPr>
          <w:rFonts w:ascii="Times New Roman" w:eastAsia="Times New Roman" w:hAnsi="Times New Roman" w:cs="Times New Roman"/>
          <w:lang w:eastAsia="pl-PL"/>
        </w:rPr>
        <w:t>Warunkiem udzielenia świadczenia jest obecność rodzica lub opiekuna prawnego przez cały czas trwania wizyty.</w:t>
      </w:r>
    </w:p>
    <w:p w:rsidR="009D187D" w:rsidRP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</w:p>
    <w:p w:rsidR="008C4C94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§6. Odpowiedzialność</w:t>
      </w:r>
    </w:p>
    <w:p w:rsidR="009D187D" w:rsidRPr="009D187D" w:rsidRDefault="009D187D" w:rsidP="009D187D"/>
    <w:p w:rsid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  <w:r w:rsidRPr="009D187D">
        <w:rPr>
          <w:rFonts w:ascii="Times New Roman" w:eastAsia="Times New Roman" w:hAnsi="Times New Roman" w:cs="Times New Roman"/>
          <w:lang w:eastAsia="pl-PL"/>
        </w:rPr>
        <w:t>Gabinet nie ponosi odpowiedzialności za skutki terapii wynikające z nieprzekazania, zatajenia lub podania nieprawdziwych informacji dotyczących stanu zdrowia dziecka.</w:t>
      </w:r>
    </w:p>
    <w:p w:rsidR="009F38DF" w:rsidRDefault="009F38DF" w:rsidP="009D187D">
      <w:pPr>
        <w:rPr>
          <w:rFonts w:ascii="Times New Roman" w:eastAsia="Times New Roman" w:hAnsi="Times New Roman" w:cs="Times New Roman"/>
          <w:lang w:eastAsia="pl-PL"/>
        </w:rPr>
      </w:pPr>
    </w:p>
    <w:p w:rsidR="009D187D" w:rsidRPr="009D187D" w:rsidRDefault="009D187D" w:rsidP="009D187D">
      <w:pPr>
        <w:rPr>
          <w:rFonts w:ascii="Times New Roman" w:eastAsia="Times New Roman" w:hAnsi="Times New Roman" w:cs="Times New Roman"/>
          <w:lang w:eastAsia="pl-PL"/>
        </w:rPr>
      </w:pP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lastRenderedPageBreak/>
        <w:t>§6a. Bezpieczeństwo i kultura osobista</w:t>
      </w:r>
    </w:p>
    <w:p w:rsidR="00296D35" w:rsidRPr="00AE1127" w:rsidRDefault="009F38DF" w:rsidP="00AE1127">
      <w:pPr>
        <w:pStyle w:val="NormalnyWeb"/>
      </w:pPr>
      <w:r>
        <w:t>Rodzi</w:t>
      </w:r>
      <w:r w:rsidR="004F7853">
        <w:t>c</w:t>
      </w:r>
      <w:r>
        <w:t xml:space="preserve"> lub opiekun prawny</w:t>
      </w:r>
      <w:r w:rsidR="008C4C94" w:rsidRPr="00AE1127">
        <w:t xml:space="preserve"> zobowiązany jest do przestrzegania zasad bezpieczeństwa, higieny oraz kultury osobistej obowiązujących w gabinecie.</w:t>
      </w:r>
      <w:r w:rsidR="00AE1127">
        <w:t xml:space="preserve"> </w:t>
      </w:r>
      <w:r w:rsidR="008C4C94" w:rsidRPr="00AE1127">
        <w:t xml:space="preserve">Gabinet zastrzega sobie prawo przerwania wizyty w przypadku </w:t>
      </w:r>
      <w:proofErr w:type="spellStart"/>
      <w:r w:rsidR="008C4C94" w:rsidRPr="00AE1127">
        <w:t>zachowań</w:t>
      </w:r>
      <w:proofErr w:type="spellEnd"/>
      <w:r w:rsidR="008C4C94" w:rsidRPr="00AE1127">
        <w:t xml:space="preserve"> zagrażających bezpieczeństwu lub porządkowi pracy gabinetu.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§7. Ochrona danych osobowych</w:t>
      </w:r>
    </w:p>
    <w:p w:rsidR="00FE36B6" w:rsidRPr="00AE1127" w:rsidRDefault="008C4C94" w:rsidP="00AE1127">
      <w:pPr>
        <w:pStyle w:val="NormalnyWeb"/>
      </w:pPr>
      <w:r w:rsidRPr="00AE1127">
        <w:t>Dane osobowe Pacjentów przetwarzane są zgodnie z obowiązującymi przepisami prawa.</w:t>
      </w:r>
      <w:r w:rsidRPr="00AE1127">
        <w:br/>
      </w:r>
      <w:r w:rsidR="004F7853" w:rsidRPr="004F7853">
        <w:t>Rodzic lub opiekun prawny zapoznaje się z odrębną klauzulą informacyjną RODO jednorazowo, przed pierwszą wizytą.</w:t>
      </w:r>
    </w:p>
    <w:p w:rsidR="00FE36B6" w:rsidRPr="00AE1127" w:rsidRDefault="00FE36B6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Style w:val="Pogrubienie"/>
          <w:rFonts w:ascii="Times New Roman" w:hAnsi="Times New Roman" w:cs="Times New Roman"/>
          <w:b w:val="0"/>
          <w:bCs w:val="0"/>
        </w:rPr>
        <w:t>§7a. Dokumentacja medyczna</w:t>
      </w:r>
    </w:p>
    <w:p w:rsidR="009F38DF" w:rsidRDefault="00FE36B6" w:rsidP="00AE1127">
      <w:pPr>
        <w:pStyle w:val="NormalnyWeb"/>
      </w:pPr>
      <w:r w:rsidRPr="00AE1127">
        <w:t xml:space="preserve">Przebieg wizyty, w tym w szczególności zebrany wywiad, wykonane świadczenia zdrowotne, zalecenia oraz uwagi, znajduje odzwierciedlenie w dokumentacji medycznej prowadzonej </w:t>
      </w:r>
      <w:r w:rsidR="009F38DF">
        <w:t xml:space="preserve">w formie elektronicznej </w:t>
      </w:r>
      <w:r w:rsidRPr="00AE1127">
        <w:t>dla Pacjenta</w:t>
      </w:r>
      <w:r w:rsidR="00345800" w:rsidRPr="00AE1127">
        <w:t xml:space="preserve"> </w:t>
      </w:r>
      <w:r w:rsidR="009F38DF">
        <w:t xml:space="preserve">- </w:t>
      </w:r>
      <w:r w:rsidR="009F38DF" w:rsidRPr="009F38DF">
        <w:t>dziecka, z uwzględnieniem danych rodzica lub opiekuna prawnego.</w:t>
      </w:r>
    </w:p>
    <w:p w:rsidR="00056DD7" w:rsidRPr="00056DD7" w:rsidRDefault="00056DD7" w:rsidP="00056DD7">
      <w:pPr>
        <w:pStyle w:val="NormalnyWeb"/>
        <w:rPr>
          <w:color w:val="1F3864" w:themeColor="accent1" w:themeShade="80"/>
        </w:rPr>
      </w:pPr>
      <w:r w:rsidRPr="00056DD7">
        <w:rPr>
          <w:color w:val="1F3864" w:themeColor="accent1" w:themeShade="80"/>
        </w:rPr>
        <w:t>§</w:t>
      </w:r>
      <w:r>
        <w:rPr>
          <w:color w:val="1F3864" w:themeColor="accent1" w:themeShade="80"/>
        </w:rPr>
        <w:t>7b.</w:t>
      </w:r>
      <w:r w:rsidRPr="00056DD7">
        <w:rPr>
          <w:color w:val="1F3864" w:themeColor="accent1" w:themeShade="80"/>
        </w:rPr>
        <w:t xml:space="preserve"> Monitoring wizyjny</w:t>
      </w:r>
    </w:p>
    <w:p w:rsidR="00056DD7" w:rsidRPr="00056DD7" w:rsidRDefault="00056DD7" w:rsidP="00056DD7">
      <w:pPr>
        <w:pStyle w:val="NormalnyWeb"/>
      </w:pPr>
      <w:r w:rsidRPr="00056DD7">
        <w:t>W poczekalni lokalu, w którym udzielane są świadczenia zdrowotne, stosowany jest monitoring wizyjny w celu zapewnienia bezpieczeństwa osób przebywających na terenie placówki oraz ochrony mienia.</w:t>
      </w:r>
    </w:p>
    <w:p w:rsidR="00056DD7" w:rsidRPr="00056DD7" w:rsidRDefault="00056DD7" w:rsidP="00056DD7">
      <w:pPr>
        <w:pStyle w:val="NormalnyWeb"/>
      </w:pPr>
      <w:r w:rsidRPr="00056DD7">
        <w:t>Monitoring obejmuje wyłącznie przestrzeń poczekalni. Kamery nie obejmują pomieszczeń, w których udzielane są świadczenia zdrowotne, ani pomieszczeń sanitarnych. Monitoring nie rejestruje dźwięku.</w:t>
      </w:r>
    </w:p>
    <w:p w:rsidR="00056DD7" w:rsidRPr="00056DD7" w:rsidRDefault="00056DD7" w:rsidP="00056DD7">
      <w:pPr>
        <w:pStyle w:val="NormalnyWeb"/>
      </w:pPr>
      <w:r w:rsidRPr="00056DD7">
        <w:t xml:space="preserve">Administratorem danych osobowych przetwarzanych w ramach monitoringu jest Twoja Fizjoterapia Piotr Ożóg z siedzibą przy ul. Konrada </w:t>
      </w:r>
      <w:proofErr w:type="spellStart"/>
      <w:r w:rsidRPr="00056DD7">
        <w:t>Grasera</w:t>
      </w:r>
      <w:proofErr w:type="spellEnd"/>
      <w:r w:rsidRPr="00056DD7">
        <w:t xml:space="preserve"> 8/1, 87-100 Toruń.</w:t>
      </w:r>
    </w:p>
    <w:p w:rsidR="00056DD7" w:rsidRDefault="00056DD7" w:rsidP="00AE1127">
      <w:pPr>
        <w:pStyle w:val="NormalnyWeb"/>
      </w:pPr>
      <w:r w:rsidRPr="00056DD7">
        <w:t>Nagrania z monitoringu przechowywane są przez okres nie dłuższy niż 30 dni od dnia nagrania, a następnie ulegają automatycznemu usunięciu, chyba że stanowią dowód w postępowaniu prowadzonym na podstawie przepisów prawa.</w:t>
      </w:r>
    </w:p>
    <w:p w:rsidR="008A3D67" w:rsidRPr="00AE1127" w:rsidRDefault="008A3D67" w:rsidP="00AE1127">
      <w:pPr>
        <w:pStyle w:val="NormalnyWeb"/>
      </w:pPr>
      <w:r w:rsidRPr="00A22F81">
        <w:t>Dostęp do nagrań posiada wyłącznie Administrator. Teren objęty monitoringiem jest oznaczony w sposób widoczny i czytelny.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§8. Postanowienia końcowe</w:t>
      </w:r>
    </w:p>
    <w:p w:rsidR="008C4C94" w:rsidRPr="00AE1127" w:rsidRDefault="008C4C94" w:rsidP="00AE1127">
      <w:pPr>
        <w:pStyle w:val="NormalnyWeb"/>
      </w:pPr>
      <w:r w:rsidRPr="00AE1127">
        <w:t>Regulamin wchodzi w życie z dniem wskazanym powyżej i jest dostępny do wglądu w gabinecie</w:t>
      </w:r>
      <w:r w:rsidR="00AE1127">
        <w:t xml:space="preserve"> oraz na stronie internetowej www.twojafizjoterapia.com.pl.</w:t>
      </w:r>
    </w:p>
    <w:p w:rsidR="007F487E" w:rsidRPr="00AE1127" w:rsidRDefault="00A86E49" w:rsidP="00AE1127">
      <w:pPr>
        <w:rPr>
          <w:rFonts w:ascii="Times New Roman" w:hAnsi="Times New Roman" w:cs="Times New Roman"/>
        </w:rPr>
      </w:pPr>
    </w:p>
    <w:sectPr w:rsidR="007F487E" w:rsidRPr="00AE1127" w:rsidSect="00E5251D">
      <w:pgSz w:w="12240" w:h="15840"/>
      <w:pgMar w:top="1440" w:right="1797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7DF6"/>
    <w:multiLevelType w:val="multilevel"/>
    <w:tmpl w:val="129E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5234"/>
    <w:multiLevelType w:val="multilevel"/>
    <w:tmpl w:val="A22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02643"/>
    <w:multiLevelType w:val="multilevel"/>
    <w:tmpl w:val="3A925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8"/>
    <w:rsid w:val="00006F51"/>
    <w:rsid w:val="00010FE2"/>
    <w:rsid w:val="00056DD7"/>
    <w:rsid w:val="00085E99"/>
    <w:rsid w:val="000C453A"/>
    <w:rsid w:val="0011235C"/>
    <w:rsid w:val="001B4AA8"/>
    <w:rsid w:val="00296D35"/>
    <w:rsid w:val="00345800"/>
    <w:rsid w:val="003C1241"/>
    <w:rsid w:val="004F7853"/>
    <w:rsid w:val="005368AE"/>
    <w:rsid w:val="005621F4"/>
    <w:rsid w:val="00652C5C"/>
    <w:rsid w:val="006B4104"/>
    <w:rsid w:val="00804567"/>
    <w:rsid w:val="0087758D"/>
    <w:rsid w:val="008A3D67"/>
    <w:rsid w:val="008C2C98"/>
    <w:rsid w:val="008C4C94"/>
    <w:rsid w:val="009274B4"/>
    <w:rsid w:val="00930E5E"/>
    <w:rsid w:val="009358A4"/>
    <w:rsid w:val="009B4F77"/>
    <w:rsid w:val="009D187D"/>
    <w:rsid w:val="009F38DF"/>
    <w:rsid w:val="00A86E49"/>
    <w:rsid w:val="00AE1127"/>
    <w:rsid w:val="00BE41C6"/>
    <w:rsid w:val="00C14357"/>
    <w:rsid w:val="00C9698D"/>
    <w:rsid w:val="00CD2161"/>
    <w:rsid w:val="00CD21C0"/>
    <w:rsid w:val="00D360C3"/>
    <w:rsid w:val="00DB7D17"/>
    <w:rsid w:val="00E5251D"/>
    <w:rsid w:val="00F449E8"/>
    <w:rsid w:val="00F57B36"/>
    <w:rsid w:val="00FA4CB1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77ADA"/>
  <w15:chartTrackingRefBased/>
  <w15:docId w15:val="{755F985E-4C7C-704E-826C-23B1249B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4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A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1B4A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B4AA8"/>
    <w:rPr>
      <w:b/>
      <w:bCs/>
    </w:rPr>
  </w:style>
  <w:style w:type="paragraph" w:styleId="Akapitzlist">
    <w:name w:val="List Paragraph"/>
    <w:basedOn w:val="Normalny"/>
    <w:uiPriority w:val="34"/>
    <w:qFormat/>
    <w:rsid w:val="001B4AA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9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143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0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773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Ozóg</dc:creator>
  <cp:keywords/>
  <dc:description/>
  <cp:lastModifiedBy>Piotr Ozóg</cp:lastModifiedBy>
  <cp:revision>17</cp:revision>
  <dcterms:created xsi:type="dcterms:W3CDTF">2026-01-09T13:23:00Z</dcterms:created>
  <dcterms:modified xsi:type="dcterms:W3CDTF">2026-02-22T22:54:00Z</dcterms:modified>
</cp:coreProperties>
</file>