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6356" w14:textId="2CB4297B" w:rsidR="003E5341" w:rsidRDefault="003E5341" w:rsidP="003E5341">
      <w:pPr>
        <w:jc w:val="center"/>
        <w:rPr>
          <w:sz w:val="32"/>
          <w:szCs w:val="32"/>
        </w:rPr>
      </w:pPr>
      <w:r w:rsidRPr="003E5341">
        <w:rPr>
          <w:sz w:val="32"/>
          <w:szCs w:val="32"/>
        </w:rPr>
        <w:t>Official ProVision “Elevator Pitch”</w:t>
      </w:r>
    </w:p>
    <w:p w14:paraId="0F8A0163" w14:textId="77777777" w:rsidR="003E5341" w:rsidRDefault="003E5341" w:rsidP="003E5341">
      <w:pPr>
        <w:jc w:val="center"/>
        <w:rPr>
          <w:sz w:val="32"/>
          <w:szCs w:val="32"/>
        </w:rPr>
      </w:pPr>
    </w:p>
    <w:p w14:paraId="7DECAC36" w14:textId="0C9F3FCE" w:rsidR="003E5341" w:rsidRDefault="003E5341" w:rsidP="003E5341">
      <w:pPr>
        <w:pStyle w:val="NormalWeb"/>
      </w:pPr>
      <w:r>
        <w:rPr>
          <w:rStyle w:val="Strong"/>
          <w:rFonts w:eastAsiaTheme="majorEastAsia"/>
        </w:rPr>
        <w:t>ProVision</w:t>
      </w:r>
      <w:r>
        <w:t xml:space="preserve"> </w:t>
      </w:r>
      <w:r>
        <w:t xml:space="preserve">Health </w:t>
      </w:r>
      <w:r>
        <w:t>is a groundbreaking healthcare solution that combines access to the nation's largest and most trusted PPO network with cutting-edge cost-containment strategies to deliver unmatched savings. By leveraging advanced analytics, AI-driven claims adjudication, and specialty drug cost management, ProVision eliminates inefficiencies, fraud, and waste—controlling costs without compromising quality of care.</w:t>
      </w:r>
    </w:p>
    <w:p w14:paraId="7B979251" w14:textId="77777777" w:rsidR="003E5341" w:rsidRDefault="003E5341" w:rsidP="003E5341">
      <w:pPr>
        <w:pStyle w:val="NormalWeb"/>
      </w:pPr>
      <w:r>
        <w:t>Employers who adopt ProVision typically save 25–30% on their total annual healthcare spend while maintaining or even enhancing their benefits offerings, ultimately boosting employee satisfaction. What truly sets ProVision apart is its transparency and data-driven approach, with every dollar saved validated by measurable results.</w:t>
      </w:r>
    </w:p>
    <w:p w14:paraId="00D533A0" w14:textId="77777777" w:rsidR="003E5341" w:rsidRDefault="003E5341" w:rsidP="003E5341">
      <w:pPr>
        <w:pStyle w:val="NormalWeb"/>
      </w:pPr>
      <w:r>
        <w:t>If you're seeking a smarter, more sustainable way to manage healthcare costs while enhancing benefits for your team, ProVision offers a proven path forward.</w:t>
      </w:r>
    </w:p>
    <w:p w14:paraId="61F652EA" w14:textId="77777777" w:rsidR="003E5341" w:rsidRPr="003E5341" w:rsidRDefault="003E5341" w:rsidP="003E5341">
      <w:pPr>
        <w:jc w:val="center"/>
        <w:rPr>
          <w:sz w:val="32"/>
          <w:szCs w:val="32"/>
        </w:rPr>
      </w:pPr>
    </w:p>
    <w:sectPr w:rsidR="003E5341" w:rsidRPr="003E5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341"/>
    <w:rsid w:val="003E5341"/>
    <w:rsid w:val="0048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265A6"/>
  <w15:chartTrackingRefBased/>
  <w15:docId w15:val="{04A3DFCE-B04E-45F8-AEF8-BD36F00F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3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3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3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3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3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3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3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3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3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3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3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3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34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E5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E53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5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Monteith</dc:creator>
  <cp:keywords/>
  <dc:description/>
  <cp:lastModifiedBy>Bruce Monteith</cp:lastModifiedBy>
  <cp:revision>1</cp:revision>
  <dcterms:created xsi:type="dcterms:W3CDTF">2025-01-05T20:56:00Z</dcterms:created>
  <dcterms:modified xsi:type="dcterms:W3CDTF">2025-01-05T21:07:00Z</dcterms:modified>
</cp:coreProperties>
</file>