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93B0" w14:textId="7ED3C515" w:rsidR="003204B9" w:rsidRPr="00513C85" w:rsidRDefault="00CD5D4D" w:rsidP="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noProof/>
          <w:sz w:val="20"/>
          <w:szCs w:val="20"/>
          <w:lang w:val="de-CH"/>
        </w:rPr>
        <mc:AlternateContent>
          <mc:Choice Requires="wps">
            <w:drawing>
              <wp:anchor distT="45720" distB="45720" distL="114300" distR="114300" simplePos="0" relativeHeight="251660288" behindDoc="0" locked="0" layoutInCell="1" allowOverlap="1" wp14:anchorId="6A9A188A" wp14:editId="5FBD39C2">
                <wp:simplePos x="0" y="0"/>
                <wp:positionH relativeFrom="column">
                  <wp:posOffset>0</wp:posOffset>
                </wp:positionH>
                <wp:positionV relativeFrom="paragraph">
                  <wp:posOffset>111760</wp:posOffset>
                </wp:positionV>
                <wp:extent cx="6229350" cy="1404620"/>
                <wp:effectExtent l="0" t="0" r="19050"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chemeClr val="tx1"/>
                        </a:solidFill>
                        <a:ln>
                          <a:headEnd/>
                          <a:tailEnd/>
                        </a:ln>
                      </wps:spPr>
                      <wps:style>
                        <a:lnRef idx="2">
                          <a:schemeClr val="dk1"/>
                        </a:lnRef>
                        <a:fillRef idx="1">
                          <a:schemeClr val="lt1"/>
                        </a:fillRef>
                        <a:effectRef idx="0">
                          <a:schemeClr val="dk1"/>
                        </a:effectRef>
                        <a:fontRef idx="minor">
                          <a:schemeClr val="dk1"/>
                        </a:fontRef>
                      </wps:style>
                      <wps:txbx>
                        <w:txbxContent>
                          <w:p w14:paraId="41A91BA4" w14:textId="7BB5F716" w:rsidR="00CD5D4D" w:rsidRPr="00CD5D4D" w:rsidRDefault="00CD5D4D">
                            <w:pPr>
                              <w:rPr>
                                <w:rFonts w:ascii="ITC Avant Garde Std Md" w:hAnsi="ITC Avant Garde Std Md"/>
                                <w:color w:val="907030"/>
                                <w:sz w:val="56"/>
                                <w:szCs w:val="56"/>
                              </w:rPr>
                            </w:pPr>
                            <w:r w:rsidRPr="00CD5D4D">
                              <w:rPr>
                                <w:rFonts w:ascii="ITC Avant Garde Std Md" w:hAnsi="ITC Avant Garde Std Md"/>
                                <w:color w:val="907030"/>
                                <w:sz w:val="56"/>
                                <w:szCs w:val="56"/>
                              </w:rPr>
                              <w:t>2026 Entry Form Template</w:t>
                            </w:r>
                          </w:p>
                          <w:p w14:paraId="12B259DF" w14:textId="77777777" w:rsidR="00CD5D4D" w:rsidRPr="00CD5D4D" w:rsidRDefault="00CD5D4D">
                            <w:pPr>
                              <w:rPr>
                                <w:rFonts w:ascii="ITC Avant Garde Std Md" w:hAnsi="ITC Avant Garde Std Md"/>
                                <w:color w:val="907030"/>
                                <w:sz w:val="56"/>
                                <w:szCs w:val="56"/>
                              </w:rPr>
                            </w:pPr>
                          </w:p>
                          <w:p w14:paraId="665ECE43" w14:textId="4D553EF0" w:rsidR="00F03D83" w:rsidRPr="00447330" w:rsidRDefault="00447330">
                            <w:pPr>
                              <w:rPr>
                                <w:rFonts w:ascii="ITC Avant Garde Std Md" w:hAnsi="ITC Avant Garde Std Md"/>
                                <w:color w:val="907030"/>
                                <w:sz w:val="56"/>
                                <w:szCs w:val="56"/>
                                <w:lang w:val="en-GB"/>
                              </w:rPr>
                            </w:pPr>
                            <w:r>
                              <w:rPr>
                                <w:rFonts w:ascii="ITC Avant Garde Std Md" w:hAnsi="ITC Avant Garde Std Md"/>
                                <w:color w:val="907030"/>
                                <w:sz w:val="56"/>
                                <w:szCs w:val="56"/>
                              </w:rPr>
                              <w:t>Kategorie “</w:t>
                            </w:r>
                            <w:r w:rsidR="00F03D83" w:rsidRPr="00CD5D4D">
                              <w:rPr>
                                <w:rFonts w:ascii="ITC Avant Garde Std Md" w:hAnsi="ITC Avant Garde Std Md"/>
                                <w:color w:val="907030"/>
                                <w:sz w:val="56"/>
                                <w:szCs w:val="56"/>
                              </w:rPr>
                              <w:t>Sustained Success</w:t>
                            </w:r>
                            <w:r>
                              <w:rPr>
                                <w:rFonts w:ascii="ITC Avant Garde Std Md" w:hAnsi="ITC Avant Garde Std Md"/>
                                <w:color w:val="907030"/>
                                <w:sz w:val="56"/>
                                <w:szCs w:val="5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188A" id="_x0000_t202" coordsize="21600,21600" o:spt="202" path="m,l,21600r21600,l21600,xe">
                <v:stroke joinstyle="miter"/>
                <v:path gradientshapeok="t" o:connecttype="rect"/>
              </v:shapetype>
              <v:shape id="Textfeld 2" o:spid="_x0000_s1026" type="#_x0000_t202" style="position:absolute;margin-left:0;margin-top:8.8pt;width:49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" fillcolor="black [3213]" strokecolor="black [3200]" strokeweight="1pt">
                <v:textbox style="mso-fit-shape-to-text:t">
                  <w:txbxContent>
                    <w:p w14:paraId="41A91BA4" w14:textId="7BB5F716" w:rsidR="00CD5D4D" w:rsidRPr="00CD5D4D" w:rsidRDefault="00CD5D4D">
                      <w:pPr>
                        <w:rPr>
                          <w:rFonts w:ascii="ITC Avant Garde Std Md" w:hAnsi="ITC Avant Garde Std Md"/>
                          <w:color w:val="907030"/>
                          <w:sz w:val="56"/>
                          <w:szCs w:val="56"/>
                        </w:rPr>
                      </w:pPr>
                      <w:r w:rsidRPr="00CD5D4D">
                        <w:rPr>
                          <w:rFonts w:ascii="ITC Avant Garde Std Md" w:hAnsi="ITC Avant Garde Std Md"/>
                          <w:color w:val="907030"/>
                          <w:sz w:val="56"/>
                          <w:szCs w:val="56"/>
                        </w:rPr>
                        <w:t>2026 Entry Form Template</w:t>
                      </w:r>
                    </w:p>
                    <w:p w14:paraId="12B259DF" w14:textId="77777777" w:rsidR="00CD5D4D" w:rsidRPr="00CD5D4D" w:rsidRDefault="00CD5D4D">
                      <w:pPr>
                        <w:rPr>
                          <w:rFonts w:ascii="ITC Avant Garde Std Md" w:hAnsi="ITC Avant Garde Std Md"/>
                          <w:color w:val="907030"/>
                          <w:sz w:val="56"/>
                          <w:szCs w:val="56"/>
                        </w:rPr>
                      </w:pPr>
                    </w:p>
                    <w:p w14:paraId="665ECE43" w14:textId="4D553EF0" w:rsidR="00F03D83" w:rsidRPr="00447330" w:rsidRDefault="00447330">
                      <w:pPr>
                        <w:rPr>
                          <w:rFonts w:ascii="ITC Avant Garde Std Md" w:hAnsi="ITC Avant Garde Std Md"/>
                          <w:color w:val="907030"/>
                          <w:sz w:val="56"/>
                          <w:szCs w:val="56"/>
                          <w:lang w:val="en-GB"/>
                        </w:rPr>
                      </w:pPr>
                      <w:r>
                        <w:rPr>
                          <w:rFonts w:ascii="ITC Avant Garde Std Md" w:hAnsi="ITC Avant Garde Std Md"/>
                          <w:color w:val="907030"/>
                          <w:sz w:val="56"/>
                          <w:szCs w:val="56"/>
                        </w:rPr>
                        <w:t>Kategorie “</w:t>
                      </w:r>
                      <w:r w:rsidR="00F03D83" w:rsidRPr="00CD5D4D">
                        <w:rPr>
                          <w:rFonts w:ascii="ITC Avant Garde Std Md" w:hAnsi="ITC Avant Garde Std Md"/>
                          <w:color w:val="907030"/>
                          <w:sz w:val="56"/>
                          <w:szCs w:val="56"/>
                        </w:rPr>
                        <w:t>Sustained Success</w:t>
                      </w:r>
                      <w:r>
                        <w:rPr>
                          <w:rFonts w:ascii="ITC Avant Garde Std Md" w:hAnsi="ITC Avant Garde Std Md"/>
                          <w:color w:val="907030"/>
                          <w:sz w:val="56"/>
                          <w:szCs w:val="56"/>
                        </w:rPr>
                        <w:t>”</w:t>
                      </w:r>
                    </w:p>
                  </w:txbxContent>
                </v:textbox>
                <w10:wrap type="square"/>
              </v:shape>
            </w:pict>
          </mc:Fallback>
        </mc:AlternateContent>
      </w:r>
      <w:r w:rsidR="00700080" w:rsidRPr="00513C85">
        <w:rPr>
          <w:rFonts w:ascii="AvenirNext LT Pro Regular" w:eastAsia="Avenir Next" w:hAnsi="AvenirNext LT Pro Regular" w:cs="Avenir Next"/>
          <w:noProof/>
          <w:sz w:val="20"/>
          <w:szCs w:val="20"/>
          <w:lang w:val="de-CH"/>
          <w14:ligatures w14:val="standardContextual"/>
        </w:rPr>
        <w:drawing>
          <wp:anchor distT="0" distB="0" distL="114300" distR="114300" simplePos="0" relativeHeight="251658240" behindDoc="0" locked="0" layoutInCell="1" allowOverlap="1" wp14:anchorId="65AD278A" wp14:editId="57C2341A">
            <wp:simplePos x="0" y="0"/>
            <wp:positionH relativeFrom="column">
              <wp:posOffset>-471488</wp:posOffset>
            </wp:positionH>
            <wp:positionV relativeFrom="paragraph">
              <wp:posOffset>-1011872</wp:posOffset>
            </wp:positionV>
            <wp:extent cx="7567613" cy="10698748"/>
            <wp:effectExtent l="0" t="0" r="0" b="7620"/>
            <wp:wrapNone/>
            <wp:docPr id="1699623188" name="Grafik 7" descr="Ein Bild, das Screenshot, Text, Kerz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23188" name="Grafik 7" descr="Ein Bild, das Screenshot, Text, Kerze, Design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7578497" cy="10714136"/>
                    </a:xfrm>
                    <a:prstGeom prst="rect">
                      <a:avLst/>
                    </a:prstGeom>
                  </pic:spPr>
                </pic:pic>
              </a:graphicData>
            </a:graphic>
            <wp14:sizeRelH relativeFrom="margin">
              <wp14:pctWidth>0</wp14:pctWidth>
            </wp14:sizeRelH>
            <wp14:sizeRelV relativeFrom="margin">
              <wp14:pctHeight>0</wp14:pctHeight>
            </wp14:sizeRelV>
          </wp:anchor>
        </w:drawing>
      </w:r>
    </w:p>
    <w:p w14:paraId="0C9ECBF6" w14:textId="43B00265" w:rsidR="00D75E49" w:rsidRPr="00513C85" w:rsidRDefault="00D75E49" w:rsidP="00B40BA1">
      <w:pPr>
        <w:rPr>
          <w:rFonts w:ascii="AvenirNext LT Pro Regular" w:eastAsia="Avenir Next" w:hAnsi="AvenirNext LT Pro Regular" w:cs="Avenir Next"/>
          <w:sz w:val="20"/>
          <w:szCs w:val="20"/>
          <w:lang w:val="de-CH"/>
        </w:rPr>
      </w:pPr>
    </w:p>
    <w:p w14:paraId="710C560E" w14:textId="0D3D2C28" w:rsidR="008501C4" w:rsidRPr="00513C85" w:rsidRDefault="008501C4">
      <w:pPr>
        <w:snapToGrid/>
        <w:spacing w:after="0"/>
        <w:contextualSpacing w:val="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br w:type="page"/>
      </w:r>
    </w:p>
    <w:p w14:paraId="2B0CC22A" w14:textId="77777777" w:rsidR="00D75E49" w:rsidRPr="00513C85" w:rsidRDefault="00D75E49" w:rsidP="00B40BA1">
      <w:pPr>
        <w:rPr>
          <w:rFonts w:ascii="AvenirNext LT Pro Regular" w:eastAsia="Avenir Next" w:hAnsi="AvenirNext LT Pro Regular" w:cs="Avenir Next"/>
          <w:sz w:val="20"/>
          <w:szCs w:val="20"/>
          <w:lang w:val="de-CH"/>
        </w:rPr>
      </w:pPr>
    </w:p>
    <w:p w14:paraId="12851CD3" w14:textId="77777777" w:rsidR="00D75E49" w:rsidRPr="00513C85" w:rsidRDefault="00D75E49" w:rsidP="00B40BA1">
      <w:pPr>
        <w:rPr>
          <w:rFonts w:ascii="AvenirNext LT Pro Regular" w:eastAsia="Avenir Next" w:hAnsi="AvenirNext LT Pro Regular" w:cs="Avenir Next"/>
          <w:sz w:val="20"/>
          <w:szCs w:val="20"/>
          <w:lang w:val="de-CH"/>
        </w:rPr>
      </w:pPr>
    </w:p>
    <w:p w14:paraId="273879ED" w14:textId="77777777" w:rsidR="00D75E49" w:rsidRPr="00513C85" w:rsidRDefault="00D75E49" w:rsidP="00B40BA1">
      <w:pPr>
        <w:rPr>
          <w:rFonts w:ascii="AvenirNext LT Pro Regular" w:eastAsia="Avenir Next" w:hAnsi="AvenirNext LT Pro Regular" w:cs="Avenir Next"/>
          <w:sz w:val="20"/>
          <w:szCs w:val="20"/>
          <w:lang w:val="de-CH"/>
        </w:rPr>
      </w:pPr>
    </w:p>
    <w:p w14:paraId="0C8325A2" w14:textId="77777777" w:rsidR="006B33F1" w:rsidRPr="00513C85" w:rsidRDefault="006B33F1" w:rsidP="00B40BA1">
      <w:pPr>
        <w:rPr>
          <w:rFonts w:ascii="AvenirNext LT Pro Regular" w:eastAsia="Avenir Next" w:hAnsi="AvenirNext LT Pro Regular" w:cs="Avenir Next"/>
          <w:sz w:val="20"/>
          <w:szCs w:val="20"/>
          <w:lang w:val="de-CH"/>
        </w:rPr>
      </w:pPr>
    </w:p>
    <w:p w14:paraId="33FEB1EC" w14:textId="77777777" w:rsidR="006B33F1" w:rsidRPr="00513C85" w:rsidRDefault="006B33F1" w:rsidP="00B40BA1">
      <w:pPr>
        <w:rPr>
          <w:rFonts w:ascii="AvenirNext LT Pro Regular" w:eastAsia="Avenir Next" w:hAnsi="AvenirNext LT Pro Regular" w:cs="Avenir Next"/>
          <w:sz w:val="20"/>
          <w:szCs w:val="20"/>
          <w:lang w:val="de-CH"/>
        </w:rPr>
      </w:pPr>
    </w:p>
    <w:p w14:paraId="0DE9F36A" w14:textId="77777777" w:rsidR="006B33F1" w:rsidRPr="00513C85" w:rsidRDefault="006B33F1" w:rsidP="00B40BA1">
      <w:pPr>
        <w:rPr>
          <w:rFonts w:ascii="AvenirNext LT Pro Regular" w:eastAsia="Avenir Next" w:hAnsi="AvenirNext LT Pro Regular" w:cs="Avenir Next"/>
          <w:sz w:val="20"/>
          <w:szCs w:val="20"/>
          <w:lang w:val="de-CH"/>
        </w:rPr>
      </w:pPr>
    </w:p>
    <w:p w14:paraId="0EA54ABF" w14:textId="77777777" w:rsidR="00F12D87" w:rsidRPr="00513C85" w:rsidRDefault="00F12D87" w:rsidP="00F12D87">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Effie hat es sich zur Aufgabe gemacht, einen neuen Massstab für Exzellenz im Marketing zu setzen. </w:t>
      </w:r>
    </w:p>
    <w:p w14:paraId="76314B7D" w14:textId="77777777" w:rsidR="00F12D87" w:rsidRPr="00513C85" w:rsidRDefault="00F12D87" w:rsidP="00F12D87">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Wir stehen für Wirksamkeit durch kluge Führung, inspirierende </w:t>
      </w:r>
      <w:proofErr w:type="spellStart"/>
      <w:r w:rsidRPr="00513C85">
        <w:rPr>
          <w:rFonts w:ascii="AvenirNext LT Pro Regular" w:eastAsia="Avenir Next" w:hAnsi="AvenirNext LT Pro Regular" w:cs="Avenir Next"/>
          <w:sz w:val="20"/>
          <w:szCs w:val="20"/>
          <w:lang w:val="de-CH"/>
        </w:rPr>
        <w:t>Insights</w:t>
      </w:r>
      <w:proofErr w:type="spellEnd"/>
      <w:r w:rsidRPr="00513C85">
        <w:rPr>
          <w:rFonts w:ascii="AvenirNext LT Pro Regular" w:eastAsia="Avenir Next" w:hAnsi="AvenirNext LT Pro Regular" w:cs="Avenir Next"/>
          <w:sz w:val="20"/>
          <w:szCs w:val="20"/>
          <w:lang w:val="de-CH"/>
        </w:rPr>
        <w:t xml:space="preserve"> und die weltweit grössten und </w:t>
      </w:r>
      <w:r w:rsidRPr="00513C85">
        <w:rPr>
          <w:rFonts w:ascii="AvenirNext LT Pro Regular" w:eastAsia="Avenir Next" w:hAnsi="AvenirNext LT Pro Regular" w:cs="Avenir Next"/>
          <w:sz w:val="20"/>
          <w:szCs w:val="20"/>
          <w:lang w:val="de-CH"/>
        </w:rPr>
        <w:br/>
        <w:t>wichtigsten Awards für Marketingeffektivität.</w:t>
      </w:r>
    </w:p>
    <w:p w14:paraId="5C29ECE6" w14:textId="77777777" w:rsidR="00F12D87" w:rsidRPr="00513C85" w:rsidRDefault="00F12D87" w:rsidP="00F12D87">
      <w:pPr>
        <w:rPr>
          <w:rFonts w:ascii="AvenirNext LT Pro Regular" w:eastAsia="Avenir Next" w:hAnsi="AvenirNext LT Pro Regular" w:cs="Avenir Next"/>
          <w:sz w:val="20"/>
          <w:szCs w:val="20"/>
          <w:lang w:val="de-CH"/>
        </w:rPr>
      </w:pPr>
    </w:p>
    <w:p w14:paraId="4F72225F" w14:textId="77777777" w:rsidR="00F12D87" w:rsidRPr="00513C85" w:rsidRDefault="00F12D87" w:rsidP="00F12D87">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Als globale Organisation ist Effektivität unser einziger Fokus. Wir sind die weltweit grösste Community von Marketing- und </w:t>
      </w:r>
      <w:proofErr w:type="spellStart"/>
      <w:r w:rsidRPr="00513C85">
        <w:rPr>
          <w:rFonts w:ascii="AvenirNext LT Pro Regular" w:eastAsia="Avenir Next" w:hAnsi="AvenirNext LT Pro Regular" w:cs="Avenir Next"/>
          <w:sz w:val="20"/>
          <w:szCs w:val="20"/>
          <w:lang w:val="de-CH"/>
        </w:rPr>
        <w:t>Kommunikations-</w:t>
      </w:r>
      <w:proofErr w:type="gramStart"/>
      <w:r w:rsidRPr="00513C85">
        <w:rPr>
          <w:rFonts w:ascii="AvenirNext LT Pro Regular" w:eastAsia="Avenir Next" w:hAnsi="AvenirNext LT Pro Regular" w:cs="Avenir Next"/>
          <w:sz w:val="20"/>
          <w:szCs w:val="20"/>
          <w:lang w:val="de-CH"/>
        </w:rPr>
        <w:t>Vordenker:innen</w:t>
      </w:r>
      <w:proofErr w:type="spellEnd"/>
      <w:proofErr w:type="gramEnd"/>
      <w:r w:rsidRPr="00513C85">
        <w:rPr>
          <w:rFonts w:ascii="AvenirNext LT Pro Regular" w:eastAsia="Avenir Next" w:hAnsi="AvenirNext LT Pro Regular" w:cs="Avenir Next"/>
          <w:sz w:val="20"/>
          <w:szCs w:val="20"/>
          <w:lang w:val="de-CH"/>
        </w:rPr>
        <w:t xml:space="preserve"> und </w:t>
      </w:r>
      <w:proofErr w:type="spellStart"/>
      <w:proofErr w:type="gramStart"/>
      <w:r w:rsidRPr="00513C85">
        <w:rPr>
          <w:rFonts w:ascii="AvenirNext LT Pro Regular" w:eastAsia="Avenir Next" w:hAnsi="AvenirNext LT Pro Regular" w:cs="Avenir Next"/>
          <w:sz w:val="20"/>
          <w:szCs w:val="20"/>
          <w:lang w:val="de-CH"/>
        </w:rPr>
        <w:t>Praktiker:innen</w:t>
      </w:r>
      <w:proofErr w:type="spellEnd"/>
      <w:proofErr w:type="gramEnd"/>
      <w:r w:rsidRPr="00513C85">
        <w:rPr>
          <w:rFonts w:ascii="AvenirNext LT Pro Regular" w:eastAsia="Avenir Next" w:hAnsi="AvenirNext LT Pro Regular" w:cs="Avenir Next"/>
          <w:sz w:val="20"/>
          <w:szCs w:val="20"/>
          <w:lang w:val="de-CH"/>
        </w:rPr>
        <w:t>, gestützt auf einen Datensatz von Effektivitäts-Cases aus über 125 Märkten. Als verbindende Kraft für Marken, Agenturen und Medienplattformen weltweit treiben wir progressives Denken voran und fördern eine branchenweite Kultur der Effektivität – zugleich statten wir Marketing- und Kommunikationsfachleute mit den Tools und dem Training aus, die sie für ihren Erfolg benötigen.</w:t>
      </w:r>
    </w:p>
    <w:p w14:paraId="689D8926" w14:textId="77777777" w:rsidR="00F12D87" w:rsidRPr="00513C85" w:rsidRDefault="00F12D87" w:rsidP="00F12D87">
      <w:pPr>
        <w:rPr>
          <w:rFonts w:ascii="AvenirNext LT Pro Regular" w:eastAsia="Avenir Next" w:hAnsi="AvenirNext LT Pro Regular" w:cs="Avenir Next"/>
          <w:sz w:val="20"/>
          <w:szCs w:val="20"/>
          <w:lang w:val="de-CH"/>
        </w:rPr>
      </w:pPr>
    </w:p>
    <w:p w14:paraId="7EA3738F" w14:textId="77777777" w:rsidR="00F12D87" w:rsidRPr="00513C85" w:rsidRDefault="00F12D87" w:rsidP="00F12D87">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Die Effie Awards sind ein weltweit anerkanntes Symbol herausragender Leistungen. Wir sind stolz darauf, alle Formen wirkungsvollen Marketings und die Menschen dahinter auszuzeichnen. Mit Ihrer Teilnahme tragen Sie dazu bei, ein Vermächtnis brillanten Denkens aufzubauen, das Marketing- und Kommunikationsfachleute noch viele Jahre inspirieren wird.</w:t>
      </w:r>
    </w:p>
    <w:p w14:paraId="5F951F59" w14:textId="77777777" w:rsidR="00F12D87" w:rsidRPr="00513C85" w:rsidRDefault="00F12D87" w:rsidP="00F12D87">
      <w:pPr>
        <w:rPr>
          <w:rFonts w:ascii="AvenirNext LT Pro Regular" w:eastAsia="Avenir Next" w:hAnsi="AvenirNext LT Pro Regular" w:cs="Avenir Next"/>
          <w:sz w:val="20"/>
          <w:szCs w:val="20"/>
          <w:lang w:val="de-CH"/>
        </w:rPr>
      </w:pPr>
    </w:p>
    <w:p w14:paraId="76E07078" w14:textId="77777777" w:rsidR="00F12D87" w:rsidRPr="00513C85" w:rsidRDefault="00F12D87" w:rsidP="00F12D87">
      <w:pPr>
        <w:rPr>
          <w:rFonts w:ascii="AvenirNext LT Pro Regular" w:eastAsia="Avenir Next" w:hAnsi="AvenirNext LT Pro Regular" w:cs="Avenir Next"/>
          <w:b/>
          <w:bCs/>
          <w:color w:val="907030"/>
          <w:sz w:val="20"/>
          <w:szCs w:val="20"/>
          <w:lang w:val="de-CH"/>
        </w:rPr>
      </w:pPr>
      <w:r w:rsidRPr="00513C85">
        <w:rPr>
          <w:rFonts w:ascii="AvenirNext LT Pro Regular" w:eastAsia="Avenir Next" w:hAnsi="AvenirNext LT Pro Regular" w:cs="Avenir Next"/>
          <w:b/>
          <w:bCs/>
          <w:color w:val="907030"/>
          <w:sz w:val="20"/>
          <w:szCs w:val="20"/>
          <w:lang w:val="de-CH"/>
        </w:rPr>
        <w:t>Wir wünschen Ihnen viel Erfolg bei der diesjährigen Wettbewerbsrunde.</w:t>
      </w:r>
    </w:p>
    <w:p w14:paraId="06FBC6EE" w14:textId="77777777" w:rsidR="00B40BA1" w:rsidRPr="00513C85" w:rsidRDefault="00B40BA1" w:rsidP="00B40BA1">
      <w:pPr>
        <w:rPr>
          <w:rFonts w:ascii="AvenirNext LT Pro Regular" w:eastAsia="Avenir Next" w:hAnsi="AvenirNext LT Pro Regular" w:cs="Avenir Next"/>
          <w:sz w:val="20"/>
          <w:szCs w:val="20"/>
          <w:lang w:val="de-CH"/>
        </w:rPr>
      </w:pPr>
    </w:p>
    <w:p w14:paraId="040B3E9A" w14:textId="77777777" w:rsidR="00B40BA1" w:rsidRPr="00513C85" w:rsidRDefault="00B40BA1" w:rsidP="00B40BA1">
      <w:pPr>
        <w:rPr>
          <w:rFonts w:ascii="AvenirNext LT Pro Regular" w:eastAsia="Avenir Next" w:hAnsi="AvenirNext LT Pro Regular" w:cs="Avenir Next"/>
          <w:sz w:val="20"/>
          <w:szCs w:val="20"/>
          <w:lang w:val="de-CH"/>
        </w:rPr>
      </w:pPr>
    </w:p>
    <w:p w14:paraId="04DDBBC7" w14:textId="2F9F3399" w:rsidR="008501C4" w:rsidRPr="00513C85" w:rsidRDefault="008501C4">
      <w:pPr>
        <w:snapToGrid/>
        <w:spacing w:after="0"/>
        <w:contextualSpacing w:val="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br w:type="page"/>
      </w:r>
    </w:p>
    <w:p w14:paraId="261C88DF" w14:textId="77777777" w:rsidR="00D33E4C" w:rsidRPr="00513C85" w:rsidRDefault="00D33E4C" w:rsidP="00B40BA1">
      <w:pPr>
        <w:rPr>
          <w:rStyle w:val="Hervorhebung"/>
          <w:rFonts w:ascii="AvenirNext LT Pro Regular" w:eastAsia="Avenir Next" w:hAnsi="AvenirNext LT Pro Regular" w:cs="Avenir Next"/>
          <w:sz w:val="20"/>
          <w:szCs w:val="20"/>
          <w:lang w:val="de-CH"/>
        </w:rPr>
      </w:pPr>
    </w:p>
    <w:p w14:paraId="654131FA" w14:textId="77777777" w:rsidR="00F12D87" w:rsidRPr="00513C85" w:rsidRDefault="00F12D87" w:rsidP="00F12D87">
      <w:pPr>
        <w:rPr>
          <w:rStyle w:val="Hervorhebung"/>
          <w:rFonts w:ascii="ITC Avant Garde Std Md" w:eastAsia="Avenir Next" w:hAnsi="ITC Avant Garde Std Md" w:cs="Avenir Next"/>
          <w:b w:val="0"/>
          <w:bCs w:val="0"/>
          <w:sz w:val="20"/>
          <w:szCs w:val="20"/>
          <w:lang w:val="de-CH"/>
        </w:rPr>
      </w:pPr>
      <w:r w:rsidRPr="00513C85">
        <w:rPr>
          <w:rStyle w:val="Hervorhebung"/>
          <w:rFonts w:ascii="ITC Avant Garde Std Md" w:eastAsia="Avenir Next" w:hAnsi="ITC Avant Garde Std Md" w:cs="Avenir Next"/>
          <w:b w:val="0"/>
          <w:bCs w:val="0"/>
          <w:sz w:val="20"/>
          <w:szCs w:val="20"/>
          <w:lang w:val="de-CH"/>
        </w:rPr>
        <w:t>So nehmen Sie teil</w:t>
      </w:r>
    </w:p>
    <w:p w14:paraId="11272F7F" w14:textId="77777777" w:rsidR="00F12D87" w:rsidRPr="00513C85" w:rsidRDefault="00F12D87" w:rsidP="00F12D87">
      <w:pPr>
        <w:rPr>
          <w:rStyle w:val="Hervorhebung"/>
          <w:rFonts w:ascii="AvenirNext LT Pro Regular" w:eastAsia="Avenir Next" w:hAnsi="AvenirNext LT Pro Regular" w:cs="Avenir Next"/>
          <w:b w:val="0"/>
          <w:bCs w:val="0"/>
          <w:sz w:val="20"/>
          <w:szCs w:val="20"/>
          <w:lang w:val="de-CH"/>
        </w:rPr>
      </w:pPr>
      <w:r w:rsidRPr="00513C85">
        <w:rPr>
          <w:rStyle w:val="Hervorhebung"/>
          <w:rFonts w:ascii="AvenirNext LT Pro Regular" w:eastAsia="Avenir Next" w:hAnsi="AvenirNext LT Pro Regular" w:cs="Avenir Next"/>
          <w:b w:val="0"/>
          <w:bCs w:val="0"/>
          <w:sz w:val="20"/>
          <w:szCs w:val="20"/>
          <w:lang w:val="de-CH"/>
        </w:rPr>
        <w:t xml:space="preserve">Dieses Dokument hilft Ihnen bei der Zusammenarbeit mit Ihrem Team bei der Vorbereitung Ihrer Teilnahme. Es entspricht unserem Online-Teilnahmeformular und enthält alle Fragen, die auch im </w:t>
      </w:r>
      <w:hyperlink r:id="rId12" w:history="1">
        <w:r w:rsidRPr="00513C85">
          <w:rPr>
            <w:rStyle w:val="Hyperlink"/>
            <w:rFonts w:ascii="AvenirNext LT Pro Regular" w:eastAsia="Avenir Next" w:hAnsi="AvenirNext LT Pro Regular" w:cs="Avenir Next"/>
            <w:color w:val="907030"/>
            <w:sz w:val="20"/>
            <w:szCs w:val="20"/>
            <w:lang w:val="de-CH"/>
          </w:rPr>
          <w:t>Einreichungsportal</w:t>
        </w:r>
      </w:hyperlink>
      <w:r w:rsidRPr="00513C85">
        <w:rPr>
          <w:rStyle w:val="Hervorhebung"/>
          <w:rFonts w:ascii="AvenirNext LT Pro Regular" w:eastAsia="Avenir Next" w:hAnsi="AvenirNext LT Pro Regular" w:cs="Avenir Next"/>
          <w:b w:val="0"/>
          <w:bCs w:val="0"/>
          <w:color w:val="907030"/>
          <w:sz w:val="20"/>
          <w:szCs w:val="20"/>
          <w:lang w:val="de-CH"/>
        </w:rPr>
        <w:t xml:space="preserve"> </w:t>
      </w:r>
      <w:r w:rsidRPr="00513C85">
        <w:rPr>
          <w:rStyle w:val="Hervorhebung"/>
          <w:rFonts w:ascii="AvenirNext LT Pro Regular" w:eastAsia="Avenir Next" w:hAnsi="AvenirNext LT Pro Regular" w:cs="Avenir Next"/>
          <w:b w:val="0"/>
          <w:bCs w:val="0"/>
          <w:sz w:val="20"/>
          <w:szCs w:val="20"/>
          <w:lang w:val="de-CH"/>
        </w:rPr>
        <w:t>erscheinen. Im Einreichungsportal können Sie bei einigen Fragen aus Dropdown-Listen auswählen – diese Vorlage listet alle Optionen auf, damit Sie sich im Voraus vorbereiten können.</w:t>
      </w:r>
    </w:p>
    <w:p w14:paraId="2755CF4A" w14:textId="77777777" w:rsidR="00F12D87" w:rsidRPr="00513C85" w:rsidRDefault="00F12D87" w:rsidP="00F12D87">
      <w:pPr>
        <w:rPr>
          <w:rStyle w:val="Hervorhebung"/>
          <w:rFonts w:ascii="AvenirNext LT Pro Regular" w:eastAsia="Avenir Next" w:hAnsi="AvenirNext LT Pro Regular" w:cs="Avenir Next"/>
          <w:b w:val="0"/>
          <w:bCs w:val="0"/>
          <w:sz w:val="20"/>
          <w:szCs w:val="20"/>
          <w:lang w:val="de-CH"/>
        </w:rPr>
      </w:pPr>
    </w:p>
    <w:p w14:paraId="7F1C2F09" w14:textId="77777777" w:rsidR="00F12D87" w:rsidRPr="00513C85" w:rsidRDefault="00F12D87" w:rsidP="00F12D87">
      <w:pPr>
        <w:rPr>
          <w:rFonts w:ascii="AvenirNext LT Pro Regular" w:hAnsi="AvenirNext LT Pro Regular"/>
          <w:sz w:val="20"/>
          <w:szCs w:val="20"/>
          <w:lang w:val="de-CH"/>
        </w:rPr>
      </w:pPr>
    </w:p>
    <w:tbl>
      <w:tblPr>
        <w:tblStyle w:val="Tabellenraster"/>
        <w:tblW w:w="5000" w:type="pct"/>
        <w:tblLook w:val="04A0" w:firstRow="1" w:lastRow="0" w:firstColumn="1" w:lastColumn="0" w:noHBand="0" w:noVBand="1"/>
      </w:tblPr>
      <w:tblGrid>
        <w:gridCol w:w="5140"/>
        <w:gridCol w:w="5316"/>
      </w:tblGrid>
      <w:tr w:rsidR="00F12D87" w:rsidRPr="00502555" w14:paraId="77792EA4" w14:textId="77777777" w:rsidTr="00D11063">
        <w:trPr>
          <w:trHeight w:val="513"/>
        </w:trPr>
        <w:tc>
          <w:tcPr>
            <w:tcW w:w="2458" w:type="pct"/>
            <w:shd w:val="clear" w:color="auto" w:fill="907030"/>
            <w:tcMar>
              <w:left w:w="105" w:type="dxa"/>
              <w:right w:w="105" w:type="dxa"/>
            </w:tcMar>
            <w:vAlign w:val="center"/>
          </w:tcPr>
          <w:p w14:paraId="77457503" w14:textId="77777777" w:rsidR="00F12D87" w:rsidRPr="00513C85" w:rsidRDefault="00F12D87" w:rsidP="00D11063">
            <w:pPr>
              <w:spacing w:before="120" w:after="120"/>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VON DEN JURY-MITGLIEDERN GESEHEN</w:t>
            </w:r>
          </w:p>
          <w:p w14:paraId="3EA6E0F6" w14:textId="77777777" w:rsidR="00F12D87" w:rsidRPr="00513C85" w:rsidRDefault="00F12D87" w:rsidP="00D11063">
            <w:pPr>
              <w:spacing w:before="120" w:after="120"/>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color w:val="FFFFFF" w:themeColor="background1"/>
                <w:sz w:val="20"/>
                <w:szCs w:val="20"/>
                <w:lang w:val="de-CH"/>
              </w:rPr>
              <w:t>Diese Elemente bilden die Grundlage Ihrer Einreichung</w:t>
            </w:r>
          </w:p>
        </w:tc>
        <w:tc>
          <w:tcPr>
            <w:tcW w:w="2542" w:type="pct"/>
            <w:shd w:val="clear" w:color="auto" w:fill="907030"/>
            <w:tcMar>
              <w:left w:w="105" w:type="dxa"/>
              <w:right w:w="105" w:type="dxa"/>
            </w:tcMar>
            <w:vAlign w:val="center"/>
          </w:tcPr>
          <w:p w14:paraId="7D26E76B" w14:textId="693279B3" w:rsidR="00945B65" w:rsidRPr="00944762" w:rsidRDefault="00945B65" w:rsidP="00945B65">
            <w:pPr>
              <w:spacing w:before="120" w:after="120"/>
              <w:rPr>
                <w:rFonts w:ascii="AvenirNext LT Pro Regular" w:eastAsia="Avenir Next" w:hAnsi="AvenirNext LT Pro Regular" w:cs="Avenir Next"/>
                <w:b/>
                <w:bCs/>
                <w:color w:val="FFFFFF" w:themeColor="background1"/>
                <w:sz w:val="20"/>
                <w:szCs w:val="20"/>
                <w:lang w:val="de-CH"/>
              </w:rPr>
            </w:pPr>
            <w:r w:rsidRPr="00944762">
              <w:rPr>
                <w:rFonts w:ascii="AvenirNext LT Pro Regular" w:eastAsia="Avenir Next" w:hAnsi="AvenirNext LT Pro Regular" w:cs="Avenir Next"/>
                <w:b/>
                <w:bCs/>
                <w:color w:val="FFFFFF" w:themeColor="background1"/>
                <w:sz w:val="20"/>
                <w:szCs w:val="20"/>
                <w:lang w:val="de-CH"/>
              </w:rPr>
              <w:t>ZUSÄTZLICHE ANFORDERUNGEN</w:t>
            </w:r>
            <w:r>
              <w:rPr>
                <w:rFonts w:ascii="AvenirNext LT Pro Regular" w:eastAsia="Avenir Next" w:hAnsi="AvenirNext LT Pro Regular" w:cs="Avenir Next"/>
                <w:b/>
                <w:bCs/>
                <w:color w:val="FFFFFF" w:themeColor="background1"/>
                <w:sz w:val="20"/>
                <w:szCs w:val="20"/>
                <w:lang w:val="de-CH"/>
              </w:rPr>
              <w:t xml:space="preserve"> – nicht für die Jury (z.T. erst ab Finalisten-Status</w:t>
            </w:r>
            <w:r w:rsidR="009A7AA3">
              <w:rPr>
                <w:rFonts w:ascii="AvenirNext LT Pro Regular" w:eastAsia="Avenir Next" w:hAnsi="AvenirNext LT Pro Regular" w:cs="Avenir Next"/>
                <w:b/>
                <w:bCs/>
                <w:color w:val="FFFFFF" w:themeColor="background1"/>
                <w:sz w:val="20"/>
                <w:szCs w:val="20"/>
                <w:lang w:val="de-CH"/>
              </w:rPr>
              <w:t>*)</w:t>
            </w:r>
            <w:r>
              <w:rPr>
                <w:rFonts w:ascii="AvenirNext LT Pro Regular" w:eastAsia="Avenir Next" w:hAnsi="AvenirNext LT Pro Regular" w:cs="Avenir Next"/>
                <w:b/>
                <w:bCs/>
                <w:color w:val="FFFFFF" w:themeColor="background1"/>
                <w:sz w:val="20"/>
                <w:szCs w:val="20"/>
                <w:lang w:val="de-CH"/>
              </w:rPr>
              <w:t>)</w:t>
            </w:r>
          </w:p>
          <w:p w14:paraId="6146E2D7" w14:textId="04F31986" w:rsidR="00F12D87" w:rsidRPr="00513C85" w:rsidRDefault="00F12D87" w:rsidP="00D11063">
            <w:pPr>
              <w:rPr>
                <w:rFonts w:ascii="AvenirNext LT Pro Regular" w:eastAsia="Avenir Next" w:hAnsi="AvenirNext LT Pro Regular" w:cs="Avenir Next"/>
                <w:i/>
                <w:iCs/>
                <w:sz w:val="20"/>
                <w:szCs w:val="20"/>
                <w:lang w:val="de-CH"/>
              </w:rPr>
            </w:pPr>
          </w:p>
        </w:tc>
      </w:tr>
      <w:tr w:rsidR="00814EAA" w:rsidRPr="00502555" w14:paraId="6C1224AB" w14:textId="77777777" w:rsidTr="00D11063">
        <w:trPr>
          <w:trHeight w:val="20"/>
        </w:trPr>
        <w:tc>
          <w:tcPr>
            <w:tcW w:w="2458" w:type="pct"/>
            <w:tcMar>
              <w:left w:w="105" w:type="dxa"/>
              <w:right w:w="105" w:type="dxa"/>
            </w:tcMar>
          </w:tcPr>
          <w:p w14:paraId="7EFF2FED" w14:textId="77777777" w:rsidR="00814EAA" w:rsidRPr="00513C85" w:rsidRDefault="00814EAA" w:rsidP="00814EAA">
            <w:pPr>
              <w:spacing w:before="120" w:after="120"/>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 xml:space="preserve">Schriftliche Einreichung über die folgenden Bereiche: </w:t>
            </w:r>
          </w:p>
          <w:p w14:paraId="1EDE9C19" w14:textId="77777777" w:rsidR="00814EAA" w:rsidRPr="00513C85" w:rsidRDefault="00814EAA" w:rsidP="00814EAA">
            <w:pPr>
              <w:pStyle w:val="Listenabsatz"/>
              <w:numPr>
                <w:ilvl w:val="0"/>
                <w:numId w:val="5"/>
              </w:numPr>
              <w:spacing w:before="120" w:after="12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Einreichungsdetails/Zusammenfassung</w:t>
            </w:r>
          </w:p>
          <w:p w14:paraId="5D172E71" w14:textId="77777777" w:rsidR="00814EAA" w:rsidRPr="00513C85" w:rsidRDefault="00814EAA" w:rsidP="00814EAA">
            <w:pPr>
              <w:pStyle w:val="Listenabsatz"/>
              <w:numPr>
                <w:ilvl w:val="0"/>
                <w:numId w:val="5"/>
              </w:numPr>
              <w:spacing w:before="120" w:after="12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Vier Abschnitte unter Verwendung der vier Abschnitte des Effie-Effektivitätsrahmens</w:t>
            </w:r>
          </w:p>
          <w:p w14:paraId="5D5D8A34" w14:textId="77777777" w:rsidR="00814EAA" w:rsidRPr="00513C85" w:rsidRDefault="00814EAA" w:rsidP="00814EAA">
            <w:pPr>
              <w:pStyle w:val="Listenabsatz"/>
              <w:numPr>
                <w:ilvl w:val="0"/>
                <w:numId w:val="5"/>
              </w:numPr>
              <w:spacing w:before="120" w:after="120" w:line="240" w:lineRule="auto"/>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Die Investitionsübersicht</w:t>
            </w:r>
          </w:p>
        </w:tc>
        <w:tc>
          <w:tcPr>
            <w:tcW w:w="2542" w:type="pct"/>
            <w:tcMar>
              <w:left w:w="105" w:type="dxa"/>
              <w:right w:w="105" w:type="dxa"/>
            </w:tcMar>
          </w:tcPr>
          <w:p w14:paraId="609E1B81" w14:textId="77777777" w:rsidR="00814EAA" w:rsidRPr="00513C85" w:rsidRDefault="00814EAA" w:rsidP="00814EAA">
            <w:pPr>
              <w:spacing w:before="120" w:after="12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 xml:space="preserve">Company &amp; Individual </w:t>
            </w:r>
            <w:proofErr w:type="spellStart"/>
            <w:r w:rsidRPr="00513C85">
              <w:rPr>
                <w:rFonts w:ascii="AvenirNext LT Pro Regular" w:eastAsia="Avenir Next" w:hAnsi="AvenirNext LT Pro Regular" w:cs="Avenir Next"/>
                <w:b/>
                <w:bCs/>
                <w:sz w:val="20"/>
                <w:szCs w:val="20"/>
                <w:lang w:val="de-CH"/>
              </w:rPr>
              <w:t>Credits</w:t>
            </w:r>
            <w:proofErr w:type="spellEnd"/>
            <w:r w:rsidRPr="00513C85">
              <w:rPr>
                <w:rFonts w:ascii="AvenirNext LT Pro Regular" w:eastAsia="Avenir Next" w:hAnsi="AvenirNext LT Pro Regular" w:cs="Avenir Next"/>
                <w:b/>
                <w:bCs/>
                <w:sz w:val="20"/>
                <w:szCs w:val="20"/>
                <w:lang w:val="de-CH"/>
              </w:rPr>
              <w:t xml:space="preserve">: </w:t>
            </w:r>
            <w:r w:rsidRPr="00513C85">
              <w:rPr>
                <w:rFonts w:ascii="AvenirNext LT Pro Regular" w:eastAsia="Avenir Next" w:hAnsi="AvenirNext LT Pro Regular" w:cs="Avenir Next"/>
                <w:sz w:val="20"/>
                <w:szCs w:val="20"/>
                <w:lang w:val="de-CH"/>
              </w:rPr>
              <w:t>Nennen Sie die wichtigsten Unternehmen und Personen, die zum Erfolg dieser Aktivität beigetragen haben.</w:t>
            </w:r>
          </w:p>
          <w:p w14:paraId="568FF761" w14:textId="77777777" w:rsidR="00814EAA" w:rsidRPr="00513C85" w:rsidRDefault="00814EAA" w:rsidP="00814EAA">
            <w:pPr>
              <w:spacing w:after="120"/>
              <w:rPr>
                <w:rFonts w:ascii="AvenirNext LT Pro Regular" w:eastAsia="Avenir Next" w:hAnsi="AvenirNext LT Pro Regular" w:cs="Avenir Next"/>
                <w:sz w:val="20"/>
                <w:szCs w:val="20"/>
                <w:lang w:val="de-CH"/>
              </w:rPr>
            </w:pPr>
          </w:p>
        </w:tc>
      </w:tr>
      <w:tr w:rsidR="00814EAA" w:rsidRPr="00502555" w14:paraId="25B6139C" w14:textId="77777777" w:rsidTr="00D11063">
        <w:trPr>
          <w:trHeight w:val="20"/>
        </w:trPr>
        <w:tc>
          <w:tcPr>
            <w:tcW w:w="2458" w:type="pct"/>
            <w:tcMar>
              <w:left w:w="105" w:type="dxa"/>
              <w:right w:w="105" w:type="dxa"/>
            </w:tcMar>
          </w:tcPr>
          <w:p w14:paraId="4B1F43BD" w14:textId="77777777" w:rsidR="00814EAA" w:rsidRPr="00513C85" w:rsidRDefault="00814EAA" w:rsidP="00814EAA">
            <w:pPr>
              <w:spacing w:before="120" w:after="120"/>
              <w:rPr>
                <w:rFonts w:ascii="AvenirNext LT Pro Regular" w:eastAsia="Avenir Next" w:hAnsi="AvenirNext LT Pro Regular" w:cs="Avenir Next"/>
                <w:b/>
                <w:bCs/>
                <w:sz w:val="20"/>
                <w:szCs w:val="20"/>
                <w:lang w:val="de-CH"/>
              </w:rPr>
            </w:pPr>
          </w:p>
        </w:tc>
        <w:tc>
          <w:tcPr>
            <w:tcW w:w="2542" w:type="pct"/>
            <w:tcMar>
              <w:left w:w="105" w:type="dxa"/>
              <w:right w:w="105" w:type="dxa"/>
            </w:tcMar>
          </w:tcPr>
          <w:p w14:paraId="2C920A24" w14:textId="77777777" w:rsidR="00814EAA" w:rsidRDefault="00814EAA" w:rsidP="00814EAA">
            <w:pPr>
              <w:spacing w:before="120" w:after="120"/>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b/>
                <w:bCs/>
                <w:sz w:val="20"/>
                <w:szCs w:val="20"/>
                <w:lang w:val="de-CH"/>
              </w:rPr>
              <w:t>Permissions</w:t>
            </w:r>
            <w:proofErr w:type="spellEnd"/>
            <w:r w:rsidRPr="00513C85">
              <w:rPr>
                <w:rFonts w:ascii="AvenirNext LT Pro Regular" w:eastAsia="Avenir Next" w:hAnsi="AvenirNext LT Pro Regular" w:cs="Avenir Next"/>
                <w:b/>
                <w:bCs/>
                <w:sz w:val="20"/>
                <w:szCs w:val="20"/>
                <w:lang w:val="de-CH"/>
              </w:rPr>
              <w:t xml:space="preserve">, </w:t>
            </w:r>
            <w:proofErr w:type="spellStart"/>
            <w:r w:rsidRPr="00513C85">
              <w:rPr>
                <w:rFonts w:ascii="AvenirNext LT Pro Regular" w:eastAsia="Avenir Next" w:hAnsi="AvenirNext LT Pro Regular" w:cs="Avenir Next"/>
                <w:b/>
                <w:bCs/>
                <w:sz w:val="20"/>
                <w:szCs w:val="20"/>
                <w:lang w:val="de-CH"/>
              </w:rPr>
              <w:t>Authorisation</w:t>
            </w:r>
            <w:proofErr w:type="spellEnd"/>
            <w:r w:rsidRPr="00513C85">
              <w:rPr>
                <w:rFonts w:ascii="AvenirNext LT Pro Regular" w:eastAsia="Avenir Next" w:hAnsi="AvenirNext LT Pro Regular" w:cs="Avenir Next"/>
                <w:b/>
                <w:bCs/>
                <w:sz w:val="20"/>
                <w:szCs w:val="20"/>
                <w:lang w:val="de-CH"/>
              </w:rPr>
              <w:t xml:space="preserve"> &amp; </w:t>
            </w:r>
            <w:proofErr w:type="spellStart"/>
            <w:r w:rsidRPr="00513C85">
              <w:rPr>
                <w:rFonts w:ascii="AvenirNext LT Pro Regular" w:eastAsia="Avenir Next" w:hAnsi="AvenirNext LT Pro Regular" w:cs="Avenir Next"/>
                <w:b/>
                <w:bCs/>
                <w:sz w:val="20"/>
                <w:szCs w:val="20"/>
                <w:lang w:val="de-CH"/>
              </w:rPr>
              <w:t>Verification</w:t>
            </w:r>
            <w:proofErr w:type="spellEnd"/>
            <w:r w:rsidRPr="00513C85">
              <w:rPr>
                <w:rFonts w:ascii="AvenirNext LT Pro Regular" w:eastAsia="Avenir Next" w:hAnsi="AvenirNext LT Pro Regular" w:cs="Avenir Next"/>
                <w:b/>
                <w:bCs/>
                <w:sz w:val="20"/>
                <w:szCs w:val="20"/>
                <w:lang w:val="de-CH"/>
              </w:rPr>
              <w:t xml:space="preserve"> of Entry: </w:t>
            </w:r>
            <w:r w:rsidRPr="00513C85">
              <w:rPr>
                <w:rFonts w:ascii="AvenirNext LT Pro Regular" w:eastAsia="Avenir Next" w:hAnsi="AvenirNext LT Pro Regular" w:cs="Avenir Next"/>
                <w:sz w:val="20"/>
                <w:szCs w:val="20"/>
                <w:lang w:val="de-CH"/>
              </w:rPr>
              <w:t>Geben Sie Ihre Veröffentlichungsgenehmigungen an, unterzeichnen Sie das Autorisierungsformular und stimmen Sie den Wettbewerbsregeln und -bestimmungen zu.</w:t>
            </w:r>
          </w:p>
          <w:p w14:paraId="0976981C" w14:textId="674BBDA7" w:rsidR="00814EAA" w:rsidRPr="00513C85" w:rsidRDefault="00814EAA" w:rsidP="00814EAA">
            <w:pPr>
              <w:spacing w:before="120" w:after="120"/>
              <w:rPr>
                <w:rFonts w:ascii="AvenirNext LT Pro Regular" w:eastAsia="Avenir Next" w:hAnsi="AvenirNext LT Pro Regular" w:cs="Avenir Next"/>
                <w:b/>
                <w:bCs/>
                <w:sz w:val="20"/>
                <w:szCs w:val="20"/>
                <w:lang w:val="de-CH"/>
              </w:rPr>
            </w:pPr>
          </w:p>
        </w:tc>
      </w:tr>
      <w:tr w:rsidR="00814EAA" w:rsidRPr="00502555" w14:paraId="5ED2D479" w14:textId="77777777" w:rsidTr="00D11063">
        <w:trPr>
          <w:trHeight w:val="20"/>
        </w:trPr>
        <w:tc>
          <w:tcPr>
            <w:tcW w:w="2458" w:type="pct"/>
            <w:tcMar>
              <w:left w:w="105" w:type="dxa"/>
              <w:right w:w="105" w:type="dxa"/>
            </w:tcMar>
          </w:tcPr>
          <w:p w14:paraId="0F15AB8F" w14:textId="1A0AA167" w:rsidR="00814EAA" w:rsidRPr="00513C85" w:rsidRDefault="00814EAA" w:rsidP="00814EAA">
            <w:pPr>
              <w:spacing w:before="120" w:after="120"/>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 xml:space="preserve">Kreative Beispiele (Creative Show Case PDF, Creative-Reel (optional, ab </w:t>
            </w:r>
            <w:r w:rsidR="00502555" w:rsidRPr="00513C85">
              <w:rPr>
                <w:rFonts w:ascii="AvenirNext LT Pro Regular" w:eastAsia="Avenir Next" w:hAnsi="AvenirNext LT Pro Regular" w:cs="Avenir Next"/>
                <w:b/>
                <w:bCs/>
                <w:sz w:val="20"/>
                <w:szCs w:val="20"/>
                <w:lang w:val="de-CH"/>
              </w:rPr>
              <w:t>Finalisten</w:t>
            </w:r>
            <w:r w:rsidR="00502555">
              <w:rPr>
                <w:rFonts w:ascii="AvenirNext LT Pro Regular" w:eastAsia="Avenir Next" w:hAnsi="AvenirNext LT Pro Regular" w:cs="Avenir Next"/>
                <w:b/>
                <w:bCs/>
                <w:sz w:val="20"/>
                <w:szCs w:val="20"/>
                <w:lang w:val="de-CH"/>
              </w:rPr>
              <w:t>-</w:t>
            </w:r>
            <w:r w:rsidR="00502555" w:rsidRPr="00513C85">
              <w:rPr>
                <w:rFonts w:ascii="AvenirNext LT Pro Regular" w:eastAsia="Avenir Next" w:hAnsi="AvenirNext LT Pro Regular" w:cs="Avenir Next"/>
                <w:b/>
                <w:bCs/>
                <w:sz w:val="20"/>
                <w:szCs w:val="20"/>
                <w:lang w:val="de-CH"/>
              </w:rPr>
              <w:t>Status</w:t>
            </w:r>
            <w:r w:rsidRPr="00513C85">
              <w:rPr>
                <w:rFonts w:ascii="AvenirNext LT Pro Regular" w:eastAsia="Avenir Next" w:hAnsi="AvenirNext LT Pro Regular" w:cs="Avenir Next"/>
                <w:b/>
                <w:bCs/>
                <w:sz w:val="20"/>
                <w:szCs w:val="20"/>
                <w:lang w:val="de-CH"/>
              </w:rPr>
              <w:t>), Bilder)</w:t>
            </w:r>
          </w:p>
          <w:p w14:paraId="4D63551B" w14:textId="77777777" w:rsidR="00814EAA" w:rsidRPr="00513C85" w:rsidRDefault="00814EAA" w:rsidP="00814EAA">
            <w:pPr>
              <w:spacing w:before="120" w:after="12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Überprüfen Sie die Anforderungen im Entry Kit.</w:t>
            </w:r>
          </w:p>
          <w:p w14:paraId="76C4C393" w14:textId="77777777" w:rsidR="00814EAA" w:rsidRPr="00513C85" w:rsidRDefault="00814EAA" w:rsidP="00814EAA">
            <w:pPr>
              <w:spacing w:before="120" w:after="120"/>
              <w:rPr>
                <w:rFonts w:ascii="AvenirNext LT Pro Regular" w:eastAsia="Avenir Next" w:hAnsi="AvenirNext LT Pro Regular" w:cs="Avenir Next"/>
                <w:sz w:val="20"/>
                <w:szCs w:val="20"/>
                <w:lang w:val="de-CH"/>
              </w:rPr>
            </w:pPr>
          </w:p>
        </w:tc>
        <w:tc>
          <w:tcPr>
            <w:tcW w:w="2542" w:type="pct"/>
            <w:tcMar>
              <w:left w:w="105" w:type="dxa"/>
              <w:right w:w="105" w:type="dxa"/>
            </w:tcMar>
          </w:tcPr>
          <w:p w14:paraId="69556B2E" w14:textId="77777777" w:rsidR="00814EAA" w:rsidRPr="00513C85" w:rsidRDefault="00814EAA" w:rsidP="00814EAA">
            <w:pPr>
              <w:spacing w:before="120" w:after="120"/>
              <w:rPr>
                <w:rFonts w:ascii="AvenirNext LT Pro Regular" w:eastAsia="Avenir Next" w:hAnsi="AvenirNext LT Pro Regular" w:cs="Avenir Next"/>
                <w:sz w:val="20"/>
                <w:szCs w:val="20"/>
                <w:lang w:val="de-CH"/>
              </w:rPr>
            </w:pPr>
            <w:r>
              <w:rPr>
                <w:rFonts w:ascii="AvenirNext LT Pro Regular" w:eastAsia="Avenir Next" w:hAnsi="AvenirNext LT Pro Regular" w:cs="Avenir Next"/>
                <w:b/>
                <w:bCs/>
                <w:sz w:val="20"/>
                <w:szCs w:val="20"/>
                <w:lang w:val="de-CH"/>
              </w:rPr>
              <w:t xml:space="preserve">*) </w:t>
            </w:r>
            <w:r w:rsidRPr="00513C85">
              <w:rPr>
                <w:rFonts w:ascii="AvenirNext LT Pro Regular" w:eastAsia="Avenir Next" w:hAnsi="AvenirNext LT Pro Regular" w:cs="Avenir Next"/>
                <w:b/>
                <w:bCs/>
                <w:sz w:val="20"/>
                <w:szCs w:val="20"/>
                <w:lang w:val="de-CH"/>
              </w:rPr>
              <w:t xml:space="preserve">Case Background: </w:t>
            </w:r>
            <w:r w:rsidRPr="00513C85">
              <w:rPr>
                <w:rFonts w:ascii="AvenirNext LT Pro Regular" w:eastAsia="Avenir Next" w:hAnsi="AvenirNext LT Pro Regular" w:cs="Avenir Next"/>
                <w:sz w:val="20"/>
                <w:szCs w:val="20"/>
                <w:lang w:val="de-CH"/>
              </w:rPr>
              <w:t>Wichtige Informationen zu Ihrer Marke, Ihrer Zielgruppe, Ihren Mitbewerbern, Forschungspartnern und Medienpartnern.</w:t>
            </w:r>
          </w:p>
          <w:p w14:paraId="27901DC5" w14:textId="77777777" w:rsidR="00814EAA" w:rsidRPr="00513C85" w:rsidRDefault="00814EAA" w:rsidP="00814EAA">
            <w:pPr>
              <w:spacing w:before="120" w:after="120"/>
              <w:rPr>
                <w:rFonts w:ascii="AvenirNext LT Pro Regular" w:eastAsia="Avenir Next" w:hAnsi="AvenirNext LT Pro Regular" w:cs="Avenir Next"/>
                <w:sz w:val="20"/>
                <w:szCs w:val="20"/>
                <w:lang w:val="de-CH"/>
              </w:rPr>
            </w:pPr>
          </w:p>
        </w:tc>
      </w:tr>
      <w:tr w:rsidR="00814EAA" w:rsidRPr="00447330" w14:paraId="7649AFB1" w14:textId="77777777" w:rsidTr="00D11063">
        <w:trPr>
          <w:trHeight w:val="20"/>
        </w:trPr>
        <w:tc>
          <w:tcPr>
            <w:tcW w:w="2458" w:type="pct"/>
            <w:tcMar>
              <w:left w:w="105" w:type="dxa"/>
              <w:right w:w="105" w:type="dxa"/>
            </w:tcMar>
          </w:tcPr>
          <w:p w14:paraId="592E11DA" w14:textId="77777777" w:rsidR="00814EAA" w:rsidRPr="00513C85" w:rsidRDefault="00814EAA" w:rsidP="00814EAA">
            <w:pPr>
              <w:spacing w:before="120" w:after="120"/>
              <w:rPr>
                <w:rFonts w:ascii="AvenirNext LT Pro Regular" w:eastAsia="Avenir Next" w:hAnsi="AvenirNext LT Pro Regular" w:cs="Avenir Next"/>
                <w:b/>
                <w:bCs/>
                <w:sz w:val="20"/>
                <w:szCs w:val="20"/>
                <w:lang w:val="de-CH"/>
              </w:rPr>
            </w:pPr>
          </w:p>
        </w:tc>
        <w:tc>
          <w:tcPr>
            <w:tcW w:w="2542" w:type="pct"/>
            <w:tcMar>
              <w:left w:w="105" w:type="dxa"/>
              <w:right w:w="105" w:type="dxa"/>
            </w:tcMar>
          </w:tcPr>
          <w:p w14:paraId="0CFDC112" w14:textId="77777777" w:rsidR="00814EAA" w:rsidRDefault="00814EAA" w:rsidP="00814EAA">
            <w:pPr>
              <w:spacing w:before="120" w:after="120"/>
              <w:rPr>
                <w:rFonts w:ascii="AvenirNext LT Pro Regular" w:eastAsia="Avenir Next" w:hAnsi="AvenirNext LT Pro Regular" w:cs="Avenir Next"/>
                <w:b/>
                <w:bCs/>
                <w:sz w:val="20"/>
                <w:szCs w:val="20"/>
                <w:lang w:val="de-CH"/>
              </w:rPr>
            </w:pPr>
            <w:r>
              <w:rPr>
                <w:rFonts w:ascii="AvenirNext LT Pro Regular" w:eastAsia="Avenir Next" w:hAnsi="AvenirNext LT Pro Regular" w:cs="Avenir Next"/>
                <w:b/>
                <w:bCs/>
                <w:sz w:val="20"/>
                <w:szCs w:val="20"/>
                <w:lang w:val="de-CH"/>
              </w:rPr>
              <w:t>*) Publicity Material</w:t>
            </w:r>
          </w:p>
          <w:p w14:paraId="576FC79D" w14:textId="77777777" w:rsidR="00814EAA" w:rsidRPr="00513C85" w:rsidRDefault="00814EAA" w:rsidP="00814EAA">
            <w:pPr>
              <w:spacing w:before="120" w:after="120"/>
              <w:rPr>
                <w:rFonts w:ascii="AvenirNext LT Pro Regular" w:eastAsia="Avenir Next" w:hAnsi="AvenirNext LT Pro Regular" w:cs="Avenir Next"/>
                <w:sz w:val="20"/>
                <w:szCs w:val="20"/>
                <w:lang w:val="de-CH"/>
              </w:rPr>
            </w:pPr>
          </w:p>
        </w:tc>
      </w:tr>
    </w:tbl>
    <w:p w14:paraId="03E61B75" w14:textId="77777777" w:rsidR="00F12D87" w:rsidRDefault="00F12D87" w:rsidP="00F12D87">
      <w:pPr>
        <w:rPr>
          <w:rStyle w:val="SchwacheHervorhebung"/>
          <w:rFonts w:ascii="AvenirNext LT Pro Regular" w:eastAsia="Avenir Next Demi Bold" w:hAnsi="AvenirNext LT Pro Regular" w:cs="Avenir Next Demi Bold"/>
          <w:b w:val="0"/>
          <w:bCs w:val="0"/>
          <w:sz w:val="20"/>
          <w:szCs w:val="20"/>
          <w:lang w:val="de-CH"/>
        </w:rPr>
      </w:pPr>
    </w:p>
    <w:p w14:paraId="2D0F7AE4" w14:textId="77777777" w:rsidR="00945B65" w:rsidRPr="00513C85" w:rsidRDefault="00945B65" w:rsidP="00F12D87">
      <w:pPr>
        <w:rPr>
          <w:rStyle w:val="SchwacheHervorhebung"/>
          <w:rFonts w:ascii="AvenirNext LT Pro Regular" w:eastAsia="Avenir Next Demi Bold" w:hAnsi="AvenirNext LT Pro Regular" w:cs="Avenir Next Demi Bold"/>
          <w:b w:val="0"/>
          <w:bCs w:val="0"/>
          <w:sz w:val="20"/>
          <w:szCs w:val="20"/>
          <w:lang w:val="de-CH"/>
        </w:rPr>
      </w:pPr>
    </w:p>
    <w:p w14:paraId="2DB7F840" w14:textId="77777777" w:rsidR="00F12D87" w:rsidRPr="00513C85" w:rsidRDefault="00F12D87" w:rsidP="00F12D87">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Fragen?</w:t>
      </w:r>
    </w:p>
    <w:p w14:paraId="05BB7131" w14:textId="77777777" w:rsidR="00F12D87" w:rsidRPr="00513C85" w:rsidRDefault="00F12D87" w:rsidP="00F12D87">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Bei der Vorbereitung Ihrer Bewerbung können Sie gerne alle </w:t>
      </w:r>
      <w:hyperlink r:id="rId13" w:history="1">
        <w:r w:rsidRPr="00513C85">
          <w:rPr>
            <w:rStyle w:val="Hyperlink"/>
            <w:rFonts w:ascii="AvenirNext LT Pro Regular" w:eastAsia="Avenir Next" w:hAnsi="AvenirNext LT Pro Regular" w:cs="Avenir Next"/>
            <w:color w:val="907030"/>
            <w:sz w:val="20"/>
            <w:szCs w:val="20"/>
            <w:lang w:val="de-CH"/>
          </w:rPr>
          <w:t>Einreichungs-Unterlagen</w:t>
        </w:r>
      </w:hyperlink>
      <w:r w:rsidRPr="00513C85">
        <w:rPr>
          <w:rFonts w:ascii="AvenirNext LT Pro Regular" w:eastAsia="Avenir Next" w:hAnsi="AvenirNext LT Pro Regular" w:cs="Avenir Next"/>
          <w:sz w:val="20"/>
          <w:szCs w:val="20"/>
          <w:lang w:val="de-CH"/>
        </w:rPr>
        <w:t xml:space="preserve"> nutzen.</w:t>
      </w:r>
    </w:p>
    <w:p w14:paraId="02F21249" w14:textId="77777777" w:rsidR="00F12D87" w:rsidRPr="00513C85" w:rsidRDefault="00F12D87" w:rsidP="00F12D87">
      <w:pPr>
        <w:rPr>
          <w:rFonts w:ascii="AvenirNext LT Pro Regular" w:eastAsia="Avenir Next" w:hAnsi="AvenirNext LT Pro Regular" w:cs="Avenir Next"/>
          <w:sz w:val="20"/>
          <w:szCs w:val="20"/>
          <w:lang w:val="de-CH"/>
        </w:rPr>
      </w:pPr>
    </w:p>
    <w:p w14:paraId="1BB437D0" w14:textId="77777777" w:rsidR="00F12D87" w:rsidRPr="00513C85" w:rsidRDefault="00F12D87" w:rsidP="00F12D87">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Wenn Sie weitere Informationen benötigen, kontaktieren Sie uns bitte per </w:t>
      </w:r>
      <w:hyperlink r:id="rId14" w:history="1">
        <w:r w:rsidRPr="00513C85">
          <w:rPr>
            <w:rStyle w:val="Hyperlink"/>
            <w:rFonts w:ascii="AvenirNext LT Pro Regular" w:eastAsia="Avenir Next" w:hAnsi="AvenirNext LT Pro Regular" w:cs="Avenir Next"/>
            <w:color w:val="907030"/>
            <w:sz w:val="20"/>
            <w:szCs w:val="20"/>
            <w:lang w:val="de-CH"/>
          </w:rPr>
          <w:t>E-Mail</w:t>
        </w:r>
      </w:hyperlink>
      <w:r w:rsidRPr="00513C85">
        <w:rPr>
          <w:rFonts w:ascii="AvenirNext LT Pro Regular" w:eastAsia="Avenir Next" w:hAnsi="AvenirNext LT Pro Regular" w:cs="Avenir Next"/>
          <w:sz w:val="20"/>
          <w:szCs w:val="20"/>
          <w:lang w:val="de-CH"/>
        </w:rPr>
        <w:t>. Wir helfen gerne weiter.</w:t>
      </w:r>
    </w:p>
    <w:p w14:paraId="02EC0952" w14:textId="77777777" w:rsidR="00C0752D" w:rsidRPr="00513C85" w:rsidRDefault="00C0752D" w:rsidP="00B40BA1">
      <w:pPr>
        <w:rPr>
          <w:rFonts w:ascii="AvenirNext LT Pro Regular" w:eastAsia="Avenir Next" w:hAnsi="AvenirNext LT Pro Regular" w:cs="Avenir Next"/>
          <w:sz w:val="20"/>
          <w:szCs w:val="20"/>
          <w:lang w:val="de-CH"/>
        </w:rPr>
      </w:pPr>
    </w:p>
    <w:p w14:paraId="54059983" w14:textId="77777777" w:rsidR="00C0752D" w:rsidRPr="00513C85" w:rsidRDefault="00C0752D" w:rsidP="00B40BA1">
      <w:pPr>
        <w:rPr>
          <w:rFonts w:ascii="AvenirNext LT Pro Regular" w:eastAsia="Avenir Next" w:hAnsi="AvenirNext LT Pro Regular" w:cs="Avenir Next"/>
          <w:sz w:val="20"/>
          <w:szCs w:val="20"/>
          <w:lang w:val="de-CH"/>
        </w:rPr>
      </w:pPr>
    </w:p>
    <w:p w14:paraId="4E56BE0A" w14:textId="28DBAD93" w:rsidR="009608C7" w:rsidRPr="00513C85" w:rsidRDefault="009608C7">
      <w:pPr>
        <w:snapToGrid/>
        <w:spacing w:after="0"/>
        <w:contextualSpacing w:val="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br w:type="page"/>
      </w:r>
    </w:p>
    <w:p w14:paraId="779E4BCC" w14:textId="77777777" w:rsidR="005B6F2A" w:rsidRPr="00513C85" w:rsidRDefault="005B6F2A" w:rsidP="00B40BA1">
      <w:pPr>
        <w:rPr>
          <w:rFonts w:ascii="AvenirNext LT Pro Regular" w:eastAsia="Avenir Next" w:hAnsi="AvenirNext LT Pro Regular" w:cs="Avenir Next"/>
          <w:sz w:val="20"/>
          <w:szCs w:val="20"/>
          <w:lang w:val="de-CH"/>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rsidRPr="00513C85"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0C529976" w:rsidR="00B40BA1" w:rsidRPr="00513C85" w:rsidRDefault="0086080A">
            <w:pPr>
              <w:spacing w:before="120" w:after="120" w:line="279" w:lineRule="auto"/>
              <w:rPr>
                <w:rFonts w:ascii="ITC Avant Garde Std Md" w:hAnsi="ITC Avant Garde Std Md"/>
                <w:sz w:val="20"/>
                <w:szCs w:val="20"/>
                <w:lang w:val="de-CH"/>
              </w:rPr>
            </w:pPr>
            <w:r w:rsidRPr="00513C85">
              <w:rPr>
                <w:rFonts w:ascii="ITC Avant Garde Std Md" w:hAnsi="ITC Avant Garde Std Md"/>
                <w:color w:val="FFFFFF" w:themeColor="background1"/>
                <w:lang w:val="de-CH"/>
              </w:rPr>
              <w:t>Anforderungen</w:t>
            </w:r>
          </w:p>
        </w:tc>
      </w:tr>
    </w:tbl>
    <w:p w14:paraId="712D186E" w14:textId="77777777" w:rsidR="002213F9" w:rsidRPr="00513C85" w:rsidRDefault="002213F9" w:rsidP="00B40BA1">
      <w:pPr>
        <w:rPr>
          <w:rFonts w:ascii="Avenir Next Demi Bold" w:hAnsi="Avenir Next Demi Bold" w:cs="Arial"/>
          <w:b/>
          <w:bCs/>
          <w:sz w:val="20"/>
          <w:szCs w:val="20"/>
          <w:lang w:val="de-CH"/>
        </w:rPr>
      </w:pPr>
    </w:p>
    <w:p w14:paraId="64B5CBF3" w14:textId="1082B8E0" w:rsidR="0086080A" w:rsidRPr="00513C85" w:rsidRDefault="0086080A" w:rsidP="0086080A">
      <w:pPr>
        <w:rPr>
          <w:rFonts w:ascii="AvenirNext LT Pro Regular" w:eastAsia="Aptos" w:hAnsi="AvenirNext LT Pro Regular" w:cs="Aptos"/>
          <w:b/>
          <w:bCs/>
          <w:sz w:val="20"/>
          <w:szCs w:val="20"/>
          <w:lang w:val="de-CH"/>
        </w:rPr>
      </w:pPr>
      <w:r w:rsidRPr="00513C85">
        <w:rPr>
          <w:rFonts w:ascii="AvenirNext LT Pro Regular" w:eastAsia="Aptos" w:hAnsi="AvenirNext LT Pro Regular" w:cs="Aptos"/>
          <w:b/>
          <w:bCs/>
          <w:sz w:val="20"/>
          <w:szCs w:val="20"/>
          <w:lang w:val="de-CH"/>
        </w:rPr>
        <w:t xml:space="preserve">Die kreative Arbeit und der schriftliche Text des Beitrags müssen Originalwerke der genannten Unternehmen und </w:t>
      </w:r>
      <w:proofErr w:type="spellStart"/>
      <w:proofErr w:type="gramStart"/>
      <w:r w:rsidRPr="00513C85">
        <w:rPr>
          <w:rFonts w:ascii="AvenirNext LT Pro Regular" w:eastAsia="Aptos" w:hAnsi="AvenirNext LT Pro Regular" w:cs="Aptos"/>
          <w:b/>
          <w:bCs/>
          <w:sz w:val="20"/>
          <w:szCs w:val="20"/>
          <w:lang w:val="de-CH"/>
        </w:rPr>
        <w:t>Autor</w:t>
      </w:r>
      <w:r w:rsidR="000964E4">
        <w:rPr>
          <w:rFonts w:ascii="AvenirNext LT Pro Regular" w:eastAsia="Aptos" w:hAnsi="AvenirNext LT Pro Regular" w:cs="Aptos"/>
          <w:b/>
          <w:bCs/>
          <w:sz w:val="20"/>
          <w:szCs w:val="20"/>
          <w:lang w:val="de-CH"/>
        </w:rPr>
        <w:t>:inn</w:t>
      </w:r>
      <w:r w:rsidRPr="00513C85">
        <w:rPr>
          <w:rFonts w:ascii="AvenirNext LT Pro Regular" w:eastAsia="Aptos" w:hAnsi="AvenirNext LT Pro Regular" w:cs="Aptos"/>
          <w:b/>
          <w:bCs/>
          <w:sz w:val="20"/>
          <w:szCs w:val="20"/>
          <w:lang w:val="de-CH"/>
        </w:rPr>
        <w:t>en</w:t>
      </w:r>
      <w:proofErr w:type="spellEnd"/>
      <w:proofErr w:type="gramEnd"/>
      <w:r w:rsidRPr="00513C85">
        <w:rPr>
          <w:rFonts w:ascii="AvenirNext LT Pro Regular" w:eastAsia="Aptos" w:hAnsi="AvenirNext LT Pro Regular" w:cs="Aptos"/>
          <w:b/>
          <w:bCs/>
          <w:sz w:val="20"/>
          <w:szCs w:val="20"/>
          <w:lang w:val="de-CH"/>
        </w:rPr>
        <w:t xml:space="preserve"> sein.</w:t>
      </w:r>
    </w:p>
    <w:p w14:paraId="1B053D97" w14:textId="77777777" w:rsidR="00AC5E45" w:rsidRPr="00513C85" w:rsidRDefault="00AC5E45" w:rsidP="00B40BA1">
      <w:pPr>
        <w:rPr>
          <w:rStyle w:val="TitelZchn"/>
          <w:rFonts w:ascii="AvenirNext LT Pro Regular" w:eastAsia="Aptos" w:hAnsi="AvenirNext LT Pro Regular" w:cs="Aptos"/>
          <w:b/>
          <w:bCs/>
          <w:color w:val="auto"/>
          <w:sz w:val="20"/>
          <w:szCs w:val="20"/>
          <w:lang w:val="de-CH"/>
        </w:rPr>
      </w:pPr>
    </w:p>
    <w:p w14:paraId="601FE3EC" w14:textId="34447DA8" w:rsidR="00AC0232" w:rsidRPr="00513C85" w:rsidRDefault="00AC0232" w:rsidP="00AC0232">
      <w:pPr>
        <w:rPr>
          <w:rStyle w:val="TitelZchn"/>
          <w:rFonts w:ascii="ITC Avant Garde Std Md" w:eastAsia="Aptos" w:hAnsi="ITC Avant Garde Std Md" w:cs="Aptos"/>
          <w:color w:val="907030"/>
          <w:sz w:val="20"/>
          <w:szCs w:val="20"/>
          <w:lang w:val="de-CH"/>
        </w:rPr>
      </w:pPr>
      <w:proofErr w:type="spellStart"/>
      <w:r w:rsidRPr="00513C85">
        <w:rPr>
          <w:rStyle w:val="TitelZchn"/>
          <w:rFonts w:ascii="ITC Avant Garde Std Md" w:eastAsia="Aptos" w:hAnsi="ITC Avant Garde Std Md" w:cs="Aptos"/>
          <w:color w:val="907030"/>
          <w:sz w:val="20"/>
          <w:szCs w:val="20"/>
          <w:lang w:val="de-CH"/>
        </w:rPr>
        <w:t>Sustained</w:t>
      </w:r>
      <w:proofErr w:type="spellEnd"/>
      <w:r w:rsidRPr="00513C85">
        <w:rPr>
          <w:rStyle w:val="TitelZchn"/>
          <w:rFonts w:ascii="ITC Avant Garde Std Md" w:eastAsia="Aptos" w:hAnsi="ITC Avant Garde Std Md" w:cs="Aptos"/>
          <w:color w:val="907030"/>
          <w:sz w:val="20"/>
          <w:szCs w:val="20"/>
          <w:lang w:val="de-CH"/>
        </w:rPr>
        <w:t xml:space="preserve"> Success </w:t>
      </w:r>
      <w:r w:rsidR="0086080A" w:rsidRPr="00513C85">
        <w:rPr>
          <w:rStyle w:val="TitelZchn"/>
          <w:rFonts w:ascii="ITC Avant Garde Std Md" w:eastAsia="Aptos" w:hAnsi="ITC Avant Garde Std Md" w:cs="Aptos"/>
          <w:color w:val="907030"/>
          <w:sz w:val="20"/>
          <w:szCs w:val="20"/>
          <w:lang w:val="de-CH"/>
        </w:rPr>
        <w:t>Anforderungen</w:t>
      </w:r>
    </w:p>
    <w:p w14:paraId="6EA0E886" w14:textId="5A19B36B" w:rsidR="0086080A" w:rsidRPr="00513C85" w:rsidRDefault="0086080A" w:rsidP="0086080A">
      <w:pPr>
        <w:spacing w:after="0"/>
        <w:rPr>
          <w:rFonts w:ascii="Avenir Next LT Pro" w:hAnsi="Avenir Next LT Pro"/>
          <w:sz w:val="20"/>
          <w:szCs w:val="20"/>
          <w:lang w:val="de-CH"/>
        </w:rPr>
      </w:pPr>
      <w:r w:rsidRPr="00513C85">
        <w:rPr>
          <w:rFonts w:ascii="Avenir Next LT Pro" w:hAnsi="Avenir Next LT Pro"/>
          <w:sz w:val="20"/>
          <w:szCs w:val="20"/>
          <w:lang w:val="de-CH"/>
        </w:rPr>
        <w:t xml:space="preserve">Zulässig sind Massnahmen mit nachhaltigem Erfolg </w:t>
      </w:r>
      <w:r w:rsidRPr="00513C85">
        <w:rPr>
          <w:rFonts w:ascii="Avenir Next Demi Bold" w:hAnsi="Avenir Next Demi Bold"/>
          <w:sz w:val="20"/>
          <w:szCs w:val="20"/>
          <w:lang w:val="de-CH"/>
        </w:rPr>
        <w:t>über mindestens vier Jahre</w:t>
      </w:r>
      <w:r w:rsidRPr="00513C85">
        <w:rPr>
          <w:rFonts w:ascii="Avenir Next LT Pro" w:hAnsi="Avenir Next LT Pro"/>
          <w:sz w:val="20"/>
          <w:szCs w:val="20"/>
          <w:lang w:val="de-CH"/>
        </w:rPr>
        <w:t xml:space="preserve">. Mindestens vier Jahre an Kreationsarbeiten und Case-Ergebnissen müssen enthalten sein, inklusive der Resultate des aktuellen Teilnahmeberechtigungszeitraums (der aktuelle Teilnahmeberechtigungszeitraum ist 1. Januar 2024 bis 31. Dezember 2025). </w:t>
      </w:r>
    </w:p>
    <w:p w14:paraId="310DEB44" w14:textId="77777777" w:rsidR="0086080A" w:rsidRDefault="0086080A" w:rsidP="00AC0232">
      <w:pPr>
        <w:rPr>
          <w:rStyle w:val="TitelZchn"/>
          <w:rFonts w:ascii="AvenirNext LT Pro Regular" w:eastAsia="Aptos" w:hAnsi="AvenirNext LT Pro Regular" w:cs="Aptos"/>
          <w:color w:val="auto"/>
          <w:sz w:val="20"/>
          <w:szCs w:val="20"/>
          <w:lang w:val="de-CH"/>
        </w:rPr>
      </w:pPr>
    </w:p>
    <w:p w14:paraId="291AAA0A" w14:textId="456145E4" w:rsidR="000C2791" w:rsidRPr="000C2791" w:rsidRDefault="000C2791" w:rsidP="00AC0232">
      <w:pPr>
        <w:rPr>
          <w:rFonts w:ascii="Avenir Next LT Pro" w:hAnsi="Avenir Next LT Pro"/>
          <w:sz w:val="20"/>
          <w:szCs w:val="20"/>
          <w:lang w:val="de-CH"/>
        </w:rPr>
      </w:pPr>
      <w:r w:rsidRPr="000C2791">
        <w:rPr>
          <w:rFonts w:ascii="Avenir Next LT Pro" w:hAnsi="Avenir Next LT Pro"/>
          <w:sz w:val="20"/>
          <w:szCs w:val="20"/>
          <w:lang w:val="de-CH"/>
        </w:rPr>
        <w:t>Beiträge in der Kategorie „</w:t>
      </w:r>
      <w:proofErr w:type="spellStart"/>
      <w:r w:rsidRPr="000C2791">
        <w:rPr>
          <w:rFonts w:ascii="Avenir Next LT Pro" w:hAnsi="Avenir Next LT Pro"/>
          <w:sz w:val="20"/>
          <w:szCs w:val="20"/>
          <w:lang w:val="de-CH"/>
        </w:rPr>
        <w:t>Sustained</w:t>
      </w:r>
      <w:proofErr w:type="spellEnd"/>
      <w:r w:rsidRPr="000C2791">
        <w:rPr>
          <w:rFonts w:ascii="Avenir Next LT Pro" w:hAnsi="Avenir Next LT Pro"/>
          <w:sz w:val="20"/>
          <w:szCs w:val="20"/>
          <w:lang w:val="de-CH"/>
        </w:rPr>
        <w:t xml:space="preserve"> Success“ müssen sowohl in Bezug auf die Strategie als auch auf die kreative Umsetzung ein gemeinsames Ziel verfolgen und über einen längeren Zeitraum hinweg wirksame Kernelemente aufweisen. Beantworten Sie alle Fragen für das erste Jahr und beschreiben Sie, wie/warum sich im Laufe der Zeit Veränderungen ergeben haben, einschliesslich des aktuellen Wettbewerbszeitraums.</w:t>
      </w:r>
    </w:p>
    <w:p w14:paraId="5A5ED540" w14:textId="77777777" w:rsidR="000C2791" w:rsidRPr="000C2791" w:rsidRDefault="000C2791" w:rsidP="00AC0232">
      <w:pPr>
        <w:rPr>
          <w:rFonts w:ascii="Avenir Next LT Pro" w:hAnsi="Avenir Next LT Pro"/>
          <w:sz w:val="20"/>
          <w:szCs w:val="20"/>
          <w:lang w:val="de-CH"/>
        </w:rPr>
      </w:pPr>
    </w:p>
    <w:p w14:paraId="792641C7" w14:textId="6FB64315" w:rsidR="0086080A" w:rsidRPr="0086080A" w:rsidRDefault="0086080A" w:rsidP="0086080A">
      <w:pPr>
        <w:rPr>
          <w:rFonts w:ascii="Avenir Next LT Pro" w:hAnsi="Avenir Next LT Pro"/>
          <w:sz w:val="20"/>
          <w:szCs w:val="20"/>
          <w:lang w:val="de-CH"/>
        </w:rPr>
      </w:pPr>
      <w:r w:rsidRPr="0086080A">
        <w:rPr>
          <w:rFonts w:ascii="Avenir Next LT Pro" w:hAnsi="Avenir Next LT Pro"/>
          <w:sz w:val="20"/>
          <w:szCs w:val="20"/>
          <w:lang w:val="de-CH"/>
        </w:rPr>
        <w:t xml:space="preserve">Wenn Sie Erfolge aus mehr als vier Jahren präsentieren, geben Sie hier die Ergebnisse für den gesamten Zeitraum der vorgestellten </w:t>
      </w:r>
      <w:r w:rsidRPr="00513C85">
        <w:rPr>
          <w:rFonts w:ascii="Avenir Next LT Pro" w:hAnsi="Avenir Next LT Pro"/>
          <w:sz w:val="20"/>
          <w:szCs w:val="20"/>
          <w:lang w:val="de-CH"/>
        </w:rPr>
        <w:t>Cases</w:t>
      </w:r>
      <w:r w:rsidRPr="0086080A">
        <w:rPr>
          <w:rFonts w:ascii="Avenir Next LT Pro" w:hAnsi="Avenir Next LT Pro"/>
          <w:sz w:val="20"/>
          <w:szCs w:val="20"/>
          <w:lang w:val="de-CH"/>
        </w:rPr>
        <w:t xml:space="preserve"> und kreativen Beispiele an.</w:t>
      </w:r>
    </w:p>
    <w:p w14:paraId="4BB65B90" w14:textId="77777777" w:rsidR="0086080A" w:rsidRPr="0086080A" w:rsidRDefault="0086080A" w:rsidP="0086080A">
      <w:pPr>
        <w:rPr>
          <w:rFonts w:ascii="Avenir Next LT Pro" w:hAnsi="Avenir Next LT Pro"/>
          <w:sz w:val="20"/>
          <w:szCs w:val="20"/>
          <w:lang w:val="de-CH"/>
        </w:rPr>
      </w:pPr>
    </w:p>
    <w:p w14:paraId="2DE38F49" w14:textId="27D0F889" w:rsidR="0086080A" w:rsidRPr="0086080A" w:rsidRDefault="0086080A" w:rsidP="0086080A">
      <w:pPr>
        <w:rPr>
          <w:rFonts w:ascii="Avenir Next LT Pro" w:hAnsi="Avenir Next LT Pro"/>
          <w:sz w:val="20"/>
          <w:szCs w:val="20"/>
          <w:lang w:val="de-CH"/>
        </w:rPr>
      </w:pPr>
      <w:r w:rsidRPr="0086080A">
        <w:rPr>
          <w:rFonts w:ascii="Avenir Next LT Pro" w:hAnsi="Avenir Next LT Pro"/>
          <w:sz w:val="20"/>
          <w:szCs w:val="20"/>
          <w:lang w:val="de-CH"/>
        </w:rPr>
        <w:t>Die Daten müssen sich ausschlie</w:t>
      </w:r>
      <w:r w:rsidRPr="00513C85">
        <w:rPr>
          <w:rFonts w:ascii="Avenir Next LT Pro" w:hAnsi="Avenir Next LT Pro"/>
          <w:sz w:val="20"/>
          <w:szCs w:val="20"/>
          <w:lang w:val="de-CH"/>
        </w:rPr>
        <w:t>ss</w:t>
      </w:r>
      <w:r w:rsidRPr="0086080A">
        <w:rPr>
          <w:rFonts w:ascii="Avenir Next LT Pro" w:hAnsi="Avenir Next LT Pro"/>
          <w:sz w:val="20"/>
          <w:szCs w:val="20"/>
          <w:lang w:val="de-CH"/>
        </w:rPr>
        <w:t>lich auf die Schweiz beziehen. Arbeiten, die nach Ablauf der Frist entstanden sind, dürfen nicht eingereicht werden. Ergebnisse, die nach Ablauf des Teilnahmezeitraums erzielt wurden und in direktem Zusammenhang mit der eingereichten Arbeit stehen, können eingereicht werden. Testma</w:t>
      </w:r>
      <w:r w:rsidRPr="00513C85">
        <w:rPr>
          <w:rFonts w:ascii="Avenir Next LT Pro" w:hAnsi="Avenir Next LT Pro"/>
          <w:sz w:val="20"/>
          <w:szCs w:val="20"/>
          <w:lang w:val="de-CH"/>
        </w:rPr>
        <w:t>ss</w:t>
      </w:r>
      <w:r w:rsidRPr="0086080A">
        <w:rPr>
          <w:rFonts w:ascii="Avenir Next LT Pro" w:hAnsi="Avenir Next LT Pro"/>
          <w:sz w:val="20"/>
          <w:szCs w:val="20"/>
          <w:lang w:val="de-CH"/>
        </w:rPr>
        <w:t>nahmen sind nicht teilnahmeberechtigt.</w:t>
      </w:r>
    </w:p>
    <w:p w14:paraId="6545E6C4" w14:textId="77777777" w:rsidR="0086080A" w:rsidRPr="00513C85" w:rsidRDefault="0086080A" w:rsidP="0086080A">
      <w:pPr>
        <w:rPr>
          <w:rFonts w:ascii="AvenirNext LT Pro Regular" w:eastAsia="Aptos" w:hAnsi="AvenirNext LT Pro Regular" w:cs="Aptos"/>
          <w:color w:val="auto"/>
          <w:spacing w:val="-10"/>
          <w:kern w:val="28"/>
          <w:sz w:val="20"/>
          <w:szCs w:val="20"/>
          <w:lang w:val="de-CH"/>
        </w:rPr>
      </w:pPr>
    </w:p>
    <w:p w14:paraId="68D76AE6" w14:textId="09CBAA03" w:rsidR="0086080A" w:rsidRPr="00513C85" w:rsidRDefault="0086080A" w:rsidP="0086080A">
      <w:pPr>
        <w:rPr>
          <w:rFonts w:ascii="AvenirNext LT Pro Regular" w:eastAsia="Aptos" w:hAnsi="AvenirNext LT Pro Regular" w:cs="Aptos"/>
          <w:color w:val="auto"/>
          <w:spacing w:val="-10"/>
          <w:kern w:val="28"/>
          <w:sz w:val="20"/>
          <w:szCs w:val="20"/>
          <w:lang w:val="de-CH"/>
        </w:rPr>
      </w:pPr>
      <w:r w:rsidRPr="00513C85">
        <w:rPr>
          <w:rFonts w:ascii="Avenir Next LT Pro" w:hAnsi="Avenir Next LT Pro"/>
          <w:sz w:val="20"/>
          <w:szCs w:val="20"/>
          <w:lang w:val="de-CH"/>
        </w:rPr>
        <w:t>Bitte lesen Sie alle Teilnahmebedingungen im Entry Kit durch.</w:t>
      </w:r>
    </w:p>
    <w:p w14:paraId="2B2CFB7B" w14:textId="77777777" w:rsidR="0086080A" w:rsidRPr="00513C85" w:rsidRDefault="0086080A" w:rsidP="0086080A">
      <w:pPr>
        <w:rPr>
          <w:rFonts w:ascii="AvenirNext LT Pro Regular" w:eastAsia="Aptos" w:hAnsi="AvenirNext LT Pro Regular" w:cs="Aptos"/>
          <w:color w:val="auto"/>
          <w:spacing w:val="-10"/>
          <w:kern w:val="28"/>
          <w:sz w:val="20"/>
          <w:szCs w:val="20"/>
          <w:lang w:val="de-CH"/>
        </w:rPr>
      </w:pPr>
    </w:p>
    <w:p w14:paraId="77B8762C" w14:textId="77777777" w:rsidR="0086080A" w:rsidRPr="00513C85" w:rsidRDefault="0086080A" w:rsidP="0086080A">
      <w:pPr>
        <w:rPr>
          <w:rFonts w:ascii="Avenir Next Demi Bold" w:hAnsi="Avenir Next Demi Bold"/>
          <w:color w:val="907030"/>
          <w:sz w:val="20"/>
          <w:szCs w:val="20"/>
          <w:lang w:val="de-CH"/>
        </w:rPr>
      </w:pPr>
      <w:r w:rsidRPr="00513C85">
        <w:rPr>
          <w:rFonts w:ascii="Avenir Next Demi Bold" w:hAnsi="Avenir Next Demi Bold"/>
          <w:color w:val="907030"/>
          <w:sz w:val="20"/>
          <w:szCs w:val="20"/>
          <w:lang w:val="de-CH"/>
        </w:rPr>
        <w:t xml:space="preserve">Keine Namen von Agenturen (ausser in den </w:t>
      </w:r>
      <w:proofErr w:type="spellStart"/>
      <w:r w:rsidRPr="00513C85">
        <w:rPr>
          <w:rFonts w:ascii="Avenir Next Demi Bold" w:hAnsi="Avenir Next Demi Bold"/>
          <w:color w:val="907030"/>
          <w:sz w:val="20"/>
          <w:szCs w:val="20"/>
          <w:lang w:val="de-CH"/>
        </w:rPr>
        <w:t>Credits</w:t>
      </w:r>
      <w:proofErr w:type="spellEnd"/>
      <w:r w:rsidRPr="00513C85">
        <w:rPr>
          <w:rFonts w:ascii="Avenir Next Demi Bold" w:hAnsi="Avenir Next Demi Bold"/>
          <w:color w:val="907030"/>
          <w:sz w:val="20"/>
          <w:szCs w:val="20"/>
          <w:lang w:val="de-CH"/>
        </w:rPr>
        <w:t>)</w:t>
      </w:r>
    </w:p>
    <w:p w14:paraId="7A9A63AD" w14:textId="77777777" w:rsidR="0086080A" w:rsidRPr="00513C85" w:rsidRDefault="0086080A" w:rsidP="0086080A">
      <w:pPr>
        <w:rPr>
          <w:rFonts w:ascii="Avenir Next LT Pro" w:hAnsi="Avenir Next LT Pro"/>
          <w:sz w:val="20"/>
          <w:szCs w:val="20"/>
          <w:lang w:val="de-CH"/>
        </w:rPr>
      </w:pPr>
      <w:r w:rsidRPr="00513C85">
        <w:rPr>
          <w:rFonts w:ascii="Avenir Next LT Pro" w:hAnsi="Avenir Next LT Pro"/>
          <w:sz w:val="20"/>
          <w:szCs w:val="20"/>
          <w:lang w:val="de-CH"/>
        </w:rPr>
        <w:t>Geben Sie keine Namen von Agenturen in der schriftlichen Fallbeschreibung, in kreativen Beispielen (einschliesslich Dateinamen) oder in Quellen an.</w:t>
      </w:r>
    </w:p>
    <w:p w14:paraId="0FEEE10E" w14:textId="77777777" w:rsidR="0086080A" w:rsidRPr="00513C85" w:rsidRDefault="0086080A" w:rsidP="0086080A">
      <w:pPr>
        <w:rPr>
          <w:rFonts w:ascii="Avenir Next LT Pro" w:hAnsi="Avenir Next LT Pro"/>
          <w:sz w:val="20"/>
          <w:szCs w:val="20"/>
          <w:lang w:val="de-CH"/>
        </w:rPr>
      </w:pPr>
    </w:p>
    <w:p w14:paraId="5A3C9DA4" w14:textId="77777777" w:rsidR="0086080A" w:rsidRPr="00513C85" w:rsidRDefault="0086080A" w:rsidP="0086080A">
      <w:pPr>
        <w:rPr>
          <w:rFonts w:ascii="Avenir Next Demi Bold" w:hAnsi="Avenir Next Demi Bold"/>
          <w:color w:val="907030"/>
          <w:sz w:val="20"/>
          <w:szCs w:val="20"/>
          <w:lang w:val="de-CH"/>
        </w:rPr>
      </w:pPr>
      <w:r w:rsidRPr="00513C85">
        <w:rPr>
          <w:rFonts w:ascii="Avenir Next Demi Bold" w:hAnsi="Avenir Next Demi Bold"/>
          <w:color w:val="907030"/>
          <w:sz w:val="20"/>
          <w:szCs w:val="20"/>
          <w:lang w:val="de-CH"/>
        </w:rPr>
        <w:t>Verwenden Sie Diagramme und Grafiken, um Ihre Geschichte zu veranschaulichen</w:t>
      </w:r>
    </w:p>
    <w:p w14:paraId="62788853" w14:textId="77777777" w:rsidR="0086080A" w:rsidRPr="00513C85" w:rsidRDefault="0086080A" w:rsidP="0086080A">
      <w:pPr>
        <w:rPr>
          <w:rFonts w:ascii="Avenir Next LT Pro" w:hAnsi="Avenir Next LT Pro"/>
          <w:sz w:val="20"/>
          <w:szCs w:val="20"/>
          <w:lang w:val="de-CH"/>
        </w:rPr>
      </w:pPr>
      <w:r w:rsidRPr="00513C85">
        <w:rPr>
          <w:rFonts w:ascii="Avenir Next LT Pro" w:hAnsi="Avenir Next LT Pro"/>
          <w:sz w:val="20"/>
          <w:szCs w:val="20"/>
          <w:lang w:val="de-CH"/>
        </w:rPr>
        <w:t>Die Teilnehmer werden gebeten, Daten innerhalb der für jede Frage vorgegebenen Grenzen in Form von Diagrammen und Grafiken darzustellen. Um Diagramme und Grafiken in Ihre Antworten im Teilnahmeportal einzufügen, speichern Sie jedes Diagramm/jede Grafik einzeln als JPG-Bild (empfohlene Breite oder Höhe: 700–900 Pixel).</w:t>
      </w:r>
    </w:p>
    <w:p w14:paraId="4512B9A2" w14:textId="77777777" w:rsidR="0086080A" w:rsidRPr="00513C85" w:rsidRDefault="0086080A" w:rsidP="0086080A">
      <w:pPr>
        <w:rPr>
          <w:rFonts w:ascii="Avenir Next LT Pro" w:hAnsi="Avenir Next LT Pro"/>
          <w:sz w:val="20"/>
          <w:szCs w:val="20"/>
          <w:lang w:val="de-CH"/>
        </w:rPr>
      </w:pPr>
    </w:p>
    <w:p w14:paraId="7A6861C0" w14:textId="77777777" w:rsidR="0086080A" w:rsidRPr="00513C85" w:rsidRDefault="0086080A" w:rsidP="0086080A">
      <w:pPr>
        <w:rPr>
          <w:rFonts w:ascii="Avenir Next Demi Bold" w:hAnsi="Avenir Next Demi Bold"/>
          <w:color w:val="907030"/>
          <w:sz w:val="20"/>
          <w:szCs w:val="20"/>
          <w:lang w:val="de-CH"/>
        </w:rPr>
      </w:pPr>
      <w:r w:rsidRPr="00513C85">
        <w:rPr>
          <w:rFonts w:ascii="Avenir Next Demi Bold" w:hAnsi="Avenir Next Demi Bold"/>
          <w:color w:val="907030"/>
          <w:sz w:val="20"/>
          <w:szCs w:val="20"/>
          <w:lang w:val="de-CH"/>
        </w:rPr>
        <w:t>Keine Verlinkung zu externen Websites</w:t>
      </w:r>
    </w:p>
    <w:p w14:paraId="117B0428" w14:textId="77777777" w:rsidR="0086080A" w:rsidRPr="00513C85" w:rsidRDefault="0086080A" w:rsidP="0086080A">
      <w:pPr>
        <w:rPr>
          <w:rFonts w:ascii="Avenir Next LT Pro" w:hAnsi="Avenir Next LT Pro"/>
          <w:sz w:val="20"/>
          <w:szCs w:val="20"/>
          <w:lang w:val="de-CH"/>
        </w:rPr>
      </w:pPr>
      <w:r w:rsidRPr="00513C85">
        <w:rPr>
          <w:rFonts w:ascii="Avenir Next LT Pro" w:hAnsi="Avenir Next LT Pro"/>
          <w:sz w:val="20"/>
          <w:szCs w:val="20"/>
          <w:lang w:val="de-CH"/>
        </w:rPr>
        <w:t>Verweisen Sie die Jury-Mitglieder nicht auf externe Websites. Die Jury-Mitglieder können nur die in Ihrer schriftlichen Einreichung und den kreativen Beispielen bereitgestellten Inhalte bewerten.</w:t>
      </w:r>
    </w:p>
    <w:p w14:paraId="375B1A52" w14:textId="77777777" w:rsidR="0086080A" w:rsidRPr="00513C85" w:rsidRDefault="0086080A" w:rsidP="0086080A">
      <w:pPr>
        <w:rPr>
          <w:rFonts w:ascii="Avenir Next LT Pro" w:hAnsi="Avenir Next LT Pro"/>
          <w:sz w:val="20"/>
          <w:szCs w:val="20"/>
          <w:lang w:val="de-CH"/>
        </w:rPr>
      </w:pPr>
    </w:p>
    <w:p w14:paraId="3D0D8093" w14:textId="77777777" w:rsidR="0086080A" w:rsidRPr="00513C85" w:rsidRDefault="0086080A" w:rsidP="0086080A">
      <w:pPr>
        <w:rPr>
          <w:rFonts w:ascii="Avenir Next Demi Bold" w:hAnsi="Avenir Next Demi Bold"/>
          <w:color w:val="907030"/>
          <w:sz w:val="20"/>
          <w:szCs w:val="20"/>
          <w:lang w:val="de-CH"/>
        </w:rPr>
      </w:pPr>
      <w:r w:rsidRPr="00513C85">
        <w:rPr>
          <w:rFonts w:ascii="Avenir Next Demi Bold" w:hAnsi="Avenir Next Demi Bold"/>
          <w:color w:val="907030"/>
          <w:sz w:val="20"/>
          <w:szCs w:val="20"/>
          <w:lang w:val="de-CH"/>
        </w:rPr>
        <w:t>Geben Sie Ihre Datenquellen an</w:t>
      </w:r>
    </w:p>
    <w:p w14:paraId="4A0A5780" w14:textId="77777777" w:rsidR="0086080A" w:rsidRPr="00513C85" w:rsidRDefault="0086080A" w:rsidP="0086080A">
      <w:pPr>
        <w:rPr>
          <w:rFonts w:ascii="Avenir Next LT Pro" w:hAnsi="Avenir Next LT Pro"/>
          <w:sz w:val="20"/>
          <w:szCs w:val="20"/>
          <w:lang w:val="de-CH"/>
        </w:rPr>
      </w:pPr>
      <w:r w:rsidRPr="00513C85">
        <w:rPr>
          <w:rFonts w:ascii="Avenir Next LT Pro" w:hAnsi="Avenir Next LT Pro"/>
          <w:sz w:val="20"/>
          <w:szCs w:val="20"/>
          <w:lang w:val="de-CH"/>
        </w:rPr>
        <w:t>Alle in der Einreichung angegebenen Daten müssen auf eine bestimmte, überprüfbare Quelle verweisen.</w:t>
      </w:r>
    </w:p>
    <w:p w14:paraId="20A4C8BC" w14:textId="77777777" w:rsidR="008E3382" w:rsidRPr="00513C85" w:rsidRDefault="008E3382" w:rsidP="00B40BA1">
      <w:pPr>
        <w:rPr>
          <w:rFonts w:ascii="AvenirNext LT Pro Regular" w:eastAsia="Aptos" w:hAnsi="AvenirNext LT Pro Regular" w:cs="Aptos"/>
          <w:b/>
          <w:bCs/>
          <w:sz w:val="20"/>
          <w:szCs w:val="20"/>
          <w:lang w:val="de-CH"/>
        </w:rPr>
      </w:pPr>
    </w:p>
    <w:p w14:paraId="201DC1F3" w14:textId="0DB9CE4B" w:rsidR="00C55AB9" w:rsidRPr="00513C85" w:rsidRDefault="00C55AB9">
      <w:pPr>
        <w:snapToGrid/>
        <w:spacing w:after="0"/>
        <w:contextualSpacing w:val="0"/>
        <w:rPr>
          <w:rFonts w:ascii="AvenirNext LT Pro Regular" w:eastAsia="Aptos" w:hAnsi="AvenirNext LT Pro Regular" w:cs="Aptos"/>
          <w:b/>
          <w:bCs/>
          <w:sz w:val="20"/>
          <w:szCs w:val="20"/>
          <w:lang w:val="de-CH"/>
        </w:rPr>
      </w:pPr>
      <w:r w:rsidRPr="00513C85">
        <w:rPr>
          <w:rFonts w:ascii="AvenirNext LT Pro Regular" w:eastAsia="Aptos" w:hAnsi="AvenirNext LT Pro Regular" w:cs="Aptos"/>
          <w:b/>
          <w:bCs/>
          <w:sz w:val="20"/>
          <w:szCs w:val="20"/>
          <w:lang w:val="de-CH"/>
        </w:rPr>
        <w:br w:type="page"/>
      </w:r>
    </w:p>
    <w:p w14:paraId="7581C043" w14:textId="77777777" w:rsidR="00C55AB9" w:rsidRPr="00513C85" w:rsidRDefault="00C55AB9" w:rsidP="00B40BA1">
      <w:pPr>
        <w:rPr>
          <w:rFonts w:ascii="AvenirNext LT Pro Regular" w:eastAsia="Aptos" w:hAnsi="AvenirNext LT Pro Regular" w:cs="Aptos"/>
          <w:b/>
          <w:bCs/>
          <w:sz w:val="20"/>
          <w:szCs w:val="20"/>
          <w:lang w:val="de-CH"/>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rsidRPr="00513C85"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6CFE75DC" w:rsidR="005E15FB" w:rsidRPr="00513C85" w:rsidRDefault="00CA6A95">
            <w:pPr>
              <w:spacing w:before="120" w:after="120" w:line="279" w:lineRule="auto"/>
              <w:rPr>
                <w:rFonts w:ascii="AvenirNext LT Pro Regular" w:hAnsi="AvenirNext LT Pro Regular"/>
                <w:color w:val="FFFFFF" w:themeColor="background1"/>
                <w:sz w:val="20"/>
                <w:szCs w:val="20"/>
                <w:lang w:val="de-CH"/>
              </w:rPr>
            </w:pPr>
            <w:r w:rsidRPr="00513C85">
              <w:rPr>
                <w:rFonts w:ascii="ITC Avant Garde Std Md" w:hAnsi="ITC Avant Garde Std Md"/>
                <w:color w:val="FFFFFF" w:themeColor="background1"/>
                <w:lang w:val="de-CH"/>
              </w:rPr>
              <w:t>T</w:t>
            </w:r>
            <w:r w:rsidR="009608C7" w:rsidRPr="00513C85">
              <w:rPr>
                <w:rFonts w:ascii="ITC Avant Garde Std Md" w:hAnsi="ITC Avant Garde Std Md"/>
                <w:color w:val="FFFFFF" w:themeColor="background1"/>
                <w:lang w:val="de-CH"/>
              </w:rPr>
              <w:t>op Tip</w:t>
            </w:r>
            <w:r w:rsidR="0086080A" w:rsidRPr="00513C85">
              <w:rPr>
                <w:rFonts w:ascii="ITC Avant Garde Std Md" w:hAnsi="ITC Avant Garde Std Md"/>
                <w:color w:val="FFFFFF" w:themeColor="background1"/>
                <w:lang w:val="de-CH"/>
              </w:rPr>
              <w:t>p</w:t>
            </w:r>
            <w:r w:rsidR="009608C7" w:rsidRPr="00513C85">
              <w:rPr>
                <w:rFonts w:ascii="ITC Avant Garde Std Md" w:hAnsi="ITC Avant Garde Std Md"/>
                <w:color w:val="FFFFFF" w:themeColor="background1"/>
                <w:lang w:val="de-CH"/>
              </w:rPr>
              <w:t xml:space="preserve">s </w:t>
            </w:r>
            <w:r w:rsidR="0086080A" w:rsidRPr="00513C85">
              <w:rPr>
                <w:rFonts w:ascii="ITC Avant Garde Std Md" w:hAnsi="ITC Avant Garde Std Md"/>
                <w:color w:val="FFFFFF" w:themeColor="background1"/>
                <w:lang w:val="de-CH"/>
              </w:rPr>
              <w:t>von der Jury</w:t>
            </w:r>
          </w:p>
        </w:tc>
      </w:tr>
    </w:tbl>
    <w:p w14:paraId="564A0931" w14:textId="77777777" w:rsidR="004E2A2C" w:rsidRPr="00513C85" w:rsidRDefault="004E2A2C" w:rsidP="00B40BA1">
      <w:pPr>
        <w:rPr>
          <w:rStyle w:val="TitelZchn"/>
          <w:rFonts w:ascii="AvenirNext LT Pro Regular" w:eastAsia="Aptos" w:hAnsi="AvenirNext LT Pro Regular" w:cs="Aptos"/>
          <w:b/>
          <w:bCs/>
          <w:color w:val="917027"/>
          <w:sz w:val="20"/>
          <w:szCs w:val="20"/>
          <w:lang w:val="de-CH"/>
        </w:rPr>
      </w:pPr>
    </w:p>
    <w:p w14:paraId="48136A65" w14:textId="77777777" w:rsidR="00513C85" w:rsidRPr="00513C85" w:rsidRDefault="00513C85" w:rsidP="00513C85">
      <w:pPr>
        <w:spacing w:after="0"/>
        <w:rPr>
          <w:rFonts w:ascii="ITC Avant Garde Std Md" w:eastAsia="Avenir Next" w:hAnsi="ITC Avant Garde Std Md" w:cs="Avenir Next"/>
          <w:color w:val="907030"/>
          <w:sz w:val="20"/>
          <w:szCs w:val="20"/>
          <w:lang w:val="de-CH"/>
        </w:rPr>
      </w:pPr>
      <w:r w:rsidRPr="00513C85">
        <w:rPr>
          <w:rFonts w:ascii="ITC Avant Garde Std Md" w:eastAsia="Avenir Next" w:hAnsi="ITC Avant Garde Std Md" w:cs="Avenir Next"/>
          <w:color w:val="907030"/>
          <w:sz w:val="20"/>
          <w:szCs w:val="20"/>
          <w:lang w:val="de-CH"/>
        </w:rPr>
        <w:t>Seien Sie klar, prägnant, überzeugend und ehrlich.</w:t>
      </w:r>
    </w:p>
    <w:p w14:paraId="2BE5898C"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Die Jury-Mitglieder bewerten in einer Sitzung etwa 6 bis 10 Fälle – kürzere, gut geschriebene Beiträge fallen besonders auf. Eine klare Darstellung, die alle Aspekte mit der Kernidee und den Ergebnissen verknüpft, hilft Ihrem Fall, sich von anderen abzuheben.</w:t>
      </w:r>
    </w:p>
    <w:p w14:paraId="1FDA9D13" w14:textId="77777777" w:rsidR="00513C85" w:rsidRPr="00513C85" w:rsidRDefault="00513C85" w:rsidP="00513C85">
      <w:pPr>
        <w:spacing w:after="0"/>
        <w:rPr>
          <w:rFonts w:ascii="AvenirNext LT Pro Regular" w:eastAsia="Avenir Next" w:hAnsi="AvenirNext LT Pro Regular" w:cs="Avenir Next"/>
          <w:sz w:val="20"/>
          <w:szCs w:val="20"/>
          <w:lang w:val="de-CH"/>
        </w:rPr>
      </w:pPr>
    </w:p>
    <w:p w14:paraId="20C893E2" w14:textId="77777777" w:rsidR="00513C85" w:rsidRPr="00513C85" w:rsidRDefault="00513C85" w:rsidP="00513C85">
      <w:pPr>
        <w:spacing w:after="0"/>
        <w:rPr>
          <w:rFonts w:ascii="ITC Avant Garde Std Md" w:eastAsia="Avenir Next" w:hAnsi="ITC Avant Garde Std Md" w:cs="Avenir Next"/>
          <w:color w:val="907030"/>
          <w:sz w:val="20"/>
          <w:szCs w:val="20"/>
          <w:lang w:val="de-CH"/>
        </w:rPr>
      </w:pPr>
      <w:r w:rsidRPr="00513C85">
        <w:rPr>
          <w:rFonts w:ascii="ITC Avant Garde Std Md" w:eastAsia="Avenir Next" w:hAnsi="ITC Avant Garde Std Md" w:cs="Avenir Next"/>
          <w:color w:val="907030"/>
          <w:sz w:val="20"/>
          <w:szCs w:val="20"/>
          <w:lang w:val="de-CH"/>
        </w:rPr>
        <w:t>Der Kontext ist entscheidend</w:t>
      </w:r>
    </w:p>
    <w:p w14:paraId="49DDFE7F"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Die Jury-Mitglieder arbeiten möglicherweise nicht in Ihrer Branche und kennen Ihre Marke nicht. Stellen Sie den Kontext dar, um den Schwierigkeitsgrad Ihrer Herausforderung und die Bedeutung Ihrer Ergebnisse zu vermitteln. Die Beiträge sollten ein Bewusstsein für externe Faktoren zeigen, die den Erfolg oder Misserfolg der Kampagne beeinflusst haben könnten. Das Anerkennen dieser Faktoren zeugt von einem tieferen Verständnis des Umfelds und des Kontexts der Kampagne, was die Glaubwürdigkeit erhöhen kann.</w:t>
      </w:r>
    </w:p>
    <w:p w14:paraId="64792D38" w14:textId="77777777" w:rsidR="00513C85" w:rsidRPr="00513C85" w:rsidRDefault="00513C85" w:rsidP="00513C85">
      <w:pPr>
        <w:spacing w:after="0"/>
        <w:rPr>
          <w:rFonts w:ascii="AvenirNext LT Pro Regular" w:eastAsia="Avenir Next" w:hAnsi="AvenirNext LT Pro Regular" w:cs="Avenir Next"/>
          <w:sz w:val="20"/>
          <w:szCs w:val="20"/>
          <w:lang w:val="de-CH"/>
        </w:rPr>
      </w:pPr>
    </w:p>
    <w:p w14:paraId="17C8AA71" w14:textId="77777777" w:rsidR="00513C85" w:rsidRPr="00513C85" w:rsidRDefault="00513C85" w:rsidP="00513C85">
      <w:pPr>
        <w:spacing w:after="0"/>
        <w:rPr>
          <w:rFonts w:ascii="ITC Avant Garde Std Md" w:eastAsia="Avenir Next" w:hAnsi="ITC Avant Garde Std Md" w:cs="Avenir Next"/>
          <w:color w:val="907030"/>
          <w:sz w:val="20"/>
          <w:szCs w:val="20"/>
          <w:lang w:val="de-CH"/>
        </w:rPr>
      </w:pPr>
      <w:r w:rsidRPr="00513C85">
        <w:rPr>
          <w:rFonts w:ascii="ITC Avant Garde Std Md" w:eastAsia="Avenir Next" w:hAnsi="ITC Avant Garde Std Md" w:cs="Avenir Next"/>
          <w:color w:val="907030"/>
          <w:sz w:val="20"/>
          <w:szCs w:val="20"/>
          <w:lang w:val="de-CH"/>
        </w:rPr>
        <w:t>Sprechen Sie die Kategorie des Case an</w:t>
      </w:r>
    </w:p>
    <w:p w14:paraId="083F7683"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Die Jury-Mitglieder bewerten die Arbeit hinsichtlich ihrer Wirksamkeit im Kontext der eingereichten Kategorie. Stellen Sie sicher, dass Ihr angegebenes Ziel und Ihre Ergebnisse mit der Definition der Kategorie übereinstimmen.</w:t>
      </w:r>
    </w:p>
    <w:p w14:paraId="05B241AE" w14:textId="77777777" w:rsidR="00513C85" w:rsidRPr="00513C85" w:rsidRDefault="00513C85" w:rsidP="00513C85">
      <w:pPr>
        <w:spacing w:after="0"/>
        <w:rPr>
          <w:rFonts w:ascii="AvenirNext LT Pro Regular" w:eastAsia="Avenir Next" w:hAnsi="AvenirNext LT Pro Regular" w:cs="Avenir Next"/>
          <w:sz w:val="20"/>
          <w:szCs w:val="20"/>
          <w:lang w:val="de-CH"/>
        </w:rPr>
      </w:pPr>
    </w:p>
    <w:p w14:paraId="228E6BA2" w14:textId="77777777" w:rsidR="00513C85" w:rsidRPr="00513C85" w:rsidRDefault="00513C85" w:rsidP="00513C85">
      <w:pPr>
        <w:spacing w:after="0"/>
        <w:rPr>
          <w:rFonts w:ascii="ITC Avant Garde Std Md" w:eastAsia="Avenir Next" w:hAnsi="ITC Avant Garde Std Md" w:cs="Avenir Next"/>
          <w:color w:val="907030"/>
          <w:sz w:val="20"/>
          <w:szCs w:val="20"/>
          <w:lang w:val="de-CH"/>
        </w:rPr>
      </w:pPr>
      <w:r w:rsidRPr="00513C85">
        <w:rPr>
          <w:rFonts w:ascii="ITC Avant Garde Std Md" w:eastAsia="Avenir Next" w:hAnsi="ITC Avant Garde Std Md" w:cs="Avenir Next"/>
          <w:color w:val="907030"/>
          <w:sz w:val="20"/>
          <w:szCs w:val="20"/>
          <w:lang w:val="de-CH"/>
        </w:rPr>
        <w:t>Erzählen Sie eine Geschichte</w:t>
      </w:r>
    </w:p>
    <w:p w14:paraId="4CC3DAE6"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Verfassen Sie Ihren Beitrag mit Blick auf Ihr Publikum, die Effie-Jury-Mitglieder. Die Jury-Mitglieder suchen nach einer ansprechenden, klaren Geschichte, die alle Abschnitte des Formulars miteinander verbindet. Die Jury-Mitglieder werden Ihre Arbeit mit kritischem Blick bewerten – gehen Sie auf Fragen ein, die sie Ihrer Meinung nach haben werden.</w:t>
      </w:r>
    </w:p>
    <w:p w14:paraId="10B19A7A" w14:textId="77777777" w:rsidR="00513C85" w:rsidRPr="00513C85" w:rsidRDefault="00513C85" w:rsidP="00513C85">
      <w:pPr>
        <w:spacing w:after="0"/>
        <w:rPr>
          <w:rFonts w:ascii="AvenirNext LT Pro Regular" w:eastAsia="Avenir Next" w:hAnsi="AvenirNext LT Pro Regular" w:cs="Avenir Next"/>
          <w:sz w:val="20"/>
          <w:szCs w:val="20"/>
          <w:lang w:val="de-CH"/>
        </w:rPr>
      </w:pPr>
    </w:p>
    <w:p w14:paraId="087FE389" w14:textId="77777777" w:rsidR="00513C85" w:rsidRPr="00513C85" w:rsidRDefault="00513C85" w:rsidP="00513C85">
      <w:pPr>
        <w:spacing w:after="0"/>
        <w:rPr>
          <w:rFonts w:ascii="ITC Avant Garde Std Md" w:eastAsia="Avenir Next" w:hAnsi="ITC Avant Garde Std Md" w:cs="Avenir Next"/>
          <w:color w:val="907030"/>
          <w:sz w:val="20"/>
          <w:szCs w:val="20"/>
          <w:lang w:val="de-CH"/>
        </w:rPr>
      </w:pPr>
      <w:r w:rsidRPr="00513C85">
        <w:rPr>
          <w:rFonts w:ascii="ITC Avant Garde Std Md" w:eastAsia="Avenir Next" w:hAnsi="ITC Avant Garde Std Md" w:cs="Avenir Next"/>
          <w:color w:val="907030"/>
          <w:sz w:val="20"/>
          <w:szCs w:val="20"/>
          <w:lang w:val="de-CH"/>
        </w:rPr>
        <w:t xml:space="preserve">Formulieren Sie strategische Erkenntnisse </w:t>
      </w:r>
    </w:p>
    <w:p w14:paraId="2D48AE80"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Formulieren Sie klar strategische Erkenntnisse, die auf echten Geschäftsanforderungen und Verbrauchererkenntnissen basieren. Zeigen Sie auf, warum bestimmte Strategien gewählt wurden und wie sie direkt auf die Ziele eingegangen sind.</w:t>
      </w:r>
    </w:p>
    <w:p w14:paraId="585B3306" w14:textId="77777777" w:rsidR="00513C85" w:rsidRPr="00513C85" w:rsidRDefault="00513C85" w:rsidP="00513C85">
      <w:pPr>
        <w:spacing w:after="0"/>
        <w:rPr>
          <w:rFonts w:ascii="AvenirNext LT Pro Regular" w:eastAsia="Avenir Next" w:hAnsi="AvenirNext LT Pro Regular" w:cs="Avenir Next"/>
          <w:sz w:val="20"/>
          <w:szCs w:val="20"/>
          <w:lang w:val="de-CH"/>
        </w:rPr>
      </w:pPr>
    </w:p>
    <w:p w14:paraId="3DC154CE" w14:textId="77777777" w:rsidR="00513C85" w:rsidRPr="00513C85" w:rsidRDefault="00513C85" w:rsidP="00513C85">
      <w:pPr>
        <w:spacing w:after="0"/>
        <w:rPr>
          <w:rFonts w:ascii="ITC Avant Garde Std Md" w:eastAsia="Avenir Next" w:hAnsi="ITC Avant Garde Std Md" w:cs="Avenir Next"/>
          <w:color w:val="907030"/>
          <w:sz w:val="20"/>
          <w:szCs w:val="20"/>
          <w:lang w:val="de-CH"/>
        </w:rPr>
      </w:pPr>
      <w:r w:rsidRPr="00513C85">
        <w:rPr>
          <w:rFonts w:ascii="ITC Avant Garde Std Md" w:eastAsia="Avenir Next" w:hAnsi="ITC Avant Garde Std Md" w:cs="Avenir Next"/>
          <w:color w:val="907030"/>
          <w:sz w:val="20"/>
          <w:szCs w:val="20"/>
          <w:lang w:val="de-CH"/>
        </w:rPr>
        <w:t>Effektive Nutzung von Daten und Kennzahlen</w:t>
      </w:r>
    </w:p>
    <w:p w14:paraId="3CDF44B1"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Konzentrieren Sie sich auf einige wenige Leistungskennzahlen, die in direktem Zusammenhang mit den Geschäftsergebnissen stehen, anstatt eine Vielzahl von Kennzahlen zu präsentieren, die keinen klaren Bezug zum Erfolg der Kampagne haben.</w:t>
      </w:r>
    </w:p>
    <w:p w14:paraId="5C5B1CAE" w14:textId="77777777" w:rsidR="00513C85" w:rsidRPr="00513C85" w:rsidRDefault="00513C85" w:rsidP="00513C85">
      <w:pPr>
        <w:spacing w:after="0"/>
        <w:rPr>
          <w:rFonts w:ascii="AvenirNext LT Pro Regular" w:eastAsia="Avenir Next" w:hAnsi="AvenirNext LT Pro Regular" w:cs="Avenir Next"/>
          <w:sz w:val="20"/>
          <w:szCs w:val="20"/>
          <w:lang w:val="de-CH"/>
        </w:rPr>
      </w:pPr>
    </w:p>
    <w:p w14:paraId="2E682C02" w14:textId="77777777" w:rsidR="00513C85" w:rsidRPr="00513C85" w:rsidRDefault="00513C85" w:rsidP="00513C85">
      <w:pPr>
        <w:spacing w:after="0"/>
        <w:rPr>
          <w:rFonts w:ascii="ITC Avant Garde Std Md" w:eastAsia="Avenir Next" w:hAnsi="ITC Avant Garde Std Md" w:cs="Avenir Next"/>
          <w:color w:val="907030"/>
          <w:sz w:val="20"/>
          <w:szCs w:val="20"/>
          <w:lang w:val="de-CH"/>
        </w:rPr>
      </w:pPr>
      <w:r w:rsidRPr="00513C85">
        <w:rPr>
          <w:rFonts w:ascii="ITC Avant Garde Std Md" w:eastAsia="Avenir Next" w:hAnsi="ITC Avant Garde Std Md" w:cs="Avenir Next"/>
          <w:color w:val="907030"/>
          <w:sz w:val="20"/>
          <w:szCs w:val="20"/>
          <w:lang w:val="de-CH"/>
        </w:rPr>
        <w:t>Überprüfung</w:t>
      </w:r>
    </w:p>
    <w:p w14:paraId="6D6D18AC"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Bitten Sie </w:t>
      </w:r>
      <w:proofErr w:type="spellStart"/>
      <w:proofErr w:type="gramStart"/>
      <w:r w:rsidRPr="00513C85">
        <w:rPr>
          <w:rFonts w:ascii="AvenirNext LT Pro Regular" w:eastAsia="Avenir Next" w:hAnsi="AvenirNext LT Pro Regular" w:cs="Avenir Next"/>
          <w:sz w:val="20"/>
          <w:szCs w:val="20"/>
          <w:lang w:val="de-CH"/>
        </w:rPr>
        <w:t>Kolleg:innen</w:t>
      </w:r>
      <w:proofErr w:type="spellEnd"/>
      <w:proofErr w:type="gramEnd"/>
      <w:r w:rsidRPr="00513C85">
        <w:rPr>
          <w:rFonts w:ascii="AvenirNext LT Pro Regular" w:eastAsia="Avenir Next" w:hAnsi="AvenirNext LT Pro Regular" w:cs="Avenir Next"/>
          <w:sz w:val="20"/>
          <w:szCs w:val="20"/>
          <w:lang w:val="de-CH"/>
        </w:rPr>
        <w:t>, die nicht an der Marke arbeiten, den Beitrag zu überprüfen. Fragen Sie sie, welche Fragen sie haben – was war unklar? Wo hat der Fall versagt? Bitten Sie ein erfahrenes Korrektorat, den Beitrag zu überprüfen.</w:t>
      </w:r>
    </w:p>
    <w:p w14:paraId="0D58776C" w14:textId="77777777" w:rsidR="00513C85" w:rsidRPr="00513C85" w:rsidRDefault="00513C85" w:rsidP="00513C85">
      <w:pPr>
        <w:spacing w:after="0"/>
        <w:rPr>
          <w:rFonts w:ascii="AvenirNext LT Pro Regular" w:eastAsia="Avenir Next" w:hAnsi="AvenirNext LT Pro Regular" w:cs="Avenir Next"/>
          <w:sz w:val="20"/>
          <w:szCs w:val="20"/>
          <w:lang w:val="de-CH"/>
        </w:rPr>
      </w:pPr>
    </w:p>
    <w:p w14:paraId="15EA244F" w14:textId="77777777" w:rsidR="00513C85" w:rsidRPr="00513C85" w:rsidRDefault="00513C85" w:rsidP="00513C85">
      <w:pPr>
        <w:spacing w:after="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Weitere Tipps der Jury finden Sie im </w:t>
      </w:r>
      <w:hyperlink r:id="rId15" w:history="1">
        <w:r w:rsidRPr="00513C85">
          <w:rPr>
            <w:rStyle w:val="Hyperlink"/>
            <w:rFonts w:ascii="AvenirNext LT Pro Regular" w:eastAsia="Avenir Next" w:hAnsi="AvenirNext LT Pro Regular" w:cs="Avenir Next"/>
            <w:color w:val="907030"/>
            <w:sz w:val="20"/>
            <w:szCs w:val="20"/>
            <w:lang w:val="de-CH"/>
          </w:rPr>
          <w:t>Entry Kit</w:t>
        </w:r>
      </w:hyperlink>
      <w:r w:rsidRPr="00513C85">
        <w:rPr>
          <w:rFonts w:ascii="AvenirNext LT Pro Regular" w:eastAsia="Avenir Next" w:hAnsi="AvenirNext LT Pro Regular" w:cs="Avenir Next"/>
          <w:sz w:val="20"/>
          <w:szCs w:val="20"/>
          <w:lang w:val="de-CH"/>
        </w:rPr>
        <w:t>.</w:t>
      </w:r>
    </w:p>
    <w:p w14:paraId="0E5DE19A" w14:textId="77777777" w:rsidR="00B40BA1" w:rsidRPr="00513C85" w:rsidRDefault="00B40BA1" w:rsidP="00B40BA1">
      <w:pPr>
        <w:spacing w:after="0"/>
        <w:rPr>
          <w:rFonts w:ascii="AvenirNext LT Pro Regular" w:eastAsia="Avenir Next" w:hAnsi="AvenirNext LT Pro Regular" w:cs="Avenir Next"/>
          <w:sz w:val="20"/>
          <w:szCs w:val="20"/>
          <w:lang w:val="de-CH"/>
        </w:rPr>
      </w:pPr>
    </w:p>
    <w:p w14:paraId="42A477C2" w14:textId="77777777" w:rsidR="00B40BA1" w:rsidRPr="00513C85" w:rsidRDefault="00B40BA1" w:rsidP="00B40BA1">
      <w:pPr>
        <w:spacing w:after="0"/>
        <w:rPr>
          <w:rFonts w:ascii="AvenirNext LT Pro Regular" w:eastAsia="Avenir Next" w:hAnsi="AvenirNext LT Pro Regular" w:cs="Avenir Next"/>
          <w:sz w:val="20"/>
          <w:szCs w:val="20"/>
          <w:lang w:val="de-CH"/>
        </w:rPr>
      </w:pPr>
    </w:p>
    <w:p w14:paraId="3A932AC3" w14:textId="77777777" w:rsidR="00B40BA1" w:rsidRPr="00513C85" w:rsidRDefault="00B40BA1" w:rsidP="00B40BA1">
      <w:pPr>
        <w:spacing w:after="0"/>
        <w:rPr>
          <w:rFonts w:ascii="AvenirNext LT Pro Regular" w:eastAsia="Avenir Next" w:hAnsi="AvenirNext LT Pro Regular" w:cs="Avenir Next"/>
          <w:sz w:val="20"/>
          <w:szCs w:val="20"/>
          <w:lang w:val="de-CH"/>
        </w:rPr>
      </w:pPr>
    </w:p>
    <w:p w14:paraId="3ADC5A26" w14:textId="77777777" w:rsidR="00B40BA1" w:rsidRPr="00513C85" w:rsidRDefault="00B40BA1" w:rsidP="00B40BA1">
      <w:pPr>
        <w:spacing w:after="0"/>
        <w:rPr>
          <w:rFonts w:ascii="AvenirNext LT Pro Regular" w:eastAsia="Avenir Next" w:hAnsi="AvenirNext LT Pro Regular" w:cs="Avenir Next"/>
          <w:sz w:val="20"/>
          <w:szCs w:val="20"/>
          <w:lang w:val="de-CH"/>
        </w:rPr>
      </w:pPr>
    </w:p>
    <w:p w14:paraId="327B3F71" w14:textId="77777777" w:rsidR="00B40BA1" w:rsidRPr="00513C85" w:rsidRDefault="00B40BA1" w:rsidP="00B40BA1">
      <w:pPr>
        <w:spacing w:after="0"/>
        <w:rPr>
          <w:rFonts w:ascii="AvenirNext LT Pro Regular" w:eastAsia="Avenir Next" w:hAnsi="AvenirNext LT Pro Regular" w:cs="Avenir Next"/>
          <w:sz w:val="20"/>
          <w:szCs w:val="20"/>
          <w:lang w:val="de-CH"/>
        </w:rPr>
      </w:pPr>
    </w:p>
    <w:p w14:paraId="3D3DB183" w14:textId="77777777" w:rsidR="00B40BA1" w:rsidRPr="00513C85" w:rsidRDefault="00B40BA1" w:rsidP="00B40BA1">
      <w:pPr>
        <w:spacing w:after="0"/>
        <w:rPr>
          <w:rFonts w:ascii="AvenirNext LT Pro Regular" w:eastAsia="Avenir Next" w:hAnsi="AvenirNext LT Pro Regular" w:cs="Avenir Next"/>
          <w:sz w:val="20"/>
          <w:szCs w:val="20"/>
          <w:lang w:val="de-CH"/>
        </w:rPr>
      </w:pPr>
    </w:p>
    <w:p w14:paraId="4C0F995D" w14:textId="77777777" w:rsidR="00B40BA1" w:rsidRPr="00513C85" w:rsidRDefault="00B40BA1" w:rsidP="00B40BA1">
      <w:pPr>
        <w:spacing w:after="0"/>
        <w:rPr>
          <w:rFonts w:ascii="AvenirNext LT Pro Regular" w:eastAsia="Avenir Next" w:hAnsi="AvenirNext LT Pro Regular" w:cs="Avenir Next"/>
          <w:sz w:val="20"/>
          <w:szCs w:val="20"/>
          <w:lang w:val="de-CH"/>
        </w:rPr>
      </w:pPr>
    </w:p>
    <w:p w14:paraId="0C598DCA" w14:textId="77777777" w:rsidR="00CA6A95" w:rsidRPr="00513C85" w:rsidRDefault="00CA6A95" w:rsidP="00B40BA1">
      <w:pPr>
        <w:spacing w:after="0"/>
        <w:rPr>
          <w:rFonts w:ascii="AvenirNext LT Pro Regular" w:eastAsia="Avenir Next" w:hAnsi="AvenirNext LT Pro Regular" w:cs="Avenir Next"/>
          <w:sz w:val="20"/>
          <w:szCs w:val="20"/>
          <w:lang w:val="de-CH"/>
        </w:rPr>
      </w:pPr>
    </w:p>
    <w:p w14:paraId="5F7DDA03" w14:textId="77777777" w:rsidR="00CA6A95" w:rsidRPr="00513C85" w:rsidRDefault="00CA6A95" w:rsidP="00B40BA1">
      <w:pPr>
        <w:spacing w:after="0"/>
        <w:rPr>
          <w:rFonts w:ascii="AvenirNext LT Pro Regular" w:eastAsia="Avenir Next" w:hAnsi="AvenirNext LT Pro Regular" w:cs="Avenir Next"/>
          <w:sz w:val="20"/>
          <w:szCs w:val="20"/>
          <w:lang w:val="de-CH"/>
        </w:rPr>
      </w:pPr>
    </w:p>
    <w:p w14:paraId="21C5C5BA" w14:textId="77777777" w:rsidR="00A55DA5" w:rsidRPr="00513C85" w:rsidRDefault="00A55DA5" w:rsidP="00B40BA1">
      <w:pPr>
        <w:spacing w:after="0"/>
        <w:rPr>
          <w:rFonts w:ascii="AvenirNext LT Pro Regular" w:eastAsia="Avenir Next" w:hAnsi="AvenirNext LT Pro Regular" w:cs="Avenir Next"/>
          <w:sz w:val="20"/>
          <w:szCs w:val="20"/>
          <w:lang w:val="de-CH"/>
        </w:rPr>
      </w:pPr>
    </w:p>
    <w:p w14:paraId="70A02BD8" w14:textId="77777777" w:rsidR="0087099B" w:rsidRPr="00513C85" w:rsidRDefault="0087099B" w:rsidP="00B40BA1">
      <w:pPr>
        <w:spacing w:after="0"/>
        <w:rPr>
          <w:rFonts w:ascii="AvenirNext LT Pro Regular" w:eastAsia="Avenir Next" w:hAnsi="AvenirNext LT Pro Regular" w:cs="Avenir Next"/>
          <w:sz w:val="20"/>
          <w:szCs w:val="20"/>
          <w:lang w:val="de-CH"/>
        </w:rPr>
      </w:pPr>
    </w:p>
    <w:p w14:paraId="747ED633" w14:textId="77777777" w:rsidR="0087099B" w:rsidRPr="00513C85" w:rsidRDefault="0087099B" w:rsidP="00B40BA1">
      <w:pPr>
        <w:spacing w:after="0"/>
        <w:rPr>
          <w:rFonts w:ascii="AvenirNext LT Pro Regular" w:eastAsia="Avenir Next" w:hAnsi="AvenirNext LT Pro Regular" w:cs="Avenir Next"/>
          <w:sz w:val="20"/>
          <w:szCs w:val="20"/>
          <w:lang w:val="de-CH"/>
        </w:rPr>
      </w:pPr>
    </w:p>
    <w:p w14:paraId="03C1339F" w14:textId="77777777" w:rsidR="00A55DA5" w:rsidRPr="00513C85" w:rsidRDefault="00A55DA5" w:rsidP="00B40BA1">
      <w:pPr>
        <w:spacing w:after="0"/>
        <w:rPr>
          <w:rFonts w:ascii="AvenirNext LT Pro Regular" w:eastAsia="Avenir Next" w:hAnsi="AvenirNext LT Pro Regular" w:cs="Avenir Next"/>
          <w:sz w:val="20"/>
          <w:szCs w:val="20"/>
          <w:lang w:val="de-CH"/>
        </w:rPr>
      </w:pPr>
    </w:p>
    <w:p w14:paraId="54BDF586" w14:textId="77777777" w:rsidR="00A55DA5" w:rsidRPr="00513C85" w:rsidRDefault="00A55DA5" w:rsidP="00B40BA1">
      <w:pPr>
        <w:spacing w:after="0"/>
        <w:rPr>
          <w:rFonts w:ascii="AvenirNext LT Pro Regular" w:eastAsia="Avenir Next" w:hAnsi="AvenirNext LT Pro Regular" w:cs="Avenir Next"/>
          <w:sz w:val="20"/>
          <w:szCs w:val="20"/>
          <w:lang w:val="de-CH"/>
        </w:rPr>
      </w:pPr>
    </w:p>
    <w:p w14:paraId="737C51B5" w14:textId="40EC4762" w:rsidR="0087099B" w:rsidRPr="00513C85" w:rsidRDefault="0087099B">
      <w:pPr>
        <w:snapToGrid/>
        <w:spacing w:after="0"/>
        <w:contextualSpacing w:val="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br w:type="page"/>
      </w:r>
    </w:p>
    <w:p w14:paraId="0D7B5988" w14:textId="77777777" w:rsidR="00B40BA1" w:rsidRPr="00513C85" w:rsidRDefault="00B40BA1" w:rsidP="00B40BA1">
      <w:pPr>
        <w:spacing w:after="0"/>
        <w:rPr>
          <w:rFonts w:ascii="AvenirNext LT Pro Regular" w:eastAsia="Avenir Next" w:hAnsi="AvenirNext LT Pro Regular" w:cs="Avenir Next"/>
          <w:sz w:val="20"/>
          <w:szCs w:val="20"/>
          <w:lang w:val="de-CH"/>
        </w:rPr>
      </w:pPr>
    </w:p>
    <w:tbl>
      <w:tblPr>
        <w:tblStyle w:val="Tabellenraster"/>
        <w:tblW w:w="106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12"/>
        <w:gridCol w:w="4678"/>
        <w:gridCol w:w="130"/>
      </w:tblGrid>
      <w:tr w:rsidR="00B40BA1" w:rsidRPr="00513C85" w14:paraId="6F39D7EE" w14:textId="77777777" w:rsidTr="00513C85">
        <w:trPr>
          <w:trHeight w:val="585"/>
        </w:trPr>
        <w:tc>
          <w:tcPr>
            <w:tcW w:w="10620" w:type="dxa"/>
            <w:gridSpan w:val="3"/>
            <w:tcBorders>
              <w:top w:val="nil"/>
              <w:left w:val="nil"/>
              <w:bottom w:val="nil"/>
              <w:right w:val="nil"/>
            </w:tcBorders>
            <w:shd w:val="clear" w:color="auto" w:fill="907030"/>
            <w:tcMar>
              <w:left w:w="105" w:type="dxa"/>
              <w:right w:w="105" w:type="dxa"/>
            </w:tcMar>
            <w:vAlign w:val="center"/>
          </w:tcPr>
          <w:p w14:paraId="50267A97" w14:textId="01135FD6" w:rsidR="00B40BA1" w:rsidRPr="00513C85" w:rsidRDefault="00CA6A95" w:rsidP="00C55AB9">
            <w:pPr>
              <w:spacing w:before="120" w:after="120" w:line="279" w:lineRule="auto"/>
              <w:rPr>
                <w:rFonts w:ascii="AvenirNext LT Pro Regular" w:hAnsi="AvenirNext LT Pro Regular"/>
                <w:color w:val="FFFFFF" w:themeColor="background1"/>
                <w:sz w:val="20"/>
                <w:szCs w:val="20"/>
                <w:lang w:val="de-CH"/>
              </w:rPr>
            </w:pPr>
            <w:r w:rsidRPr="00513C85">
              <w:rPr>
                <w:rFonts w:ascii="ITC Avant Garde Std Md" w:hAnsi="ITC Avant Garde Std Md"/>
                <w:color w:val="FFFFFF" w:themeColor="background1"/>
                <w:lang w:val="de-CH"/>
              </w:rPr>
              <w:t>Entry Details</w:t>
            </w:r>
          </w:p>
        </w:tc>
      </w:tr>
      <w:tr w:rsidR="00B40BA1" w:rsidRPr="00513C85" w14:paraId="2665BA3C" w14:textId="77777777" w:rsidTr="00513C85">
        <w:trPr>
          <w:trHeight w:val="225"/>
        </w:trPr>
        <w:tc>
          <w:tcPr>
            <w:tcW w:w="10620" w:type="dxa"/>
            <w:gridSpan w:val="3"/>
            <w:tcBorders>
              <w:top w:val="nil"/>
              <w:left w:val="nil"/>
              <w:bottom w:val="single" w:sz="6" w:space="0" w:color="auto"/>
              <w:right w:val="nil"/>
            </w:tcBorders>
            <w:tcMar>
              <w:left w:w="105" w:type="dxa"/>
              <w:right w:w="105" w:type="dxa"/>
            </w:tcMar>
            <w:vAlign w:val="center"/>
          </w:tcPr>
          <w:p w14:paraId="191DC6F1" w14:textId="77777777" w:rsidR="00B40BA1" w:rsidRPr="00513C85" w:rsidRDefault="00B40BA1">
            <w:pPr>
              <w:spacing w:before="120" w:after="120"/>
              <w:rPr>
                <w:rFonts w:ascii="AvenirNext LT Pro Regular" w:hAnsi="AvenirNext LT Pro Regular"/>
                <w:color w:val="FFFFFF" w:themeColor="background1"/>
                <w:sz w:val="20"/>
                <w:szCs w:val="20"/>
                <w:lang w:val="de-CH"/>
              </w:rPr>
            </w:pPr>
          </w:p>
        </w:tc>
      </w:tr>
      <w:tr w:rsidR="00513C85" w:rsidRPr="00502555" w14:paraId="4D6B3CCC" w14:textId="77777777" w:rsidTr="00513C85">
        <w:trPr>
          <w:gridAfter w:val="1"/>
          <w:wAfter w:w="130" w:type="dxa"/>
          <w:trHeight w:val="540"/>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DA3B00"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 xml:space="preserve">Effie </w:t>
            </w:r>
            <w:proofErr w:type="spellStart"/>
            <w:r w:rsidRPr="00513C85">
              <w:rPr>
                <w:rFonts w:ascii="ITC Avant Garde Std Md" w:eastAsia="Avenir Next" w:hAnsi="ITC Avant Garde Std Md" w:cs="Avenir Next"/>
                <w:sz w:val="20"/>
                <w:szCs w:val="20"/>
                <w:lang w:val="de-CH"/>
              </w:rPr>
              <w:t>Einreichungs</w:t>
            </w:r>
            <w:proofErr w:type="spellEnd"/>
            <w:r w:rsidRPr="00513C85">
              <w:rPr>
                <w:rFonts w:ascii="ITC Avant Garde Std Md" w:eastAsia="Avenir Next" w:hAnsi="ITC Avant Garde Std Md" w:cs="Avenir Next"/>
                <w:sz w:val="20"/>
                <w:szCs w:val="20"/>
                <w:lang w:val="de-CH"/>
              </w:rPr>
              <w:t xml:space="preserve"> Kategorie</w:t>
            </w:r>
          </w:p>
          <w:p w14:paraId="7E165C3E" w14:textId="77777777" w:rsidR="00513C85" w:rsidRPr="00513C85"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 xml:space="preserve">Überprüfen Sie hier die Definitionen der Kategorien. Wenn Sie mehrere Kategorien auswählen, beachten Sie bitte die </w:t>
            </w:r>
            <w:proofErr w:type="spellStart"/>
            <w:r w:rsidRPr="00513C85">
              <w:rPr>
                <w:rFonts w:ascii="AvenirNext LT Pro Regular" w:eastAsia="Avenir Next" w:hAnsi="AvenirNext LT Pro Regular" w:cs="Avenir Next"/>
                <w:i/>
                <w:iCs/>
                <w:sz w:val="20"/>
                <w:szCs w:val="20"/>
                <w:lang w:val="de-CH"/>
              </w:rPr>
              <w:t>Kategoriebeschränkungen</w:t>
            </w:r>
            <w:proofErr w:type="spellEnd"/>
            <w:r w:rsidRPr="00513C85">
              <w:rPr>
                <w:rFonts w:ascii="AvenirNext LT Pro Regular" w:eastAsia="Avenir Next" w:hAnsi="AvenirNext LT Pro Regular" w:cs="Avenir Next"/>
                <w:i/>
                <w:iCs/>
                <w:sz w:val="20"/>
                <w:szCs w:val="20"/>
                <w:lang w:val="de-CH"/>
              </w:rPr>
              <w:t>.</w:t>
            </w:r>
          </w:p>
          <w:p w14:paraId="315E3B5E" w14:textId="2DC1B8C5" w:rsidR="00513C85" w:rsidRPr="00513C85" w:rsidRDefault="00513C85" w:rsidP="00513C85">
            <w:pPr>
              <w:rPr>
                <w:rFonts w:ascii="AvenirNext LT Pro Regular" w:eastAsia="Avenir Next" w:hAnsi="AvenirNext LT Pro Regular" w:cs="Avenir Next"/>
                <w:sz w:val="20"/>
                <w:szCs w:val="20"/>
                <w:lang w:val="de-CH"/>
              </w:rPr>
            </w:pP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513C85" w:rsidRPr="00513C85" w:rsidRDefault="00513C85" w:rsidP="00513C85">
            <w:pPr>
              <w:rPr>
                <w:rFonts w:ascii="AvenirNext LT Pro Regular" w:eastAsia="Avenir Next" w:hAnsi="AvenirNext LT Pro Regular" w:cs="Avenir Next"/>
                <w:sz w:val="20"/>
                <w:szCs w:val="20"/>
                <w:lang w:val="de-CH"/>
              </w:rPr>
            </w:pPr>
          </w:p>
        </w:tc>
      </w:tr>
      <w:tr w:rsidR="00513C85" w:rsidRPr="00502555" w14:paraId="186B5CC5" w14:textId="77777777" w:rsidTr="00513C85">
        <w:trPr>
          <w:gridAfter w:val="1"/>
          <w:wAfter w:w="130" w:type="dxa"/>
          <w:trHeight w:val="720"/>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C65A2E"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Markenname</w:t>
            </w:r>
          </w:p>
          <w:p w14:paraId="057E77F9" w14:textId="77777777" w:rsidR="00513C85" w:rsidRPr="00513C85"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Geben Sie hier den spezifischen Markennamen an (nicht den Namen der Muttergesellschaft).</w:t>
            </w:r>
          </w:p>
          <w:p w14:paraId="246B560C" w14:textId="3ADDB06F" w:rsidR="00513C85" w:rsidRPr="00513C85" w:rsidRDefault="00513C85" w:rsidP="00513C85">
            <w:pPr>
              <w:rPr>
                <w:rFonts w:ascii="AvenirNext LT Pro Regular" w:eastAsia="Avenir Next" w:hAnsi="AvenirNext LT Pro Regular" w:cs="Avenir Next"/>
                <w:sz w:val="20"/>
                <w:szCs w:val="20"/>
                <w:lang w:val="de-CH"/>
              </w:rPr>
            </w:pP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513C85" w:rsidRPr="00513C85" w:rsidRDefault="00513C85" w:rsidP="00513C85">
            <w:pPr>
              <w:rPr>
                <w:rFonts w:ascii="AvenirNext LT Pro Regular" w:eastAsia="Avenir Next" w:hAnsi="AvenirNext LT Pro Regular" w:cs="Avenir Next"/>
                <w:sz w:val="20"/>
                <w:szCs w:val="20"/>
                <w:lang w:val="de-CH"/>
              </w:rPr>
            </w:pPr>
          </w:p>
        </w:tc>
      </w:tr>
      <w:tr w:rsidR="00513C85" w:rsidRPr="00513C85" w14:paraId="73CE7BCC" w14:textId="77777777" w:rsidTr="00513C85">
        <w:trPr>
          <w:gridAfter w:val="1"/>
          <w:wAfter w:w="130" w:type="dxa"/>
          <w:trHeight w:val="1080"/>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A0F7C1"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Case Titel</w:t>
            </w:r>
          </w:p>
          <w:p w14:paraId="604D9A6D" w14:textId="77777777" w:rsidR="00513C85" w:rsidRPr="00513C85"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Ihr Case-Titel sollte kurz und prägnant sein. Der Case-Titel wird von Effie Switzerland überall verwendet und veröffentlicht, sobald dieser Case ein Gewinner oder Finalist ist. (Trophäe, Urkunde, Presse etc.).</w:t>
            </w:r>
          </w:p>
          <w:p w14:paraId="51040950" w14:textId="5FCD3617" w:rsidR="00513C85" w:rsidRPr="00513C85" w:rsidRDefault="00513C85" w:rsidP="00513C85">
            <w:pPr>
              <w:rPr>
                <w:rFonts w:ascii="AvenirNext LT Pro Regular" w:eastAsia="Avenir Next" w:hAnsi="AvenirNext LT Pro Regular" w:cs="Avenir Next"/>
                <w:sz w:val="20"/>
                <w:szCs w:val="20"/>
                <w:lang w:val="de-CH"/>
              </w:rPr>
            </w:pP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513C85" w:rsidRPr="00513C85" w:rsidRDefault="00513C85" w:rsidP="00513C85">
            <w:pPr>
              <w:rPr>
                <w:rFonts w:ascii="AvenirNext LT Pro Regular" w:eastAsia="Avenir Next" w:hAnsi="AvenirNext LT Pro Regular" w:cs="Avenir Next"/>
                <w:sz w:val="20"/>
                <w:szCs w:val="20"/>
                <w:lang w:val="de-CH"/>
              </w:rPr>
            </w:pPr>
          </w:p>
        </w:tc>
      </w:tr>
      <w:tr w:rsidR="00513C85" w:rsidRPr="00513C85" w14:paraId="5A57BBB1" w14:textId="77777777" w:rsidTr="00513C85">
        <w:trPr>
          <w:gridAfter w:val="1"/>
          <w:wAfter w:w="130" w:type="dxa"/>
          <w:trHeight w:val="720"/>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739348"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Zeitraum der Kampagne</w:t>
            </w:r>
          </w:p>
          <w:p w14:paraId="5EE5E54E" w14:textId="476E66BE" w:rsidR="00513C85" w:rsidRPr="00513C85"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Geben Sie das Start-/ Enddatum der Kampagne an, auch wenn es über den Effie-Teilnahmeberechtigungszeitraum (1. Januar 2024 bis 31.</w:t>
            </w:r>
            <w:r w:rsidR="009F23BC">
              <w:rPr>
                <w:rFonts w:ascii="AvenirNext LT Pro Regular" w:eastAsia="Avenir Next" w:hAnsi="AvenirNext LT Pro Regular" w:cs="Avenir Next"/>
                <w:i/>
                <w:iCs/>
                <w:sz w:val="20"/>
                <w:szCs w:val="20"/>
                <w:lang w:val="de-CH"/>
              </w:rPr>
              <w:t xml:space="preserve"> </w:t>
            </w:r>
            <w:r w:rsidRPr="00513C85">
              <w:rPr>
                <w:rFonts w:ascii="AvenirNext LT Pro Regular" w:eastAsia="Avenir Next" w:hAnsi="AvenirNext LT Pro Regular" w:cs="Avenir Next"/>
                <w:i/>
                <w:iCs/>
                <w:sz w:val="20"/>
                <w:szCs w:val="20"/>
                <w:lang w:val="de-CH"/>
              </w:rPr>
              <w:t>Dezember 2025) hinausgeht. Bei laufenden Kampagnen sollte das Enddatum im Einreichungstool leer bleiben.</w:t>
            </w:r>
          </w:p>
          <w:p w14:paraId="150D85A9" w14:textId="1C2A3658" w:rsidR="00513C85" w:rsidRPr="00513C85" w:rsidRDefault="00513C85" w:rsidP="00513C85">
            <w:pPr>
              <w:rPr>
                <w:rFonts w:ascii="AvenirNext LT Pro Regular" w:eastAsia="Avenir Next" w:hAnsi="AvenirNext LT Pro Regular" w:cs="Avenir Next"/>
                <w:sz w:val="20"/>
                <w:szCs w:val="20"/>
                <w:lang w:val="de-CH"/>
              </w:rPr>
            </w:pP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MM/DD/YY – MM/DD/YY</w:t>
            </w:r>
          </w:p>
        </w:tc>
      </w:tr>
      <w:tr w:rsidR="00513C85" w:rsidRPr="00513C85" w14:paraId="6AE3F220" w14:textId="77777777" w:rsidTr="00513C85">
        <w:trPr>
          <w:gridAfter w:val="1"/>
          <w:wAfter w:w="130" w:type="dxa"/>
          <w:trHeight w:val="525"/>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786316"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Region</w:t>
            </w:r>
          </w:p>
          <w:p w14:paraId="727E1496" w14:textId="77777777" w:rsidR="00513C85" w:rsidRPr="00513C85"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Wählen Sie alle zutreffenden Angaben aus. Bitte beachten Sie, dass bei multinationalen Massnahmen Ihre Ergebnisse auf den Schweizer Markt ausgewiesen werden müssen.</w:t>
            </w:r>
          </w:p>
          <w:p w14:paraId="0B6574AC" w14:textId="349ACB5C" w:rsidR="00513C85" w:rsidRPr="00513C85" w:rsidRDefault="00513C85" w:rsidP="00513C85">
            <w:pPr>
              <w:rPr>
                <w:rFonts w:ascii="AvenirNext LT Pro Regular" w:eastAsia="Avenir Next" w:hAnsi="AvenirNext LT Pro Regular" w:cs="Avenir Next"/>
                <w:sz w:val="20"/>
                <w:szCs w:val="20"/>
                <w:lang w:val="de-CH"/>
              </w:rPr>
            </w:pP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Drop down on portal as follows:</w:t>
            </w:r>
          </w:p>
          <w:p w14:paraId="1630D83A" w14:textId="77777777" w:rsidR="00513C85" w:rsidRPr="00513C85" w:rsidRDefault="00513C85" w:rsidP="00513C85">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Local</w:t>
            </w:r>
            <w:proofErr w:type="spellEnd"/>
            <w:r w:rsidRPr="00513C85">
              <w:rPr>
                <w:rFonts w:ascii="AvenirNext LT Pro Regular" w:eastAsia="Avenir Next" w:hAnsi="AvenirNext LT Pro Regular" w:cs="Avenir Next"/>
                <w:sz w:val="20"/>
                <w:szCs w:val="20"/>
                <w:lang w:val="de-CH"/>
              </w:rPr>
              <w:t xml:space="preserve"> / </w:t>
            </w:r>
            <w:proofErr w:type="gramStart"/>
            <w:r w:rsidRPr="00513C85">
              <w:rPr>
                <w:rFonts w:ascii="AvenirNext LT Pro Regular" w:eastAsia="Avenir Next" w:hAnsi="AvenirNext LT Pro Regular" w:cs="Avenir Next"/>
                <w:sz w:val="20"/>
                <w:szCs w:val="20"/>
                <w:lang w:val="de-CH"/>
              </w:rPr>
              <w:t>Regional</w:t>
            </w:r>
            <w:proofErr w:type="gramEnd"/>
            <w:r w:rsidRPr="00513C85">
              <w:rPr>
                <w:rFonts w:ascii="AvenirNext LT Pro Regular" w:eastAsia="Avenir Next" w:hAnsi="AvenirNext LT Pro Regular" w:cs="Avenir Next"/>
                <w:sz w:val="20"/>
                <w:szCs w:val="20"/>
                <w:lang w:val="de-CH"/>
              </w:rPr>
              <w:t xml:space="preserve"> / National / </w:t>
            </w:r>
            <w:proofErr w:type="gramStart"/>
            <w:r w:rsidRPr="00513C85">
              <w:rPr>
                <w:rFonts w:ascii="AvenirNext LT Pro Regular" w:eastAsia="Avenir Next" w:hAnsi="AvenirNext LT Pro Regular" w:cs="Avenir Next"/>
                <w:sz w:val="20"/>
                <w:szCs w:val="20"/>
                <w:lang w:val="de-CH"/>
              </w:rPr>
              <w:t>Multinational</w:t>
            </w:r>
            <w:proofErr w:type="gramEnd"/>
            <w:r w:rsidRPr="00513C85">
              <w:rPr>
                <w:rFonts w:ascii="AvenirNext LT Pro Regular" w:eastAsia="Avenir Next" w:hAnsi="AvenirNext LT Pro Regular" w:cs="Avenir Next"/>
                <w:sz w:val="20"/>
                <w:szCs w:val="20"/>
                <w:lang w:val="de-CH"/>
              </w:rPr>
              <w:t xml:space="preserve"> / Non-English</w:t>
            </w:r>
          </w:p>
        </w:tc>
      </w:tr>
      <w:tr w:rsidR="00513C85" w:rsidRPr="00513C85" w14:paraId="3B0382D5" w14:textId="77777777" w:rsidTr="00513C85">
        <w:trPr>
          <w:gridAfter w:val="1"/>
          <w:wAfter w:w="130" w:type="dxa"/>
          <w:trHeight w:val="525"/>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CBF124"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In diesem Fall dargestellter Markt</w:t>
            </w:r>
          </w:p>
          <w:p w14:paraId="6DEEBD74" w14:textId="77777777" w:rsidR="00513C85" w:rsidRPr="00513C85"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Führen Sie den in diesem Fall vorgestellten Markt auf. Sie müssen für den hier aufgeführten Markt konkrete Ziele und Ergebnisse angeben.</w:t>
            </w:r>
          </w:p>
          <w:p w14:paraId="2F528373" w14:textId="69E8B746" w:rsidR="00513C85" w:rsidRPr="00513C85" w:rsidRDefault="00513C85" w:rsidP="00513C85">
            <w:pPr>
              <w:rPr>
                <w:rFonts w:ascii="AvenirNext LT Pro Regular" w:eastAsia="Avenir Next" w:hAnsi="AvenirNext LT Pro Regular" w:cs="Avenir Next"/>
                <w:i/>
                <w:iCs/>
                <w:sz w:val="20"/>
                <w:szCs w:val="20"/>
                <w:lang w:val="de-CH"/>
              </w:rPr>
            </w:pP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9A820" w14:textId="378A961B"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Switzerland</w:t>
            </w:r>
          </w:p>
        </w:tc>
      </w:tr>
      <w:tr w:rsidR="00513C85" w:rsidRPr="00513C85" w14:paraId="0E7937BF" w14:textId="77777777" w:rsidTr="00513C85">
        <w:trPr>
          <w:gridAfter w:val="1"/>
          <w:wAfter w:w="130" w:type="dxa"/>
          <w:trHeight w:val="135"/>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1E5291"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Industrie/Branche</w:t>
            </w:r>
          </w:p>
          <w:p w14:paraId="543B334E" w14:textId="25523801"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i/>
                <w:iCs/>
                <w:sz w:val="20"/>
                <w:szCs w:val="20"/>
                <w:lang w:val="de-CH"/>
              </w:rPr>
              <w:t>Ordnen Sie Ihre Marke einem der Wirtschaftszweige zu, oder wählen Sie "Andere".</w:t>
            </w: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Drop down list on portal as follows:</w:t>
            </w:r>
          </w:p>
          <w:p w14:paraId="5C14AD7B" w14:textId="3213E86A"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Automotive</w:t>
            </w:r>
          </w:p>
          <w:p w14:paraId="3FE8E369" w14:textId="544D3CA6"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Consumer Goods &amp; Telecom</w:t>
            </w:r>
          </w:p>
          <w:p w14:paraId="2A01F54D" w14:textId="0E584854"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Entertainment, Culture &amp; Arts, Sports &amp; Leisure, Media &amp; Entertainment Cos. </w:t>
            </w:r>
          </w:p>
          <w:p w14:paraId="49E7F3F3" w14:textId="5D3808DE"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Lifestyle (Fashion &amp; Accessories, Beauty &amp; Fragrance)</w:t>
            </w:r>
          </w:p>
          <w:p w14:paraId="5FFB1F67" w14:textId="59E47EF6"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Fast Moving Consumer Goods</w:t>
            </w:r>
          </w:p>
          <w:p w14:paraId="0D7A8C89" w14:textId="25F19DF6"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Finance</w:t>
            </w:r>
          </w:p>
          <w:p w14:paraId="68677315" w14:textId="2864EB89"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Food &amp; Beverages</w:t>
            </w:r>
          </w:p>
          <w:p w14:paraId="778F4840" w14:textId="76C804F7"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Institutional &amp; Recruitment, Government</w:t>
            </w:r>
          </w:p>
          <w:p w14:paraId="2D86E9C1" w14:textId="4FADC186"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Health &amp; Wellness</w:t>
            </w:r>
          </w:p>
          <w:p w14:paraId="579A3D58" w14:textId="2F887CA9"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Non-Profit </w:t>
            </w:r>
          </w:p>
          <w:p w14:paraId="7D2DC8F1" w14:textId="3CA800D9"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Retail</w:t>
            </w:r>
          </w:p>
          <w:p w14:paraId="1492E74F" w14:textId="5E60FF73"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Transportation, Travel &amp; Tourism</w:t>
            </w:r>
          </w:p>
          <w:p w14:paraId="0C70301E" w14:textId="63F752EE" w:rsidR="00513C85" w:rsidRPr="00513C85" w:rsidRDefault="00513C85" w:rsidP="00513C85">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Product</w:t>
            </w:r>
            <w:proofErr w:type="spellEnd"/>
            <w:r w:rsidRPr="00513C85">
              <w:rPr>
                <w:rFonts w:ascii="AvenirNext LT Pro Regular" w:eastAsia="Avenir Next" w:hAnsi="AvenirNext LT Pro Regular" w:cs="Avenir Next"/>
                <w:sz w:val="20"/>
                <w:szCs w:val="20"/>
                <w:lang w:val="de-CH"/>
              </w:rPr>
              <w:t>/Service Launch</w:t>
            </w:r>
          </w:p>
          <w:p w14:paraId="7E89FB43" w14:textId="4DA26598"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(Professional) Services / Restaurants</w:t>
            </w:r>
          </w:p>
        </w:tc>
      </w:tr>
      <w:tr w:rsidR="00513C85" w:rsidRPr="00513C85" w14:paraId="6E5CEBC4" w14:textId="77777777" w:rsidTr="00513C85">
        <w:trPr>
          <w:gridAfter w:val="1"/>
          <w:wAfter w:w="130" w:type="dxa"/>
          <w:trHeight w:val="135"/>
        </w:trPr>
        <w:tc>
          <w:tcPr>
            <w:tcW w:w="58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639AB7" w14:textId="77777777" w:rsidR="00513C85" w:rsidRPr="00513C85" w:rsidRDefault="00513C85" w:rsidP="00513C85">
            <w:pPr>
              <w:rPr>
                <w:rFonts w:ascii="ITC Avant Garde Std Md" w:eastAsia="Avenir Next" w:hAnsi="ITC Avant Garde Std Md" w:cs="Avenir Next"/>
                <w:sz w:val="20"/>
                <w:szCs w:val="20"/>
                <w:lang w:val="de-CH"/>
              </w:rPr>
            </w:pPr>
            <w:r w:rsidRPr="00513C85">
              <w:rPr>
                <w:rFonts w:ascii="ITC Avant Garde Std Md" w:eastAsia="Avenir Next" w:hAnsi="ITC Avant Garde Std Md" w:cs="Avenir Next"/>
                <w:sz w:val="20"/>
                <w:szCs w:val="20"/>
                <w:lang w:val="de-CH"/>
              </w:rPr>
              <w:t>Aktuelle Branchen-/Markt-Situation</w:t>
            </w:r>
          </w:p>
          <w:p w14:paraId="019C4C82" w14:textId="62332BF4" w:rsidR="00513C85" w:rsidRPr="00513C85" w:rsidRDefault="00513C85" w:rsidP="00513C85">
            <w:pPr>
              <w:rPr>
                <w:rFonts w:ascii="ITC Avant Garde Std Md" w:eastAsia="Avenir Next" w:hAnsi="ITC Avant Garde Std Md" w:cs="Avenir Next"/>
                <w:sz w:val="20"/>
                <w:szCs w:val="20"/>
                <w:lang w:val="de-CH"/>
              </w:rPr>
            </w:pPr>
            <w:r w:rsidRPr="00513C85">
              <w:rPr>
                <w:rFonts w:ascii="AvenirNext LT Pro Regular" w:eastAsia="Avenir Next" w:hAnsi="AvenirNext LT Pro Regular" w:cs="Avenir Next"/>
                <w:i/>
                <w:iCs/>
                <w:sz w:val="20"/>
                <w:szCs w:val="20"/>
                <w:lang w:val="de-CH"/>
              </w:rPr>
              <w:t>Wählen Sie aus.</w:t>
            </w:r>
          </w:p>
        </w:tc>
        <w:tc>
          <w:tcPr>
            <w:tcW w:w="4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513C85" w:rsidRPr="00B03DAE" w:rsidRDefault="00513C85" w:rsidP="00513C85">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Drop down list to choose from:</w:t>
            </w:r>
          </w:p>
          <w:p w14:paraId="38CBC605" w14:textId="77777777" w:rsidR="00513C85" w:rsidRPr="00513C85" w:rsidRDefault="00513C85" w:rsidP="00513C85">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Growing</w:t>
            </w:r>
            <w:proofErr w:type="spellEnd"/>
            <w:r w:rsidRPr="00513C85">
              <w:rPr>
                <w:rFonts w:ascii="AvenirNext LT Pro Regular" w:eastAsia="Avenir Next" w:hAnsi="AvenirNext LT Pro Regular" w:cs="Avenir Next"/>
                <w:sz w:val="20"/>
                <w:szCs w:val="20"/>
                <w:lang w:val="de-CH"/>
              </w:rPr>
              <w:t xml:space="preserve"> / Flat / In </w:t>
            </w:r>
            <w:proofErr w:type="spellStart"/>
            <w:r w:rsidRPr="00513C85">
              <w:rPr>
                <w:rFonts w:ascii="AvenirNext LT Pro Regular" w:eastAsia="Avenir Next" w:hAnsi="AvenirNext LT Pro Regular" w:cs="Avenir Next"/>
                <w:sz w:val="20"/>
                <w:szCs w:val="20"/>
                <w:lang w:val="de-CH"/>
              </w:rPr>
              <w:t>Decline</w:t>
            </w:r>
            <w:proofErr w:type="spellEnd"/>
          </w:p>
          <w:p w14:paraId="1A8B5587" w14:textId="70D74D86" w:rsidR="00513C85" w:rsidRPr="00513C85" w:rsidRDefault="00513C85" w:rsidP="00513C85">
            <w:pPr>
              <w:rPr>
                <w:rFonts w:ascii="AvenirNext LT Pro Regular" w:eastAsia="Avenir Next" w:hAnsi="AvenirNext LT Pro Regular" w:cs="Avenir Next"/>
                <w:sz w:val="20"/>
                <w:szCs w:val="20"/>
                <w:lang w:val="de-CH"/>
              </w:rPr>
            </w:pPr>
          </w:p>
        </w:tc>
      </w:tr>
    </w:tbl>
    <w:p w14:paraId="54D59E27" w14:textId="77777777" w:rsidR="00B40BA1" w:rsidRPr="00513C85" w:rsidRDefault="00B40BA1" w:rsidP="00B40BA1">
      <w:pPr>
        <w:spacing w:before="120" w:after="120"/>
        <w:rPr>
          <w:rFonts w:ascii="AvenirNext LT Pro Regular" w:eastAsia="Avenir Next" w:hAnsi="AvenirNext LT Pro Regular" w:cs="Avenir Next"/>
          <w:color w:val="FFFFFF" w:themeColor="background1"/>
          <w:sz w:val="20"/>
          <w:szCs w:val="20"/>
          <w:lang w:val="de-CH"/>
        </w:rPr>
      </w:pPr>
    </w:p>
    <w:p w14:paraId="12CE48A1" w14:textId="77777777" w:rsidR="00EE6C96" w:rsidRPr="00513C85" w:rsidRDefault="00EE6C96" w:rsidP="00B40BA1">
      <w:pPr>
        <w:spacing w:before="120" w:after="120"/>
        <w:rPr>
          <w:rFonts w:ascii="AvenirNext LT Pro Regular" w:eastAsia="Avenir Next" w:hAnsi="AvenirNext LT Pro Regular" w:cs="Avenir Next"/>
          <w:color w:val="FFFFFF" w:themeColor="background1"/>
          <w:sz w:val="20"/>
          <w:szCs w:val="20"/>
          <w:lang w:val="de-CH"/>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rsidRPr="00513C85"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00513C85" w:rsidRDefault="00B40BA1">
            <w:pPr>
              <w:spacing w:before="120" w:after="120"/>
              <w:rPr>
                <w:rFonts w:ascii="ITC Avant Garde Std Md" w:eastAsia="Avenir Next" w:hAnsi="ITC Avant Garde Std Md" w:cs="Avenir Next"/>
                <w:sz w:val="20"/>
                <w:szCs w:val="20"/>
                <w:lang w:val="de-CH"/>
              </w:rPr>
            </w:pPr>
            <w:r w:rsidRPr="00513C85">
              <w:rPr>
                <w:rFonts w:ascii="ITC Avant Garde Std Md" w:hAnsi="ITC Avant Garde Std Md"/>
                <w:color w:val="FFFFFF" w:themeColor="background1"/>
                <w:sz w:val="20"/>
                <w:szCs w:val="20"/>
                <w:lang w:val="de-CH"/>
              </w:rPr>
              <w:t>Executive Summary</w:t>
            </w:r>
          </w:p>
        </w:tc>
      </w:tr>
      <w:tr w:rsidR="00513C85" w:rsidRPr="00502555"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3203AF" w14:textId="77777777" w:rsidR="00513C85" w:rsidRPr="009C4757" w:rsidRDefault="00513C85" w:rsidP="00513C85">
            <w:pPr>
              <w:spacing w:before="120" w:after="120"/>
              <w:rPr>
                <w:rFonts w:ascii="AvenirNext LT Pro Regular" w:eastAsia="Avenir Next" w:hAnsi="AvenirNext LT Pro Regular" w:cs="Avenir Next"/>
                <w:sz w:val="20"/>
                <w:szCs w:val="20"/>
                <w:lang w:val="de-CH"/>
              </w:rPr>
            </w:pPr>
            <w:r w:rsidRPr="009C4757">
              <w:rPr>
                <w:rFonts w:ascii="AvenirNext LT Pro Regular" w:eastAsia="Avenir Next" w:hAnsi="AvenirNext LT Pro Regular" w:cs="Avenir Next"/>
                <w:sz w:val="20"/>
                <w:szCs w:val="20"/>
                <w:lang w:val="de-CH"/>
              </w:rPr>
              <w:t xml:space="preserve">Geben Sie den Jury-Mitglieder ein schnelles Verständnis für Ihren Case, indem Sie zu jedem Abschnitt eine kurze Zusammenfassung schreiben. Empfohlen wird ein Satz je Abschnitt. </w:t>
            </w:r>
          </w:p>
          <w:p w14:paraId="50C412E3" w14:textId="77777777" w:rsidR="00513C85" w:rsidRPr="00513C85" w:rsidRDefault="00513C85" w:rsidP="00513C85">
            <w:pPr>
              <w:spacing w:before="120" w:after="120"/>
              <w:rPr>
                <w:rFonts w:ascii="Avenir" w:eastAsia="Avenir" w:hAnsi="Avenir" w:cs="Avenir"/>
                <w:i/>
                <w:sz w:val="20"/>
                <w:szCs w:val="20"/>
                <w:lang w:val="de-CH"/>
              </w:rPr>
            </w:pPr>
            <w:r w:rsidRPr="009C4757">
              <w:rPr>
                <w:rFonts w:ascii="Avenir" w:eastAsia="Avenir" w:hAnsi="Avenir" w:cs="Avenir"/>
                <w:i/>
                <w:sz w:val="20"/>
                <w:szCs w:val="20"/>
                <w:lang w:val="de-CH"/>
              </w:rPr>
              <w:t>(Max. 25 Wörter je Abschnitt)</w:t>
            </w:r>
          </w:p>
          <w:p w14:paraId="7436E078" w14:textId="06F2945A" w:rsidR="00513C85" w:rsidRPr="00513C85" w:rsidRDefault="00513C85" w:rsidP="00513C85">
            <w:pPr>
              <w:rPr>
                <w:rFonts w:ascii="AvenirNext LT Pro Regular" w:eastAsia="Avenir Next" w:hAnsi="AvenirNext LT Pro Regular" w:cs="Avenir Next"/>
                <w:sz w:val="20"/>
                <w:szCs w:val="20"/>
                <w:lang w:val="de-CH"/>
              </w:rPr>
            </w:pPr>
          </w:p>
        </w:tc>
      </w:tr>
      <w:tr w:rsidR="00282475" w:rsidRPr="00B03DAE"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377AA025" w:rsidR="00282475" w:rsidRPr="00513C85" w:rsidRDefault="00282475" w:rsidP="00282475">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 Herausforderung:</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282475" w:rsidRPr="00513C85" w:rsidRDefault="00282475" w:rsidP="00282475">
            <w:pPr>
              <w:rPr>
                <w:rFonts w:ascii="AvenirNext LT Pro Regular" w:eastAsia="Avenir Next" w:hAnsi="AvenirNext LT Pro Regular" w:cs="Avenir Next"/>
                <w:sz w:val="20"/>
                <w:szCs w:val="20"/>
                <w:lang w:val="de-CH"/>
              </w:rPr>
            </w:pPr>
          </w:p>
        </w:tc>
      </w:tr>
      <w:tr w:rsidR="00282475" w:rsidRPr="00B03DAE"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1F4F1952" w:rsidR="00282475" w:rsidRPr="00513C85" w:rsidRDefault="00282475" w:rsidP="00282475">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Der Insight:</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282475" w:rsidRPr="00513C85" w:rsidRDefault="00282475" w:rsidP="00282475">
            <w:pPr>
              <w:rPr>
                <w:rFonts w:ascii="AvenirNext LT Pro Regular" w:eastAsia="Avenir Next" w:hAnsi="AvenirNext LT Pro Regular" w:cs="Avenir Next"/>
                <w:sz w:val="20"/>
                <w:szCs w:val="20"/>
                <w:lang w:val="de-CH"/>
              </w:rPr>
            </w:pPr>
          </w:p>
        </w:tc>
      </w:tr>
      <w:tr w:rsidR="00282475" w:rsidRPr="00B03DAE"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388B102B" w:rsidR="00282475" w:rsidRPr="00513C85" w:rsidRDefault="00282475" w:rsidP="00282475">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 strategische Idee/Konzeption:</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282475" w:rsidRPr="00513C85" w:rsidRDefault="00282475" w:rsidP="00282475">
            <w:pPr>
              <w:rPr>
                <w:rFonts w:ascii="AvenirNext LT Pro Regular" w:eastAsia="Avenir Next" w:hAnsi="AvenirNext LT Pro Regular" w:cs="Avenir Next"/>
                <w:sz w:val="20"/>
                <w:szCs w:val="20"/>
                <w:lang w:val="de-CH"/>
              </w:rPr>
            </w:pPr>
          </w:p>
        </w:tc>
      </w:tr>
      <w:tr w:rsidR="00282475" w:rsidRPr="00502555"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6D4D4217" w:rsidR="00282475" w:rsidRPr="00513C85" w:rsidRDefault="00282475" w:rsidP="00282475">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Die </w:t>
            </w:r>
            <w:r w:rsidR="00656911">
              <w:rPr>
                <w:rFonts w:ascii="AvenirNext LT Pro Regular" w:eastAsia="Avenir Next" w:hAnsi="AvenirNext LT Pro Regular" w:cs="Avenir Next"/>
                <w:color w:val="000000" w:themeColor="text1"/>
                <w:sz w:val="20"/>
                <w:szCs w:val="20"/>
                <w:lang w:val="de-CH"/>
              </w:rPr>
              <w:t xml:space="preserve">Idee und </w:t>
            </w:r>
            <w:r w:rsidR="00477433">
              <w:rPr>
                <w:rFonts w:ascii="AvenirNext LT Pro Regular" w:eastAsia="Avenir Next" w:hAnsi="AvenirNext LT Pro Regular" w:cs="Avenir Next"/>
                <w:color w:val="000000" w:themeColor="text1"/>
                <w:sz w:val="20"/>
                <w:szCs w:val="20"/>
                <w:lang w:val="de-CH"/>
              </w:rPr>
              <w:t xml:space="preserve">Strategie </w:t>
            </w:r>
            <w:r w:rsidRPr="00944762">
              <w:rPr>
                <w:rFonts w:ascii="AvenirNext LT Pro Regular" w:eastAsia="Avenir Next" w:hAnsi="AvenirNext LT Pro Regular" w:cs="Avenir Next"/>
                <w:color w:val="000000" w:themeColor="text1"/>
                <w:sz w:val="20"/>
                <w:szCs w:val="20"/>
                <w:lang w:val="de-CH"/>
              </w:rPr>
              <w:t>zum Leben erwecken:</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282475" w:rsidRPr="00513C85" w:rsidRDefault="00282475" w:rsidP="00282475">
            <w:pPr>
              <w:rPr>
                <w:rFonts w:ascii="AvenirNext LT Pro Regular" w:eastAsia="Avenir Next" w:hAnsi="AvenirNext LT Pro Regular" w:cs="Avenir Next"/>
                <w:sz w:val="20"/>
                <w:szCs w:val="20"/>
                <w:lang w:val="de-CH"/>
              </w:rPr>
            </w:pPr>
          </w:p>
        </w:tc>
      </w:tr>
      <w:tr w:rsidR="00282475" w:rsidRPr="00B03DAE"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4C8A8353" w:rsidR="00282475" w:rsidRPr="00513C85" w:rsidRDefault="00282475" w:rsidP="00282475">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 Ergebnisse: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282475" w:rsidRPr="00513C85" w:rsidRDefault="00282475" w:rsidP="00282475">
            <w:pPr>
              <w:rPr>
                <w:rFonts w:ascii="AvenirNext LT Pro Regular" w:eastAsia="Avenir Next" w:hAnsi="AvenirNext LT Pro Regular" w:cs="Avenir Next"/>
                <w:sz w:val="20"/>
                <w:szCs w:val="20"/>
                <w:lang w:val="de-CH"/>
              </w:rPr>
            </w:pPr>
          </w:p>
        </w:tc>
      </w:tr>
      <w:tr w:rsidR="00513C85" w:rsidRPr="00513C85"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0F9C18" w14:textId="77777777" w:rsidR="00513C85" w:rsidRPr="00513C85"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Warum ist dieser Case ein herausragendes Beispiel für effektives Marketing in dieser Effie-Kategorie?</w:t>
            </w:r>
          </w:p>
          <w:p w14:paraId="20E44440" w14:textId="77777777" w:rsidR="00513C85" w:rsidRPr="009C4757" w:rsidRDefault="00513C85" w:rsidP="00513C85">
            <w:pPr>
              <w:rPr>
                <w:rFonts w:ascii="AvenirNext LT Pro Regular" w:eastAsia="Avenir Next" w:hAnsi="AvenirNext LT Pro Regular" w:cs="Avenir Next"/>
                <w:i/>
                <w:iCs/>
                <w:sz w:val="20"/>
                <w:szCs w:val="20"/>
                <w:lang w:val="de-CH"/>
              </w:rPr>
            </w:pPr>
            <w:r w:rsidRPr="00513C85">
              <w:rPr>
                <w:rFonts w:ascii="AvenirNext LT Pro Regular" w:eastAsia="Avenir Next" w:hAnsi="AvenirNext LT Pro Regular" w:cs="Avenir Next"/>
                <w:i/>
                <w:iCs/>
                <w:sz w:val="20"/>
                <w:szCs w:val="20"/>
                <w:lang w:val="de-CH"/>
              </w:rPr>
              <w:t xml:space="preserve">Fassen Sie Ihren </w:t>
            </w:r>
            <w:r w:rsidRPr="009C4757">
              <w:rPr>
                <w:rFonts w:ascii="AvenirNext LT Pro Regular" w:eastAsia="Avenir Next" w:hAnsi="AvenirNext LT Pro Regular" w:cs="Avenir Next"/>
                <w:i/>
                <w:iCs/>
                <w:sz w:val="20"/>
                <w:szCs w:val="20"/>
                <w:lang w:val="de-CH"/>
              </w:rPr>
              <w:t xml:space="preserve">Case zusammen, indem Sie sich darauf konzentrieren, wie Ihre Ergebnisse in direktem Zusammenhang mit Ihrer Aufgabe und Ihren Zielen stehen. Wenn Sie in </w:t>
            </w:r>
            <w:proofErr w:type="spellStart"/>
            <w:r w:rsidRPr="009C4757">
              <w:rPr>
                <w:rFonts w:ascii="AvenirNext LT Pro Regular" w:eastAsia="Avenir Next" w:hAnsi="AvenirNext LT Pro Regular" w:cs="Avenir Next"/>
                <w:i/>
                <w:iCs/>
                <w:sz w:val="20"/>
                <w:szCs w:val="20"/>
                <w:lang w:val="de-CH"/>
              </w:rPr>
              <w:t>in</w:t>
            </w:r>
            <w:proofErr w:type="spellEnd"/>
            <w:r w:rsidRPr="009C4757">
              <w:rPr>
                <w:rFonts w:ascii="AvenirNext LT Pro Regular" w:eastAsia="Avenir Next" w:hAnsi="AvenirNext LT Pro Regular" w:cs="Avenir Next"/>
                <w:i/>
                <w:iCs/>
                <w:sz w:val="20"/>
                <w:szCs w:val="20"/>
                <w:lang w:val="de-CH"/>
              </w:rPr>
              <w:t xml:space="preserve"> mehrere Kategorien einreichen, ist es wichtig, dass Sie Ihre Antwort für jede Kategorie individualisieren. </w:t>
            </w:r>
          </w:p>
          <w:p w14:paraId="5C14B7EE" w14:textId="77777777" w:rsidR="009C4757" w:rsidRDefault="009C4757" w:rsidP="00513C85">
            <w:pPr>
              <w:rPr>
                <w:rFonts w:ascii="AvenirNext LT Pro Regular" w:eastAsia="Avenir Next" w:hAnsi="AvenirNext LT Pro Regular" w:cs="Avenir Next"/>
                <w:i/>
                <w:iCs/>
                <w:sz w:val="20"/>
                <w:szCs w:val="20"/>
                <w:lang w:val="de-CH"/>
              </w:rPr>
            </w:pPr>
          </w:p>
          <w:p w14:paraId="701B04B8" w14:textId="6F02DE3D" w:rsidR="00513C85" w:rsidRPr="00513C85" w:rsidRDefault="00513C85" w:rsidP="00513C85">
            <w:pPr>
              <w:rPr>
                <w:rFonts w:ascii="AvenirNext LT Pro Regular" w:eastAsia="Avenir Next" w:hAnsi="AvenirNext LT Pro Regular" w:cs="Avenir Next"/>
                <w:i/>
                <w:iCs/>
                <w:sz w:val="20"/>
                <w:szCs w:val="20"/>
                <w:lang w:val="de-CH"/>
              </w:rPr>
            </w:pPr>
            <w:r w:rsidRPr="009C4757">
              <w:rPr>
                <w:rFonts w:ascii="AvenirNext LT Pro Regular" w:eastAsia="Avenir Next" w:hAnsi="AvenirNext LT Pro Regular" w:cs="Avenir Next"/>
                <w:i/>
                <w:iCs/>
                <w:sz w:val="20"/>
                <w:szCs w:val="20"/>
                <w:lang w:val="de-CH"/>
              </w:rPr>
              <w:t>(Max. 125 Wörter)</w:t>
            </w:r>
          </w:p>
          <w:p w14:paraId="680F30F8" w14:textId="77777777" w:rsidR="00513C85" w:rsidRDefault="00513C85" w:rsidP="00513C85">
            <w:pPr>
              <w:rPr>
                <w:rFonts w:ascii="AvenirNext LT Pro Regular" w:eastAsia="Avenir Next" w:hAnsi="AvenirNext LT Pro Regular" w:cs="Avenir Next"/>
                <w:sz w:val="20"/>
                <w:szCs w:val="20"/>
                <w:lang w:val="de-CH"/>
              </w:rPr>
            </w:pPr>
          </w:p>
          <w:p w14:paraId="27495A09" w14:textId="77777777" w:rsidR="009C4757" w:rsidRDefault="009C4757" w:rsidP="00513C85">
            <w:pPr>
              <w:rPr>
                <w:rFonts w:ascii="AvenirNext LT Pro Regular" w:eastAsia="Avenir Next" w:hAnsi="AvenirNext LT Pro Regular" w:cs="Avenir Next"/>
                <w:sz w:val="20"/>
                <w:szCs w:val="20"/>
                <w:lang w:val="de-CH"/>
              </w:rPr>
            </w:pPr>
          </w:p>
          <w:p w14:paraId="2E5431AF" w14:textId="77777777" w:rsidR="009C4757" w:rsidRDefault="009C4757" w:rsidP="00513C85">
            <w:pPr>
              <w:rPr>
                <w:rFonts w:ascii="AvenirNext LT Pro Regular" w:eastAsia="Avenir Next" w:hAnsi="AvenirNext LT Pro Regular" w:cs="Avenir Next"/>
                <w:sz w:val="20"/>
                <w:szCs w:val="20"/>
                <w:lang w:val="de-CH"/>
              </w:rPr>
            </w:pPr>
          </w:p>
          <w:p w14:paraId="50FE9617" w14:textId="77777777" w:rsidR="009C4757" w:rsidRPr="00513C85" w:rsidRDefault="009C4757" w:rsidP="00513C85">
            <w:pPr>
              <w:rPr>
                <w:rFonts w:ascii="AvenirNext LT Pro Regular" w:eastAsia="Avenir Next" w:hAnsi="AvenirNext LT Pro Regular" w:cs="Avenir Next"/>
                <w:sz w:val="20"/>
                <w:szCs w:val="20"/>
                <w:lang w:val="de-CH"/>
              </w:rPr>
            </w:pPr>
          </w:p>
        </w:tc>
      </w:tr>
    </w:tbl>
    <w:p w14:paraId="509C40D6" w14:textId="77777777" w:rsidR="00B40BA1" w:rsidRDefault="00B40BA1" w:rsidP="00B40BA1">
      <w:pPr>
        <w:spacing w:after="0"/>
        <w:rPr>
          <w:rFonts w:ascii="AvenirNext LT Pro Regular" w:eastAsia="Avenir Next" w:hAnsi="AvenirNext LT Pro Regular" w:cs="Avenir Next"/>
          <w:color w:val="000000" w:themeColor="text1"/>
          <w:sz w:val="20"/>
          <w:szCs w:val="20"/>
          <w:lang w:val="de-CH"/>
        </w:rPr>
      </w:pPr>
    </w:p>
    <w:p w14:paraId="504A37A9" w14:textId="77777777" w:rsidR="009C4757" w:rsidRDefault="009C4757" w:rsidP="00B40BA1">
      <w:pPr>
        <w:spacing w:after="0"/>
        <w:rPr>
          <w:rFonts w:ascii="AvenirNext LT Pro Regular" w:eastAsia="Avenir Next" w:hAnsi="AvenirNext LT Pro Regular" w:cs="Avenir Next"/>
          <w:color w:val="000000" w:themeColor="text1"/>
          <w:sz w:val="20"/>
          <w:szCs w:val="20"/>
          <w:lang w:val="de-CH"/>
        </w:rPr>
      </w:pPr>
    </w:p>
    <w:p w14:paraId="01964B0F" w14:textId="7DCA257C" w:rsidR="009C4757" w:rsidRDefault="009C4757">
      <w:pPr>
        <w:snapToGrid/>
        <w:spacing w:after="0"/>
        <w:contextualSpacing w:val="0"/>
        <w:rPr>
          <w:rFonts w:ascii="AvenirNext LT Pro Regular" w:eastAsia="Avenir Next" w:hAnsi="AvenirNext LT Pro Regular" w:cs="Avenir Next"/>
          <w:color w:val="000000" w:themeColor="text1"/>
          <w:sz w:val="20"/>
          <w:szCs w:val="20"/>
          <w:lang w:val="de-CH"/>
        </w:rPr>
      </w:pPr>
      <w:r>
        <w:rPr>
          <w:rFonts w:ascii="AvenirNext LT Pro Regular" w:eastAsia="Avenir Next" w:hAnsi="AvenirNext LT Pro Regular" w:cs="Avenir Next"/>
          <w:color w:val="000000" w:themeColor="text1"/>
          <w:sz w:val="20"/>
          <w:szCs w:val="20"/>
          <w:lang w:val="de-CH"/>
        </w:rPr>
        <w:br w:type="page"/>
      </w:r>
    </w:p>
    <w:p w14:paraId="4F0CF83D" w14:textId="77777777" w:rsidR="009C4757" w:rsidRPr="00513C85" w:rsidRDefault="009C4757" w:rsidP="00B40BA1">
      <w:pPr>
        <w:spacing w:after="0"/>
        <w:rPr>
          <w:rFonts w:ascii="AvenirNext LT Pro Regular" w:eastAsia="Avenir Next" w:hAnsi="AvenirNext LT Pro Regular" w:cs="Avenir Next"/>
          <w:color w:val="000000" w:themeColor="text1"/>
          <w:sz w:val="20"/>
          <w:szCs w:val="20"/>
          <w:lang w:val="de-CH"/>
        </w:rPr>
      </w:pPr>
    </w:p>
    <w:tbl>
      <w:tblPr>
        <w:tblStyle w:val="Tabellenraster"/>
        <w:tblW w:w="0" w:type="auto"/>
        <w:tblLook w:val="04A0" w:firstRow="1" w:lastRow="0" w:firstColumn="1" w:lastColumn="0" w:noHBand="0" w:noVBand="1"/>
      </w:tblPr>
      <w:tblGrid>
        <w:gridCol w:w="10456"/>
      </w:tblGrid>
      <w:tr w:rsidR="00B40BA1" w:rsidRPr="00502555" w14:paraId="165BD66E" w14:textId="77777777" w:rsidTr="009D06AA">
        <w:tc>
          <w:tcPr>
            <w:tcW w:w="10615" w:type="dxa"/>
            <w:shd w:val="clear" w:color="auto" w:fill="907030"/>
          </w:tcPr>
          <w:p w14:paraId="566FB83E" w14:textId="77777777" w:rsidR="00513C85" w:rsidRPr="00513C85" w:rsidRDefault="00513C85" w:rsidP="00513C85">
            <w:pPr>
              <w:pStyle w:val="berschrift1"/>
              <w:rPr>
                <w:rFonts w:eastAsia="Avenir Next" w:cs="Avenir Next"/>
                <w:b w:val="0"/>
                <w:bCs w:val="0"/>
                <w:color w:val="FFFFFF" w:themeColor="background1"/>
                <w:sz w:val="20"/>
                <w:szCs w:val="20"/>
                <w:lang w:val="de-CH"/>
              </w:rPr>
            </w:pPr>
            <w:r w:rsidRPr="00513C85">
              <w:rPr>
                <w:rFonts w:eastAsia="Avenir Next" w:cs="Avenir Next"/>
                <w:color w:val="FFFFFF" w:themeColor="background1"/>
                <w:sz w:val="20"/>
                <w:szCs w:val="20"/>
                <w:lang w:val="de-CH"/>
              </w:rPr>
              <w:t>Abschnitt 1 – Herausforderung, Kontext und Ziele</w:t>
            </w:r>
            <w:r w:rsidRPr="00513C85">
              <w:rPr>
                <w:color w:val="FFFFFF" w:themeColor="background1"/>
                <w:sz w:val="20"/>
                <w:szCs w:val="20"/>
                <w:lang w:val="de-CH"/>
              </w:rPr>
              <w:br/>
            </w:r>
            <w:r w:rsidRPr="00513C85">
              <w:rPr>
                <w:rFonts w:eastAsia="Avenir Next" w:cs="Avenir Next"/>
                <w:color w:val="FFFFFF" w:themeColor="background1"/>
                <w:sz w:val="20"/>
                <w:szCs w:val="20"/>
                <w:lang w:val="de-CH"/>
              </w:rPr>
              <w:t>23.3% der Gesamtpunkte</w:t>
            </w:r>
          </w:p>
          <w:p w14:paraId="16FBF493" w14:textId="77777777" w:rsidR="00513C85" w:rsidRPr="00513C85" w:rsidRDefault="00513C85" w:rsidP="00513C85">
            <w:pPr>
              <w:rPr>
                <w:rFonts w:ascii="AvenirNext LT Pro Regular" w:eastAsia="Avenir Next" w:hAnsi="AvenirNext LT Pro Regular" w:cs="Avenir Next"/>
                <w:color w:val="FFFFFF" w:themeColor="background1"/>
                <w:sz w:val="20"/>
                <w:szCs w:val="20"/>
                <w:lang w:val="de-CH"/>
              </w:rPr>
            </w:pPr>
            <w:r w:rsidRPr="00513C85">
              <w:rPr>
                <w:rFonts w:ascii="AvenirNext LT Pro Regular" w:eastAsia="Avenir Next" w:hAnsi="AvenirNext LT Pro Regular" w:cs="Avenir Next"/>
                <w:color w:val="FFFFFF" w:themeColor="background1"/>
                <w:sz w:val="20"/>
                <w:szCs w:val="20"/>
                <w:lang w:val="de-CH"/>
              </w:rPr>
              <w:t>In diesem Abschnitt geht es um den strategischen Businesskontext der Marke, um die wichtigsten geschäftlichen Herausforderungen und Ziele. Die Jurys bewerten hier auch den Schwierigkeitsgrad der Herausforderung.</w:t>
            </w:r>
          </w:p>
          <w:p w14:paraId="5AE25AE8" w14:textId="77777777" w:rsidR="00513C85" w:rsidRPr="00513C85" w:rsidRDefault="00513C85" w:rsidP="00513C85">
            <w:pPr>
              <w:rPr>
                <w:rFonts w:ascii="AvenirNext LT Pro Regular" w:eastAsia="Avenir Next" w:hAnsi="AvenirNext LT Pro Regular" w:cs="Avenir Next"/>
                <w:color w:val="FFFFFF" w:themeColor="background1"/>
                <w:sz w:val="20"/>
                <w:szCs w:val="20"/>
                <w:lang w:val="de-CH"/>
              </w:rPr>
            </w:pPr>
          </w:p>
          <w:p w14:paraId="38C65644" w14:textId="77777777" w:rsidR="00513C85" w:rsidRPr="00513C85" w:rsidRDefault="00513C85" w:rsidP="00513C85">
            <w:pPr>
              <w:rPr>
                <w:rFonts w:ascii="AvenirNext LT Pro Regular" w:eastAsia="Avenir Next" w:hAnsi="AvenirNext LT Pro Regular" w:cs="Avenir Next"/>
                <w:color w:val="FFFFFF" w:themeColor="background1"/>
                <w:sz w:val="20"/>
                <w:szCs w:val="20"/>
                <w:lang w:val="de-CH"/>
              </w:rPr>
            </w:pPr>
            <w:r w:rsidRPr="00513C85">
              <w:rPr>
                <w:rFonts w:ascii="AvenirNext LT Pro Regular" w:eastAsia="Avenir Next" w:hAnsi="AvenirNext LT Pro Regular" w:cs="Avenir Next"/>
                <w:color w:val="FFFFFF" w:themeColor="background1"/>
                <w:sz w:val="20"/>
                <w:szCs w:val="20"/>
                <w:lang w:val="de-CH"/>
              </w:rPr>
              <w:t>Bitte stellen Sie den notwendigen Kontext zu Ihrer Branchenkategorie, Ihren Wettbewerbern und Ihrer Marke her, damit die Jury-Mitglieder, auch diejenigen, die mit Ihrer Marke/dem Markt nicht vertraut sind, Ihren Case bewerten können. Legen Sie dar, warum Ihre geschäftliche Herausforderung die richtige Gelegenheit war, um zu wachsen, und wie ehrgeizig Ihre Ziele sind.</w:t>
            </w:r>
          </w:p>
          <w:p w14:paraId="6C125536" w14:textId="77777777" w:rsidR="00B40BA1" w:rsidRPr="00513C85" w:rsidRDefault="00B40BA1">
            <w:pPr>
              <w:rPr>
                <w:rFonts w:ascii="AvenirNext LT Pro Regular" w:eastAsia="Avenir Next" w:hAnsi="AvenirNext LT Pro Regular" w:cs="Avenir Next"/>
                <w:color w:val="000000" w:themeColor="text1"/>
                <w:sz w:val="20"/>
                <w:szCs w:val="20"/>
                <w:lang w:val="de-CH"/>
              </w:rPr>
            </w:pPr>
          </w:p>
        </w:tc>
      </w:tr>
    </w:tbl>
    <w:p w14:paraId="5C3DFD52" w14:textId="77777777" w:rsidR="00B40BA1" w:rsidRPr="00513C85" w:rsidRDefault="00B40BA1" w:rsidP="00B40BA1">
      <w:pPr>
        <w:rPr>
          <w:rFonts w:ascii="AvenirNext LT Pro Regular" w:eastAsia="Avenir Next" w:hAnsi="AvenirNext LT Pro Regular" w:cs="Avenir Next"/>
          <w:sz w:val="20"/>
          <w:szCs w:val="20"/>
          <w:lang w:val="de-CH"/>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rsidRPr="00502555" w14:paraId="3C9D915D" w14:textId="77777777" w:rsidTr="00513C85">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6AE1EC" w14:textId="77777777"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1A. Bevor Sie mit Ihrer Arbeit begonnen haben, wie sah die Wettbewerbssituation aus? Wie stand es um die Marke, wie sah der Markt aus, in dem sie agiert / mit dem sie konkurriert haben? Welche kommunikative Herausforderung ergab sich aus dieser Geschäftssituation?</w:t>
            </w:r>
          </w:p>
          <w:p w14:paraId="4069D135" w14:textId="77777777" w:rsidR="00513C85" w:rsidRPr="00513C85" w:rsidRDefault="00513C85" w:rsidP="00513C85">
            <w:pPr>
              <w:rPr>
                <w:rFonts w:ascii="AvenirNext LT Pro Regular" w:eastAsia="Avenir Next" w:hAnsi="AvenirNext LT Pro Regular" w:cs="Avenir Next"/>
                <w:sz w:val="20"/>
                <w:szCs w:val="20"/>
                <w:lang w:val="de-CH"/>
              </w:rPr>
            </w:pPr>
          </w:p>
          <w:p w14:paraId="368BBA1E" w14:textId="77777777"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Beschreiben Sie bitte die Schwierigkeit / die Herausforderung Ihrer Aufgabe und machen Sie detaillierte Angaben zu den Business-Anforderungen, die Sie in Ihrer Lösungsfindung berücksichtigen mussten. Auch zu berücksichtigender Kontext: Merkmale oder Trends auf dem Markt (z. B. staatliche Vorschriften, Grösse des Marktes, gesellschaftliche Trends, Wetter/Umweltbedingungen usw.), Ausgaben der Wettbewerber, Position auf dem Markt, Benchmarks für die Kategorie, Hindernisse. </w:t>
            </w:r>
          </w:p>
          <w:p w14:paraId="296FDEE7" w14:textId="77777777" w:rsidR="00513C85" w:rsidRPr="00513C85" w:rsidRDefault="00513C85" w:rsidP="00513C85">
            <w:pPr>
              <w:rPr>
                <w:rFonts w:ascii="AvenirNext LT Pro Regular" w:eastAsia="Avenir Next" w:hAnsi="AvenirNext LT Pro Regular" w:cs="Avenir Next"/>
                <w:sz w:val="20"/>
                <w:szCs w:val="20"/>
                <w:lang w:val="de-CH"/>
              </w:rPr>
            </w:pPr>
          </w:p>
          <w:p w14:paraId="43C6FAC4" w14:textId="6BD907EB" w:rsidR="00513C85" w:rsidRPr="00513C85"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(Max. 4</w:t>
            </w:r>
            <w:r w:rsidR="00A433BF" w:rsidRPr="00C87DF7">
              <w:rPr>
                <w:rFonts w:ascii="AvenirNext LT Pro Regular" w:eastAsia="Avenir Next" w:hAnsi="AvenirNext LT Pro Regular" w:cs="Avenir Next"/>
                <w:sz w:val="20"/>
                <w:szCs w:val="20"/>
                <w:lang w:val="de-CH"/>
              </w:rPr>
              <w:t>25</w:t>
            </w:r>
            <w:r w:rsidRPr="00C87DF7">
              <w:rPr>
                <w:rFonts w:ascii="AvenirNext LT Pro Regular" w:eastAsia="Avenir Next" w:hAnsi="AvenirNext LT Pro Regular" w:cs="Avenir Next"/>
                <w:sz w:val="20"/>
                <w:szCs w:val="20"/>
                <w:lang w:val="de-CH"/>
              </w:rPr>
              <w:t xml:space="preserve"> Wörter; 3 Charts/Grafiken)</w:t>
            </w:r>
          </w:p>
          <w:p w14:paraId="438F098B" w14:textId="77777777" w:rsidR="00513C85" w:rsidRPr="00513C85" w:rsidRDefault="00513C85" w:rsidP="00513C85">
            <w:pPr>
              <w:rPr>
                <w:rFonts w:ascii="AvenirNext LT Pro Regular" w:eastAsia="Avenir Next" w:hAnsi="AvenirNext LT Pro Regular" w:cs="Avenir Next"/>
                <w:sz w:val="20"/>
                <w:szCs w:val="20"/>
                <w:lang w:val="de-CH"/>
              </w:rPr>
            </w:pPr>
          </w:p>
          <w:p w14:paraId="616DF941" w14:textId="77777777" w:rsidR="00513C85" w:rsidRPr="00513C85" w:rsidRDefault="00513C85" w:rsidP="00513C85">
            <w:pPr>
              <w:rPr>
                <w:rFonts w:ascii="AvenirNext LT Pro Regular" w:eastAsia="Avenir Next" w:hAnsi="AvenirNext LT Pro Regular" w:cs="Avenir Next"/>
                <w:sz w:val="20"/>
                <w:szCs w:val="20"/>
                <w:lang w:val="de-CH"/>
              </w:rPr>
            </w:pPr>
          </w:p>
          <w:p w14:paraId="28203D21" w14:textId="77777777" w:rsidR="00B40BA1"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Ihre Antwort.</w:t>
            </w:r>
          </w:p>
          <w:p w14:paraId="3364C9C6" w14:textId="530011B2" w:rsidR="00513C85" w:rsidRPr="00513C85" w:rsidRDefault="00513C85" w:rsidP="00513C85">
            <w:pPr>
              <w:rPr>
                <w:rFonts w:ascii="AvenirNext LT Pro Regular" w:eastAsia="Avenir Next" w:hAnsi="AvenirNext LT Pro Regular" w:cs="Avenir Next"/>
                <w:sz w:val="20"/>
                <w:szCs w:val="20"/>
                <w:lang w:val="de-CH"/>
              </w:rPr>
            </w:pPr>
          </w:p>
        </w:tc>
      </w:tr>
      <w:tr w:rsidR="00B40BA1" w:rsidRPr="00502555" w14:paraId="7B70B313" w14:textId="77777777" w:rsidTr="00513C85">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8346E" w14:textId="77777777"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1B. Was sind Ihre messbaren Ziele? Wie lauten die wichtigsten Leistungsindikatoren (KPIs) </w:t>
            </w:r>
            <w:proofErr w:type="spellStart"/>
            <w:r w:rsidRPr="00513C85">
              <w:rPr>
                <w:rFonts w:ascii="AvenirNext LT Pro Regular" w:eastAsia="Avenir Next" w:hAnsi="AvenirNext LT Pro Regular" w:cs="Avenir Next"/>
                <w:sz w:val="20"/>
                <w:szCs w:val="20"/>
                <w:lang w:val="de-CH"/>
              </w:rPr>
              <w:t>fu</w:t>
            </w:r>
            <w:r w:rsidRPr="00513C85">
              <w:rPr>
                <w:rFonts w:ascii="Arial" w:eastAsia="Avenir Next" w:hAnsi="Arial" w:cs="Arial"/>
                <w:sz w:val="20"/>
                <w:szCs w:val="20"/>
                <w:lang w:val="de-CH"/>
              </w:rPr>
              <w:t>̈</w:t>
            </w:r>
            <w:r w:rsidRPr="00513C85">
              <w:rPr>
                <w:rFonts w:ascii="AvenirNext LT Pro Regular" w:eastAsia="Avenir Next" w:hAnsi="AvenirNext LT Pro Regular" w:cs="Avenir Next"/>
                <w:sz w:val="20"/>
                <w:szCs w:val="20"/>
                <w:lang w:val="de-CH"/>
              </w:rPr>
              <w:t>r</w:t>
            </w:r>
            <w:proofErr w:type="spellEnd"/>
            <w:r w:rsidRPr="00513C85">
              <w:rPr>
                <w:rFonts w:ascii="AvenirNext LT Pro Regular" w:eastAsia="Avenir Next" w:hAnsi="AvenirNext LT Pro Regular" w:cs="Avenir Next"/>
                <w:sz w:val="20"/>
                <w:szCs w:val="20"/>
                <w:lang w:val="de-CH"/>
              </w:rPr>
              <w:t xml:space="preserve"> Ihre Ziele? </w:t>
            </w:r>
          </w:p>
          <w:p w14:paraId="05F035E8" w14:textId="77777777"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Begründen Sie Ihre Auswahl, geben Sie für jedes Ziel spezifische Zahlen/Prozentsätze und, wenn möglich, Benchmarks einschliesslich Vorjahres-, Konkurrenz- und/ oder Markt-Benchmarks an. Führen Sie jedes Ziel einzeln auf. Alle Arten von Zielen sind willkommen; es ist an Ihnen, zu erklären, warum diese Ziele </w:t>
            </w:r>
            <w:proofErr w:type="spellStart"/>
            <w:r w:rsidRPr="00513C85">
              <w:rPr>
                <w:rFonts w:ascii="AvenirNext LT Pro Regular" w:eastAsia="Avenir Next" w:hAnsi="AvenirNext LT Pro Regular" w:cs="Avenir Next"/>
                <w:sz w:val="20"/>
                <w:szCs w:val="20"/>
                <w:lang w:val="de-CH"/>
              </w:rPr>
              <w:t>für</w:t>
            </w:r>
            <w:proofErr w:type="spellEnd"/>
            <w:r w:rsidRPr="00513C85">
              <w:rPr>
                <w:rFonts w:ascii="AvenirNext LT Pro Regular" w:eastAsia="Avenir Next" w:hAnsi="AvenirNext LT Pro Regular" w:cs="Avenir Next"/>
                <w:sz w:val="20"/>
                <w:szCs w:val="20"/>
                <w:lang w:val="de-CH"/>
              </w:rPr>
              <w:t xml:space="preserve"> das Unternehmen/die Marke wichtig und anspruchsvoll zu erreichen sind. Erläutern Sie gegebenenfalls, wie diese Ziele mit der Gesamtstrategie und den Zielen der Marke oder des Unternehmens zusammenhängen.</w:t>
            </w:r>
          </w:p>
          <w:p w14:paraId="7FD5BBF5" w14:textId="77777777" w:rsidR="00513C85" w:rsidRPr="00513C85" w:rsidRDefault="00513C85" w:rsidP="00513C85">
            <w:pPr>
              <w:rPr>
                <w:rFonts w:ascii="AvenirNext LT Pro Regular" w:eastAsia="Avenir Next" w:hAnsi="AvenirNext LT Pro Regular" w:cs="Avenir Next"/>
                <w:sz w:val="20"/>
                <w:szCs w:val="20"/>
                <w:lang w:val="de-CH"/>
              </w:rPr>
            </w:pPr>
          </w:p>
          <w:p w14:paraId="14C3C585" w14:textId="77777777" w:rsidR="00513C85" w:rsidRPr="00513C85" w:rsidRDefault="00513C85" w:rsidP="00513C85">
            <w:pPr>
              <w:rPr>
                <w:rFonts w:ascii="AvenirNext LT Pro Regular" w:eastAsia="Avenir Next" w:hAnsi="AvenirNext LT Pro Regular" w:cs="Avenir Next"/>
                <w:b/>
                <w:bCs/>
                <w:color w:val="917027"/>
                <w:sz w:val="20"/>
                <w:szCs w:val="20"/>
                <w:lang w:val="de-CH"/>
              </w:rPr>
            </w:pPr>
            <w:r w:rsidRPr="00513C85">
              <w:rPr>
                <w:rFonts w:ascii="AvenirNext LT Pro Regular" w:eastAsia="Avenir Next" w:hAnsi="AvenirNext LT Pro Regular" w:cs="Avenir Next"/>
                <w:b/>
                <w:bCs/>
                <w:color w:val="917027"/>
                <w:sz w:val="20"/>
                <w:szCs w:val="20"/>
                <w:lang w:val="de-CH"/>
              </w:rPr>
              <w:t>Format für Antworten:</w:t>
            </w:r>
          </w:p>
          <w:p w14:paraId="357D3A23" w14:textId="77777777" w:rsidR="00513C85"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Vorgesehen sind ein zentrales Geschäftsziel (erforderlich) und bis zu 3 Marketing- und Aktivierungs-/Kampagnenziele (jeweils 1 erforderlich, maximal 3). Wenn Sie weniger als drei Marketing- und Aktivierungs-/Kampagnenziele haben, lassen Sie die Felder leer.</w:t>
            </w:r>
          </w:p>
          <w:p w14:paraId="202C1ABF" w14:textId="77777777" w:rsidR="00513C85" w:rsidRPr="00513C85" w:rsidRDefault="00513C85" w:rsidP="00513C85">
            <w:pPr>
              <w:rPr>
                <w:rFonts w:ascii="AvenirNext LT Pro Regular" w:eastAsia="Avenir Next" w:hAnsi="AvenirNext LT Pro Regular" w:cs="Avenir Next"/>
                <w:sz w:val="20"/>
                <w:szCs w:val="20"/>
                <w:lang w:val="de-CH"/>
              </w:rPr>
            </w:pPr>
          </w:p>
          <w:p w14:paraId="672B192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C3558B5" w14:textId="77777777" w:rsidTr="00513C85">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108ADC" w14:textId="77777777" w:rsidR="00513C85" w:rsidRPr="00513C85" w:rsidRDefault="00513C85" w:rsidP="00513C85">
            <w:pPr>
              <w:rPr>
                <w:rFonts w:ascii="AvenirNext LT Pro Regular" w:eastAsia="Avenir Next" w:hAnsi="AvenirNext LT Pro Regular" w:cs="Avenir Next"/>
                <w:b/>
                <w:bCs/>
                <w:color w:val="917027"/>
                <w:sz w:val="20"/>
                <w:szCs w:val="20"/>
                <w:lang w:val="de-CH"/>
              </w:rPr>
            </w:pPr>
            <w:r w:rsidRPr="00513C85">
              <w:rPr>
                <w:rFonts w:ascii="AvenirNext LT Pro Regular" w:eastAsia="Avenir Next" w:hAnsi="AvenirNext LT Pro Regular" w:cs="Avenir Next"/>
                <w:b/>
                <w:bCs/>
                <w:color w:val="917027"/>
                <w:sz w:val="20"/>
                <w:szCs w:val="20"/>
                <w:lang w:val="de-CH"/>
              </w:rPr>
              <w:t xml:space="preserve">GESCHÄFTSZIEL/UNTERNEHMENSZIEL </w:t>
            </w:r>
          </w:p>
          <w:p w14:paraId="73A14086" w14:textId="5DAC18A0" w:rsidR="00B40BA1" w:rsidRPr="00513C85" w:rsidRDefault="00513C85" w:rsidP="00513C85">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i/>
                <w:iCs/>
                <w:sz w:val="20"/>
                <w:szCs w:val="20"/>
                <w:lang w:val="de-CH"/>
              </w:rPr>
              <w:t>(erforderlich)</w:t>
            </w:r>
          </w:p>
        </w:tc>
      </w:tr>
      <w:tr w:rsidR="00513C85" w:rsidRPr="00502555" w14:paraId="1C507107"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A7E37F"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Ziel – Überblick &amp; KPI</w:t>
            </w:r>
          </w:p>
          <w:p w14:paraId="020424BF" w14:textId="7CCF39A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513C85" w:rsidRPr="00C87DF7" w14:paraId="477F7C5E"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DF14DE"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Begründung - Warum wurde das Ziel ausgewählt und was ist die Benchmark?</w:t>
            </w:r>
          </w:p>
          <w:p w14:paraId="6BFBD29E" w14:textId="6F3053B9"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513C85" w:rsidRPr="00C87DF7" w14:paraId="47D63B6E"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9BADA1"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Messverfahren/ -instrumente: Wie haben Sie geplant, die Zielerreichung zu messen?</w:t>
            </w:r>
          </w:p>
          <w:p w14:paraId="3A02C01B" w14:textId="4E60F7F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513C85" w:rsidRPr="00C87DF7" w14:paraId="6426A925"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0BC25C"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lastRenderedPageBreak/>
              <w:t xml:space="preserve">Tagging - Welche Keywords beschreiben Ihren </w:t>
            </w:r>
            <w:proofErr w:type="spellStart"/>
            <w:r w:rsidRPr="00C87DF7">
              <w:rPr>
                <w:rFonts w:ascii="AvenirNext LT Pro Regular" w:eastAsia="Avenir Next" w:hAnsi="AvenirNext LT Pro Regular" w:cs="Avenir Next"/>
                <w:b/>
                <w:bCs/>
                <w:sz w:val="20"/>
                <w:szCs w:val="20"/>
                <w:lang w:val="de-CH"/>
              </w:rPr>
              <w:t>Zieltyp</w:t>
            </w:r>
            <w:proofErr w:type="spellEnd"/>
            <w:r w:rsidRPr="00C87DF7">
              <w:rPr>
                <w:rFonts w:ascii="AvenirNext LT Pro Regular" w:eastAsia="Avenir Next" w:hAnsi="AvenirNext LT Pro Regular" w:cs="Avenir Next"/>
                <w:b/>
                <w:bCs/>
                <w:sz w:val="20"/>
                <w:szCs w:val="20"/>
                <w:lang w:val="de-CH"/>
              </w:rPr>
              <w:t xml:space="preserve"> am besten?</w:t>
            </w:r>
          </w:p>
          <w:p w14:paraId="65237EEB" w14:textId="6E2C2F8A"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F76548"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Wählen Sie </w:t>
            </w:r>
            <w:proofErr w:type="gramStart"/>
            <w:r w:rsidRPr="00C87DF7">
              <w:rPr>
                <w:rFonts w:ascii="AvenirNext LT Pro Regular" w:eastAsia="Avenir Next" w:hAnsi="AvenirNext LT Pro Regular" w:cs="Avenir Next"/>
                <w:sz w:val="20"/>
                <w:szCs w:val="20"/>
                <w:lang w:val="de-CH"/>
              </w:rPr>
              <w:t>aus folgenden</w:t>
            </w:r>
            <w:proofErr w:type="gramEnd"/>
            <w:r w:rsidRPr="00C87DF7">
              <w:rPr>
                <w:rFonts w:ascii="AvenirNext LT Pro Regular" w:eastAsia="Avenir Next" w:hAnsi="AvenirNext LT Pro Regular" w:cs="Avenir Next"/>
                <w:sz w:val="20"/>
                <w:szCs w:val="20"/>
                <w:lang w:val="de-CH"/>
              </w:rPr>
              <w:t xml:space="preserve"> Möglichkeiten oder fügen Sie ein Keyword hinzu:</w:t>
            </w:r>
          </w:p>
          <w:p w14:paraId="409865DA"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Brand or business transformation </w:t>
            </w:r>
          </w:p>
          <w:p w14:paraId="31883510"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Category growth  </w:t>
            </w:r>
          </w:p>
          <w:p w14:paraId="51686A9F"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Environmental/social impact (e.g. sustainability/purpose/diversity/CSR)</w:t>
            </w:r>
          </w:p>
          <w:p w14:paraId="2DCF3E5D"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Geographic expansion  </w:t>
            </w:r>
          </w:p>
          <w:p w14:paraId="02983F25"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New brand or product/service launch  </w:t>
            </w:r>
          </w:p>
          <w:p w14:paraId="25BB1B40"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Profitability (growth/maintenance/easing decline)  </w:t>
            </w:r>
          </w:p>
          <w:p w14:paraId="1611318F"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Revenue (growth/maintenance/easing decline/value share)  </w:t>
            </w:r>
          </w:p>
          <w:p w14:paraId="2CA6F41F"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Volume (growth/maintenance/easing decline/volume share) </w:t>
            </w:r>
          </w:p>
          <w:p w14:paraId="1BF01371"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de-CH"/>
              </w:rPr>
            </w:pPr>
            <w:r w:rsidRPr="00C87DF7">
              <w:rPr>
                <w:rFonts w:ascii="AvenirNext LT Pro Regular" w:eastAsia="Avenir Next" w:hAnsi="AvenirNext LT Pro Regular" w:cs="Avenir Next"/>
                <w:color w:val="323232"/>
                <w:sz w:val="20"/>
                <w:szCs w:val="20"/>
                <w:lang w:val="de-CH"/>
              </w:rPr>
              <w:t>Other (</w:t>
            </w:r>
            <w:proofErr w:type="spellStart"/>
            <w:r w:rsidRPr="00C87DF7">
              <w:rPr>
                <w:rFonts w:ascii="AvenirNext LT Pro Regular" w:eastAsia="Avenir Next" w:hAnsi="AvenirNext LT Pro Regular" w:cs="Avenir Next"/>
                <w:color w:val="323232"/>
                <w:sz w:val="20"/>
                <w:szCs w:val="20"/>
                <w:lang w:val="de-CH"/>
              </w:rPr>
              <w:t>add</w:t>
            </w:r>
            <w:proofErr w:type="spellEnd"/>
            <w:r w:rsidRPr="00C87DF7">
              <w:rPr>
                <w:rFonts w:ascii="AvenirNext LT Pro Regular" w:eastAsia="Avenir Next" w:hAnsi="AvenirNext LT Pro Regular" w:cs="Avenir Next"/>
                <w:color w:val="323232"/>
                <w:sz w:val="20"/>
                <w:szCs w:val="20"/>
                <w:lang w:val="de-CH"/>
              </w:rPr>
              <w:t xml:space="preserve"> </w:t>
            </w:r>
            <w:proofErr w:type="spellStart"/>
            <w:r w:rsidRPr="00C87DF7">
              <w:rPr>
                <w:rFonts w:ascii="AvenirNext LT Pro Regular" w:eastAsia="Avenir Next" w:hAnsi="AvenirNext LT Pro Regular" w:cs="Avenir Next"/>
                <w:color w:val="323232"/>
                <w:sz w:val="20"/>
                <w:szCs w:val="20"/>
                <w:lang w:val="de-CH"/>
              </w:rPr>
              <w:t>your</w:t>
            </w:r>
            <w:proofErr w:type="spellEnd"/>
            <w:r w:rsidRPr="00C87DF7">
              <w:rPr>
                <w:rFonts w:ascii="AvenirNext LT Pro Regular" w:eastAsia="Avenir Next" w:hAnsi="AvenirNext LT Pro Regular" w:cs="Avenir Next"/>
                <w:color w:val="323232"/>
                <w:sz w:val="20"/>
                <w:szCs w:val="20"/>
                <w:lang w:val="de-CH"/>
              </w:rPr>
              <w:t xml:space="preserve"> own) </w:t>
            </w:r>
          </w:p>
        </w:tc>
      </w:tr>
      <w:tr w:rsidR="00B40BA1" w:rsidRPr="00C87DF7" w14:paraId="047098CF" w14:textId="77777777" w:rsidTr="00513C85">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0199B5" w14:textId="77777777" w:rsidR="00513C85" w:rsidRPr="00C87DF7" w:rsidRDefault="00513C85" w:rsidP="00513C85">
            <w:pPr>
              <w:rPr>
                <w:rFonts w:ascii="AvenirNext LT Pro Regular" w:eastAsia="Avenir Next" w:hAnsi="AvenirNext LT Pro Regular" w:cs="Avenir Next"/>
                <w:color w:val="917027"/>
                <w:sz w:val="20"/>
                <w:szCs w:val="20"/>
                <w:lang w:val="de-CH"/>
              </w:rPr>
            </w:pPr>
            <w:r w:rsidRPr="00C87DF7">
              <w:rPr>
                <w:rFonts w:ascii="AvenirNext LT Pro Regular" w:eastAsia="Avenir Next" w:hAnsi="AvenirNext LT Pro Regular" w:cs="Avenir Next"/>
                <w:b/>
                <w:bCs/>
                <w:color w:val="917027"/>
                <w:sz w:val="20"/>
                <w:szCs w:val="20"/>
                <w:lang w:val="de-CH"/>
              </w:rPr>
              <w:t>MARKETING ZIEL 1</w:t>
            </w:r>
          </w:p>
          <w:p w14:paraId="726AC0BA" w14:textId="00728A54" w:rsidR="00B40BA1"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(Erforderlich)</w:t>
            </w:r>
          </w:p>
        </w:tc>
      </w:tr>
      <w:tr w:rsidR="00513C85" w:rsidRPr="00502555" w14:paraId="13E12C1C"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0347C7"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Ziel – Überblick &amp; KPI</w:t>
            </w:r>
          </w:p>
          <w:p w14:paraId="7B5CB580" w14:textId="5BE55DA8"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513C85" w:rsidRPr="00C87DF7" w14:paraId="7265AC1E"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CC8DBE"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Begründung - Warum wurde das Ziel ausgewählt und was ist die Benchmark?</w:t>
            </w:r>
          </w:p>
          <w:p w14:paraId="1E3E1E1C" w14:textId="4E669A53"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513C85" w:rsidRPr="00C87DF7" w14:paraId="2DC3E205"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935B4A"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Messverfahren/ -instrumente: Wie haben Sie geplant, die Zielerreichung zu messen?</w:t>
            </w:r>
          </w:p>
          <w:p w14:paraId="3B7B2FA2" w14:textId="1B22160E"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513C85" w:rsidRPr="00C87DF7" w14:paraId="66EDE7C5"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502D8D" w14:textId="77777777"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 xml:space="preserve">Tagging - Welche Keywords beschreiben Ihren </w:t>
            </w:r>
            <w:proofErr w:type="spellStart"/>
            <w:r w:rsidRPr="00C87DF7">
              <w:rPr>
                <w:rFonts w:ascii="AvenirNext LT Pro Regular" w:eastAsia="Avenir Next" w:hAnsi="AvenirNext LT Pro Regular" w:cs="Avenir Next"/>
                <w:b/>
                <w:bCs/>
                <w:sz w:val="20"/>
                <w:szCs w:val="20"/>
                <w:lang w:val="de-CH"/>
              </w:rPr>
              <w:t>Zieltyp</w:t>
            </w:r>
            <w:proofErr w:type="spellEnd"/>
            <w:r w:rsidRPr="00C87DF7">
              <w:rPr>
                <w:rFonts w:ascii="AvenirNext LT Pro Regular" w:eastAsia="Avenir Next" w:hAnsi="AvenirNext LT Pro Regular" w:cs="Avenir Next"/>
                <w:b/>
                <w:bCs/>
                <w:sz w:val="20"/>
                <w:szCs w:val="20"/>
                <w:lang w:val="de-CH"/>
              </w:rPr>
              <w:t xml:space="preserve"> am besten?</w:t>
            </w:r>
          </w:p>
          <w:p w14:paraId="1F087EFB" w14:textId="35F01EA4" w:rsidR="00513C85" w:rsidRPr="00C87DF7" w:rsidRDefault="00513C85" w:rsidP="00513C85">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CA8B0" w14:textId="7A0E0508" w:rsidR="00513C85" w:rsidRPr="00C87DF7" w:rsidRDefault="00513C85" w:rsidP="00513C85">
            <w:pPr>
              <w:pStyle w:val="Listenabsatz"/>
              <w:ind w:left="0"/>
              <w:rPr>
                <w:rFonts w:ascii="AvenirNext LT Pro Regular" w:eastAsia="Avenir Next" w:hAnsi="AvenirNext LT Pro Regular" w:cs="Avenir Next"/>
                <w:color w:val="323232"/>
                <w:sz w:val="20"/>
                <w:szCs w:val="20"/>
                <w:lang w:val="de-CH"/>
              </w:rPr>
            </w:pPr>
            <w:r w:rsidRPr="00C87DF7">
              <w:rPr>
                <w:rFonts w:ascii="AvenirNext LT Pro Regular" w:eastAsia="Avenir Next" w:hAnsi="AvenirNext LT Pro Regular" w:cs="Avenir Next"/>
                <w:sz w:val="20"/>
                <w:szCs w:val="20"/>
                <w:lang w:val="de-CH"/>
              </w:rPr>
              <w:t xml:space="preserve">Wählen Sie </w:t>
            </w:r>
            <w:proofErr w:type="gramStart"/>
            <w:r w:rsidRPr="00C87DF7">
              <w:rPr>
                <w:rFonts w:ascii="AvenirNext LT Pro Regular" w:eastAsia="Avenir Next" w:hAnsi="AvenirNext LT Pro Regular" w:cs="Avenir Next"/>
                <w:sz w:val="20"/>
                <w:szCs w:val="20"/>
                <w:lang w:val="de-CH"/>
              </w:rPr>
              <w:t>aus folgenden</w:t>
            </w:r>
            <w:proofErr w:type="gramEnd"/>
            <w:r w:rsidRPr="00C87DF7">
              <w:rPr>
                <w:rFonts w:ascii="AvenirNext LT Pro Regular" w:eastAsia="Avenir Next" w:hAnsi="AvenirNext LT Pro Regular" w:cs="Avenir Next"/>
                <w:sz w:val="20"/>
                <w:szCs w:val="20"/>
                <w:lang w:val="de-CH"/>
              </w:rPr>
              <w:t xml:space="preserve"> Möglichkeiten oder fügen Sie ein Keyword hinzu</w:t>
            </w:r>
            <w:r w:rsidRPr="00C87DF7">
              <w:rPr>
                <w:rFonts w:ascii="AvenirNext LT Pro Regular" w:eastAsia="Avenir Next" w:hAnsi="AvenirNext LT Pro Regular" w:cs="Avenir Next"/>
                <w:color w:val="323232"/>
                <w:sz w:val="20"/>
                <w:szCs w:val="20"/>
                <w:lang w:val="de-CH"/>
              </w:rPr>
              <w:t>:</w:t>
            </w:r>
          </w:p>
          <w:p w14:paraId="709EC49C" w14:textId="77777777" w:rsidR="00513C85" w:rsidRPr="00C87DF7" w:rsidRDefault="00513C85" w:rsidP="00513C85">
            <w:pPr>
              <w:pStyle w:val="Listenabsatz"/>
              <w:ind w:left="0"/>
              <w:rPr>
                <w:rFonts w:ascii="AvenirNext LT Pro Regular" w:eastAsia="Avenir Next" w:hAnsi="AvenirNext LT Pro Regular" w:cs="Avenir Next"/>
                <w:color w:val="323232"/>
                <w:sz w:val="20"/>
                <w:szCs w:val="20"/>
                <w:lang w:val="de-CH"/>
              </w:rPr>
            </w:pPr>
          </w:p>
          <w:p w14:paraId="1B4E486E" w14:textId="0AFB9195" w:rsidR="00513C85" w:rsidRPr="00C87DF7" w:rsidRDefault="00513C85" w:rsidP="00513C85">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323232"/>
                <w:sz w:val="20"/>
                <w:szCs w:val="20"/>
                <w:lang w:val="en-GB"/>
              </w:rPr>
              <w:t>Advoc</w:t>
            </w:r>
            <w:r w:rsidRPr="00C87DF7">
              <w:rPr>
                <w:rFonts w:ascii="AvenirNext LT Pro Regular" w:eastAsia="Avenir Next" w:hAnsi="AvenirNext LT Pro Regular" w:cs="Avenir Next"/>
                <w:color w:val="000000" w:themeColor="text1"/>
                <w:sz w:val="20"/>
                <w:szCs w:val="20"/>
                <w:lang w:val="en-GB"/>
              </w:rPr>
              <w:t>acy/recommendation </w:t>
            </w:r>
          </w:p>
          <w:p w14:paraId="253D520B" w14:textId="77777777" w:rsidR="00513C85" w:rsidRPr="00C87DF7" w:rsidRDefault="00513C85" w:rsidP="00513C85">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Changes in specific brand attributes </w:t>
            </w:r>
          </w:p>
          <w:p w14:paraId="3C813EAC" w14:textId="77777777" w:rsidR="00513C85" w:rsidRPr="00C87DF7" w:rsidRDefault="00513C85" w:rsidP="00513C85">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Consideration </w:t>
            </w:r>
          </w:p>
          <w:p w14:paraId="454E1BAF" w14:textId="77777777" w:rsidR="00513C85" w:rsidRPr="00C87DF7" w:rsidRDefault="00513C85" w:rsidP="00513C85">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 xml:space="preserve">Conversion </w:t>
            </w:r>
          </w:p>
          <w:p w14:paraId="6088E230" w14:textId="77777777" w:rsidR="00513C85" w:rsidRPr="00C87DF7" w:rsidRDefault="00513C85" w:rsidP="00513C85">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Cultural Relevance </w:t>
            </w:r>
          </w:p>
          <w:p w14:paraId="7E5A2E90" w14:textId="77777777" w:rsidR="00513C85" w:rsidRPr="00C87DF7" w:rsidRDefault="00513C85" w:rsidP="00513C85">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Frequency </w:t>
            </w:r>
          </w:p>
          <w:p w14:paraId="64B9566D" w14:textId="77777777" w:rsidR="00513C85" w:rsidRPr="00C87DF7" w:rsidRDefault="00513C85" w:rsidP="007852B2">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Lead generation </w:t>
            </w:r>
          </w:p>
          <w:p w14:paraId="35358710" w14:textId="77777777" w:rsidR="00513C85" w:rsidRPr="00C87DF7" w:rsidRDefault="00513C85" w:rsidP="007852B2">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Penetration/acquisition </w:t>
            </w:r>
          </w:p>
          <w:p w14:paraId="618B4721" w14:textId="3A0D04A5" w:rsidR="00513C85" w:rsidRPr="00C87DF7" w:rsidRDefault="00513C85" w:rsidP="007852B2">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Renewal/retention/lifetime value  </w:t>
            </w:r>
          </w:p>
          <w:p w14:paraId="3734A06B" w14:textId="77777777" w:rsidR="00513C85" w:rsidRPr="00C87DF7" w:rsidRDefault="00513C85" w:rsidP="007852B2">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Salience/awareness </w:t>
            </w:r>
          </w:p>
          <w:p w14:paraId="78FB0421" w14:textId="77777777" w:rsidR="00513C85" w:rsidRPr="00C87DF7" w:rsidRDefault="00513C85" w:rsidP="007852B2">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Weight/value of purchase </w:t>
            </w:r>
          </w:p>
          <w:p w14:paraId="50DA6F55" w14:textId="77777777" w:rsidR="00513C85" w:rsidRPr="00C87DF7" w:rsidRDefault="00513C85" w:rsidP="007852B2">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Other (add your own) </w:t>
            </w:r>
          </w:p>
        </w:tc>
      </w:tr>
      <w:tr w:rsidR="007852B2" w:rsidRPr="00C87DF7" w14:paraId="7737EFD5" w14:textId="77777777" w:rsidTr="00D11063">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057866" w14:textId="7F0B9ABD" w:rsidR="007852B2" w:rsidRPr="00C87DF7" w:rsidRDefault="007852B2" w:rsidP="00D11063">
            <w:pPr>
              <w:rPr>
                <w:rFonts w:ascii="AvenirNext LT Pro Regular" w:eastAsia="Avenir Next" w:hAnsi="AvenirNext LT Pro Regular" w:cs="Avenir Next"/>
                <w:color w:val="917027"/>
                <w:sz w:val="20"/>
                <w:szCs w:val="20"/>
                <w:lang w:val="de-CH"/>
              </w:rPr>
            </w:pPr>
            <w:r w:rsidRPr="00C87DF7">
              <w:rPr>
                <w:rFonts w:ascii="AvenirNext LT Pro Regular" w:eastAsia="Avenir Next" w:hAnsi="AvenirNext LT Pro Regular" w:cs="Avenir Next"/>
                <w:b/>
                <w:bCs/>
                <w:color w:val="917027"/>
                <w:sz w:val="20"/>
                <w:szCs w:val="20"/>
                <w:lang w:val="de-CH"/>
              </w:rPr>
              <w:t>MARKETING ZIEL 2</w:t>
            </w:r>
          </w:p>
          <w:p w14:paraId="75E898B9" w14:textId="3351F2B0"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(Optional)</w:t>
            </w:r>
          </w:p>
        </w:tc>
      </w:tr>
      <w:tr w:rsidR="007852B2" w:rsidRPr="00502555" w14:paraId="1A6F03F8"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F8BDAF"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Ziel – Überblick &amp; KPI</w:t>
            </w:r>
          </w:p>
          <w:p w14:paraId="5C91AD6D"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B71A0B"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52006FB4"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F8111E"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Begründung - Warum wurde das Ziel ausgewählt und was ist die Benchmark?</w:t>
            </w:r>
          </w:p>
          <w:p w14:paraId="5AB58570"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CF5DA"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1729F06F"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CA3F7B"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lastRenderedPageBreak/>
              <w:t>Messverfahren/ -instrumente: Wie haben Sie geplant, die Zielerreichung zu messen?</w:t>
            </w:r>
          </w:p>
          <w:p w14:paraId="6AF236FC"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345190"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25680C97"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F9941D"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 xml:space="preserve">Tagging - Welche Keywords beschreiben Ihren </w:t>
            </w:r>
            <w:proofErr w:type="spellStart"/>
            <w:r w:rsidRPr="00C87DF7">
              <w:rPr>
                <w:rFonts w:ascii="AvenirNext LT Pro Regular" w:eastAsia="Avenir Next" w:hAnsi="AvenirNext LT Pro Regular" w:cs="Avenir Next"/>
                <w:b/>
                <w:bCs/>
                <w:sz w:val="20"/>
                <w:szCs w:val="20"/>
                <w:lang w:val="de-CH"/>
              </w:rPr>
              <w:t>Zieltyp</w:t>
            </w:r>
            <w:proofErr w:type="spellEnd"/>
            <w:r w:rsidRPr="00C87DF7">
              <w:rPr>
                <w:rFonts w:ascii="AvenirNext LT Pro Regular" w:eastAsia="Avenir Next" w:hAnsi="AvenirNext LT Pro Regular" w:cs="Avenir Next"/>
                <w:b/>
                <w:bCs/>
                <w:sz w:val="20"/>
                <w:szCs w:val="20"/>
                <w:lang w:val="de-CH"/>
              </w:rPr>
              <w:t xml:space="preserve"> am besten?</w:t>
            </w:r>
          </w:p>
          <w:p w14:paraId="07B3E272"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2F4F3" w14:textId="77777777" w:rsidR="007852B2" w:rsidRPr="00C87DF7" w:rsidRDefault="007852B2" w:rsidP="00D11063">
            <w:pPr>
              <w:pStyle w:val="Listenabsatz"/>
              <w:ind w:left="0"/>
              <w:rPr>
                <w:rFonts w:ascii="AvenirNext LT Pro Regular" w:eastAsia="Avenir Next" w:hAnsi="AvenirNext LT Pro Regular" w:cs="Avenir Next"/>
                <w:color w:val="323232"/>
                <w:sz w:val="20"/>
                <w:szCs w:val="20"/>
                <w:lang w:val="de-CH"/>
              </w:rPr>
            </w:pPr>
            <w:r w:rsidRPr="00C87DF7">
              <w:rPr>
                <w:rFonts w:ascii="AvenirNext LT Pro Regular" w:eastAsia="Avenir Next" w:hAnsi="AvenirNext LT Pro Regular" w:cs="Avenir Next"/>
                <w:sz w:val="20"/>
                <w:szCs w:val="20"/>
                <w:lang w:val="de-CH"/>
              </w:rPr>
              <w:t xml:space="preserve">Wählen Sie </w:t>
            </w:r>
            <w:proofErr w:type="gramStart"/>
            <w:r w:rsidRPr="00C87DF7">
              <w:rPr>
                <w:rFonts w:ascii="AvenirNext LT Pro Regular" w:eastAsia="Avenir Next" w:hAnsi="AvenirNext LT Pro Regular" w:cs="Avenir Next"/>
                <w:sz w:val="20"/>
                <w:szCs w:val="20"/>
                <w:lang w:val="de-CH"/>
              </w:rPr>
              <w:t>aus folgenden</w:t>
            </w:r>
            <w:proofErr w:type="gramEnd"/>
            <w:r w:rsidRPr="00C87DF7">
              <w:rPr>
                <w:rFonts w:ascii="AvenirNext LT Pro Regular" w:eastAsia="Avenir Next" w:hAnsi="AvenirNext LT Pro Regular" w:cs="Avenir Next"/>
                <w:sz w:val="20"/>
                <w:szCs w:val="20"/>
                <w:lang w:val="de-CH"/>
              </w:rPr>
              <w:t xml:space="preserve"> Möglichkeiten oder fügen Sie ein Keyword hinzu</w:t>
            </w:r>
            <w:r w:rsidRPr="00C87DF7">
              <w:rPr>
                <w:rFonts w:ascii="AvenirNext LT Pro Regular" w:eastAsia="Avenir Next" w:hAnsi="AvenirNext LT Pro Regular" w:cs="Avenir Next"/>
                <w:color w:val="323232"/>
                <w:sz w:val="20"/>
                <w:szCs w:val="20"/>
                <w:lang w:val="de-CH"/>
              </w:rPr>
              <w:t>:</w:t>
            </w:r>
          </w:p>
          <w:p w14:paraId="5B7BD755" w14:textId="77777777" w:rsidR="007852B2" w:rsidRPr="00C87DF7" w:rsidRDefault="007852B2" w:rsidP="00D11063">
            <w:pPr>
              <w:pStyle w:val="Listenabsatz"/>
              <w:ind w:left="0"/>
              <w:rPr>
                <w:rFonts w:ascii="AvenirNext LT Pro Regular" w:eastAsia="Avenir Next" w:hAnsi="AvenirNext LT Pro Regular" w:cs="Avenir Next"/>
                <w:color w:val="323232"/>
                <w:sz w:val="20"/>
                <w:szCs w:val="20"/>
                <w:lang w:val="de-CH"/>
              </w:rPr>
            </w:pPr>
          </w:p>
          <w:p w14:paraId="3900B58A"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323232"/>
                <w:sz w:val="20"/>
                <w:szCs w:val="20"/>
                <w:lang w:val="en-GB"/>
              </w:rPr>
              <w:t>Advoc</w:t>
            </w:r>
            <w:r w:rsidRPr="00C87DF7">
              <w:rPr>
                <w:rFonts w:ascii="AvenirNext LT Pro Regular" w:eastAsia="Avenir Next" w:hAnsi="AvenirNext LT Pro Regular" w:cs="Avenir Next"/>
                <w:color w:val="000000" w:themeColor="text1"/>
                <w:sz w:val="20"/>
                <w:szCs w:val="20"/>
                <w:lang w:val="en-GB"/>
              </w:rPr>
              <w:t>acy/recommendation </w:t>
            </w:r>
          </w:p>
          <w:p w14:paraId="6B414AEB"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Changes in specific brand attributes </w:t>
            </w:r>
          </w:p>
          <w:p w14:paraId="42E406C4"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Consideration </w:t>
            </w:r>
          </w:p>
          <w:p w14:paraId="40E46E89"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 xml:space="preserve">Conversion </w:t>
            </w:r>
          </w:p>
          <w:p w14:paraId="167155BD"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Cultural Relevance </w:t>
            </w:r>
          </w:p>
          <w:p w14:paraId="14F2F094"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Frequency </w:t>
            </w:r>
          </w:p>
          <w:p w14:paraId="47042B17"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Lead generation </w:t>
            </w:r>
          </w:p>
          <w:p w14:paraId="05F5FC95"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Penetration/acquisition </w:t>
            </w:r>
          </w:p>
          <w:p w14:paraId="48E790D5"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Renewal/retention/lifetime value  </w:t>
            </w:r>
          </w:p>
          <w:p w14:paraId="76AC17C3"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Salience/awareness </w:t>
            </w:r>
          </w:p>
          <w:p w14:paraId="4318929E"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Weight/value of purchase </w:t>
            </w:r>
          </w:p>
          <w:p w14:paraId="20BD9E21"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Other (add your own) </w:t>
            </w:r>
          </w:p>
        </w:tc>
      </w:tr>
      <w:tr w:rsidR="007852B2" w:rsidRPr="00C87DF7" w14:paraId="69EA4502" w14:textId="77777777" w:rsidTr="00D11063">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92312B" w14:textId="24C7F440" w:rsidR="007852B2" w:rsidRPr="00C87DF7" w:rsidRDefault="007852B2" w:rsidP="00D11063">
            <w:pPr>
              <w:rPr>
                <w:rFonts w:ascii="AvenirNext LT Pro Regular" w:eastAsia="Avenir Next" w:hAnsi="AvenirNext LT Pro Regular" w:cs="Avenir Next"/>
                <w:color w:val="917027"/>
                <w:sz w:val="20"/>
                <w:szCs w:val="20"/>
                <w:lang w:val="de-CH"/>
              </w:rPr>
            </w:pPr>
            <w:r w:rsidRPr="00C87DF7">
              <w:rPr>
                <w:rFonts w:ascii="AvenirNext LT Pro Regular" w:eastAsia="Avenir Next" w:hAnsi="AvenirNext LT Pro Regular" w:cs="Avenir Next"/>
                <w:b/>
                <w:bCs/>
                <w:color w:val="917027"/>
                <w:sz w:val="20"/>
                <w:szCs w:val="20"/>
                <w:lang w:val="de-CH"/>
              </w:rPr>
              <w:t>MARKETING ZIEL 3</w:t>
            </w:r>
          </w:p>
          <w:p w14:paraId="357523C6"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(Optional)</w:t>
            </w:r>
          </w:p>
        </w:tc>
      </w:tr>
      <w:tr w:rsidR="007852B2" w:rsidRPr="00502555" w14:paraId="233FB945"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665503"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Ziel – Überblick &amp; KPI</w:t>
            </w:r>
          </w:p>
          <w:p w14:paraId="7FD83485"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63C9C1"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2E4AA0D2"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362D5"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Begründung - Warum wurde das Ziel ausgewählt und was ist die Benchmark?</w:t>
            </w:r>
          </w:p>
          <w:p w14:paraId="22E36C42"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BCE284"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11977D3B"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85AFB"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Messverfahren/ -instrumente: Wie haben Sie geplant, die Zielerreichung zu messen?</w:t>
            </w:r>
          </w:p>
          <w:p w14:paraId="5B96F59F"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59B592"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2E19E39C" w14:textId="77777777" w:rsidTr="00D11063">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ABF614"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 xml:space="preserve">Tagging - Welche Keywords beschreiben Ihren </w:t>
            </w:r>
            <w:proofErr w:type="spellStart"/>
            <w:r w:rsidRPr="00C87DF7">
              <w:rPr>
                <w:rFonts w:ascii="AvenirNext LT Pro Regular" w:eastAsia="Avenir Next" w:hAnsi="AvenirNext LT Pro Regular" w:cs="Avenir Next"/>
                <w:b/>
                <w:bCs/>
                <w:sz w:val="20"/>
                <w:szCs w:val="20"/>
                <w:lang w:val="de-CH"/>
              </w:rPr>
              <w:t>Zieltyp</w:t>
            </w:r>
            <w:proofErr w:type="spellEnd"/>
            <w:r w:rsidRPr="00C87DF7">
              <w:rPr>
                <w:rFonts w:ascii="AvenirNext LT Pro Regular" w:eastAsia="Avenir Next" w:hAnsi="AvenirNext LT Pro Regular" w:cs="Avenir Next"/>
                <w:b/>
                <w:bCs/>
                <w:sz w:val="20"/>
                <w:szCs w:val="20"/>
                <w:lang w:val="de-CH"/>
              </w:rPr>
              <w:t xml:space="preserve"> am besten?</w:t>
            </w:r>
          </w:p>
          <w:p w14:paraId="0F0C5F92"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BB12B8" w14:textId="77777777" w:rsidR="007852B2" w:rsidRPr="00C87DF7" w:rsidRDefault="007852B2" w:rsidP="00D11063">
            <w:pPr>
              <w:pStyle w:val="Listenabsatz"/>
              <w:ind w:left="0"/>
              <w:rPr>
                <w:rFonts w:ascii="AvenirNext LT Pro Regular" w:eastAsia="Avenir Next" w:hAnsi="AvenirNext LT Pro Regular" w:cs="Avenir Next"/>
                <w:color w:val="323232"/>
                <w:sz w:val="20"/>
                <w:szCs w:val="20"/>
                <w:lang w:val="de-CH"/>
              </w:rPr>
            </w:pPr>
            <w:r w:rsidRPr="00C87DF7">
              <w:rPr>
                <w:rFonts w:ascii="AvenirNext LT Pro Regular" w:eastAsia="Avenir Next" w:hAnsi="AvenirNext LT Pro Regular" w:cs="Avenir Next"/>
                <w:sz w:val="20"/>
                <w:szCs w:val="20"/>
                <w:lang w:val="de-CH"/>
              </w:rPr>
              <w:t xml:space="preserve">Wählen Sie </w:t>
            </w:r>
            <w:proofErr w:type="gramStart"/>
            <w:r w:rsidRPr="00C87DF7">
              <w:rPr>
                <w:rFonts w:ascii="AvenirNext LT Pro Regular" w:eastAsia="Avenir Next" w:hAnsi="AvenirNext LT Pro Regular" w:cs="Avenir Next"/>
                <w:sz w:val="20"/>
                <w:szCs w:val="20"/>
                <w:lang w:val="de-CH"/>
              </w:rPr>
              <w:t>aus folgenden</w:t>
            </w:r>
            <w:proofErr w:type="gramEnd"/>
            <w:r w:rsidRPr="00C87DF7">
              <w:rPr>
                <w:rFonts w:ascii="AvenirNext LT Pro Regular" w:eastAsia="Avenir Next" w:hAnsi="AvenirNext LT Pro Regular" w:cs="Avenir Next"/>
                <w:sz w:val="20"/>
                <w:szCs w:val="20"/>
                <w:lang w:val="de-CH"/>
              </w:rPr>
              <w:t xml:space="preserve"> Möglichkeiten oder fügen Sie ein Keyword hinzu</w:t>
            </w:r>
            <w:r w:rsidRPr="00C87DF7">
              <w:rPr>
                <w:rFonts w:ascii="AvenirNext LT Pro Regular" w:eastAsia="Avenir Next" w:hAnsi="AvenirNext LT Pro Regular" w:cs="Avenir Next"/>
                <w:color w:val="323232"/>
                <w:sz w:val="20"/>
                <w:szCs w:val="20"/>
                <w:lang w:val="de-CH"/>
              </w:rPr>
              <w:t>:</w:t>
            </w:r>
          </w:p>
          <w:p w14:paraId="6BC9FCE6" w14:textId="77777777" w:rsidR="007852B2" w:rsidRPr="00C87DF7" w:rsidRDefault="007852B2" w:rsidP="00D11063">
            <w:pPr>
              <w:pStyle w:val="Listenabsatz"/>
              <w:ind w:left="0"/>
              <w:rPr>
                <w:rFonts w:ascii="AvenirNext LT Pro Regular" w:eastAsia="Avenir Next" w:hAnsi="AvenirNext LT Pro Regular" w:cs="Avenir Next"/>
                <w:color w:val="323232"/>
                <w:sz w:val="20"/>
                <w:szCs w:val="20"/>
                <w:lang w:val="de-CH"/>
              </w:rPr>
            </w:pPr>
          </w:p>
          <w:p w14:paraId="3EF7FE83"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323232"/>
                <w:sz w:val="20"/>
                <w:szCs w:val="20"/>
                <w:lang w:val="en-GB"/>
              </w:rPr>
              <w:t>Advoc</w:t>
            </w:r>
            <w:r w:rsidRPr="00C87DF7">
              <w:rPr>
                <w:rFonts w:ascii="AvenirNext LT Pro Regular" w:eastAsia="Avenir Next" w:hAnsi="AvenirNext LT Pro Regular" w:cs="Avenir Next"/>
                <w:color w:val="000000" w:themeColor="text1"/>
                <w:sz w:val="20"/>
                <w:szCs w:val="20"/>
                <w:lang w:val="en-GB"/>
              </w:rPr>
              <w:t>acy/recommendation </w:t>
            </w:r>
          </w:p>
          <w:p w14:paraId="4AEBC447"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Changes in specific brand attributes </w:t>
            </w:r>
          </w:p>
          <w:p w14:paraId="51D5A5B8"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Consideration </w:t>
            </w:r>
          </w:p>
          <w:p w14:paraId="0C435A17"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 xml:space="preserve">Conversion </w:t>
            </w:r>
          </w:p>
          <w:p w14:paraId="0EE3DA75"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Cultural Relevance </w:t>
            </w:r>
          </w:p>
          <w:p w14:paraId="56407386"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Frequency </w:t>
            </w:r>
          </w:p>
          <w:p w14:paraId="019CBE4A"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Lead generation </w:t>
            </w:r>
          </w:p>
          <w:p w14:paraId="753CD1DB"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Penetration/acquisition </w:t>
            </w:r>
          </w:p>
          <w:p w14:paraId="394BA882"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Renewal/retention/lifetime value  </w:t>
            </w:r>
          </w:p>
          <w:p w14:paraId="268C6276"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Salience/awareness </w:t>
            </w:r>
          </w:p>
          <w:p w14:paraId="72AA1D89"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Weight/value of purchase </w:t>
            </w:r>
          </w:p>
          <w:p w14:paraId="033BF45A" w14:textId="77777777" w:rsidR="007852B2" w:rsidRPr="00C87DF7" w:rsidRDefault="007852B2" w:rsidP="00D11063">
            <w:pPr>
              <w:pStyle w:val="Listenabsatz"/>
              <w:ind w:left="0"/>
              <w:rPr>
                <w:rFonts w:ascii="AvenirNext LT Pro Regular" w:eastAsia="Avenir Next" w:hAnsi="AvenirNext LT Pro Regular" w:cs="Avenir Next"/>
                <w:color w:val="000000" w:themeColor="text1"/>
                <w:sz w:val="20"/>
                <w:szCs w:val="20"/>
                <w:lang w:val="en-GB"/>
              </w:rPr>
            </w:pPr>
            <w:r w:rsidRPr="00C87DF7">
              <w:rPr>
                <w:rFonts w:ascii="AvenirNext LT Pro Regular" w:eastAsia="Avenir Next" w:hAnsi="AvenirNext LT Pro Regular" w:cs="Avenir Next"/>
                <w:color w:val="000000" w:themeColor="text1"/>
                <w:sz w:val="20"/>
                <w:szCs w:val="20"/>
                <w:lang w:val="en-GB"/>
              </w:rPr>
              <w:t>Other (add your own) </w:t>
            </w:r>
          </w:p>
        </w:tc>
      </w:tr>
      <w:tr w:rsidR="00B40BA1" w:rsidRPr="00C87DF7" w14:paraId="73F2E974" w14:textId="77777777" w:rsidTr="00513C85">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656E04" w14:textId="77777777" w:rsidR="007852B2" w:rsidRPr="00C87DF7" w:rsidRDefault="007852B2" w:rsidP="007852B2">
            <w:pPr>
              <w:rPr>
                <w:rFonts w:ascii="AvenirNext LT Pro Regular" w:eastAsia="Avenir Next" w:hAnsi="AvenirNext LT Pro Regular" w:cs="Avenir Next"/>
                <w:color w:val="917027"/>
                <w:sz w:val="20"/>
                <w:szCs w:val="20"/>
                <w:lang w:val="de-CH"/>
              </w:rPr>
            </w:pPr>
            <w:r w:rsidRPr="00C87DF7">
              <w:rPr>
                <w:rFonts w:ascii="AvenirNext LT Pro Regular" w:eastAsia="Avenir Next" w:hAnsi="AvenirNext LT Pro Regular" w:cs="Avenir Next"/>
                <w:b/>
                <w:bCs/>
                <w:color w:val="917027"/>
                <w:sz w:val="20"/>
                <w:szCs w:val="20"/>
                <w:lang w:val="de-CH"/>
              </w:rPr>
              <w:t>AKTIVIERUNGS-/KAMPAGNENZIEL 1</w:t>
            </w:r>
          </w:p>
          <w:p w14:paraId="54E1C296" w14:textId="233A847E" w:rsidR="00B40BA1"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(Erforderlich)</w:t>
            </w:r>
          </w:p>
        </w:tc>
      </w:tr>
      <w:tr w:rsidR="007852B2" w:rsidRPr="00502555" w14:paraId="472380AB"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D53DD5"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lastRenderedPageBreak/>
              <w:t>Ziel – Überblick &amp; KPI</w:t>
            </w:r>
          </w:p>
          <w:p w14:paraId="2BCA0B09" w14:textId="3DB1D498"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251E783D"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19D57BF8"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909A38"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Begründung - Warum wurde das Ziel ausgewählt und was ist die Benchmark?</w:t>
            </w:r>
          </w:p>
          <w:p w14:paraId="3FAF01ED" w14:textId="0F793CD9"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100 Wörter; 3 Charts/Grafiken)</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1F1AFC4D"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5EE35D24"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35BB6D"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Messverfahren/ -instrumente: Wie haben Sie geplant, die Zielerreichung zu messen?</w:t>
            </w:r>
          </w:p>
          <w:p w14:paraId="0F492E62" w14:textId="2A643FB5"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3098CA44"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390B799F"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45BFF9"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 xml:space="preserve">Tagging - Welche Keywords beschreiben Ihren </w:t>
            </w:r>
            <w:proofErr w:type="spellStart"/>
            <w:r w:rsidRPr="00C87DF7">
              <w:rPr>
                <w:rFonts w:ascii="AvenirNext LT Pro Regular" w:eastAsia="Avenir Next" w:hAnsi="AvenirNext LT Pro Regular" w:cs="Avenir Next"/>
                <w:b/>
                <w:bCs/>
                <w:sz w:val="20"/>
                <w:szCs w:val="20"/>
                <w:lang w:val="de-CH"/>
              </w:rPr>
              <w:t>Zieltyp</w:t>
            </w:r>
            <w:proofErr w:type="spellEnd"/>
            <w:r w:rsidRPr="00C87DF7">
              <w:rPr>
                <w:rFonts w:ascii="AvenirNext LT Pro Regular" w:eastAsia="Avenir Next" w:hAnsi="AvenirNext LT Pro Regular" w:cs="Avenir Next"/>
                <w:b/>
                <w:bCs/>
                <w:sz w:val="20"/>
                <w:szCs w:val="20"/>
                <w:lang w:val="de-CH"/>
              </w:rPr>
              <w:t xml:space="preserve"> am besten?</w:t>
            </w:r>
          </w:p>
          <w:p w14:paraId="691FA6C7" w14:textId="53E26D3A"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019057" w14:textId="77777777" w:rsidR="007852B2" w:rsidRPr="00C87DF7" w:rsidRDefault="007852B2" w:rsidP="007852B2">
            <w:pPr>
              <w:rPr>
                <w:rFonts w:ascii="AvenirNext LT Pro Regular" w:eastAsia="Avenir Next" w:hAnsi="AvenirNext LT Pro Regular" w:cs="Avenir Next"/>
                <w:sz w:val="20"/>
                <w:szCs w:val="20"/>
                <w:lang w:val="en-GB"/>
              </w:rPr>
            </w:pPr>
            <w:r w:rsidRPr="00C87DF7">
              <w:rPr>
                <w:rFonts w:ascii="AvenirNext LT Pro Regular" w:eastAsia="Avenir Next" w:hAnsi="AvenirNext LT Pro Regular" w:cs="Avenir Next"/>
                <w:sz w:val="20"/>
                <w:szCs w:val="20"/>
                <w:lang w:val="en-GB"/>
              </w:rPr>
              <w:t>Select from the following list in the portal: </w:t>
            </w:r>
          </w:p>
          <w:p w14:paraId="7A0B474C"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Advocacy/recommendation </w:t>
            </w:r>
          </w:p>
          <w:p w14:paraId="1DBB2BD1"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Efficiency (e.g. cost per acquisition) </w:t>
            </w:r>
          </w:p>
          <w:p w14:paraId="308CB87C"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Popularity/fame/social discourse  </w:t>
            </w:r>
          </w:p>
          <w:p w14:paraId="218E326F"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Positive sentiment/emotional resonance </w:t>
            </w:r>
          </w:p>
          <w:p w14:paraId="67318771"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Reach (e.g. open rate, shares, views, attendance) </w:t>
            </w:r>
          </w:p>
          <w:p w14:paraId="7225DFF3"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Recall (brand/ad/activity) </w:t>
            </w:r>
          </w:p>
          <w:p w14:paraId="2C364540" w14:textId="320D6EAE"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Other (add your own) </w:t>
            </w:r>
          </w:p>
        </w:tc>
      </w:tr>
      <w:tr w:rsidR="00B40BA1" w:rsidRPr="00C87DF7" w14:paraId="494E5723" w14:textId="77777777" w:rsidTr="00513C85">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39BE1" w14:textId="75EE16B7" w:rsidR="007852B2" w:rsidRPr="00C87DF7" w:rsidRDefault="007852B2" w:rsidP="007852B2">
            <w:pPr>
              <w:rPr>
                <w:rFonts w:ascii="AvenirNext LT Pro Regular" w:eastAsia="Avenir Next" w:hAnsi="AvenirNext LT Pro Regular" w:cs="Avenir Next"/>
                <w:color w:val="917027"/>
                <w:sz w:val="20"/>
                <w:szCs w:val="20"/>
                <w:lang w:val="de-CH"/>
              </w:rPr>
            </w:pPr>
            <w:r w:rsidRPr="00C87DF7">
              <w:rPr>
                <w:rFonts w:ascii="AvenirNext LT Pro Regular" w:eastAsia="Avenir Next" w:hAnsi="AvenirNext LT Pro Regular" w:cs="Avenir Next"/>
                <w:b/>
                <w:bCs/>
                <w:color w:val="917027"/>
                <w:sz w:val="20"/>
                <w:szCs w:val="20"/>
                <w:lang w:val="de-CH"/>
              </w:rPr>
              <w:t>AKTIVIERUNGS-/KAMPAGNENZIEL 2</w:t>
            </w:r>
          </w:p>
          <w:p w14:paraId="73FCEE49" w14:textId="12BAF2C2" w:rsidR="00B40BA1"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(Optional)</w:t>
            </w:r>
          </w:p>
        </w:tc>
      </w:tr>
      <w:tr w:rsidR="007852B2" w:rsidRPr="00502555" w14:paraId="30E7EE43"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2BD5D1"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Ziel – Überblick &amp; KPI</w:t>
            </w:r>
          </w:p>
          <w:p w14:paraId="6E0D9FBD" w14:textId="01B6A772"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283D07D8"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528C451D"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E0E60"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Begründung - Warum wurde das Ziel ausgewählt und was ist die Benchmark?</w:t>
            </w:r>
          </w:p>
          <w:p w14:paraId="07DEECFC" w14:textId="609A3D95"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100 Wörter; 3 Charts/Grafiken)</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6E08F463"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4E939BF1"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CC3932"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Messverfahren/ -instrumente: Wie haben Sie geplant, die Zielerreichung zu messen?</w:t>
            </w:r>
          </w:p>
          <w:p w14:paraId="5B5D4311" w14:textId="0FBAF88D"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67F39381"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785C9A21" w14:textId="77777777" w:rsidTr="00513C85">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5FA7C7"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 xml:space="preserve">Tagging - Welche Keywords beschreiben Ihren </w:t>
            </w:r>
            <w:proofErr w:type="spellStart"/>
            <w:r w:rsidRPr="00C87DF7">
              <w:rPr>
                <w:rFonts w:ascii="AvenirNext LT Pro Regular" w:eastAsia="Avenir Next" w:hAnsi="AvenirNext LT Pro Regular" w:cs="Avenir Next"/>
                <w:b/>
                <w:bCs/>
                <w:sz w:val="20"/>
                <w:szCs w:val="20"/>
                <w:lang w:val="de-CH"/>
              </w:rPr>
              <w:t>Zieltyp</w:t>
            </w:r>
            <w:proofErr w:type="spellEnd"/>
            <w:r w:rsidRPr="00C87DF7">
              <w:rPr>
                <w:rFonts w:ascii="AvenirNext LT Pro Regular" w:eastAsia="Avenir Next" w:hAnsi="AvenirNext LT Pro Regular" w:cs="Avenir Next"/>
                <w:b/>
                <w:bCs/>
                <w:sz w:val="20"/>
                <w:szCs w:val="20"/>
                <w:lang w:val="de-CH"/>
              </w:rPr>
              <w:t xml:space="preserve"> am besten?</w:t>
            </w:r>
          </w:p>
          <w:p w14:paraId="1050A299" w14:textId="2DB46179"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(1 erforderlich, kein Maximum)</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14257A" w14:textId="77777777" w:rsidR="007852B2" w:rsidRPr="00C87DF7" w:rsidRDefault="007852B2" w:rsidP="007852B2">
            <w:pPr>
              <w:rPr>
                <w:rFonts w:ascii="AvenirNext LT Pro Regular" w:eastAsia="Avenir Next" w:hAnsi="AvenirNext LT Pro Regular" w:cs="Avenir Next"/>
                <w:sz w:val="20"/>
                <w:szCs w:val="20"/>
                <w:lang w:val="en-GB"/>
              </w:rPr>
            </w:pPr>
            <w:r w:rsidRPr="00C87DF7">
              <w:rPr>
                <w:rFonts w:ascii="AvenirNext LT Pro Regular" w:eastAsia="Avenir Next" w:hAnsi="AvenirNext LT Pro Regular" w:cs="Avenir Next"/>
                <w:sz w:val="20"/>
                <w:szCs w:val="20"/>
                <w:lang w:val="en-GB"/>
              </w:rPr>
              <w:t>Select from the following list in the portal: </w:t>
            </w:r>
          </w:p>
          <w:p w14:paraId="4EEEBB52"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Advocacy/recommendation </w:t>
            </w:r>
          </w:p>
          <w:p w14:paraId="37951853"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Efficiency (e.g. cost per acquisition) </w:t>
            </w:r>
          </w:p>
          <w:p w14:paraId="6DD2F254"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Popularity/fame/social discourse  </w:t>
            </w:r>
          </w:p>
          <w:p w14:paraId="50A779F9"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Positive sentiment/emotional resonance </w:t>
            </w:r>
          </w:p>
          <w:p w14:paraId="43FF303B"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Reach (e.g. open rate, shares, views, attendance) </w:t>
            </w:r>
          </w:p>
          <w:p w14:paraId="2FEA1B0E"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Recall (brand/ad/activity) </w:t>
            </w:r>
          </w:p>
          <w:p w14:paraId="2ED9E616" w14:textId="431CB6D6"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Other (add your own) </w:t>
            </w:r>
          </w:p>
        </w:tc>
      </w:tr>
    </w:tbl>
    <w:p w14:paraId="1391E76A" w14:textId="77777777" w:rsidR="00B40BA1" w:rsidRPr="00C87DF7" w:rsidRDefault="00B40BA1" w:rsidP="00B40BA1">
      <w:pPr>
        <w:rPr>
          <w:rFonts w:ascii="AvenirNext LT Pro Regular" w:eastAsia="Avenir Next" w:hAnsi="AvenirNext LT Pro Regular" w:cs="Avenir Next"/>
          <w:sz w:val="20"/>
          <w:szCs w:val="20"/>
          <w:lang w:val="en-GB"/>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rsidRPr="00C87DF7" w14:paraId="20817147" w14:textId="77777777" w:rsidTr="00135034">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3105B5" w14:textId="17298247" w:rsidR="007852B2" w:rsidRPr="00C87DF7" w:rsidRDefault="007852B2" w:rsidP="007852B2">
            <w:pPr>
              <w:rPr>
                <w:rFonts w:ascii="AvenirNext LT Pro Regular" w:eastAsia="Avenir Next" w:hAnsi="AvenirNext LT Pro Regular" w:cs="Avenir Next"/>
                <w:color w:val="917027"/>
                <w:sz w:val="20"/>
                <w:szCs w:val="20"/>
                <w:lang w:val="de-CH"/>
              </w:rPr>
            </w:pPr>
            <w:r w:rsidRPr="00C87DF7">
              <w:rPr>
                <w:rFonts w:ascii="AvenirNext LT Pro Regular" w:eastAsia="Avenir Next" w:hAnsi="AvenirNext LT Pro Regular" w:cs="Avenir Next"/>
                <w:b/>
                <w:bCs/>
                <w:color w:val="917027"/>
                <w:sz w:val="20"/>
                <w:szCs w:val="20"/>
                <w:lang w:val="de-CH"/>
              </w:rPr>
              <w:t>AKTIVIERUNGS-/KAMPAGNENZIEL 3</w:t>
            </w:r>
          </w:p>
          <w:p w14:paraId="243BADA6" w14:textId="74B4DDC6" w:rsidR="00B40BA1"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(Optional)</w:t>
            </w:r>
          </w:p>
        </w:tc>
      </w:tr>
      <w:tr w:rsidR="007852B2" w:rsidRPr="00502555"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7FB71A"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lastRenderedPageBreak/>
              <w:t>Ziel – Überblick &amp; KPI</w:t>
            </w:r>
          </w:p>
          <w:p w14:paraId="527B6F58" w14:textId="3CA026CE"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249DA99F"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DC875C"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Begründung - Warum wurde das Ziel ausgewählt und was ist die Benchmark?</w:t>
            </w:r>
          </w:p>
          <w:p w14:paraId="3D9E310B" w14:textId="474192E9"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100 Wörter; 3 Charts/Grafiken)</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5EA5DC63"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9D76B6"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Messverfahren/ -instrumente: Wie haben Sie geplant, die Zielerreichung zu messen?</w:t>
            </w:r>
          </w:p>
          <w:p w14:paraId="4AC67D1B" w14:textId="4BE0182E"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(Max. 50 Wörter)</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4E4378D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w:t>
            </w:r>
          </w:p>
        </w:tc>
      </w:tr>
      <w:tr w:rsidR="007852B2" w:rsidRPr="00C87DF7"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B2FA11"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b/>
                <w:bCs/>
                <w:sz w:val="20"/>
                <w:szCs w:val="20"/>
                <w:lang w:val="de-CH"/>
              </w:rPr>
              <w:t xml:space="preserve">Tagging - Welche Keywords beschreiben Ihren </w:t>
            </w:r>
            <w:proofErr w:type="spellStart"/>
            <w:r w:rsidRPr="00C87DF7">
              <w:rPr>
                <w:rFonts w:ascii="AvenirNext LT Pro Regular" w:eastAsia="Avenir Next" w:hAnsi="AvenirNext LT Pro Regular" w:cs="Avenir Next"/>
                <w:b/>
                <w:bCs/>
                <w:sz w:val="20"/>
                <w:szCs w:val="20"/>
                <w:lang w:val="de-CH"/>
              </w:rPr>
              <w:t>Zieltyp</w:t>
            </w:r>
            <w:proofErr w:type="spellEnd"/>
            <w:r w:rsidRPr="00C87DF7">
              <w:rPr>
                <w:rFonts w:ascii="AvenirNext LT Pro Regular" w:eastAsia="Avenir Next" w:hAnsi="AvenirNext LT Pro Regular" w:cs="Avenir Next"/>
                <w:b/>
                <w:bCs/>
                <w:sz w:val="20"/>
                <w:szCs w:val="20"/>
                <w:lang w:val="de-CH"/>
              </w:rPr>
              <w:t xml:space="preserve"> am besten?</w:t>
            </w:r>
          </w:p>
          <w:p w14:paraId="28E93C41" w14:textId="6E304D71"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(1 erforderlich, kein Maximum)</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B4A8B2" w14:textId="77777777" w:rsidR="007852B2" w:rsidRPr="00C87DF7" w:rsidRDefault="007852B2" w:rsidP="007852B2">
            <w:pPr>
              <w:rPr>
                <w:rFonts w:ascii="AvenirNext LT Pro Regular" w:eastAsia="Avenir Next" w:hAnsi="AvenirNext LT Pro Regular" w:cs="Avenir Next"/>
                <w:sz w:val="20"/>
                <w:szCs w:val="20"/>
                <w:lang w:val="en-GB"/>
              </w:rPr>
            </w:pPr>
            <w:r w:rsidRPr="00C87DF7">
              <w:rPr>
                <w:rFonts w:ascii="AvenirNext LT Pro Regular" w:eastAsia="Avenir Next" w:hAnsi="AvenirNext LT Pro Regular" w:cs="Avenir Next"/>
                <w:sz w:val="20"/>
                <w:szCs w:val="20"/>
                <w:lang w:val="en-GB"/>
              </w:rPr>
              <w:t>Select from the following list in the portal: </w:t>
            </w:r>
          </w:p>
          <w:p w14:paraId="21B8576F"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Advocacy/recommendation </w:t>
            </w:r>
          </w:p>
          <w:p w14:paraId="37FEFB97"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Efficiency (e.g. cost per acquisition) </w:t>
            </w:r>
          </w:p>
          <w:p w14:paraId="4C06A785"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Popularity/fame/social discourse  </w:t>
            </w:r>
          </w:p>
          <w:p w14:paraId="36558716"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Positive sentiment/emotional resonance </w:t>
            </w:r>
          </w:p>
          <w:p w14:paraId="0A2C34CE"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Reach (e.g. open rate, shares, views, attendance) </w:t>
            </w:r>
          </w:p>
          <w:p w14:paraId="5CF28632" w14:textId="77777777"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Recall (brand/ad/activity) </w:t>
            </w:r>
          </w:p>
          <w:p w14:paraId="1C0528B1" w14:textId="5F131151" w:rsidR="007852B2" w:rsidRPr="00C87DF7" w:rsidRDefault="007852B2" w:rsidP="007852B2">
            <w:pPr>
              <w:pStyle w:val="Listenabsatz"/>
              <w:ind w:left="0"/>
              <w:rPr>
                <w:rFonts w:ascii="AvenirNext LT Pro Regular" w:eastAsia="Avenir Next" w:hAnsi="AvenirNext LT Pro Regular" w:cs="Avenir Next"/>
                <w:color w:val="323232"/>
                <w:sz w:val="20"/>
                <w:szCs w:val="20"/>
                <w:lang w:val="en-GB"/>
              </w:rPr>
            </w:pPr>
            <w:r w:rsidRPr="00C87DF7">
              <w:rPr>
                <w:rFonts w:ascii="AvenirNext LT Pro Regular" w:eastAsia="Avenir Next" w:hAnsi="AvenirNext LT Pro Regular" w:cs="Avenir Next"/>
                <w:color w:val="323232"/>
                <w:sz w:val="20"/>
                <w:szCs w:val="20"/>
                <w:lang w:val="en-GB"/>
              </w:rPr>
              <w:t>Other (add your own) </w:t>
            </w:r>
          </w:p>
        </w:tc>
      </w:tr>
    </w:tbl>
    <w:p w14:paraId="764029BD" w14:textId="77777777" w:rsidR="00B40BA1" w:rsidRPr="00C87DF7" w:rsidRDefault="00B40BA1" w:rsidP="00B40BA1">
      <w:pPr>
        <w:rPr>
          <w:rFonts w:ascii="AvenirNext LT Pro Regular" w:eastAsia="Avenir Next" w:hAnsi="AvenirNext LT Pro Regular" w:cs="Avenir Next"/>
          <w:sz w:val="20"/>
          <w:szCs w:val="20"/>
          <w:lang w:val="en-GB"/>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rsidRPr="00502555" w14:paraId="12EF174A"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A27664" w14:textId="77777777" w:rsidR="007852B2" w:rsidRPr="00C87DF7" w:rsidRDefault="007852B2" w:rsidP="007852B2">
            <w:pPr>
              <w:rPr>
                <w:rFonts w:ascii="AvenirNext LT Pro Regular" w:eastAsia="Avenir Next" w:hAnsi="AvenirNext LT Pro Regular" w:cs="Avenir Next"/>
                <w:b/>
                <w:bCs/>
                <w:sz w:val="20"/>
                <w:szCs w:val="20"/>
                <w:lang w:val="de-CH"/>
              </w:rPr>
            </w:pPr>
            <w:r w:rsidRPr="00C87DF7">
              <w:rPr>
                <w:rFonts w:ascii="AvenirNext LT Pro Regular" w:eastAsia="Avenir Next" w:hAnsi="AvenirNext LT Pro Regular" w:cs="Avenir Next"/>
                <w:b/>
                <w:bCs/>
                <w:sz w:val="20"/>
                <w:szCs w:val="20"/>
                <w:lang w:val="de-CH"/>
              </w:rPr>
              <w:t>QUELLEN: ABSCHNITT 1</w:t>
            </w:r>
          </w:p>
          <w:p w14:paraId="38A49EE3" w14:textId="77777777" w:rsidR="007852B2" w:rsidRPr="00C87DF7" w:rsidRDefault="007852B2" w:rsidP="007852B2">
            <w:pPr>
              <w:rPr>
                <w:rFonts w:ascii="AvenirNext LT Pro Regular" w:eastAsia="Avenir Next" w:hAnsi="AvenirNext LT Pro Regular" w:cs="Avenir Next"/>
                <w:color w:val="000000" w:themeColor="text1"/>
                <w:sz w:val="20"/>
                <w:szCs w:val="20"/>
                <w:lang w:val="de-CH"/>
              </w:rPr>
            </w:pPr>
            <w:r w:rsidRPr="00C87DF7">
              <w:rPr>
                <w:rFonts w:ascii="AvenirNext LT Pro Regular" w:eastAsia="Avenir Next" w:hAnsi="AvenirNext LT Pro Regular" w:cs="Avenir Next"/>
                <w:color w:val="000000" w:themeColor="text1"/>
                <w:sz w:val="20"/>
                <w:szCs w:val="20"/>
                <w:lang w:val="de-CH"/>
              </w:rPr>
              <w:t>Geben Sie Quellen für alle Daten an, die in diesem 1. Abschnitt aufgeführt sind. Fügen Sie keine zusätzlichen Inhalte/Informationen ausser den Datenquellen in diesem Feld hinzu. Geben Sie die Datenquelle, die Art der Untersuchung, den erfassten Zeitraum etc. an. Geben Sie keine Namen von Agenturen als Quelle für die Forschung an oder machen Sie deutlich, dass es eine "eigene Erhebung" ist.</w:t>
            </w:r>
          </w:p>
          <w:p w14:paraId="1E704C06" w14:textId="77777777" w:rsidR="007852B2" w:rsidRPr="00C87DF7" w:rsidRDefault="007852B2" w:rsidP="007852B2">
            <w:pPr>
              <w:rPr>
                <w:rFonts w:ascii="AvenirNext LT Pro Regular" w:eastAsia="Avenir Next" w:hAnsi="AvenirNext LT Pro Regular" w:cs="Avenir Next"/>
                <w:color w:val="000000" w:themeColor="text1"/>
                <w:sz w:val="20"/>
                <w:szCs w:val="20"/>
                <w:lang w:val="de-CH"/>
              </w:rPr>
            </w:pPr>
          </w:p>
          <w:p w14:paraId="31109937" w14:textId="77777777" w:rsidR="00CA6A95" w:rsidRDefault="007852B2" w:rsidP="00E74123">
            <w:pPr>
              <w:rPr>
                <w:rFonts w:ascii="AvenirNext LT Pro Regular" w:eastAsia="Avenir Next" w:hAnsi="AvenirNext LT Pro Regular" w:cs="Avenir Next"/>
                <w:color w:val="000000" w:themeColor="text1"/>
                <w:sz w:val="20"/>
                <w:szCs w:val="20"/>
                <w:lang w:val="de-CH"/>
              </w:rPr>
            </w:pPr>
            <w:r w:rsidRPr="00C87DF7">
              <w:rPr>
                <w:rFonts w:ascii="AvenirNext LT Pro Regular" w:eastAsia="Avenir Next" w:hAnsi="AvenirNext LT Pro Regular" w:cs="Avenir Next"/>
                <w:b/>
                <w:bCs/>
                <w:color w:val="000000" w:themeColor="text1"/>
                <w:sz w:val="20"/>
                <w:szCs w:val="20"/>
                <w:lang w:val="de-CH"/>
              </w:rPr>
              <w:t>Empfohlenes Format</w:t>
            </w:r>
            <w:r w:rsidRPr="00C87DF7">
              <w:rPr>
                <w:rFonts w:ascii="AvenirNext LT Pro Regular" w:eastAsia="Avenir Next" w:hAnsi="AvenirNext LT Pro Regular" w:cs="Avenir Next"/>
                <w:color w:val="000000" w:themeColor="text1"/>
                <w:sz w:val="20"/>
                <w:szCs w:val="20"/>
                <w:lang w:val="de-CH"/>
              </w:rPr>
              <w:t>: Verweisen Sie in Ihren Antworten oben auf Fussnoten und listen Sie jede Quelle unten numerisch auf. Wir empfehlen, dass jede Quelle die folgenden Informationen enthält: Quelle der Daten/Forschung, Art der Daten/Forschung, abgedeckter Zeitraum.</w:t>
            </w:r>
          </w:p>
          <w:p w14:paraId="5066CDB9" w14:textId="6F1D700C" w:rsidR="00C87DF7" w:rsidRPr="00C87DF7" w:rsidRDefault="00C87DF7" w:rsidP="00E74123">
            <w:pPr>
              <w:rPr>
                <w:rFonts w:ascii="AvenirNext LT Pro Regular" w:eastAsia="Avenir Next" w:hAnsi="AvenirNext LT Pro Regular" w:cs="Avenir Next"/>
                <w:color w:val="000000" w:themeColor="text1"/>
                <w:sz w:val="20"/>
                <w:szCs w:val="20"/>
                <w:lang w:val="de-CH"/>
              </w:rPr>
            </w:pPr>
          </w:p>
        </w:tc>
      </w:tr>
      <w:tr w:rsidR="00B40BA1" w:rsidRPr="00502555" w14:paraId="059FE9E6"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0C6AB0" w14:textId="77777777" w:rsidR="00B40BA1" w:rsidRDefault="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Geben Sie hier Quellen zu den Daten in Abschnitt 1 an.</w:t>
            </w:r>
          </w:p>
          <w:p w14:paraId="05BBB232" w14:textId="77777777" w:rsidR="00C87DF7" w:rsidRDefault="00C87DF7">
            <w:pPr>
              <w:rPr>
                <w:rFonts w:ascii="AvenirNext LT Pro Regular" w:eastAsia="Avenir Next" w:hAnsi="AvenirNext LT Pro Regular" w:cs="Avenir Next"/>
                <w:sz w:val="20"/>
                <w:szCs w:val="20"/>
                <w:lang w:val="de-CH"/>
              </w:rPr>
            </w:pPr>
          </w:p>
          <w:p w14:paraId="50E05BE1" w14:textId="77777777" w:rsidR="00C87DF7" w:rsidRDefault="00C87DF7">
            <w:pPr>
              <w:rPr>
                <w:rFonts w:ascii="AvenirNext LT Pro Regular" w:eastAsia="Avenir Next" w:hAnsi="AvenirNext LT Pro Regular" w:cs="Avenir Next"/>
                <w:sz w:val="20"/>
                <w:szCs w:val="20"/>
                <w:lang w:val="de-CH"/>
              </w:rPr>
            </w:pPr>
          </w:p>
          <w:p w14:paraId="795D26A1" w14:textId="6A25C2FF" w:rsidR="00C87DF7" w:rsidRPr="00C87DF7" w:rsidRDefault="00C87DF7">
            <w:pPr>
              <w:rPr>
                <w:rFonts w:ascii="AvenirNext LT Pro Regular" w:eastAsia="Avenir Next" w:hAnsi="AvenirNext LT Pro Regular" w:cs="Avenir Next"/>
                <w:sz w:val="20"/>
                <w:szCs w:val="20"/>
                <w:lang w:val="de-CH"/>
              </w:rPr>
            </w:pPr>
          </w:p>
        </w:tc>
      </w:tr>
    </w:tbl>
    <w:p w14:paraId="62DCD653" w14:textId="77777777" w:rsidR="00B40BA1" w:rsidRDefault="00B40BA1" w:rsidP="00B40BA1">
      <w:pPr>
        <w:spacing w:after="120"/>
        <w:rPr>
          <w:rFonts w:ascii="AvenirNext LT Pro Regular" w:eastAsia="Avenir Next" w:hAnsi="AvenirNext LT Pro Regular" w:cs="Avenir Next"/>
          <w:color w:val="000000" w:themeColor="text1"/>
          <w:sz w:val="20"/>
          <w:szCs w:val="20"/>
          <w:lang w:val="de-CH"/>
        </w:rPr>
      </w:pPr>
    </w:p>
    <w:p w14:paraId="2CA4D123" w14:textId="49F7F824" w:rsidR="00C87DF7" w:rsidRDefault="00C87DF7">
      <w:pPr>
        <w:snapToGrid/>
        <w:spacing w:after="0"/>
        <w:contextualSpacing w:val="0"/>
        <w:rPr>
          <w:rFonts w:ascii="AvenirNext LT Pro Regular" w:eastAsia="Avenir Next" w:hAnsi="AvenirNext LT Pro Regular" w:cs="Avenir Next"/>
          <w:color w:val="000000" w:themeColor="text1"/>
          <w:sz w:val="20"/>
          <w:szCs w:val="20"/>
          <w:lang w:val="de-CH"/>
        </w:rPr>
      </w:pPr>
      <w:r>
        <w:rPr>
          <w:rFonts w:ascii="AvenirNext LT Pro Regular" w:eastAsia="Avenir Next" w:hAnsi="AvenirNext LT Pro Regular" w:cs="Avenir Next"/>
          <w:color w:val="000000" w:themeColor="text1"/>
          <w:sz w:val="20"/>
          <w:szCs w:val="20"/>
          <w:lang w:val="de-CH"/>
        </w:rPr>
        <w:br w:type="page"/>
      </w:r>
    </w:p>
    <w:p w14:paraId="72761E83" w14:textId="77777777" w:rsidR="000932D7" w:rsidRPr="00C87DF7" w:rsidRDefault="000932D7" w:rsidP="00B40BA1">
      <w:pPr>
        <w:spacing w:after="120"/>
        <w:rPr>
          <w:rFonts w:ascii="AvenirNext LT Pro Regular" w:eastAsia="Avenir Next" w:hAnsi="AvenirNext LT Pro Regular" w:cs="Avenir Next"/>
          <w:color w:val="000000" w:themeColor="text1"/>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502555"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144AE9E" w14:textId="603EE50B" w:rsidR="007852B2" w:rsidRPr="00C87DF7" w:rsidRDefault="007852B2" w:rsidP="007852B2">
            <w:pPr>
              <w:rPr>
                <w:rFonts w:ascii="ITC Avant Garde Std Md" w:eastAsia="Avenir Next" w:hAnsi="ITC Avant Garde Std Md" w:cs="Avenir Next"/>
                <w:b/>
                <w:bCs/>
                <w:color w:val="FFFFFF" w:themeColor="background1"/>
                <w:sz w:val="20"/>
                <w:szCs w:val="20"/>
                <w:lang w:val="de-CH"/>
              </w:rPr>
            </w:pPr>
            <w:r w:rsidRPr="00C87DF7">
              <w:rPr>
                <w:rFonts w:ascii="ITC Avant Garde Std Md" w:eastAsia="Avenir Next" w:hAnsi="ITC Avant Garde Std Md" w:cs="Avenir Next"/>
                <w:b/>
                <w:bCs/>
                <w:color w:val="FFFFFF" w:themeColor="background1"/>
                <w:sz w:val="20"/>
                <w:szCs w:val="20"/>
                <w:lang w:val="de-CH"/>
              </w:rPr>
              <w:t xml:space="preserve">Abschnitt 2 – </w:t>
            </w:r>
            <w:proofErr w:type="spellStart"/>
            <w:r w:rsidRPr="00C87DF7">
              <w:rPr>
                <w:rFonts w:ascii="ITC Avant Garde Std Md" w:eastAsia="Avenir Next" w:hAnsi="ITC Avant Garde Std Md" w:cs="Avenir Next"/>
                <w:b/>
                <w:bCs/>
                <w:color w:val="FFFFFF" w:themeColor="background1"/>
                <w:sz w:val="20"/>
                <w:szCs w:val="20"/>
                <w:lang w:val="de-CH"/>
              </w:rPr>
              <w:t>Insight</w:t>
            </w:r>
            <w:r w:rsidR="006F579F" w:rsidRPr="00C87DF7">
              <w:rPr>
                <w:rFonts w:ascii="ITC Avant Garde Std Md" w:eastAsia="Avenir Next" w:hAnsi="ITC Avant Garde Std Md" w:cs="Avenir Next"/>
                <w:b/>
                <w:bCs/>
                <w:color w:val="FFFFFF" w:themeColor="background1"/>
                <w:sz w:val="20"/>
                <w:szCs w:val="20"/>
                <w:lang w:val="de-CH"/>
              </w:rPr>
              <w:t>s</w:t>
            </w:r>
            <w:proofErr w:type="spellEnd"/>
            <w:r w:rsidRPr="00C87DF7">
              <w:rPr>
                <w:rFonts w:ascii="ITC Avant Garde Std Md" w:eastAsia="Avenir Next" w:hAnsi="ITC Avant Garde Std Md" w:cs="Avenir Next"/>
                <w:b/>
                <w:bCs/>
                <w:color w:val="FFFFFF" w:themeColor="background1"/>
                <w:sz w:val="20"/>
                <w:szCs w:val="20"/>
                <w:lang w:val="de-CH"/>
              </w:rPr>
              <w:t xml:space="preserve"> &amp; Strategie</w:t>
            </w:r>
          </w:p>
          <w:p w14:paraId="02EBB560" w14:textId="77777777" w:rsidR="007852B2" w:rsidRPr="00C87DF7" w:rsidRDefault="007852B2" w:rsidP="007852B2">
            <w:pPr>
              <w:rPr>
                <w:rFonts w:ascii="ITC Avant Garde Std Md" w:eastAsia="Avenir Next" w:hAnsi="ITC Avant Garde Std Md" w:cs="Avenir Next"/>
                <w:color w:val="FFFFFF" w:themeColor="background1"/>
                <w:sz w:val="20"/>
                <w:szCs w:val="20"/>
                <w:lang w:val="de-CH"/>
              </w:rPr>
            </w:pPr>
            <w:r w:rsidRPr="00C87DF7">
              <w:rPr>
                <w:rFonts w:ascii="ITC Avant Garde Std Md" w:eastAsia="Avenir Next" w:hAnsi="ITC Avant Garde Std Md" w:cs="Avenir Next"/>
                <w:b/>
                <w:bCs/>
                <w:color w:val="FFFFFF" w:themeColor="background1"/>
                <w:sz w:val="20"/>
                <w:szCs w:val="20"/>
                <w:lang w:val="de-CH"/>
              </w:rPr>
              <w:t>23.3% der Gesamtpunkte</w:t>
            </w:r>
          </w:p>
          <w:p w14:paraId="2799CC6A" w14:textId="77777777" w:rsidR="007852B2" w:rsidRPr="00C87DF7" w:rsidRDefault="007852B2" w:rsidP="007852B2">
            <w:pPr>
              <w:rPr>
                <w:rFonts w:ascii="AvenirNext LT Pro Regular" w:eastAsia="Avenir Next" w:hAnsi="AvenirNext LT Pro Regular" w:cs="Avenir Next"/>
                <w:color w:val="FFFFFF" w:themeColor="background1"/>
                <w:sz w:val="20"/>
                <w:szCs w:val="20"/>
                <w:lang w:val="de-CH"/>
              </w:rPr>
            </w:pPr>
            <w:r w:rsidRPr="00C87DF7">
              <w:rPr>
                <w:rFonts w:ascii="AvenirNext LT Pro Regular" w:eastAsia="Avenir Next" w:hAnsi="AvenirNext LT Pro Regular" w:cs="Avenir Next"/>
                <w:color w:val="FFFFFF" w:themeColor="background1"/>
                <w:sz w:val="20"/>
                <w:szCs w:val="20"/>
                <w:lang w:val="de-CH"/>
              </w:rPr>
              <w:t xml:space="preserve">Dieser Abschnitt umfasst die wichtigsten Bausteine Ihrer Strategie. Erläutern Sie den Jury-Mitgliedern, warum Sie die Zielgruppe(n) gewählt haben, die Sie ansprechen. Skizzieren Sie die wichtigsten </w:t>
            </w:r>
            <w:proofErr w:type="spellStart"/>
            <w:r w:rsidRPr="00C87DF7">
              <w:rPr>
                <w:rFonts w:ascii="AvenirNext LT Pro Regular" w:eastAsia="Avenir Next" w:hAnsi="AvenirNext LT Pro Regular" w:cs="Avenir Next"/>
                <w:color w:val="FFFFFF" w:themeColor="background1"/>
                <w:sz w:val="20"/>
                <w:szCs w:val="20"/>
                <w:lang w:val="de-CH"/>
              </w:rPr>
              <w:t>Insights</w:t>
            </w:r>
            <w:proofErr w:type="spellEnd"/>
            <w:r w:rsidRPr="00C87DF7">
              <w:rPr>
                <w:rFonts w:ascii="AvenirNext LT Pro Regular" w:eastAsia="Avenir Next" w:hAnsi="AvenirNext LT Pro Regular" w:cs="Avenir Next"/>
                <w:color w:val="FFFFFF" w:themeColor="background1"/>
                <w:sz w:val="20"/>
                <w:szCs w:val="20"/>
                <w:lang w:val="de-CH"/>
              </w:rPr>
              <w:t xml:space="preserve"> und wie diese zu der strategischen Idee und/oder dem Aufbau der Strategie geführt haben.</w:t>
            </w:r>
          </w:p>
          <w:p w14:paraId="3B8C608D" w14:textId="77777777" w:rsidR="00B40BA1" w:rsidRPr="00C87DF7" w:rsidRDefault="00B40BA1">
            <w:pPr>
              <w:rPr>
                <w:rFonts w:ascii="AvenirNext LT Pro Regular" w:eastAsia="Avenir Next" w:hAnsi="AvenirNext LT Pro Regular" w:cs="Avenir Next"/>
                <w:sz w:val="20"/>
                <w:szCs w:val="20"/>
                <w:lang w:val="de-CH"/>
              </w:rPr>
            </w:pPr>
          </w:p>
        </w:tc>
      </w:tr>
      <w:tr w:rsidR="007852B2" w:rsidRPr="00513C85"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74509A"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 Next Demi Bold" w:eastAsia="Avenir Next" w:hAnsi="Avenir Next Demi Bold" w:cs="Avenir Next"/>
                <w:sz w:val="20"/>
                <w:szCs w:val="20"/>
                <w:lang w:val="de-CH"/>
              </w:rPr>
              <w:t>2A.</w:t>
            </w:r>
            <w:r w:rsidRPr="00C87DF7">
              <w:rPr>
                <w:rFonts w:ascii="AvenirNext LT Pro Regular" w:eastAsia="Avenir Next" w:hAnsi="AvenirNext LT Pro Regular" w:cs="Avenir Next"/>
                <w:sz w:val="20"/>
                <w:szCs w:val="20"/>
                <w:lang w:val="de-CH"/>
              </w:rPr>
              <w:t xml:space="preserve"> Definieren Sie die Zielgruppe(n), die Sie erreichen wollten, und erläutern Sie, warum sie für die Marke und die Herausforderung relevant ist/sind. Hat sich Ihre Zielgruppe im Laufe der Zeit verändert? Wenn ja, beschreiben Sie, wie und warum.</w:t>
            </w:r>
          </w:p>
          <w:p w14:paraId="4044E030"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Beschreiben Sie Ihre Zielgruppe(n) anhand von demografischen Daten, Kultur, Medienverhalten usw. Erläutern Sie, ob es sich bei Ihrer Zielgruppe um ein bestehendes Publikum, ein neues Publikum oder beides handelt. Welche Wahrnehmungen oder Verhaltensweisen versuchen Sie zu beeinflussen oder zu ändern? </w:t>
            </w:r>
          </w:p>
          <w:p w14:paraId="2D596CC7" w14:textId="77777777" w:rsidR="007852B2" w:rsidRPr="00C87DF7" w:rsidRDefault="007852B2" w:rsidP="007852B2">
            <w:pPr>
              <w:rPr>
                <w:rFonts w:ascii="AvenirNext LT Pro Regular" w:eastAsia="Avenir Next" w:hAnsi="AvenirNext LT Pro Regular" w:cs="Avenir Next"/>
                <w:sz w:val="20"/>
                <w:szCs w:val="20"/>
                <w:lang w:val="de-CH"/>
              </w:rPr>
            </w:pPr>
          </w:p>
          <w:p w14:paraId="2E18AB29" w14:textId="5AAED1E1" w:rsidR="007852B2" w:rsidRPr="00513C85"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(Max. 350 Wörter; 3 Diagramme/Grafiken).</w:t>
            </w:r>
            <w:r w:rsidRPr="00944762">
              <w:rPr>
                <w:rFonts w:ascii="AvenirNext LT Pro Regular" w:hAnsi="AvenirNext LT Pro Regular"/>
                <w:sz w:val="20"/>
                <w:szCs w:val="20"/>
                <w:lang w:val="de-CH"/>
              </w:rPr>
              <w:br/>
            </w:r>
          </w:p>
        </w:tc>
      </w:tr>
      <w:tr w:rsidR="007852B2" w:rsidRPr="00513C85"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7287F38B" w14:textId="77777777" w:rsidR="007852B2" w:rsidRDefault="007852B2" w:rsidP="007852B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p>
          <w:p w14:paraId="1256A7A4" w14:textId="77777777" w:rsidR="00C87DF7" w:rsidRDefault="00C87DF7" w:rsidP="007852B2">
            <w:pPr>
              <w:rPr>
                <w:rFonts w:ascii="AvenirNext LT Pro Regular" w:eastAsia="Avenir Next" w:hAnsi="AvenirNext LT Pro Regular" w:cs="Avenir Next"/>
                <w:sz w:val="20"/>
                <w:szCs w:val="20"/>
                <w:lang w:val="de-CH"/>
              </w:rPr>
            </w:pPr>
          </w:p>
          <w:p w14:paraId="3B6CB47E" w14:textId="1637100C" w:rsidR="00C87DF7" w:rsidRPr="00513C85" w:rsidRDefault="00C87DF7" w:rsidP="007852B2">
            <w:pPr>
              <w:rPr>
                <w:rFonts w:ascii="AvenirNext LT Pro Regular" w:eastAsia="Avenir Next" w:hAnsi="AvenirNext LT Pro Regular" w:cs="Avenir Next"/>
                <w:sz w:val="20"/>
                <w:szCs w:val="20"/>
                <w:lang w:val="de-CH"/>
              </w:rPr>
            </w:pPr>
          </w:p>
        </w:tc>
      </w:tr>
      <w:tr w:rsidR="007852B2" w:rsidRPr="00513C85"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2BA3DE"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 Next Demi Bold" w:eastAsia="Avenir Next" w:hAnsi="Avenir Next Demi Bold" w:cs="Avenir Next"/>
                <w:sz w:val="20"/>
                <w:szCs w:val="20"/>
                <w:lang w:val="de-CH"/>
              </w:rPr>
              <w:t>2B.</w:t>
            </w:r>
            <w:r w:rsidRPr="00C87DF7">
              <w:rPr>
                <w:rFonts w:ascii="AvenirNext LT Pro Regular" w:eastAsia="Avenir Next" w:hAnsi="AvenirNext LT Pro Regular" w:cs="Avenir Next"/>
                <w:sz w:val="20"/>
                <w:szCs w:val="20"/>
                <w:lang w:val="de-CH"/>
              </w:rPr>
              <w:t xml:space="preserve"> Erläutern Sie die Überlegungen, die Sie zu Ihren </w:t>
            </w:r>
            <w:proofErr w:type="spellStart"/>
            <w:r w:rsidRPr="00C87DF7">
              <w:rPr>
                <w:rFonts w:ascii="AvenirNext LT Pro Regular" w:eastAsia="Avenir Next" w:hAnsi="AvenirNext LT Pro Regular" w:cs="Avenir Next"/>
                <w:sz w:val="20"/>
                <w:szCs w:val="20"/>
                <w:lang w:val="de-CH"/>
              </w:rPr>
              <w:t>Insights</w:t>
            </w:r>
            <w:proofErr w:type="spellEnd"/>
            <w:r w:rsidRPr="00C87DF7">
              <w:rPr>
                <w:rFonts w:ascii="AvenirNext LT Pro Regular" w:eastAsia="Avenir Next" w:hAnsi="AvenirNext LT Pro Regular" w:cs="Avenir Next"/>
                <w:sz w:val="20"/>
                <w:szCs w:val="20"/>
                <w:lang w:val="de-CH"/>
              </w:rPr>
              <w:t xml:space="preserve"> geführt haben. Legen Sie Ihre(n) Insight(s) hier klar und deutlich dar.</w:t>
            </w:r>
          </w:p>
          <w:p w14:paraId="2E3A3545" w14:textId="77777777"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Erläutern Sie, wie die Erkenntnis(se) direkt mit Ihrer Marke, dem Verhalten und den Einstellungen Ihrer Zielgruppe, Ihrer Forschung und/oder Ihrer Geschäftssituation zusammenhängen. Wie führten diese einzigartige(n) </w:t>
            </w:r>
            <w:proofErr w:type="spellStart"/>
            <w:r w:rsidRPr="00C87DF7">
              <w:rPr>
                <w:rFonts w:ascii="AvenirNext LT Pro Regular" w:eastAsia="Avenir Next" w:hAnsi="AvenirNext LT Pro Regular" w:cs="Avenir Next"/>
                <w:sz w:val="20"/>
                <w:szCs w:val="20"/>
                <w:lang w:val="de-CH"/>
              </w:rPr>
              <w:t>Insights</w:t>
            </w:r>
            <w:proofErr w:type="spellEnd"/>
            <w:r w:rsidRPr="00C87DF7">
              <w:rPr>
                <w:rFonts w:ascii="AvenirNext LT Pro Regular" w:eastAsia="Avenir Next" w:hAnsi="AvenirNext LT Pro Regular" w:cs="Avenir Next"/>
                <w:sz w:val="20"/>
                <w:szCs w:val="20"/>
                <w:lang w:val="de-CH"/>
              </w:rPr>
              <w:t xml:space="preserve"> zum Erfolg der Marke und wie wurde Ihre strategische Idee davon beeinflusst. </w:t>
            </w:r>
          </w:p>
          <w:p w14:paraId="0A1A65B2" w14:textId="77777777" w:rsidR="007852B2" w:rsidRPr="00C87DF7" w:rsidRDefault="007852B2" w:rsidP="007852B2">
            <w:pPr>
              <w:rPr>
                <w:rFonts w:ascii="AvenirNext LT Pro Regular" w:eastAsia="Avenir Next" w:hAnsi="AvenirNext LT Pro Regular" w:cs="Avenir Next"/>
                <w:sz w:val="20"/>
                <w:szCs w:val="20"/>
                <w:lang w:val="de-CH"/>
              </w:rPr>
            </w:pPr>
          </w:p>
          <w:p w14:paraId="31BC1809" w14:textId="3A50B099" w:rsidR="007852B2" w:rsidRPr="00C87DF7"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(Max. </w:t>
            </w:r>
            <w:r w:rsidR="002F0063" w:rsidRPr="00C87DF7">
              <w:rPr>
                <w:rFonts w:ascii="AvenirNext LT Pro Regular" w:eastAsia="Avenir Next" w:hAnsi="AvenirNext LT Pro Regular" w:cs="Avenir Next"/>
                <w:sz w:val="20"/>
                <w:szCs w:val="20"/>
                <w:lang w:val="de-CH"/>
              </w:rPr>
              <w:t>4</w:t>
            </w:r>
            <w:r w:rsidR="00295E6A" w:rsidRPr="00C87DF7">
              <w:rPr>
                <w:rFonts w:ascii="AvenirNext LT Pro Regular" w:eastAsia="Avenir Next" w:hAnsi="AvenirNext LT Pro Regular" w:cs="Avenir Next"/>
                <w:sz w:val="20"/>
                <w:szCs w:val="20"/>
                <w:lang w:val="de-CH"/>
              </w:rPr>
              <w:t>25</w:t>
            </w:r>
            <w:r w:rsidRPr="00C87DF7">
              <w:rPr>
                <w:rFonts w:ascii="AvenirNext LT Pro Regular" w:eastAsia="Avenir Next" w:hAnsi="AvenirNext LT Pro Regular" w:cs="Avenir Next"/>
                <w:sz w:val="20"/>
                <w:szCs w:val="20"/>
                <w:lang w:val="de-CH"/>
              </w:rPr>
              <w:t xml:space="preserve"> Wörter; 3 Diagramme/Grafiken)</w:t>
            </w:r>
          </w:p>
          <w:p w14:paraId="0F95793D" w14:textId="596F480B" w:rsidR="007852B2" w:rsidRPr="00C87DF7" w:rsidRDefault="007852B2" w:rsidP="007852B2">
            <w:pPr>
              <w:rPr>
                <w:rFonts w:ascii="AvenirNext LT Pro Regular" w:eastAsia="Avenir Next" w:hAnsi="AvenirNext LT Pro Regular" w:cs="Avenir Next"/>
                <w:sz w:val="20"/>
                <w:szCs w:val="20"/>
                <w:lang w:val="de-CH"/>
              </w:rPr>
            </w:pPr>
          </w:p>
        </w:tc>
      </w:tr>
      <w:tr w:rsidR="007852B2" w:rsidRPr="00513C85"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6ECA29D6" w14:textId="77777777" w:rsidR="007852B2" w:rsidRDefault="007852B2" w:rsidP="007852B2">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Ihre Antwort. </w:t>
            </w:r>
          </w:p>
          <w:p w14:paraId="7F5D5059" w14:textId="77777777" w:rsidR="00C87DF7" w:rsidRDefault="00C87DF7" w:rsidP="007852B2">
            <w:pPr>
              <w:rPr>
                <w:rFonts w:ascii="AvenirNext LT Pro Regular" w:eastAsia="Avenir Next" w:hAnsi="AvenirNext LT Pro Regular" w:cs="Avenir Next"/>
                <w:sz w:val="20"/>
                <w:szCs w:val="20"/>
                <w:lang w:val="de-CH"/>
              </w:rPr>
            </w:pPr>
          </w:p>
          <w:p w14:paraId="14EE5235" w14:textId="5A4FA414" w:rsidR="00C87DF7" w:rsidRPr="00C87DF7" w:rsidRDefault="00C87DF7" w:rsidP="007852B2">
            <w:pPr>
              <w:rPr>
                <w:rFonts w:ascii="AvenirNext LT Pro Regular" w:eastAsia="Avenir Next" w:hAnsi="AvenirNext LT Pro Regular" w:cs="Avenir Next"/>
                <w:sz w:val="20"/>
                <w:szCs w:val="20"/>
                <w:lang w:val="de-CH"/>
              </w:rPr>
            </w:pPr>
          </w:p>
        </w:tc>
      </w:tr>
      <w:tr w:rsidR="007852B2" w:rsidRPr="00513C85"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112F09" w14:textId="77777777" w:rsidR="007852B2" w:rsidRPr="00C87DF7" w:rsidRDefault="007852B2" w:rsidP="007852B2">
            <w:pPr>
              <w:spacing w:before="120" w:after="120"/>
              <w:rPr>
                <w:rFonts w:ascii="AvenirNext LT Pro Regular" w:eastAsia="Avenir Next" w:hAnsi="AvenirNext LT Pro Regular" w:cs="Avenir Next"/>
                <w:sz w:val="20"/>
                <w:szCs w:val="20"/>
                <w:lang w:val="de-CH"/>
              </w:rPr>
            </w:pPr>
            <w:r w:rsidRPr="00C87DF7">
              <w:rPr>
                <w:rFonts w:ascii="Avenir Next Demi Bold" w:eastAsia="Avenir Next" w:hAnsi="Avenir Next Demi Bold" w:cs="Avenir Next"/>
                <w:sz w:val="20"/>
                <w:szCs w:val="20"/>
                <w:lang w:val="de-CH"/>
              </w:rPr>
              <w:t>2C.</w:t>
            </w:r>
            <w:r w:rsidRPr="00C87DF7">
              <w:rPr>
                <w:rFonts w:ascii="AvenirNext LT Pro Regular" w:eastAsia="Avenir Next" w:hAnsi="AvenirNext LT Pro Regular" w:cs="Avenir Next"/>
                <w:sz w:val="20"/>
                <w:szCs w:val="20"/>
                <w:lang w:val="de-CH"/>
              </w:rPr>
              <w:t xml:space="preserve"> Was war Ihre Kernidee oder DER strategische Hebel, zu dem Sie auf der Grundlage Ihrer </w:t>
            </w:r>
            <w:proofErr w:type="spellStart"/>
            <w:r w:rsidRPr="00C87DF7">
              <w:rPr>
                <w:rFonts w:ascii="AvenirNext LT Pro Regular" w:eastAsia="Avenir Next" w:hAnsi="AvenirNext LT Pro Regular" w:cs="Avenir Next"/>
                <w:sz w:val="20"/>
                <w:szCs w:val="20"/>
                <w:lang w:val="de-CH"/>
              </w:rPr>
              <w:t>Insights</w:t>
            </w:r>
            <w:proofErr w:type="spellEnd"/>
            <w:r w:rsidRPr="00C87DF7">
              <w:rPr>
                <w:rFonts w:ascii="AvenirNext LT Pro Regular" w:eastAsia="Avenir Next" w:hAnsi="AvenirNext LT Pro Regular" w:cs="Avenir Next"/>
                <w:sz w:val="20"/>
                <w:szCs w:val="20"/>
                <w:lang w:val="de-CH"/>
              </w:rPr>
              <w:t xml:space="preserve"> gekommen sind und der es Ihnen ermöglicht hat, von einer Herausforderung zu einer Lösung für die Marke/den Kunden zu gelangen? </w:t>
            </w:r>
          </w:p>
          <w:p w14:paraId="54464EB9" w14:textId="77777777" w:rsidR="007852B2" w:rsidRPr="00C87DF7" w:rsidRDefault="007852B2" w:rsidP="007852B2">
            <w:pPr>
              <w:spacing w:before="120" w:after="120"/>
              <w:rPr>
                <w:rFonts w:ascii="AvenirNext LT Pro Regular" w:eastAsia="Avenir Next" w:hAnsi="AvenirNext LT Pro Regular" w:cs="Avenir Next"/>
                <w:sz w:val="20"/>
                <w:szCs w:val="20"/>
                <w:lang w:val="de-CH"/>
              </w:rPr>
            </w:pPr>
          </w:p>
          <w:p w14:paraId="284702F9" w14:textId="77777777" w:rsidR="007852B2" w:rsidRPr="00C87DF7" w:rsidRDefault="007852B2" w:rsidP="007852B2">
            <w:pPr>
              <w:spacing w:before="120" w:after="120"/>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(Max. 200 Wörter, 1 Diagramm/Grafik)</w:t>
            </w:r>
          </w:p>
          <w:p w14:paraId="11A5EDBD" w14:textId="3C5683F5" w:rsidR="007852B2" w:rsidRPr="00C87DF7" w:rsidRDefault="007852B2" w:rsidP="007852B2">
            <w:pPr>
              <w:rPr>
                <w:rFonts w:ascii="AvenirNext LT Pro Regular" w:eastAsia="Avenir Next" w:hAnsi="AvenirNext LT Pro Regular" w:cs="Avenir Next"/>
                <w:sz w:val="20"/>
                <w:szCs w:val="20"/>
                <w:lang w:val="de-CH"/>
              </w:rPr>
            </w:pPr>
          </w:p>
        </w:tc>
      </w:tr>
      <w:tr w:rsidR="007852B2" w:rsidRPr="00513C85"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773E82DA" w14:textId="77777777" w:rsidR="007852B2" w:rsidRDefault="007852B2" w:rsidP="007852B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Ihre Antwort. </w:t>
            </w:r>
          </w:p>
          <w:p w14:paraId="0465BFC7" w14:textId="77777777" w:rsidR="00C87DF7" w:rsidRDefault="00C87DF7" w:rsidP="007852B2">
            <w:pPr>
              <w:rPr>
                <w:rFonts w:ascii="AvenirNext LT Pro Regular" w:eastAsia="Avenir Next" w:hAnsi="AvenirNext LT Pro Regular" w:cs="Avenir Next"/>
                <w:sz w:val="20"/>
                <w:szCs w:val="20"/>
                <w:lang w:val="de-CH"/>
              </w:rPr>
            </w:pPr>
          </w:p>
          <w:p w14:paraId="218F1B00" w14:textId="4749D649" w:rsidR="00C87DF7" w:rsidRPr="00513C85" w:rsidRDefault="00C87DF7" w:rsidP="007852B2">
            <w:pPr>
              <w:rPr>
                <w:rFonts w:ascii="AvenirNext LT Pro Regular" w:eastAsia="Avenir Next" w:hAnsi="AvenirNext LT Pro Regular" w:cs="Avenir Next"/>
                <w:sz w:val="20"/>
                <w:szCs w:val="20"/>
                <w:lang w:val="de-CH"/>
              </w:rPr>
            </w:pPr>
          </w:p>
        </w:tc>
      </w:tr>
      <w:tr w:rsidR="007852B2" w:rsidRPr="00513C85" w14:paraId="71B84A4E" w14:textId="77777777" w:rsidTr="007852B2">
        <w:trPr>
          <w:trHeight w:val="464"/>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F94AD3" w14:textId="76AE8176" w:rsidR="007852B2" w:rsidRPr="00513C85" w:rsidRDefault="007852B2" w:rsidP="007852B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QUELLEN: ABSCHNITT 2</w:t>
            </w:r>
          </w:p>
        </w:tc>
      </w:tr>
      <w:tr w:rsidR="007852B2" w:rsidRPr="00502555" w14:paraId="6B4929DC" w14:textId="77777777" w:rsidTr="000F6F57">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DF7B51" w14:textId="77777777" w:rsidR="007852B2" w:rsidRPr="00944762" w:rsidRDefault="007852B2" w:rsidP="007852B2">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Geben Sie Quellen für alle Daten an, die in diesem 2. Abschnitt aufgeführt sind. Fügen Sie keine zusätzlichen Inhalte/Informationen ausser den Datenquellen in diesem Feld hinzu. Geben Sie die Datenquelle, die Art der Untersuchung, den erfassten Zeitraum etc. an. Geben Sie keine Namen von Agenturen als Quelle für die Forschung an oder machen Sie deutlich, dass es eine "eigene Erhebung" ist.</w:t>
            </w:r>
          </w:p>
          <w:p w14:paraId="068AB27D" w14:textId="77777777" w:rsidR="007852B2" w:rsidRPr="00944762" w:rsidRDefault="007852B2" w:rsidP="007852B2">
            <w:pPr>
              <w:rPr>
                <w:rFonts w:ascii="AvenirNext LT Pro Regular" w:eastAsia="Avenir Next" w:hAnsi="AvenirNext LT Pro Regular" w:cs="Avenir Next"/>
                <w:sz w:val="20"/>
                <w:szCs w:val="20"/>
                <w:lang w:val="de-CH"/>
              </w:rPr>
            </w:pPr>
          </w:p>
          <w:p w14:paraId="11EE13A5" w14:textId="77777777" w:rsidR="007852B2" w:rsidRPr="00944762" w:rsidRDefault="007852B2" w:rsidP="007852B2">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Empfohlenes Format: Verweisen Sie in Ihren Antworten oben auf Fussnoten und listen Sie jede Quelle unten numerisch auf. Wir empfehlen, dass jede Quelle die folgenden Informationen enthält: Quelle der Daten/Forschung, Art der Daten/Forschung, abgedeckter Zeitraum.</w:t>
            </w:r>
          </w:p>
          <w:p w14:paraId="4AEFC443" w14:textId="1FA98EFE" w:rsidR="007852B2" w:rsidRPr="00513C85" w:rsidRDefault="007852B2" w:rsidP="007852B2">
            <w:pPr>
              <w:rPr>
                <w:rFonts w:ascii="AvenirNext LT Pro Regular" w:eastAsia="Avenir Next" w:hAnsi="AvenirNext LT Pro Regular" w:cs="Avenir Next"/>
                <w:sz w:val="20"/>
                <w:szCs w:val="20"/>
                <w:lang w:val="de-CH"/>
              </w:rPr>
            </w:pPr>
          </w:p>
        </w:tc>
      </w:tr>
    </w:tbl>
    <w:p w14:paraId="224E1D31" w14:textId="3074E710" w:rsidR="00B40BA1" w:rsidRPr="00513C85" w:rsidRDefault="00B40BA1" w:rsidP="00114DD5">
      <w:pPr>
        <w:tabs>
          <w:tab w:val="left" w:pos="4493"/>
        </w:tabs>
        <w:spacing w:after="120"/>
        <w:rPr>
          <w:rFonts w:ascii="AvenirNext LT Pro Regular" w:eastAsia="Avenir Next" w:hAnsi="AvenirNext LT Pro Regular" w:cs="Avenir Next"/>
          <w:sz w:val="20"/>
          <w:szCs w:val="20"/>
          <w:lang w:val="de-CH"/>
        </w:rPr>
      </w:pPr>
    </w:p>
    <w:p w14:paraId="4D66E0B0" w14:textId="77777777" w:rsidR="00973763" w:rsidRPr="00513C85" w:rsidRDefault="00973763" w:rsidP="00114DD5">
      <w:pPr>
        <w:tabs>
          <w:tab w:val="left" w:pos="4493"/>
        </w:tabs>
        <w:spacing w:after="120"/>
        <w:rPr>
          <w:rFonts w:ascii="AvenirNext LT Pro Regular" w:eastAsia="Avenir Next" w:hAnsi="AvenirNext LT Pro Regular" w:cs="Avenir Next"/>
          <w:sz w:val="20"/>
          <w:szCs w:val="20"/>
          <w:lang w:val="de-CH"/>
        </w:rPr>
      </w:pPr>
    </w:p>
    <w:p w14:paraId="39CB6E43" w14:textId="4C51E232" w:rsidR="00DE266B" w:rsidRPr="00513C85" w:rsidRDefault="00DE266B">
      <w:pPr>
        <w:snapToGrid/>
        <w:spacing w:after="0"/>
        <w:contextualSpacing w:val="0"/>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br w:type="page"/>
      </w:r>
    </w:p>
    <w:p w14:paraId="2309F432" w14:textId="77777777" w:rsidR="00DE266B" w:rsidRPr="00513C85" w:rsidRDefault="00DE266B" w:rsidP="00114DD5">
      <w:pPr>
        <w:tabs>
          <w:tab w:val="left" w:pos="4493"/>
        </w:tabs>
        <w:spacing w:after="120"/>
        <w:rPr>
          <w:rFonts w:ascii="AvenirNext LT Pro Regular" w:eastAsia="Avenir Next" w:hAnsi="AvenirNext LT Pro Regular" w:cs="Avenir Next"/>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7852B2" w:rsidRPr="00502555"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9C1FFB6" w14:textId="77777777" w:rsidR="007852B2" w:rsidRPr="00944762" w:rsidRDefault="007852B2" w:rsidP="007852B2">
            <w:pPr>
              <w:rPr>
                <w:rFonts w:ascii="ITC Avant Garde Std Md" w:eastAsia="Avenir Next" w:hAnsi="ITC Avant Garde Std Md" w:cs="Avenir Next"/>
                <w:b/>
                <w:bCs/>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Abschnitt 3 – Die Strategie und Idee zum Leben erwecken.</w:t>
            </w:r>
          </w:p>
          <w:p w14:paraId="327BB6E5" w14:textId="77777777" w:rsidR="007852B2" w:rsidRPr="00944762" w:rsidRDefault="007852B2" w:rsidP="007852B2">
            <w:pPr>
              <w:rPr>
                <w:rFonts w:ascii="ITC Avant Garde Std Md" w:eastAsia="Avenir Next" w:hAnsi="ITC Avant Garde Std Md" w:cs="Avenir Next"/>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23.3% der Gesamtpunkte.</w:t>
            </w:r>
          </w:p>
          <w:p w14:paraId="4F24377F" w14:textId="77777777" w:rsidR="007852B2" w:rsidRPr="00944762" w:rsidRDefault="007852B2" w:rsidP="007852B2">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Im dritten Abschnitt beschreiben Sie, wie Sie Ihre Strategie und die zentrale Idee umgesetzt - zum Leben erweckt - haben. Und wie Sie die fortlaufende Optimierung getestet haben.</w:t>
            </w:r>
          </w:p>
          <w:p w14:paraId="3B71E7D7" w14:textId="77777777" w:rsidR="007852B2" w:rsidRPr="00944762" w:rsidRDefault="007852B2" w:rsidP="007852B2">
            <w:pPr>
              <w:rPr>
                <w:rFonts w:ascii="AvenirNext LT Pro Regular" w:eastAsia="Avenir Next" w:hAnsi="AvenirNext LT Pro Regular" w:cs="Avenir Next"/>
                <w:color w:val="FFFFFF" w:themeColor="background1"/>
                <w:sz w:val="20"/>
                <w:szCs w:val="20"/>
                <w:lang w:val="de-CH"/>
              </w:rPr>
            </w:pPr>
          </w:p>
          <w:p w14:paraId="1BD801BE" w14:textId="77777777" w:rsidR="007852B2" w:rsidRPr="00944762" w:rsidRDefault="007852B2" w:rsidP="007852B2">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Erklären Sie den Jury-Mitglieder, wieso Sie sich für die ausgewählten Medienkanäle entschieden haben und wie diese mit Ihrer Strategie und der Zielgruppe zusammenpassen bzw. ineinandergreifen, um die gesetzten Ziele effektiver zu erreichen.</w:t>
            </w:r>
          </w:p>
          <w:p w14:paraId="48C7994F" w14:textId="77777777" w:rsidR="007852B2" w:rsidRPr="00944762" w:rsidRDefault="007852B2" w:rsidP="007852B2">
            <w:pPr>
              <w:rPr>
                <w:rFonts w:ascii="AvenirNext LT Pro Regular" w:eastAsia="Avenir Next" w:hAnsi="AvenirNext LT Pro Regular" w:cs="Avenir Next"/>
                <w:color w:val="FFFFFF" w:themeColor="background1"/>
                <w:sz w:val="20"/>
                <w:szCs w:val="20"/>
                <w:lang w:val="de-CH"/>
              </w:rPr>
            </w:pPr>
          </w:p>
          <w:p w14:paraId="2C5149E3" w14:textId="77777777" w:rsidR="007852B2" w:rsidRPr="00944762" w:rsidRDefault="007852B2" w:rsidP="007852B2">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Zu Abschnitt 3 zählen der schriftliche Teil dieses Abschnittes, der Media-Anhang sowie die Kreativ-Beispiele. Das Zusammenspiel Ihrer kreativen Beispiele mit Ihren schriftlichen Antworten sollte den Jury-Mitglieder ein Gefühl dafür vermitteln, wie die Zielgruppe die Kreation erlebt und wie dies zur Zielerreichung geführt hat.</w:t>
            </w:r>
          </w:p>
          <w:p w14:paraId="63799C66" w14:textId="77777777" w:rsidR="007852B2" w:rsidRPr="00513C85" w:rsidRDefault="007852B2" w:rsidP="007852B2">
            <w:pPr>
              <w:rPr>
                <w:rFonts w:ascii="AvenirNext LT Pro Regular" w:eastAsia="Avenir Next" w:hAnsi="AvenirNext LT Pro Regular" w:cs="Avenir Next"/>
                <w:sz w:val="20"/>
                <w:szCs w:val="20"/>
                <w:lang w:val="de-CH"/>
              </w:rPr>
            </w:pPr>
          </w:p>
        </w:tc>
      </w:tr>
      <w:tr w:rsidR="007852B2" w:rsidRPr="00944762" w14:paraId="5CBABDBC" w14:textId="77777777" w:rsidTr="00D11063">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2B0B32" w14:textId="1F78EB4F"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3A. Beschreiben Sie die Schlüsselelemente, die Ihre Strategie aktiviert haben. Erläutern Sie alle Komponenten, die dabei eine Rolle gespielt haben, z. B. CRM-Programm, Customer Experience, Preisänderungen, Werbeaktionen etc. </w:t>
            </w:r>
          </w:p>
          <w:p w14:paraId="2C595595" w14:textId="77777777" w:rsidR="007852B2" w:rsidRPr="00C87DF7" w:rsidRDefault="007852B2" w:rsidP="00D11063">
            <w:pPr>
              <w:rPr>
                <w:rFonts w:ascii="AvenirNext LT Pro Regular" w:eastAsia="Avenir Next" w:hAnsi="AvenirNext LT Pro Regular" w:cs="Avenir Next"/>
                <w:sz w:val="20"/>
                <w:szCs w:val="20"/>
                <w:lang w:val="de-CH"/>
              </w:rPr>
            </w:pPr>
          </w:p>
          <w:p w14:paraId="7A34F57D" w14:textId="02CFD479"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(Max. </w:t>
            </w:r>
            <w:r w:rsidR="00AB0A46" w:rsidRPr="00C87DF7">
              <w:rPr>
                <w:rFonts w:ascii="AvenirNext LT Pro Regular" w:eastAsia="Avenir Next" w:hAnsi="AvenirNext LT Pro Regular" w:cs="Avenir Next"/>
                <w:sz w:val="20"/>
                <w:szCs w:val="20"/>
                <w:lang w:val="de-CH"/>
              </w:rPr>
              <w:t>35</w:t>
            </w:r>
            <w:r w:rsidRPr="00C87DF7">
              <w:rPr>
                <w:rFonts w:ascii="AvenirNext LT Pro Regular" w:eastAsia="Avenir Next" w:hAnsi="AvenirNext LT Pro Regular" w:cs="Avenir Next"/>
                <w:sz w:val="20"/>
                <w:szCs w:val="20"/>
                <w:lang w:val="de-CH"/>
              </w:rPr>
              <w:t>0 Wörter; 3 Diagramme/Grafiken)</w:t>
            </w:r>
          </w:p>
        </w:tc>
      </w:tr>
      <w:tr w:rsidR="007852B2" w:rsidRPr="00944762" w14:paraId="41FB813F" w14:textId="77777777" w:rsidTr="00D11063">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030DC2EC" w14:textId="77777777" w:rsidR="007852B2" w:rsidRPr="00C87DF7" w:rsidRDefault="007852B2" w:rsidP="00D11063">
            <w:pPr>
              <w:jc w:val="both"/>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Ihre Antwort:</w:t>
            </w:r>
          </w:p>
        </w:tc>
      </w:tr>
      <w:tr w:rsidR="007852B2" w:rsidRPr="00944762" w14:paraId="5994A96E" w14:textId="77777777" w:rsidTr="00D11063">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9A197D"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3B. Skizzieren Sie die wichtigsten Bausteine der kreativen Umsetzung für Ihre wichtigsten Marketinginstrumente/-kanäle, z. B. Call-to-Actions und Formatwahl. Gab es im Verlauf Anpassungen zur Optimierung? Wie sahen diese aus? </w:t>
            </w:r>
          </w:p>
          <w:p w14:paraId="7AD0CBD0" w14:textId="77777777" w:rsidR="007852B2" w:rsidRPr="00C87DF7" w:rsidRDefault="007852B2" w:rsidP="00D11063">
            <w:pPr>
              <w:rPr>
                <w:rFonts w:ascii="AvenirNext LT Pro Regular" w:eastAsia="Avenir Next" w:hAnsi="AvenirNext LT Pro Regular" w:cs="Avenir Next"/>
                <w:sz w:val="20"/>
                <w:szCs w:val="20"/>
                <w:lang w:val="de-CH"/>
              </w:rPr>
            </w:pPr>
          </w:p>
          <w:p w14:paraId="3727F0FC" w14:textId="585003A0"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(Max. 3</w:t>
            </w:r>
            <w:r w:rsidR="00AB0A46" w:rsidRPr="00C87DF7">
              <w:rPr>
                <w:rFonts w:ascii="AvenirNext LT Pro Regular" w:eastAsia="Avenir Next" w:hAnsi="AvenirNext LT Pro Regular" w:cs="Avenir Next"/>
                <w:sz w:val="20"/>
                <w:szCs w:val="20"/>
                <w:lang w:val="de-CH"/>
              </w:rPr>
              <w:t>5</w:t>
            </w:r>
            <w:r w:rsidRPr="00C87DF7">
              <w:rPr>
                <w:rFonts w:ascii="AvenirNext LT Pro Regular" w:eastAsia="Avenir Next" w:hAnsi="AvenirNext LT Pro Regular" w:cs="Avenir Next"/>
                <w:sz w:val="20"/>
                <w:szCs w:val="20"/>
                <w:lang w:val="de-CH"/>
              </w:rPr>
              <w:t>0 Wörter; 3 Diagramme/Grafiken)</w:t>
            </w:r>
          </w:p>
          <w:p w14:paraId="1254C84B" w14:textId="77777777" w:rsidR="007852B2" w:rsidRPr="00C87DF7" w:rsidRDefault="007852B2" w:rsidP="00D11063">
            <w:pPr>
              <w:rPr>
                <w:rFonts w:ascii="AvenirNext LT Pro Regular" w:eastAsia="Avenir Next" w:hAnsi="AvenirNext LT Pro Regular" w:cs="Avenir Next"/>
                <w:sz w:val="20"/>
                <w:szCs w:val="20"/>
                <w:lang w:val="de-CH"/>
              </w:rPr>
            </w:pPr>
          </w:p>
        </w:tc>
      </w:tr>
      <w:tr w:rsidR="007852B2" w:rsidRPr="00944762" w14:paraId="7E9E48BE" w14:textId="77777777" w:rsidTr="00D11063">
        <w:trPr>
          <w:trHeight w:val="732"/>
        </w:trPr>
        <w:tc>
          <w:tcPr>
            <w:tcW w:w="10882" w:type="dxa"/>
            <w:tcBorders>
              <w:top w:val="single" w:sz="6" w:space="0" w:color="000000" w:themeColor="text1"/>
              <w:bottom w:val="single" w:sz="6" w:space="0" w:color="000000" w:themeColor="text1"/>
            </w:tcBorders>
            <w:tcMar>
              <w:left w:w="105" w:type="dxa"/>
              <w:right w:w="105" w:type="dxa"/>
            </w:tcMar>
            <w:vAlign w:val="center"/>
          </w:tcPr>
          <w:p w14:paraId="3734C60A" w14:textId="77777777"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Ihre Antwort:</w:t>
            </w:r>
          </w:p>
        </w:tc>
      </w:tr>
      <w:tr w:rsidR="007852B2" w:rsidRPr="00944762" w14:paraId="10E30EA6" w14:textId="77777777" w:rsidTr="00D11063">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599C6F" w14:textId="1318EE11"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sz w:val="20"/>
                <w:szCs w:val="20"/>
                <w:lang w:val="de-CH"/>
              </w:rPr>
              <w:t xml:space="preserve">3C. </w:t>
            </w:r>
            <w:r w:rsidR="005714B7" w:rsidRPr="00C87DF7">
              <w:rPr>
                <w:rFonts w:ascii="AvenirNext LT Pro Regular" w:eastAsia="Avenir Next" w:hAnsi="AvenirNext LT Pro Regular" w:cs="Avenir Next"/>
                <w:sz w:val="20"/>
                <w:szCs w:val="20"/>
                <w:lang w:val="de-CH"/>
              </w:rPr>
              <w:t>Erläutern Sie die Beweggründe für Ihre Kommunikationsstrategie und Ihren Mediaplan. Erklären Sie, wie die einzelnen Elemente zusammenwirken, um die gewünschten Ergebnisse zu erzielen. Zeigen Sie gegebenenfalls auch, wie Sie im Rahmen der Kampagnenoptimierung Ihre Ausgaben für die verschiedenen Kanäle verändert haben</w:t>
            </w:r>
            <w:r w:rsidRPr="00C87DF7">
              <w:rPr>
                <w:rFonts w:ascii="AvenirNext LT Pro Regular" w:eastAsia="Avenir Next" w:hAnsi="AvenirNext LT Pro Regular" w:cs="Avenir Next"/>
                <w:sz w:val="20"/>
                <w:szCs w:val="20"/>
                <w:lang w:val="de-CH"/>
              </w:rPr>
              <w:t>.</w:t>
            </w:r>
          </w:p>
          <w:p w14:paraId="1DD30819" w14:textId="77777777" w:rsidR="007852B2" w:rsidRPr="00C87DF7" w:rsidRDefault="007852B2" w:rsidP="00D11063">
            <w:pPr>
              <w:rPr>
                <w:rFonts w:ascii="AvenirNext LT Pro Regular" w:eastAsia="Avenir Next" w:hAnsi="AvenirNext LT Pro Regular" w:cs="Avenir Next"/>
                <w:sz w:val="20"/>
                <w:szCs w:val="20"/>
                <w:lang w:val="de-CH"/>
              </w:rPr>
            </w:pPr>
          </w:p>
          <w:p w14:paraId="43EA5C48" w14:textId="204F13C9" w:rsidR="007852B2" w:rsidRPr="00C87DF7" w:rsidRDefault="007852B2" w:rsidP="00D11063">
            <w:pPr>
              <w:rPr>
                <w:rFonts w:ascii="AvenirNext LT Pro Regular" w:eastAsia="Avenir Next" w:hAnsi="AvenirNext LT Pro Regular" w:cs="Avenir Next"/>
                <w:sz w:val="20"/>
                <w:szCs w:val="20"/>
                <w:lang w:val="de-CH"/>
              </w:rPr>
            </w:pPr>
            <w:r w:rsidRPr="00C87DF7">
              <w:rPr>
                <w:rFonts w:ascii="AvenirNext LT Pro Regular" w:eastAsia="Avenir Next" w:hAnsi="AvenirNext LT Pro Regular" w:cs="Avenir Next"/>
                <w:i/>
                <w:iCs/>
                <w:sz w:val="20"/>
                <w:szCs w:val="20"/>
                <w:lang w:val="de-CH"/>
              </w:rPr>
              <w:t xml:space="preserve">(Max. </w:t>
            </w:r>
            <w:r w:rsidR="00531A70" w:rsidRPr="00C87DF7">
              <w:rPr>
                <w:rFonts w:ascii="AvenirNext LT Pro Regular" w:eastAsia="Avenir Next" w:hAnsi="AvenirNext LT Pro Regular" w:cs="Avenir Next"/>
                <w:i/>
                <w:iCs/>
                <w:sz w:val="20"/>
                <w:szCs w:val="20"/>
                <w:lang w:val="de-CH"/>
              </w:rPr>
              <w:t>50</w:t>
            </w:r>
            <w:r w:rsidR="00AB0A46" w:rsidRPr="00C87DF7">
              <w:rPr>
                <w:rFonts w:ascii="AvenirNext LT Pro Regular" w:eastAsia="Avenir Next" w:hAnsi="AvenirNext LT Pro Regular" w:cs="Avenir Next"/>
                <w:i/>
                <w:iCs/>
                <w:sz w:val="20"/>
                <w:szCs w:val="20"/>
                <w:lang w:val="de-CH"/>
              </w:rPr>
              <w:t>0</w:t>
            </w:r>
            <w:r w:rsidRPr="00C87DF7">
              <w:rPr>
                <w:rFonts w:ascii="AvenirNext LT Pro Regular" w:eastAsia="Avenir Next" w:hAnsi="AvenirNext LT Pro Regular" w:cs="Avenir Next"/>
                <w:i/>
                <w:iCs/>
                <w:sz w:val="20"/>
                <w:szCs w:val="20"/>
                <w:lang w:val="de-CH"/>
              </w:rPr>
              <w:t xml:space="preserve"> </w:t>
            </w:r>
            <w:r w:rsidRPr="00C87DF7">
              <w:rPr>
                <w:rFonts w:ascii="AvenirNext LT Pro Regular" w:eastAsia="Avenir Next" w:hAnsi="AvenirNext LT Pro Regular" w:cs="Avenir Next"/>
                <w:sz w:val="20"/>
                <w:szCs w:val="20"/>
                <w:lang w:val="de-CH"/>
              </w:rPr>
              <w:t>Wörter; 3 Diagramme/Grafiken</w:t>
            </w:r>
            <w:r w:rsidRPr="00C87DF7">
              <w:rPr>
                <w:rFonts w:ascii="AvenirNext LT Pro Regular" w:eastAsia="Avenir Next" w:hAnsi="AvenirNext LT Pro Regular" w:cs="Avenir Next"/>
                <w:i/>
                <w:iCs/>
                <w:sz w:val="20"/>
                <w:szCs w:val="20"/>
                <w:lang w:val="de-CH"/>
              </w:rPr>
              <w:t>)</w:t>
            </w:r>
          </w:p>
        </w:tc>
      </w:tr>
      <w:tr w:rsidR="007852B2" w:rsidRPr="00944762" w14:paraId="6438ED0E" w14:textId="77777777" w:rsidTr="00D11063">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71B5BDA2" w14:textId="77777777" w:rsidR="007852B2" w:rsidRPr="00944762" w:rsidRDefault="007852B2"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p>
        </w:tc>
      </w:tr>
      <w:tr w:rsidR="007852B2" w:rsidRPr="00502555" w14:paraId="2E565550" w14:textId="77777777" w:rsidTr="00D11063">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EB2001" w14:textId="77777777" w:rsidR="007852B2" w:rsidRPr="00944762" w:rsidRDefault="007852B2"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KEY VISUAL</w:t>
            </w:r>
          </w:p>
          <w:p w14:paraId="3537B21C" w14:textId="77777777" w:rsidR="007852B2" w:rsidRPr="00944762" w:rsidRDefault="007852B2"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Sie haben die </w:t>
            </w:r>
            <w:r w:rsidRPr="00887C8E">
              <w:rPr>
                <w:rFonts w:ascii="AvenirNext LT Pro Regular" w:eastAsia="Avenir Next" w:hAnsi="AvenirNext LT Pro Regular" w:cs="Avenir Next"/>
                <w:sz w:val="20"/>
                <w:szCs w:val="20"/>
                <w:u w:val="single"/>
                <w:lang w:val="de-CH"/>
              </w:rPr>
              <w:t>Möglichkeit</w:t>
            </w:r>
            <w:r w:rsidRPr="00944762">
              <w:rPr>
                <w:rFonts w:ascii="AvenirNext LT Pro Regular" w:eastAsia="Avenir Next" w:hAnsi="AvenirNext LT Pro Regular" w:cs="Avenir Next"/>
                <w:sz w:val="20"/>
                <w:szCs w:val="20"/>
                <w:lang w:val="de-CH"/>
              </w:rPr>
              <w:t xml:space="preserve">, ein einzelnes Bild hochzuladen, das Ihre Erläuterungen in diesem Abschnitt begleitet und zeigt, wie Sie Ihre Strategie und Idee zum Leben erweckt haben. Dabei kann ein Mediaplan, ein visualisierter Marketing-Mix, ein Flussdiagramm, ein Kalender, ein Storyboard o. ä. sein. Das Bild muss im Format </w:t>
            </w:r>
            <w:proofErr w:type="spellStart"/>
            <w:r w:rsidRPr="00944762">
              <w:rPr>
                <w:rFonts w:ascii="AvenirNext LT Pro Regular" w:eastAsia="Avenir Next" w:hAnsi="AvenirNext LT Pro Regular" w:cs="Avenir Next"/>
                <w:sz w:val="20"/>
                <w:szCs w:val="20"/>
                <w:lang w:val="de-CH"/>
              </w:rPr>
              <w:t>jpg</w:t>
            </w:r>
            <w:proofErr w:type="spellEnd"/>
            <w:r w:rsidRPr="00944762">
              <w:rPr>
                <w:rFonts w:ascii="AvenirNext LT Pro Regular" w:eastAsia="Avenir Next" w:hAnsi="AvenirNext LT Pro Regular" w:cs="Avenir Next"/>
                <w:sz w:val="20"/>
                <w:szCs w:val="20"/>
                <w:lang w:val="de-CH"/>
              </w:rPr>
              <w:t>/</w:t>
            </w:r>
            <w:proofErr w:type="spellStart"/>
            <w:r w:rsidRPr="00944762">
              <w:rPr>
                <w:rFonts w:ascii="AvenirNext LT Pro Regular" w:eastAsia="Avenir Next" w:hAnsi="AvenirNext LT Pro Regular" w:cs="Avenir Next"/>
                <w:sz w:val="20"/>
                <w:szCs w:val="20"/>
                <w:lang w:val="de-CH"/>
              </w:rPr>
              <w:t>jpeg</w:t>
            </w:r>
            <w:proofErr w:type="spellEnd"/>
            <w:r w:rsidRPr="00944762">
              <w:rPr>
                <w:rFonts w:ascii="AvenirNext LT Pro Regular" w:eastAsia="Avenir Next" w:hAnsi="AvenirNext LT Pro Regular" w:cs="Avenir Next"/>
                <w:sz w:val="20"/>
                <w:szCs w:val="20"/>
                <w:lang w:val="de-CH"/>
              </w:rPr>
              <w:t>/</w:t>
            </w:r>
            <w:proofErr w:type="spellStart"/>
            <w:r w:rsidRPr="00944762">
              <w:rPr>
                <w:rFonts w:ascii="AvenirNext LT Pro Regular" w:eastAsia="Avenir Next" w:hAnsi="AvenirNext LT Pro Regular" w:cs="Avenir Next"/>
                <w:sz w:val="20"/>
                <w:szCs w:val="20"/>
                <w:lang w:val="de-CH"/>
              </w:rPr>
              <w:t>png</w:t>
            </w:r>
            <w:proofErr w:type="spellEnd"/>
            <w:r w:rsidRPr="00944762">
              <w:rPr>
                <w:rFonts w:ascii="AvenirNext LT Pro Regular" w:eastAsia="Avenir Next" w:hAnsi="AvenirNext LT Pro Regular" w:cs="Avenir Next"/>
                <w:sz w:val="20"/>
                <w:szCs w:val="20"/>
                <w:lang w:val="de-CH"/>
              </w:rPr>
              <w:t xml:space="preserve"> vorliegen. Bitte hier KEINE weiteren Kreationen hochladen; dies tun Sie bitte im Abschnitt "KREATIV-MATERIAL".</w:t>
            </w:r>
          </w:p>
          <w:p w14:paraId="34B8BDCE" w14:textId="77777777" w:rsidR="007852B2" w:rsidRPr="00944762" w:rsidRDefault="007852B2" w:rsidP="00D11063">
            <w:pPr>
              <w:rPr>
                <w:rFonts w:ascii="AvenirNext LT Pro Regular" w:eastAsia="Avenir Next" w:hAnsi="AvenirNext LT Pro Regular" w:cs="Avenir Next"/>
                <w:sz w:val="20"/>
                <w:szCs w:val="20"/>
                <w:lang w:val="de-CH"/>
              </w:rPr>
            </w:pPr>
          </w:p>
        </w:tc>
      </w:tr>
    </w:tbl>
    <w:p w14:paraId="4113B0DC" w14:textId="77777777" w:rsidR="007852B2" w:rsidRPr="00944762" w:rsidRDefault="007852B2" w:rsidP="007852B2">
      <w:pPr>
        <w:rPr>
          <w:rFonts w:ascii="AvenirNext LT Pro Regular" w:eastAsia="Avenir Next" w:hAnsi="AvenirNext LT Pro Regular" w:cs="Avenir Next"/>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7852B2" w:rsidRPr="00944762" w14:paraId="79901F48" w14:textId="77777777" w:rsidTr="00D11063">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74B6BF" w14:textId="77777777" w:rsidR="007852B2" w:rsidRPr="00944762" w:rsidRDefault="007852B2"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QUELLEN: ABSCHNITT 3</w:t>
            </w:r>
          </w:p>
          <w:p w14:paraId="343D0FD4" w14:textId="524DB850" w:rsidR="00A15691" w:rsidRPr="00A15691" w:rsidRDefault="00A15691" w:rsidP="00A15691">
            <w:pPr>
              <w:rPr>
                <w:rFonts w:ascii="AvenirNext LT Pro Regular" w:eastAsia="Avenir Next" w:hAnsi="AvenirNext LT Pro Regular" w:cs="Avenir Next"/>
                <w:sz w:val="20"/>
                <w:szCs w:val="20"/>
                <w:lang w:val="de-CH"/>
              </w:rPr>
            </w:pPr>
            <w:r w:rsidRPr="00A15691">
              <w:rPr>
                <w:rFonts w:ascii="AvenirNext LT Pro Regular" w:eastAsia="Avenir Next" w:hAnsi="AvenirNext LT Pro Regular" w:cs="Avenir Next"/>
                <w:sz w:val="20"/>
                <w:szCs w:val="20"/>
                <w:lang w:val="de-CH"/>
              </w:rPr>
              <w:t>Geben Sie Quellen für alle Daten an, die in diesem</w:t>
            </w:r>
            <w:r w:rsidR="0071199F">
              <w:rPr>
                <w:rFonts w:ascii="AvenirNext LT Pro Regular" w:eastAsia="Avenir Next" w:hAnsi="AvenirNext LT Pro Regular" w:cs="Avenir Next"/>
                <w:sz w:val="20"/>
                <w:szCs w:val="20"/>
                <w:lang w:val="de-CH"/>
              </w:rPr>
              <w:t xml:space="preserve"> 3.</w:t>
            </w:r>
            <w:r w:rsidRPr="00A15691">
              <w:rPr>
                <w:rFonts w:ascii="AvenirNext LT Pro Regular" w:eastAsia="Avenir Next" w:hAnsi="AvenirNext LT Pro Regular" w:cs="Avenir Next"/>
                <w:sz w:val="20"/>
                <w:szCs w:val="20"/>
                <w:lang w:val="de-CH"/>
              </w:rPr>
              <w:t xml:space="preserve"> Abschnitt aufgeführt sind. Fügen Sie keine zusätzlichen Inhalte/Informationen ausser den Datenquellen in diesem Feld hinzu.</w:t>
            </w:r>
          </w:p>
          <w:p w14:paraId="322A060D" w14:textId="77777777" w:rsidR="00A15691" w:rsidRDefault="00A15691" w:rsidP="00A15691">
            <w:pPr>
              <w:rPr>
                <w:rFonts w:ascii="AvenirNext LT Pro Regular" w:eastAsia="Avenir Next" w:hAnsi="AvenirNext LT Pro Regular" w:cs="Avenir Next"/>
                <w:b/>
                <w:bCs/>
                <w:sz w:val="20"/>
                <w:szCs w:val="20"/>
                <w:lang w:val="de-CH"/>
              </w:rPr>
            </w:pPr>
          </w:p>
          <w:p w14:paraId="59BC4E9A" w14:textId="0ABA979B" w:rsidR="007852B2" w:rsidRPr="00944762" w:rsidRDefault="00A15691" w:rsidP="00D11063">
            <w:pPr>
              <w:rPr>
                <w:rFonts w:ascii="AvenirNext LT Pro Regular" w:eastAsia="Avenir Next" w:hAnsi="AvenirNext LT Pro Regular" w:cs="Avenir Next"/>
                <w:sz w:val="20"/>
                <w:szCs w:val="20"/>
                <w:lang w:val="de-CH"/>
              </w:rPr>
            </w:pPr>
            <w:r w:rsidRPr="00A15691">
              <w:rPr>
                <w:rFonts w:ascii="AvenirNext LT Pro Regular" w:eastAsia="Avenir Next" w:hAnsi="AvenirNext LT Pro Regular" w:cs="Avenir Next"/>
                <w:b/>
                <w:bCs/>
                <w:sz w:val="20"/>
                <w:szCs w:val="20"/>
                <w:lang w:val="de-CH"/>
              </w:rPr>
              <w:t>Empfohlenes Format:</w:t>
            </w:r>
            <w:r>
              <w:rPr>
                <w:rFonts w:ascii="AvenirNext LT Pro Regular" w:eastAsia="Avenir Next" w:hAnsi="AvenirNext LT Pro Regular" w:cs="Avenir Next"/>
                <w:sz w:val="20"/>
                <w:szCs w:val="20"/>
                <w:lang w:val="de-CH"/>
              </w:rPr>
              <w:t xml:space="preserve"> </w:t>
            </w:r>
            <w:r w:rsidRPr="00A15691">
              <w:rPr>
                <w:rFonts w:ascii="AvenirNext LT Pro Regular" w:eastAsia="Avenir Next" w:hAnsi="AvenirNext LT Pro Regular" w:cs="Avenir Next"/>
                <w:sz w:val="20"/>
                <w:szCs w:val="20"/>
                <w:lang w:val="de-CH"/>
              </w:rPr>
              <w:t xml:space="preserve">Verwenden Sie Fussnoten in Ihren Antworten oben und listen Sie jede Quelle unten numerisch auf. Wir empfehlen, dass jede Quelle die folgenden Informationen enthält: Quelle der Daten/Forschung, Art der Daten/Forschung, abgedeckte Zeiträume. Geben Sie in Ihren Quellen keine Namen von Agenturen an. Detaillierte Richtlinien finden Sie im </w:t>
            </w:r>
            <w:hyperlink r:id="rId16" w:history="1">
              <w:r w:rsidRPr="00C87DF7">
                <w:rPr>
                  <w:rStyle w:val="Hyperlink"/>
                  <w:rFonts w:ascii="AvenirNext LT Pro Regular" w:eastAsia="Avenir Next" w:hAnsi="AvenirNext LT Pro Regular" w:cs="Avenir Next"/>
                  <w:color w:val="907030"/>
                  <w:sz w:val="20"/>
                  <w:szCs w:val="20"/>
                  <w:lang w:val="de-CH"/>
                </w:rPr>
                <w:t>Entry Kit</w:t>
              </w:r>
            </w:hyperlink>
            <w:r w:rsidRPr="00A15691">
              <w:rPr>
                <w:rFonts w:ascii="AvenirNext LT Pro Regular" w:eastAsia="Avenir Next" w:hAnsi="AvenirNext LT Pro Regular" w:cs="Avenir Next"/>
                <w:sz w:val="20"/>
                <w:szCs w:val="20"/>
                <w:lang w:val="de-CH"/>
              </w:rPr>
              <w:t>.</w:t>
            </w:r>
          </w:p>
          <w:p w14:paraId="282048A8" w14:textId="77777777" w:rsidR="007852B2" w:rsidRPr="00944762" w:rsidRDefault="007852B2" w:rsidP="00D11063">
            <w:pPr>
              <w:rPr>
                <w:rFonts w:ascii="AvenirNext LT Pro Regular" w:eastAsia="Avenir Next" w:hAnsi="AvenirNext LT Pro Regular" w:cs="Avenir Next"/>
                <w:sz w:val="20"/>
                <w:szCs w:val="20"/>
                <w:lang w:val="de-CH"/>
              </w:rPr>
            </w:pPr>
          </w:p>
        </w:tc>
      </w:tr>
      <w:tr w:rsidR="007852B2" w:rsidRPr="00502555" w14:paraId="74CEF3DA" w14:textId="77777777" w:rsidTr="00D11063">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0D0D96" w14:textId="77777777" w:rsidR="007852B2" w:rsidRPr="00944762" w:rsidRDefault="007852B2"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hier Quellen zu den Daten in Abschnitt 3 an.</w:t>
            </w:r>
          </w:p>
        </w:tc>
      </w:tr>
    </w:tbl>
    <w:p w14:paraId="18F6AB28" w14:textId="77777777" w:rsidR="00114DD5" w:rsidRPr="00513C85" w:rsidRDefault="00114DD5" w:rsidP="00B40BA1">
      <w:pPr>
        <w:spacing w:after="120"/>
        <w:rPr>
          <w:rFonts w:ascii="AvenirNext LT Pro Regular" w:eastAsia="Avenir Next" w:hAnsi="AvenirNext LT Pro Regular" w:cs="Avenir Next"/>
          <w:sz w:val="20"/>
          <w:szCs w:val="20"/>
          <w:lang w:val="de-CH"/>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rsidRPr="00502555" w14:paraId="3798F43F" w14:textId="77777777" w:rsidTr="66830DDF">
        <w:trPr>
          <w:trHeight w:val="300"/>
        </w:trPr>
        <w:tc>
          <w:tcPr>
            <w:tcW w:w="10882" w:type="dxa"/>
            <w:gridSpan w:val="3"/>
            <w:shd w:val="clear" w:color="auto" w:fill="907030"/>
            <w:tcMar>
              <w:left w:w="105" w:type="dxa"/>
              <w:right w:w="105" w:type="dxa"/>
            </w:tcMar>
            <w:vAlign w:val="center"/>
          </w:tcPr>
          <w:p w14:paraId="1A266877" w14:textId="77777777" w:rsidR="007852B2" w:rsidRPr="00944762" w:rsidRDefault="007852B2" w:rsidP="007852B2">
            <w:pPr>
              <w:rPr>
                <w:rFonts w:ascii="ITC Avant Garde Std Md" w:eastAsia="Avenir Next" w:hAnsi="ITC Avant Garde Std Md" w:cs="Avenir Next"/>
                <w:b/>
                <w:bCs/>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Abschnitt 4 - Ergebnisse</w:t>
            </w:r>
          </w:p>
          <w:p w14:paraId="4E826310" w14:textId="77777777" w:rsidR="007852B2" w:rsidRPr="00944762" w:rsidRDefault="007852B2" w:rsidP="007852B2">
            <w:pPr>
              <w:rPr>
                <w:rFonts w:ascii="ITC Avant Garde Std Md" w:eastAsia="Avenir Next" w:hAnsi="ITC Avant Garde Std Md" w:cs="Avenir Next"/>
                <w:color w:val="FFFFFF" w:themeColor="background1"/>
                <w:sz w:val="20"/>
                <w:szCs w:val="20"/>
                <w:lang w:val="de-CH"/>
              </w:rPr>
            </w:pPr>
            <w:r w:rsidRPr="00944762">
              <w:rPr>
                <w:rFonts w:ascii="ITC Avant Garde Std Md" w:eastAsia="Avenir Next" w:hAnsi="ITC Avant Garde Std Md" w:cs="Avenir Next"/>
                <w:b/>
                <w:bCs/>
                <w:color w:val="FFFFFF" w:themeColor="background1"/>
                <w:sz w:val="20"/>
                <w:szCs w:val="20"/>
                <w:lang w:val="de-CH"/>
              </w:rPr>
              <w:t>30% der Gesamtpunkte</w:t>
            </w:r>
          </w:p>
          <w:p w14:paraId="7B1F41BD" w14:textId="26E8271E" w:rsidR="007852B2" w:rsidRPr="00944762" w:rsidRDefault="007852B2" w:rsidP="007852B2">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Dieser Abschnitt bezieht sich auf Ihre Ergebnisse. Hier weisen Sie die Auswirkungen Ihrer Kommunikationsmassnahmen auf die Ziele Ihres Unternehmens/Ihrer Marke/Ihres Anliegens. Sie müssen für jedes in 1B aufgeführte Ziel ein Ergebnis angeben.</w:t>
            </w:r>
          </w:p>
          <w:p w14:paraId="392766A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5D54EB2" w14:textId="77777777" w:rsidTr="66830DDF">
        <w:trPr>
          <w:trHeight w:val="300"/>
        </w:trPr>
        <w:tc>
          <w:tcPr>
            <w:tcW w:w="10882" w:type="dxa"/>
            <w:gridSpan w:val="3"/>
            <w:tcMar>
              <w:left w:w="105" w:type="dxa"/>
              <w:right w:w="105" w:type="dxa"/>
            </w:tcMar>
            <w:vAlign w:val="center"/>
          </w:tcPr>
          <w:p w14:paraId="2D64D992" w14:textId="77777777" w:rsidR="007852B2" w:rsidRPr="00944762" w:rsidRDefault="007852B2" w:rsidP="007852B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4A. Erläutern Sie, warum diese Ergebnisse für die Marke von grosser Bedeutung </w:t>
            </w:r>
            <w:proofErr w:type="gramStart"/>
            <w:r w:rsidRPr="00944762">
              <w:rPr>
                <w:rFonts w:ascii="AvenirNext LT Pro Regular" w:eastAsia="Avenir Next" w:hAnsi="AvenirNext LT Pro Regular" w:cs="Avenir Next"/>
                <w:sz w:val="20"/>
                <w:szCs w:val="20"/>
                <w:lang w:val="de-CH"/>
              </w:rPr>
              <w:t>sind</w:t>
            </w:r>
            <w:proofErr w:type="gramEnd"/>
            <w:r w:rsidRPr="00944762">
              <w:rPr>
                <w:rFonts w:ascii="AvenirNext LT Pro Regular" w:eastAsia="Avenir Next" w:hAnsi="AvenirNext LT Pro Regular" w:cs="Avenir Next"/>
                <w:sz w:val="20"/>
                <w:szCs w:val="20"/>
                <w:lang w:val="de-CH"/>
              </w:rPr>
              <w:t xml:space="preserve"> und berücksichtigen Sie dabei die Branche/ Produktkategorie, den Wettbewerber und/oder den Vorjahreskontext.</w:t>
            </w:r>
          </w:p>
          <w:p w14:paraId="10FB902E" w14:textId="77777777" w:rsidR="007852B2" w:rsidRPr="00944762" w:rsidRDefault="007852B2" w:rsidP="007852B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Die Ergebnisse müssen sich auf Ihre spezifische Zielgruppe, Ziele und KPIs beziehen.</w:t>
            </w:r>
          </w:p>
          <w:p w14:paraId="1DD6FBE5" w14:textId="77777777" w:rsidR="007852B2" w:rsidRPr="00944762" w:rsidRDefault="007852B2" w:rsidP="007852B2">
            <w:pPr>
              <w:pStyle w:val="Titel"/>
              <w:rPr>
                <w:rFonts w:ascii="AvenirNext LT Pro Regular" w:eastAsia="Avenir Next" w:hAnsi="AvenirNext LT Pro Regular" w:cs="Avenir Next"/>
                <w:b/>
                <w:bCs/>
                <w:color w:val="917027"/>
                <w:sz w:val="20"/>
                <w:szCs w:val="20"/>
                <w:lang w:val="de-CH"/>
              </w:rPr>
            </w:pPr>
            <w:r w:rsidRPr="00944762">
              <w:rPr>
                <w:rFonts w:ascii="AvenirNext LT Pro Regular" w:eastAsia="Avenir Next" w:hAnsi="AvenirNext LT Pro Regular" w:cs="Avenir Next"/>
                <w:b/>
                <w:bCs/>
                <w:color w:val="917027"/>
                <w:sz w:val="20"/>
                <w:szCs w:val="20"/>
                <w:lang w:val="de-CH"/>
              </w:rPr>
              <w:t>Antwort Format:</w:t>
            </w:r>
          </w:p>
          <w:p w14:paraId="5B8A4918" w14:textId="77777777" w:rsidR="007852B2" w:rsidRPr="00944762" w:rsidRDefault="007852B2" w:rsidP="007852B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Sie haben bis zu 400 Wörter und 5 Diagramme/Visualisierungen zur Verfügung, um Ihre Ergebnisse darzustellen.  Anschliessend müssen Sie bitte für jedes in Frage 1B genannte Ziel ein entsprechendes Ergebnis angeben. </w:t>
            </w:r>
          </w:p>
          <w:p w14:paraId="632313CE" w14:textId="77777777" w:rsidR="007852B2" w:rsidRPr="00944762" w:rsidRDefault="007852B2" w:rsidP="007852B2">
            <w:pPr>
              <w:pStyle w:val="Titel"/>
              <w:rPr>
                <w:rFonts w:ascii="AvenirNext LT Pro Regular" w:eastAsia="Avenir Next" w:hAnsi="AvenirNext LT Pro Regular" w:cs="Avenir Next"/>
                <w:b/>
                <w:bCs/>
                <w:color w:val="917027"/>
                <w:sz w:val="20"/>
                <w:szCs w:val="20"/>
                <w:lang w:val="de-CH"/>
              </w:rPr>
            </w:pPr>
            <w:r w:rsidRPr="00944762">
              <w:rPr>
                <w:rFonts w:ascii="AvenirNext LT Pro Regular" w:eastAsia="Avenir Next" w:hAnsi="AvenirNext LT Pro Regular" w:cs="Avenir Next"/>
                <w:b/>
                <w:bCs/>
                <w:color w:val="917027"/>
                <w:sz w:val="20"/>
                <w:szCs w:val="20"/>
                <w:lang w:val="de-CH"/>
              </w:rPr>
              <w:t>Hinweise:</w:t>
            </w:r>
          </w:p>
          <w:p w14:paraId="53BBA9DD" w14:textId="77777777" w:rsidR="007852B2" w:rsidRPr="00944762" w:rsidRDefault="007852B2" w:rsidP="007852B2">
            <w:pPr>
              <w:pStyle w:val="Listenabsatz"/>
              <w:numPr>
                <w:ilvl w:val="0"/>
                <w:numId w:val="3"/>
              </w:num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Geben Sie einen klaren Zeitrahmen für alle angegebenen Daten an - entweder in Ihrer Antwort oder über das Quellenfeld. </w:t>
            </w:r>
          </w:p>
          <w:p w14:paraId="61706FEE" w14:textId="77777777" w:rsidR="007852B2" w:rsidRPr="00944762" w:rsidRDefault="007852B2" w:rsidP="007852B2">
            <w:pPr>
              <w:pStyle w:val="Listenabsatz"/>
              <w:numPr>
                <w:ilvl w:val="0"/>
                <w:numId w:val="3"/>
              </w:num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 Case muss zwischen dem 1. Januar 2024 und dem 31. Dezember 2025 gelaufen/veröffentlicht worden sein. Ergebnisse, die nach dem 31. Dezember 2025 liegen und in direktem Zusammenhang mit der eingereichten Arbeit stehen, können berücksichtigt werden.</w:t>
            </w:r>
          </w:p>
          <w:p w14:paraId="3182E5D6" w14:textId="77777777" w:rsidR="007852B2" w:rsidRPr="00944762" w:rsidRDefault="007852B2" w:rsidP="007852B2">
            <w:pPr>
              <w:pStyle w:val="Listenabsatz"/>
              <w:numPr>
                <w:ilvl w:val="0"/>
                <w:numId w:val="3"/>
              </w:num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Alle Ergebnisse müssen sich ausschliesslich auf die Schweiz beziehen.</w:t>
            </w:r>
          </w:p>
          <w:p w14:paraId="05B81D8F" w14:textId="77777777" w:rsidR="007852B2" w:rsidRPr="00944762" w:rsidRDefault="007852B2" w:rsidP="007852B2">
            <w:pPr>
              <w:pStyle w:val="Listenabsatz"/>
              <w:numPr>
                <w:ilvl w:val="0"/>
                <w:numId w:val="3"/>
              </w:numPr>
              <w:spacing w:after="0" w:line="240" w:lineRule="auto"/>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Alle Ergebnisse müssen sich auf eine Datenquelle beziehen.</w:t>
            </w:r>
          </w:p>
          <w:p w14:paraId="3111BEBE" w14:textId="77777777" w:rsidR="0050555D" w:rsidRPr="00513C85" w:rsidRDefault="0050555D" w:rsidP="0050555D">
            <w:pPr>
              <w:rPr>
                <w:rFonts w:ascii="AvenirNext LT Pro Regular" w:eastAsia="Avenir Next" w:hAnsi="AvenirNext LT Pro Regular" w:cs="Avenir Next"/>
                <w:sz w:val="20"/>
                <w:szCs w:val="20"/>
                <w:lang w:val="de-CH"/>
              </w:rPr>
            </w:pPr>
          </w:p>
          <w:p w14:paraId="5F61E756" w14:textId="28161097" w:rsidR="004C5AB3" w:rsidRPr="004C5AB3" w:rsidRDefault="00F906F6" w:rsidP="004C5AB3">
            <w:pPr>
              <w:rPr>
                <w:rFonts w:ascii="AvenirNext LT Pro Regular" w:eastAsia="Avenir Next" w:hAnsi="AvenirNext LT Pro Regular" w:cs="Avenir Next"/>
                <w:sz w:val="20"/>
                <w:szCs w:val="20"/>
                <w:lang w:val="de-CH"/>
              </w:rPr>
            </w:pPr>
            <w:proofErr w:type="spellStart"/>
            <w:r w:rsidRPr="00513C85">
              <w:rPr>
                <w:rFonts w:ascii="Avenir Next Demi Bold" w:eastAsia="Avenir Next" w:hAnsi="Avenir Next Demi Bold" w:cs="Avenir Next"/>
                <w:color w:val="907030"/>
                <w:sz w:val="20"/>
                <w:szCs w:val="20"/>
                <w:lang w:val="de-CH"/>
              </w:rPr>
              <w:t>Sustained</w:t>
            </w:r>
            <w:proofErr w:type="spellEnd"/>
            <w:r w:rsidRPr="00513C85">
              <w:rPr>
                <w:rFonts w:ascii="Avenir Next Demi Bold" w:eastAsia="Avenir Next" w:hAnsi="Avenir Next Demi Bold" w:cs="Avenir Next"/>
                <w:color w:val="907030"/>
                <w:sz w:val="20"/>
                <w:szCs w:val="20"/>
                <w:lang w:val="de-CH"/>
              </w:rPr>
              <w:t xml:space="preserve"> Success </w:t>
            </w:r>
            <w:r w:rsidR="004C5AB3">
              <w:rPr>
                <w:rFonts w:ascii="Avenir Next Demi Bold" w:eastAsia="Avenir Next" w:hAnsi="Avenir Next Demi Bold" w:cs="Avenir Next"/>
                <w:color w:val="907030"/>
                <w:sz w:val="20"/>
                <w:szCs w:val="20"/>
                <w:lang w:val="de-CH"/>
              </w:rPr>
              <w:t>Voraussetzungen/Anforderungen</w:t>
            </w:r>
            <w:r w:rsidRPr="00513C85">
              <w:rPr>
                <w:rFonts w:ascii="Avenir Next Demi Bold" w:eastAsia="Avenir Next" w:hAnsi="Avenir Next Demi Bold" w:cs="Avenir Next"/>
                <w:color w:val="907030"/>
                <w:sz w:val="20"/>
                <w:szCs w:val="20"/>
                <w:lang w:val="de-CH"/>
              </w:rPr>
              <w:t>:</w:t>
            </w:r>
            <w:r w:rsidR="004C5AB3" w:rsidRPr="004C5AB3">
              <w:rPr>
                <w:rFonts w:ascii="AvenirNext LT Pro Regular" w:eastAsia="Avenir Next" w:hAnsi="AvenirNext LT Pro Regular" w:cs="Avenir Next"/>
                <w:sz w:val="20"/>
                <w:szCs w:val="20"/>
                <w:lang w:val="de-CH"/>
              </w:rPr>
              <w:t xml:space="preserve"> </w:t>
            </w:r>
            <w:r w:rsidR="00490BDB">
              <w:rPr>
                <w:rFonts w:ascii="AvenirNext LT Pro Regular" w:eastAsia="Avenir Next" w:hAnsi="AvenirNext LT Pro Regular" w:cs="Avenir Next"/>
                <w:sz w:val="20"/>
                <w:szCs w:val="20"/>
                <w:lang w:val="de-CH"/>
              </w:rPr>
              <w:t xml:space="preserve">Es </w:t>
            </w:r>
            <w:r w:rsidR="004C5AB3" w:rsidRPr="004C5AB3">
              <w:rPr>
                <w:rFonts w:ascii="AvenirNext LT Pro Regular" w:eastAsia="Avenir Next" w:hAnsi="AvenirNext LT Pro Regular" w:cs="Avenir Next"/>
                <w:sz w:val="20"/>
                <w:szCs w:val="20"/>
                <w:lang w:val="de-CH"/>
              </w:rPr>
              <w:t>müssen Arbeiten und Ergebnisse aus dem ersten Jahr, mindestens einem Zwischenjahr und dem aktuellen Wettbewerbszeitraum (der aktuelle Wettbewerbszeitraum ist vom 1. Januar 2024 bis zum 31. Dezember 2025) ein</w:t>
            </w:r>
            <w:r w:rsidR="00490BDB">
              <w:rPr>
                <w:rFonts w:ascii="AvenirNext LT Pro Regular" w:eastAsia="Avenir Next" w:hAnsi="AvenirNext LT Pro Regular" w:cs="Avenir Next"/>
                <w:sz w:val="20"/>
                <w:szCs w:val="20"/>
                <w:lang w:val="de-CH"/>
              </w:rPr>
              <w:t>gereicht werden</w:t>
            </w:r>
            <w:r w:rsidR="004C5AB3" w:rsidRPr="004C5AB3">
              <w:rPr>
                <w:rFonts w:ascii="AvenirNext LT Pro Regular" w:eastAsia="Avenir Next" w:hAnsi="AvenirNext LT Pro Regular" w:cs="Avenir Next"/>
                <w:sz w:val="20"/>
                <w:szCs w:val="20"/>
                <w:lang w:val="de-CH"/>
              </w:rPr>
              <w:t xml:space="preserve">. Wenn Sie Erfolge aus mehr als vier Jahren präsentieren, geben Sie hier die Ergebnisse für den gesamten Zeitraum der vorgestellten Fälle und kreativen Beispiele an. </w:t>
            </w:r>
          </w:p>
          <w:p w14:paraId="49F4B259" w14:textId="77777777" w:rsidR="004C5AB3" w:rsidRPr="004C5AB3" w:rsidRDefault="004C5AB3" w:rsidP="004C5AB3">
            <w:pPr>
              <w:rPr>
                <w:rFonts w:ascii="AvenirNext LT Pro Regular" w:eastAsia="Avenir Next" w:hAnsi="AvenirNext LT Pro Regular" w:cs="Avenir Next"/>
                <w:sz w:val="20"/>
                <w:szCs w:val="20"/>
                <w:lang w:val="de-CH"/>
              </w:rPr>
            </w:pPr>
          </w:p>
          <w:p w14:paraId="4B6ACD95" w14:textId="38BF1565" w:rsidR="004C5AB3" w:rsidRPr="004C5AB3" w:rsidRDefault="004C5AB3" w:rsidP="004C5AB3">
            <w:pPr>
              <w:rPr>
                <w:rFonts w:ascii="AvenirNext LT Pro Regular" w:eastAsia="Avenir Next" w:hAnsi="AvenirNext LT Pro Regular" w:cs="Avenir Next"/>
                <w:sz w:val="20"/>
                <w:szCs w:val="20"/>
                <w:lang w:val="de-CH"/>
              </w:rPr>
            </w:pPr>
            <w:r w:rsidRPr="004C5AB3">
              <w:rPr>
                <w:rFonts w:ascii="AvenirNext LT Pro Regular" w:eastAsia="Avenir Next" w:hAnsi="AvenirNext LT Pro Regular" w:cs="Avenir Next"/>
                <w:sz w:val="20"/>
                <w:szCs w:val="20"/>
                <w:lang w:val="de-CH"/>
              </w:rPr>
              <w:t>Arbeiten, die nach dem Stichtag durchgeführt wurden, dürfen nicht eingereicht werden. Ergebnisse, die nach Ablauf des Teilnahmezeitraums erzielt wurden und in direktem Zusammenhang mit der eingereichten Arbeit stehen, können eingereicht werden. Testma</w:t>
            </w:r>
            <w:r>
              <w:rPr>
                <w:rFonts w:ascii="AvenirNext LT Pro Regular" w:eastAsia="Avenir Next" w:hAnsi="AvenirNext LT Pro Regular" w:cs="Avenir Next"/>
                <w:sz w:val="20"/>
                <w:szCs w:val="20"/>
                <w:lang w:val="de-CH"/>
              </w:rPr>
              <w:t>ss</w:t>
            </w:r>
            <w:r w:rsidRPr="004C5AB3">
              <w:rPr>
                <w:rFonts w:ascii="AvenirNext LT Pro Regular" w:eastAsia="Avenir Next" w:hAnsi="AvenirNext LT Pro Regular" w:cs="Avenir Next"/>
                <w:sz w:val="20"/>
                <w:szCs w:val="20"/>
                <w:lang w:val="de-CH"/>
              </w:rPr>
              <w:t>nahmen sind nicht teilnahmeberechtigt.</w:t>
            </w:r>
          </w:p>
          <w:p w14:paraId="7941199D" w14:textId="01E53C66" w:rsidR="0050555D" w:rsidRPr="00513C85" w:rsidRDefault="0050555D" w:rsidP="00F906F6">
            <w:pPr>
              <w:rPr>
                <w:rFonts w:ascii="AvenirNext LT Pro Regular" w:eastAsia="Avenir Next" w:hAnsi="AvenirNext LT Pro Regular" w:cs="Avenir Next"/>
                <w:sz w:val="20"/>
                <w:szCs w:val="20"/>
                <w:lang w:val="de-CH"/>
              </w:rPr>
            </w:pPr>
          </w:p>
          <w:p w14:paraId="61F241DB" w14:textId="77777777" w:rsidR="0050555D" w:rsidRPr="00513C85" w:rsidRDefault="0050555D" w:rsidP="0050555D">
            <w:pPr>
              <w:rPr>
                <w:rFonts w:ascii="AvenirNext LT Pro Regular" w:eastAsia="Avenir Next" w:hAnsi="AvenirNext LT Pro Regular" w:cs="Avenir Next"/>
                <w:sz w:val="20"/>
                <w:szCs w:val="20"/>
                <w:lang w:val="de-CH"/>
              </w:rPr>
            </w:pPr>
          </w:p>
        </w:tc>
      </w:tr>
      <w:tr w:rsidR="004C5AB3" w:rsidRPr="00513C85" w14:paraId="3D03A6A1" w14:textId="77777777" w:rsidTr="66830DDF">
        <w:trPr>
          <w:trHeight w:val="300"/>
        </w:trPr>
        <w:tc>
          <w:tcPr>
            <w:tcW w:w="10882" w:type="dxa"/>
            <w:gridSpan w:val="3"/>
            <w:tcMar>
              <w:left w:w="105" w:type="dxa"/>
              <w:right w:w="105" w:type="dxa"/>
            </w:tcMar>
            <w:vAlign w:val="center"/>
          </w:tcPr>
          <w:p w14:paraId="5975A017" w14:textId="7CA092BC"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Verwenden Sie diesen Bereich, um Ihren Ergebnisabschnitt einzurichten</w:t>
            </w:r>
            <w:r w:rsidR="007156ED" w:rsidRPr="009A7FEB">
              <w:rPr>
                <w:rFonts w:ascii="AvenirNext LT Pro Regular" w:eastAsia="Avenir Next" w:hAnsi="AvenirNext LT Pro Regular" w:cs="Avenir Next"/>
                <w:sz w:val="20"/>
                <w:szCs w:val="20"/>
                <w:lang w:val="de-CH"/>
              </w:rPr>
              <w:t>: Den Teilnehmern wird dringend empfohlen, ihre Ziele aus Abschnitt 1 im Ergebnisteil zu wiederholen, damit die Jury-Mitglieder die Ziele und Ergebnisse leicht überprüfen können.</w:t>
            </w:r>
          </w:p>
          <w:p w14:paraId="6A821259" w14:textId="77777777" w:rsidR="007156ED" w:rsidRPr="009A7FEB" w:rsidRDefault="007156ED" w:rsidP="004C5AB3">
            <w:pPr>
              <w:rPr>
                <w:rFonts w:ascii="AvenirNext LT Pro Regular" w:eastAsia="Avenir Next" w:hAnsi="AvenirNext LT Pro Regular" w:cs="Avenir Next"/>
                <w:sz w:val="20"/>
                <w:szCs w:val="20"/>
                <w:lang w:val="de-CH"/>
              </w:rPr>
            </w:pPr>
          </w:p>
          <w:p w14:paraId="108B6767"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(400 Wörter und 5 Diagramme/Visualisierungen).</w:t>
            </w:r>
          </w:p>
          <w:p w14:paraId="31F271C7" w14:textId="77777777" w:rsidR="004C5AB3" w:rsidRPr="009A7FEB" w:rsidRDefault="004C5AB3" w:rsidP="004C5AB3">
            <w:pPr>
              <w:rPr>
                <w:rFonts w:ascii="AvenirNext LT Pro Regular" w:eastAsia="Avenir Next" w:hAnsi="AvenirNext LT Pro Regular" w:cs="Avenir Next"/>
                <w:sz w:val="20"/>
                <w:szCs w:val="20"/>
                <w:lang w:val="de-CH"/>
              </w:rPr>
            </w:pPr>
          </w:p>
        </w:tc>
      </w:tr>
      <w:tr w:rsidR="004C5AB3" w:rsidRPr="00502555" w14:paraId="2EB8039E" w14:textId="77777777" w:rsidTr="00C66543">
        <w:trPr>
          <w:trHeight w:val="300"/>
        </w:trPr>
        <w:tc>
          <w:tcPr>
            <w:tcW w:w="10882" w:type="dxa"/>
            <w:gridSpan w:val="3"/>
            <w:tcMar>
              <w:left w:w="105" w:type="dxa"/>
              <w:right w:w="105" w:type="dxa"/>
            </w:tcMar>
            <w:vAlign w:val="center"/>
          </w:tcPr>
          <w:p w14:paraId="63E0F121"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 Next Demi Bold" w:eastAsia="Avenir Next" w:hAnsi="Avenir Next Demi Bold" w:cs="Avenir Next"/>
                <w:b/>
                <w:bCs/>
                <w:color w:val="917027"/>
                <w:spacing w:val="-10"/>
                <w:kern w:val="28"/>
                <w:sz w:val="20"/>
                <w:szCs w:val="20"/>
                <w:lang w:val="de-CH" w:eastAsia="en-US"/>
                <w14:ligatures w14:val="standardContextual"/>
              </w:rPr>
              <w:t>Ergebnisse zum Geschäftsziel/Unternehmensziel</w:t>
            </w:r>
          </w:p>
          <w:p w14:paraId="478F5B99" w14:textId="77777777" w:rsidR="004C5AB3" w:rsidRPr="009A7FEB" w:rsidRDefault="004C5AB3" w:rsidP="004C5AB3">
            <w:pPr>
              <w:rPr>
                <w:rFonts w:ascii="AvenirNext LT Pro Regular" w:eastAsia="Avenir Next" w:hAnsi="AvenirNext LT Pro Regular" w:cs="Avenir Next"/>
                <w:sz w:val="20"/>
                <w:szCs w:val="20"/>
                <w:lang w:val="de-CH"/>
              </w:rPr>
            </w:pPr>
          </w:p>
          <w:p w14:paraId="61B9E9E7"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(Erforderlich – Entspricht dem Geschäftsziel aus Frage 1B)</w:t>
            </w:r>
          </w:p>
          <w:p w14:paraId="654F4FDF" w14:textId="4F0A941D" w:rsidR="004C5AB3" w:rsidRPr="009A7FEB" w:rsidRDefault="004C5AB3" w:rsidP="004C5AB3">
            <w:pPr>
              <w:rPr>
                <w:rFonts w:ascii="AvenirNext LT Pro Regular" w:eastAsia="Avenir Next" w:hAnsi="AvenirNext LT Pro Regular" w:cs="Avenir Next"/>
                <w:sz w:val="20"/>
                <w:szCs w:val="20"/>
                <w:lang w:val="de-CH"/>
              </w:rPr>
            </w:pPr>
          </w:p>
        </w:tc>
      </w:tr>
      <w:tr w:rsidR="004C5AB3" w:rsidRPr="00513C85" w14:paraId="7FE292B0" w14:textId="77777777" w:rsidTr="66830DDF">
        <w:trPr>
          <w:trHeight w:val="855"/>
        </w:trPr>
        <w:tc>
          <w:tcPr>
            <w:tcW w:w="2747" w:type="dxa"/>
            <w:tcMar>
              <w:left w:w="105" w:type="dxa"/>
              <w:right w:w="105" w:type="dxa"/>
            </w:tcMar>
            <w:vAlign w:val="center"/>
          </w:tcPr>
          <w:p w14:paraId="646F8390" w14:textId="5A232F3E"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Geschäftsziel aus Frage 1B</w:t>
            </w:r>
          </w:p>
        </w:tc>
        <w:tc>
          <w:tcPr>
            <w:tcW w:w="8135" w:type="dxa"/>
            <w:gridSpan w:val="2"/>
            <w:tcMar>
              <w:left w:w="105" w:type="dxa"/>
              <w:right w:w="105" w:type="dxa"/>
            </w:tcMar>
            <w:vAlign w:val="center"/>
          </w:tcPr>
          <w:p w14:paraId="251709E0" w14:textId="088B7E75"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sz w:val="20"/>
                <w:szCs w:val="20"/>
                <w:lang w:val="de-CH"/>
              </w:rPr>
              <w:t>Geschäftsziel aus Frage 1B</w:t>
            </w:r>
          </w:p>
        </w:tc>
      </w:tr>
      <w:tr w:rsidR="004C5AB3" w:rsidRPr="00513C85" w14:paraId="5420D537" w14:textId="77777777" w:rsidTr="66830DDF">
        <w:trPr>
          <w:trHeight w:val="855"/>
        </w:trPr>
        <w:tc>
          <w:tcPr>
            <w:tcW w:w="2747" w:type="dxa"/>
            <w:tcMar>
              <w:left w:w="105" w:type="dxa"/>
              <w:right w:w="105" w:type="dxa"/>
            </w:tcMar>
            <w:vAlign w:val="center"/>
          </w:tcPr>
          <w:p w14:paraId="0D2C8CD0"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6E938A22" w14:textId="0122BAAB"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c>
          <w:tcPr>
            <w:tcW w:w="8135" w:type="dxa"/>
            <w:gridSpan w:val="2"/>
            <w:tcMar>
              <w:left w:w="105" w:type="dxa"/>
              <w:right w:w="105" w:type="dxa"/>
            </w:tcMar>
            <w:vAlign w:val="center"/>
          </w:tcPr>
          <w:p w14:paraId="239BC174"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2D2734C9" w14:textId="29595636"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r>
      <w:tr w:rsidR="004C5AB3" w:rsidRPr="00502555" w14:paraId="0D6F52AC" w14:textId="77777777" w:rsidTr="66830DDF">
        <w:trPr>
          <w:trHeight w:val="855"/>
        </w:trPr>
        <w:tc>
          <w:tcPr>
            <w:tcW w:w="2747" w:type="dxa"/>
            <w:tcMar>
              <w:left w:w="105" w:type="dxa"/>
              <w:right w:w="105" w:type="dxa"/>
            </w:tcMar>
            <w:vAlign w:val="center"/>
          </w:tcPr>
          <w:p w14:paraId="7545B845"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0EBB2D49"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4AC630C3" w14:textId="2C5FE0F4" w:rsidR="004C5AB3" w:rsidRPr="009A7FEB" w:rsidRDefault="004C5AB3" w:rsidP="004C5AB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1DC46AFF"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13497901"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30497737" w14:textId="634D0BA3" w:rsidR="004C5AB3" w:rsidRPr="009A7FEB" w:rsidRDefault="004C5AB3" w:rsidP="004C5AB3">
            <w:pPr>
              <w:rPr>
                <w:rFonts w:ascii="AvenirNext LT Pro Regular" w:eastAsia="Avenir Next" w:hAnsi="AvenirNext LT Pro Regular" w:cs="Avenir Next"/>
                <w:sz w:val="20"/>
                <w:szCs w:val="20"/>
                <w:lang w:val="de-CH"/>
              </w:rPr>
            </w:pPr>
          </w:p>
        </w:tc>
      </w:tr>
      <w:tr w:rsidR="004C5AB3" w:rsidRPr="00502555" w14:paraId="268B494D" w14:textId="77777777" w:rsidTr="00C66543">
        <w:trPr>
          <w:trHeight w:val="855"/>
        </w:trPr>
        <w:tc>
          <w:tcPr>
            <w:tcW w:w="10882" w:type="dxa"/>
            <w:gridSpan w:val="3"/>
            <w:tcMar>
              <w:left w:w="105" w:type="dxa"/>
              <w:right w:w="105" w:type="dxa"/>
            </w:tcMar>
            <w:vAlign w:val="center"/>
          </w:tcPr>
          <w:p w14:paraId="4BE7F4C1" w14:textId="77777777" w:rsidR="004C5AB3" w:rsidRPr="009A7FEB" w:rsidRDefault="004C5AB3" w:rsidP="004C5AB3">
            <w:pPr>
              <w:rPr>
                <w:rFonts w:ascii="Avenir Next Demi Bold" w:eastAsia="Avenir Next" w:hAnsi="Avenir Next Demi Bold" w:cs="Avenir Next"/>
                <w:b/>
                <w:bCs/>
                <w:color w:val="917027"/>
                <w:spacing w:val="-10"/>
                <w:kern w:val="28"/>
                <w:sz w:val="20"/>
                <w:szCs w:val="20"/>
                <w:lang w:val="de-CH" w:eastAsia="en-US"/>
                <w14:ligatures w14:val="standardContextual"/>
              </w:rPr>
            </w:pPr>
            <w:r w:rsidRPr="009A7FEB">
              <w:rPr>
                <w:rFonts w:ascii="Avenir Next Demi Bold" w:eastAsia="Avenir Next" w:hAnsi="Avenir Next Demi Bold" w:cs="Avenir Next"/>
                <w:b/>
                <w:bCs/>
                <w:color w:val="917027"/>
                <w:spacing w:val="-10"/>
                <w:kern w:val="28"/>
                <w:sz w:val="20"/>
                <w:szCs w:val="20"/>
                <w:lang w:val="de-CH" w:eastAsia="en-US"/>
                <w14:ligatures w14:val="standardContextual"/>
              </w:rPr>
              <w:lastRenderedPageBreak/>
              <w:t>Ergebnisse zu Marketingziel #1</w:t>
            </w:r>
          </w:p>
          <w:p w14:paraId="1A82C9FA" w14:textId="1CA5616A"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(Erforderlich – Entspricht dem Marketingziel #1 aus Frage 1B)</w:t>
            </w:r>
          </w:p>
        </w:tc>
      </w:tr>
      <w:tr w:rsidR="004C5AB3" w:rsidRPr="00513C85" w14:paraId="165E3AE2" w14:textId="77777777" w:rsidTr="66830DDF">
        <w:trPr>
          <w:trHeight w:val="855"/>
        </w:trPr>
        <w:tc>
          <w:tcPr>
            <w:tcW w:w="2747" w:type="dxa"/>
            <w:tcMar>
              <w:left w:w="105" w:type="dxa"/>
              <w:right w:w="105" w:type="dxa"/>
            </w:tcMar>
            <w:vAlign w:val="center"/>
          </w:tcPr>
          <w:p w14:paraId="4887D268" w14:textId="289EB9EB"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Marketingziel #1 aus Frage1B</w:t>
            </w:r>
          </w:p>
        </w:tc>
        <w:tc>
          <w:tcPr>
            <w:tcW w:w="8135" w:type="dxa"/>
            <w:gridSpan w:val="2"/>
            <w:tcMar>
              <w:left w:w="105" w:type="dxa"/>
              <w:right w:w="105" w:type="dxa"/>
            </w:tcMar>
            <w:vAlign w:val="center"/>
          </w:tcPr>
          <w:p w14:paraId="1D9FCBE8" w14:textId="013DFDD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sz w:val="20"/>
                <w:szCs w:val="20"/>
                <w:lang w:val="de-CH"/>
              </w:rPr>
              <w:t>Marketingziel #1 aus Frage1B</w:t>
            </w:r>
          </w:p>
        </w:tc>
      </w:tr>
      <w:tr w:rsidR="004C5AB3" w:rsidRPr="00513C85" w14:paraId="21155661" w14:textId="77777777" w:rsidTr="66830DDF">
        <w:trPr>
          <w:trHeight w:val="855"/>
        </w:trPr>
        <w:tc>
          <w:tcPr>
            <w:tcW w:w="2747" w:type="dxa"/>
            <w:tcMar>
              <w:left w:w="105" w:type="dxa"/>
              <w:right w:w="105" w:type="dxa"/>
            </w:tcMar>
            <w:vAlign w:val="center"/>
          </w:tcPr>
          <w:p w14:paraId="35E112D6"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4A19852E" w14:textId="169C70A4"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c>
          <w:tcPr>
            <w:tcW w:w="8135" w:type="dxa"/>
            <w:gridSpan w:val="2"/>
            <w:tcMar>
              <w:left w:w="105" w:type="dxa"/>
              <w:right w:w="105" w:type="dxa"/>
            </w:tcMar>
            <w:vAlign w:val="center"/>
          </w:tcPr>
          <w:p w14:paraId="27F5F0D8"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5017188A" w14:textId="2125573A"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r>
      <w:tr w:rsidR="004C5AB3" w:rsidRPr="00502555" w14:paraId="40E64350" w14:textId="77777777" w:rsidTr="66830DDF">
        <w:trPr>
          <w:trHeight w:val="855"/>
        </w:trPr>
        <w:tc>
          <w:tcPr>
            <w:tcW w:w="2747" w:type="dxa"/>
            <w:tcMar>
              <w:left w:w="105" w:type="dxa"/>
              <w:right w:w="105" w:type="dxa"/>
            </w:tcMar>
            <w:vAlign w:val="center"/>
          </w:tcPr>
          <w:p w14:paraId="4E7F9314"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0F3A4222"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63C349AF" w14:textId="0A99EF57" w:rsidR="004C5AB3" w:rsidRPr="009A7FEB" w:rsidRDefault="004C5AB3" w:rsidP="004C5AB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217076D5"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728B8EE9"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55EEB017" w14:textId="30900DDC" w:rsidR="004C5AB3" w:rsidRPr="009A7FEB" w:rsidRDefault="004C5AB3" w:rsidP="004C5AB3">
            <w:pPr>
              <w:rPr>
                <w:rFonts w:ascii="AvenirNext LT Pro Regular" w:eastAsia="Avenir Next" w:hAnsi="AvenirNext LT Pro Regular" w:cs="Avenir Next"/>
                <w:sz w:val="20"/>
                <w:szCs w:val="20"/>
                <w:lang w:val="de-CH"/>
              </w:rPr>
            </w:pPr>
          </w:p>
        </w:tc>
      </w:tr>
      <w:tr w:rsidR="004C5AB3" w:rsidRPr="00502555" w14:paraId="283B3BD7" w14:textId="77777777" w:rsidTr="00C66543">
        <w:trPr>
          <w:trHeight w:val="855"/>
        </w:trPr>
        <w:tc>
          <w:tcPr>
            <w:tcW w:w="10882" w:type="dxa"/>
            <w:gridSpan w:val="3"/>
            <w:tcMar>
              <w:left w:w="105" w:type="dxa"/>
              <w:right w:w="105" w:type="dxa"/>
            </w:tcMar>
            <w:vAlign w:val="center"/>
          </w:tcPr>
          <w:p w14:paraId="4876FC1F" w14:textId="77777777" w:rsidR="004C5AB3" w:rsidRPr="009A7FEB" w:rsidRDefault="004C5AB3" w:rsidP="004C5AB3">
            <w:pPr>
              <w:rPr>
                <w:rFonts w:ascii="Avenir Next Demi Bold" w:eastAsia="Avenir Next" w:hAnsi="Avenir Next Demi Bold" w:cs="Avenir Next"/>
                <w:b/>
                <w:bCs/>
                <w:color w:val="917027"/>
                <w:spacing w:val="-10"/>
                <w:kern w:val="28"/>
                <w:sz w:val="20"/>
                <w:szCs w:val="20"/>
                <w:lang w:val="de-CH" w:eastAsia="en-US"/>
                <w14:ligatures w14:val="standardContextual"/>
              </w:rPr>
            </w:pPr>
            <w:r w:rsidRPr="009A7FEB">
              <w:rPr>
                <w:rFonts w:ascii="Avenir Next Demi Bold" w:eastAsia="Avenir Next" w:hAnsi="Avenir Next Demi Bold" w:cs="Avenir Next"/>
                <w:b/>
                <w:bCs/>
                <w:color w:val="917027"/>
                <w:spacing w:val="-10"/>
                <w:kern w:val="28"/>
                <w:sz w:val="20"/>
                <w:szCs w:val="20"/>
                <w:lang w:val="de-CH" w:eastAsia="en-US"/>
                <w14:ligatures w14:val="standardContextual"/>
              </w:rPr>
              <w:t>Ergebnisse zu Marketingziel #2</w:t>
            </w:r>
          </w:p>
          <w:p w14:paraId="147A05BF" w14:textId="17B3099B"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(Erforderlich, wenn Marketingziel #2 in 1B angegeben wurde)</w:t>
            </w:r>
          </w:p>
        </w:tc>
      </w:tr>
      <w:tr w:rsidR="004C5AB3" w:rsidRPr="00513C85" w14:paraId="5DE4D7CD" w14:textId="77777777" w:rsidTr="66830DDF">
        <w:trPr>
          <w:trHeight w:val="855"/>
        </w:trPr>
        <w:tc>
          <w:tcPr>
            <w:tcW w:w="2747" w:type="dxa"/>
            <w:tcMar>
              <w:left w:w="105" w:type="dxa"/>
              <w:right w:w="105" w:type="dxa"/>
            </w:tcMar>
            <w:vAlign w:val="center"/>
          </w:tcPr>
          <w:p w14:paraId="03737D94" w14:textId="4D803079"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Marketingziel #2 aus Frage1B</w:t>
            </w:r>
          </w:p>
        </w:tc>
        <w:tc>
          <w:tcPr>
            <w:tcW w:w="8135" w:type="dxa"/>
            <w:gridSpan w:val="2"/>
            <w:tcMar>
              <w:left w:w="105" w:type="dxa"/>
              <w:right w:w="105" w:type="dxa"/>
            </w:tcMar>
            <w:vAlign w:val="center"/>
          </w:tcPr>
          <w:p w14:paraId="00A53B69" w14:textId="7F35F38B"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sz w:val="20"/>
                <w:szCs w:val="20"/>
                <w:lang w:val="de-CH"/>
              </w:rPr>
              <w:t>Marketingziel #2 aus Frage1B</w:t>
            </w:r>
          </w:p>
        </w:tc>
      </w:tr>
      <w:tr w:rsidR="004C5AB3" w:rsidRPr="00513C85" w14:paraId="7608C232" w14:textId="77777777" w:rsidTr="66830DDF">
        <w:trPr>
          <w:trHeight w:val="855"/>
        </w:trPr>
        <w:tc>
          <w:tcPr>
            <w:tcW w:w="2747" w:type="dxa"/>
            <w:tcMar>
              <w:left w:w="105" w:type="dxa"/>
              <w:right w:w="105" w:type="dxa"/>
            </w:tcMar>
            <w:vAlign w:val="center"/>
          </w:tcPr>
          <w:p w14:paraId="5EA7018B"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077C2222" w14:textId="47F319F2"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c>
          <w:tcPr>
            <w:tcW w:w="8135" w:type="dxa"/>
            <w:gridSpan w:val="2"/>
            <w:tcMar>
              <w:left w:w="105" w:type="dxa"/>
              <w:right w:w="105" w:type="dxa"/>
            </w:tcMar>
            <w:vAlign w:val="center"/>
          </w:tcPr>
          <w:p w14:paraId="00056442"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40361678" w14:textId="69E3F62A"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r>
      <w:tr w:rsidR="004C5AB3" w:rsidRPr="00502555" w14:paraId="23791674" w14:textId="77777777" w:rsidTr="66830DDF">
        <w:trPr>
          <w:trHeight w:val="855"/>
        </w:trPr>
        <w:tc>
          <w:tcPr>
            <w:tcW w:w="2747" w:type="dxa"/>
            <w:tcMar>
              <w:left w:w="105" w:type="dxa"/>
              <w:right w:w="105" w:type="dxa"/>
            </w:tcMar>
            <w:vAlign w:val="center"/>
          </w:tcPr>
          <w:p w14:paraId="65D39A13"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01CABBD3"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5E695F2C" w14:textId="54373AB2" w:rsidR="004C5AB3" w:rsidRPr="009A7FEB" w:rsidRDefault="004C5AB3" w:rsidP="004C5AB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477E432E"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51E409EF"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0B750623" w14:textId="6967A051" w:rsidR="004C5AB3" w:rsidRPr="009A7FEB" w:rsidRDefault="004C5AB3" w:rsidP="004C5AB3">
            <w:pPr>
              <w:rPr>
                <w:rFonts w:ascii="AvenirNext LT Pro Regular" w:eastAsia="Avenir Next" w:hAnsi="AvenirNext LT Pro Regular" w:cs="Avenir Next"/>
                <w:sz w:val="20"/>
                <w:szCs w:val="20"/>
                <w:lang w:val="de-CH"/>
              </w:rPr>
            </w:pPr>
          </w:p>
        </w:tc>
      </w:tr>
      <w:tr w:rsidR="004C5AB3" w:rsidRPr="00502555" w14:paraId="50536A46" w14:textId="77777777" w:rsidTr="00C66543">
        <w:trPr>
          <w:trHeight w:val="855"/>
        </w:trPr>
        <w:tc>
          <w:tcPr>
            <w:tcW w:w="10882" w:type="dxa"/>
            <w:gridSpan w:val="3"/>
            <w:tcMar>
              <w:left w:w="105" w:type="dxa"/>
              <w:right w:w="105" w:type="dxa"/>
            </w:tcMar>
            <w:vAlign w:val="center"/>
          </w:tcPr>
          <w:p w14:paraId="26099262" w14:textId="77777777" w:rsidR="004C5AB3" w:rsidRPr="009A7FEB" w:rsidRDefault="004C5AB3" w:rsidP="004C5AB3">
            <w:pPr>
              <w:rPr>
                <w:rFonts w:ascii="Avenir Next Demi Bold" w:eastAsia="Avenir Next" w:hAnsi="Avenir Next Demi Bold" w:cs="Avenir Next"/>
                <w:b/>
                <w:bCs/>
                <w:color w:val="917027"/>
                <w:spacing w:val="-10"/>
                <w:kern w:val="28"/>
                <w:sz w:val="20"/>
                <w:szCs w:val="20"/>
                <w:lang w:val="de-CH" w:eastAsia="en-US"/>
                <w14:ligatures w14:val="standardContextual"/>
              </w:rPr>
            </w:pPr>
            <w:r w:rsidRPr="009A7FEB">
              <w:rPr>
                <w:rFonts w:ascii="Avenir Next Demi Bold" w:eastAsia="Avenir Next" w:hAnsi="Avenir Next Demi Bold" w:cs="Avenir Next"/>
                <w:b/>
                <w:bCs/>
                <w:color w:val="917027"/>
                <w:spacing w:val="-10"/>
                <w:kern w:val="28"/>
                <w:sz w:val="20"/>
                <w:szCs w:val="20"/>
                <w:lang w:val="de-CH" w:eastAsia="en-US"/>
                <w14:ligatures w14:val="standardContextual"/>
              </w:rPr>
              <w:t>Ergebnisse zu Marketingziel #3</w:t>
            </w:r>
          </w:p>
          <w:p w14:paraId="16803A90" w14:textId="584178C4"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(Erforderlich, wenn Marketingziel #3 in 1B angegeben wurde)</w:t>
            </w:r>
          </w:p>
        </w:tc>
      </w:tr>
      <w:tr w:rsidR="004C5AB3" w:rsidRPr="00513C85" w14:paraId="5506B927" w14:textId="77777777" w:rsidTr="66830DDF">
        <w:trPr>
          <w:trHeight w:val="855"/>
        </w:trPr>
        <w:tc>
          <w:tcPr>
            <w:tcW w:w="2747" w:type="dxa"/>
            <w:tcMar>
              <w:left w:w="105" w:type="dxa"/>
              <w:right w:w="105" w:type="dxa"/>
            </w:tcMar>
            <w:vAlign w:val="center"/>
          </w:tcPr>
          <w:p w14:paraId="2B20CF9B" w14:textId="678F7C85"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Marketingziel #3 aus Frage1B</w:t>
            </w:r>
          </w:p>
        </w:tc>
        <w:tc>
          <w:tcPr>
            <w:tcW w:w="8135" w:type="dxa"/>
            <w:gridSpan w:val="2"/>
            <w:tcMar>
              <w:left w:w="105" w:type="dxa"/>
              <w:right w:w="105" w:type="dxa"/>
            </w:tcMar>
            <w:vAlign w:val="center"/>
          </w:tcPr>
          <w:p w14:paraId="24C92E6C" w14:textId="16637488"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sz w:val="20"/>
                <w:szCs w:val="20"/>
                <w:lang w:val="de-CH"/>
              </w:rPr>
              <w:t>Marketingziel #3 aus Frage1B</w:t>
            </w:r>
          </w:p>
        </w:tc>
      </w:tr>
      <w:tr w:rsidR="004C5AB3" w:rsidRPr="00513C85" w14:paraId="69F47C22" w14:textId="77777777" w:rsidTr="66830DDF">
        <w:trPr>
          <w:trHeight w:val="855"/>
        </w:trPr>
        <w:tc>
          <w:tcPr>
            <w:tcW w:w="2747" w:type="dxa"/>
            <w:tcMar>
              <w:left w:w="105" w:type="dxa"/>
              <w:right w:w="105" w:type="dxa"/>
            </w:tcMar>
            <w:vAlign w:val="center"/>
          </w:tcPr>
          <w:p w14:paraId="1724A598"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79A3EC6D" w14:textId="73F165EC"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c>
          <w:tcPr>
            <w:tcW w:w="8135" w:type="dxa"/>
            <w:gridSpan w:val="2"/>
            <w:tcMar>
              <w:left w:w="105" w:type="dxa"/>
              <w:right w:w="105" w:type="dxa"/>
            </w:tcMar>
            <w:vAlign w:val="center"/>
          </w:tcPr>
          <w:p w14:paraId="6CF33B9D"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20B20EF4" w14:textId="4A42F20B"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r>
      <w:tr w:rsidR="004C5AB3" w:rsidRPr="00502555" w14:paraId="5511E4B7" w14:textId="77777777" w:rsidTr="66830DDF">
        <w:trPr>
          <w:trHeight w:val="855"/>
        </w:trPr>
        <w:tc>
          <w:tcPr>
            <w:tcW w:w="2747" w:type="dxa"/>
            <w:tcMar>
              <w:left w:w="105" w:type="dxa"/>
              <w:right w:w="105" w:type="dxa"/>
            </w:tcMar>
            <w:vAlign w:val="center"/>
          </w:tcPr>
          <w:p w14:paraId="4384AC20"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53CC2655"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50793ECA" w14:textId="0EE0074C" w:rsidR="004C5AB3" w:rsidRPr="009A7FEB" w:rsidRDefault="004C5AB3" w:rsidP="004C5AB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5F0C4DD8"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7613447D"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566AAA3E" w14:textId="054C66B1" w:rsidR="004C5AB3" w:rsidRPr="009A7FEB" w:rsidRDefault="004C5AB3" w:rsidP="004C5AB3">
            <w:pPr>
              <w:rPr>
                <w:rFonts w:ascii="AvenirNext LT Pro Regular" w:eastAsia="Avenir Next" w:hAnsi="AvenirNext LT Pro Regular" w:cs="Avenir Next"/>
                <w:sz w:val="20"/>
                <w:szCs w:val="20"/>
                <w:lang w:val="de-CH"/>
              </w:rPr>
            </w:pPr>
          </w:p>
        </w:tc>
      </w:tr>
      <w:tr w:rsidR="004C5AB3" w:rsidRPr="00502555" w14:paraId="6D977EF4" w14:textId="77777777" w:rsidTr="00C66543">
        <w:trPr>
          <w:trHeight w:val="855"/>
        </w:trPr>
        <w:tc>
          <w:tcPr>
            <w:tcW w:w="10882" w:type="dxa"/>
            <w:gridSpan w:val="3"/>
            <w:tcMar>
              <w:left w:w="105" w:type="dxa"/>
              <w:right w:w="105" w:type="dxa"/>
            </w:tcMar>
            <w:vAlign w:val="center"/>
          </w:tcPr>
          <w:p w14:paraId="20799134" w14:textId="77777777" w:rsidR="004C5AB3" w:rsidRPr="009A7FEB" w:rsidRDefault="004C5AB3" w:rsidP="004C5AB3">
            <w:pPr>
              <w:pStyle w:val="Titel"/>
              <w:rPr>
                <w:rFonts w:ascii="AvenirNext LT Pro Regular" w:eastAsia="Avenir Next" w:hAnsi="AvenirNext LT Pro Regular" w:cs="Avenir Next"/>
                <w:b/>
                <w:bCs/>
                <w:color w:val="917027"/>
                <w:sz w:val="20"/>
                <w:szCs w:val="20"/>
                <w:lang w:val="de-CH"/>
              </w:rPr>
            </w:pPr>
            <w:r w:rsidRPr="009A7FEB">
              <w:rPr>
                <w:rFonts w:ascii="AvenirNext LT Pro Regular" w:eastAsia="Avenir Next" w:hAnsi="AvenirNext LT Pro Regular" w:cs="Avenir Next"/>
                <w:b/>
                <w:bCs/>
                <w:color w:val="917027"/>
                <w:sz w:val="20"/>
                <w:szCs w:val="20"/>
                <w:lang w:val="de-CH"/>
              </w:rPr>
              <w:t>Ergebnisse zu Aktivierungsziel/Kampagnenziel #1</w:t>
            </w:r>
          </w:p>
          <w:p w14:paraId="0E4AFB4D" w14:textId="72C4381A"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(Erforderlich – Entspricht dem Aktivierungsziel/Kampagnenziel #1 aus Frage 1B)</w:t>
            </w:r>
          </w:p>
        </w:tc>
      </w:tr>
      <w:tr w:rsidR="004C5AB3" w:rsidRPr="00502555" w14:paraId="3C4973CD" w14:textId="77777777" w:rsidTr="66830DDF">
        <w:trPr>
          <w:trHeight w:val="855"/>
        </w:trPr>
        <w:tc>
          <w:tcPr>
            <w:tcW w:w="2747" w:type="dxa"/>
            <w:tcMar>
              <w:left w:w="105" w:type="dxa"/>
              <w:right w:w="105" w:type="dxa"/>
            </w:tcMar>
            <w:vAlign w:val="center"/>
          </w:tcPr>
          <w:p w14:paraId="67EE4981" w14:textId="31C35118"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Aktivierungsziel/Kampagnenziel #1 aus Frage 1B</w:t>
            </w:r>
          </w:p>
        </w:tc>
        <w:tc>
          <w:tcPr>
            <w:tcW w:w="8135" w:type="dxa"/>
            <w:gridSpan w:val="2"/>
            <w:tcMar>
              <w:left w:w="105" w:type="dxa"/>
              <w:right w:w="105" w:type="dxa"/>
            </w:tcMar>
            <w:vAlign w:val="center"/>
          </w:tcPr>
          <w:p w14:paraId="3B86C53C" w14:textId="51A87B0F"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sz w:val="20"/>
                <w:szCs w:val="20"/>
                <w:lang w:val="de-CH"/>
              </w:rPr>
              <w:t>Aktivierungsziel/Kampagnenziel #1 aus Frage 1B</w:t>
            </w:r>
          </w:p>
        </w:tc>
      </w:tr>
      <w:tr w:rsidR="004C5AB3" w:rsidRPr="00513C85" w14:paraId="6AD9AAC0" w14:textId="77777777" w:rsidTr="66830DDF">
        <w:trPr>
          <w:trHeight w:val="855"/>
        </w:trPr>
        <w:tc>
          <w:tcPr>
            <w:tcW w:w="2747" w:type="dxa"/>
            <w:tcMar>
              <w:left w:w="105" w:type="dxa"/>
              <w:right w:w="105" w:type="dxa"/>
            </w:tcMar>
            <w:vAlign w:val="center"/>
          </w:tcPr>
          <w:p w14:paraId="11806D0B"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4D50AD90" w14:textId="06E3FB04"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c>
          <w:tcPr>
            <w:tcW w:w="8135" w:type="dxa"/>
            <w:gridSpan w:val="2"/>
            <w:tcMar>
              <w:left w:w="105" w:type="dxa"/>
              <w:right w:w="105" w:type="dxa"/>
            </w:tcMar>
            <w:vAlign w:val="center"/>
          </w:tcPr>
          <w:p w14:paraId="759A8B6F"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2B1F4CFF" w14:textId="44E42799"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r>
      <w:tr w:rsidR="004C5AB3" w:rsidRPr="00502555" w14:paraId="028244B5" w14:textId="77777777" w:rsidTr="66830DDF">
        <w:trPr>
          <w:trHeight w:val="855"/>
        </w:trPr>
        <w:tc>
          <w:tcPr>
            <w:tcW w:w="2747" w:type="dxa"/>
            <w:tcMar>
              <w:left w:w="105" w:type="dxa"/>
              <w:right w:w="105" w:type="dxa"/>
            </w:tcMar>
            <w:vAlign w:val="center"/>
          </w:tcPr>
          <w:p w14:paraId="69736A69"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lastRenderedPageBreak/>
              <w:t>Kontext</w:t>
            </w:r>
          </w:p>
          <w:p w14:paraId="0BC63728"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17C58741" w14:textId="73218EE2" w:rsidR="004C5AB3" w:rsidRPr="009A7FEB" w:rsidRDefault="004C5AB3" w:rsidP="004C5AB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64B40C03"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6A3DBBCF"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0FE29531" w14:textId="7FCFDF3C" w:rsidR="004C5AB3" w:rsidRPr="009A7FEB" w:rsidRDefault="004C5AB3" w:rsidP="004C5AB3">
            <w:pPr>
              <w:rPr>
                <w:rFonts w:ascii="AvenirNext LT Pro Regular" w:eastAsia="Avenir Next" w:hAnsi="AvenirNext LT Pro Regular" w:cs="Avenir Next"/>
                <w:sz w:val="20"/>
                <w:szCs w:val="20"/>
                <w:lang w:val="de-CH"/>
              </w:rPr>
            </w:pPr>
          </w:p>
        </w:tc>
      </w:tr>
      <w:tr w:rsidR="004C5AB3" w:rsidRPr="00502555" w14:paraId="1B02CA18" w14:textId="77777777" w:rsidTr="00C66543">
        <w:trPr>
          <w:trHeight w:val="855"/>
        </w:trPr>
        <w:tc>
          <w:tcPr>
            <w:tcW w:w="10882" w:type="dxa"/>
            <w:gridSpan w:val="3"/>
            <w:tcMar>
              <w:left w:w="105" w:type="dxa"/>
              <w:right w:w="105" w:type="dxa"/>
            </w:tcMar>
            <w:vAlign w:val="center"/>
          </w:tcPr>
          <w:p w14:paraId="5782803F" w14:textId="77777777" w:rsidR="004C5AB3" w:rsidRPr="009A7FEB" w:rsidRDefault="004C5AB3" w:rsidP="004C5AB3">
            <w:pPr>
              <w:pStyle w:val="Titel"/>
              <w:rPr>
                <w:rFonts w:ascii="AvenirNext LT Pro Regular" w:eastAsia="Avenir Next" w:hAnsi="AvenirNext LT Pro Regular" w:cs="Avenir Next"/>
                <w:b/>
                <w:bCs/>
                <w:color w:val="917027"/>
                <w:sz w:val="20"/>
                <w:szCs w:val="20"/>
                <w:lang w:val="de-CH"/>
              </w:rPr>
            </w:pPr>
            <w:r w:rsidRPr="009A7FEB">
              <w:rPr>
                <w:rFonts w:ascii="AvenirNext LT Pro Regular" w:eastAsia="Avenir Next" w:hAnsi="AvenirNext LT Pro Regular" w:cs="Avenir Next"/>
                <w:b/>
                <w:bCs/>
                <w:color w:val="917027"/>
                <w:sz w:val="20"/>
                <w:szCs w:val="20"/>
                <w:lang w:val="de-CH"/>
              </w:rPr>
              <w:t>Ergebnisse zu Aktivierungsziel/Kampagnenziel #2</w:t>
            </w:r>
          </w:p>
          <w:p w14:paraId="425D93FB" w14:textId="447EE7DF"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(Erforderlich, wenn Aktivierungsziel/Kampagnenziel #2 in 1B angegeben wurde)</w:t>
            </w:r>
          </w:p>
        </w:tc>
      </w:tr>
      <w:tr w:rsidR="004C5AB3" w:rsidRPr="00502555" w14:paraId="7456EBC7" w14:textId="77777777" w:rsidTr="66830DDF">
        <w:trPr>
          <w:trHeight w:val="855"/>
        </w:trPr>
        <w:tc>
          <w:tcPr>
            <w:tcW w:w="2747" w:type="dxa"/>
            <w:tcMar>
              <w:left w:w="105" w:type="dxa"/>
              <w:right w:w="105" w:type="dxa"/>
            </w:tcMar>
            <w:vAlign w:val="center"/>
          </w:tcPr>
          <w:p w14:paraId="550FC040" w14:textId="2CD1F262"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Aktivierungsziel/Kampagnenziel #2 aus Frage 1B</w:t>
            </w:r>
          </w:p>
        </w:tc>
        <w:tc>
          <w:tcPr>
            <w:tcW w:w="8135" w:type="dxa"/>
            <w:gridSpan w:val="2"/>
            <w:tcMar>
              <w:left w:w="105" w:type="dxa"/>
              <w:right w:w="105" w:type="dxa"/>
            </w:tcMar>
            <w:vAlign w:val="center"/>
          </w:tcPr>
          <w:p w14:paraId="584F46AB" w14:textId="02D82231"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sz w:val="20"/>
                <w:szCs w:val="20"/>
                <w:lang w:val="de-CH"/>
              </w:rPr>
              <w:t>Aktivierungsziel/Kampagnenziel #2 aus Frage 1B</w:t>
            </w:r>
          </w:p>
        </w:tc>
      </w:tr>
      <w:tr w:rsidR="004C5AB3" w:rsidRPr="00513C85" w14:paraId="5CACFA3E" w14:textId="77777777" w:rsidTr="66830DDF">
        <w:trPr>
          <w:trHeight w:val="855"/>
        </w:trPr>
        <w:tc>
          <w:tcPr>
            <w:tcW w:w="2747" w:type="dxa"/>
            <w:tcMar>
              <w:left w:w="105" w:type="dxa"/>
              <w:right w:w="105" w:type="dxa"/>
            </w:tcMar>
            <w:vAlign w:val="center"/>
          </w:tcPr>
          <w:p w14:paraId="460FE917"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2DE26386" w14:textId="6B6DE5CE"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c>
          <w:tcPr>
            <w:tcW w:w="8135" w:type="dxa"/>
            <w:gridSpan w:val="2"/>
            <w:tcMar>
              <w:left w:w="105" w:type="dxa"/>
              <w:right w:w="105" w:type="dxa"/>
            </w:tcMar>
            <w:vAlign w:val="center"/>
          </w:tcPr>
          <w:p w14:paraId="16B6FBFF"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6110CD9D" w14:textId="04EE14C5"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r>
      <w:tr w:rsidR="004C5AB3" w:rsidRPr="00502555" w14:paraId="30899DDA" w14:textId="77777777" w:rsidTr="66830DDF">
        <w:trPr>
          <w:trHeight w:val="855"/>
        </w:trPr>
        <w:tc>
          <w:tcPr>
            <w:tcW w:w="2747" w:type="dxa"/>
            <w:tcMar>
              <w:left w:w="105" w:type="dxa"/>
              <w:right w:w="105" w:type="dxa"/>
            </w:tcMar>
            <w:vAlign w:val="center"/>
          </w:tcPr>
          <w:p w14:paraId="4EB7F7E6"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02AE2294"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3B58AE84" w14:textId="7215F07E" w:rsidR="004C5AB3" w:rsidRPr="009A7FEB" w:rsidRDefault="004C5AB3" w:rsidP="004C5AB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4EFFAFFC"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420F3568"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542BD4A5" w14:textId="3C9F86B5" w:rsidR="004C5AB3" w:rsidRPr="009A7FEB" w:rsidRDefault="004C5AB3" w:rsidP="004C5AB3">
            <w:pPr>
              <w:rPr>
                <w:rFonts w:ascii="AvenirNext LT Pro Regular" w:eastAsia="Avenir Next" w:hAnsi="AvenirNext LT Pro Regular" w:cs="Avenir Next"/>
                <w:sz w:val="20"/>
                <w:szCs w:val="20"/>
                <w:lang w:val="de-CH"/>
              </w:rPr>
            </w:pPr>
          </w:p>
        </w:tc>
      </w:tr>
      <w:tr w:rsidR="004C5AB3" w:rsidRPr="00502555" w14:paraId="4C6ED2EE" w14:textId="77777777" w:rsidTr="002E7B76">
        <w:trPr>
          <w:trHeight w:val="855"/>
        </w:trPr>
        <w:tc>
          <w:tcPr>
            <w:tcW w:w="10882" w:type="dxa"/>
            <w:gridSpan w:val="3"/>
            <w:tcMar>
              <w:left w:w="105" w:type="dxa"/>
              <w:right w:w="105" w:type="dxa"/>
            </w:tcMar>
            <w:vAlign w:val="center"/>
          </w:tcPr>
          <w:p w14:paraId="296848D1" w14:textId="77777777" w:rsidR="004C5AB3" w:rsidRPr="009A7FEB" w:rsidRDefault="004C5AB3" w:rsidP="004C5AB3">
            <w:pPr>
              <w:pStyle w:val="Titel"/>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color w:val="917027"/>
                <w:sz w:val="20"/>
                <w:szCs w:val="20"/>
                <w:lang w:val="de-CH"/>
              </w:rPr>
              <w:t>Ergebnisse zu Aktivierungsziel/Kampagnenziel #3</w:t>
            </w:r>
          </w:p>
          <w:p w14:paraId="116AE20D" w14:textId="20BE3499"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(Erforderlich, wenn Aktivierungsziel/Kampagnenziel #3 in 1B angegeben wurde)</w:t>
            </w:r>
          </w:p>
        </w:tc>
      </w:tr>
      <w:tr w:rsidR="004C5AB3" w:rsidRPr="00502555" w14:paraId="610E2749" w14:textId="77777777" w:rsidTr="66830DDF">
        <w:trPr>
          <w:trHeight w:val="855"/>
        </w:trPr>
        <w:tc>
          <w:tcPr>
            <w:tcW w:w="2747" w:type="dxa"/>
            <w:tcMar>
              <w:left w:w="105" w:type="dxa"/>
              <w:right w:w="105" w:type="dxa"/>
            </w:tcMar>
            <w:vAlign w:val="center"/>
          </w:tcPr>
          <w:p w14:paraId="529ED5DE" w14:textId="2FEBF340"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Aktivierungsziel/Kampagnenziel #3 aus Frage 1B</w:t>
            </w:r>
          </w:p>
        </w:tc>
        <w:tc>
          <w:tcPr>
            <w:tcW w:w="8135" w:type="dxa"/>
            <w:gridSpan w:val="2"/>
            <w:tcMar>
              <w:left w:w="105" w:type="dxa"/>
              <w:right w:w="105" w:type="dxa"/>
            </w:tcMar>
            <w:vAlign w:val="center"/>
          </w:tcPr>
          <w:p w14:paraId="327F8495" w14:textId="4FC5584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b/>
                <w:bCs/>
                <w:sz w:val="20"/>
                <w:szCs w:val="20"/>
                <w:lang w:val="de-CH"/>
              </w:rPr>
              <w:t>Aktivierungsziel/Kampagnenziel #3 aus Frage 1B</w:t>
            </w:r>
          </w:p>
        </w:tc>
      </w:tr>
      <w:tr w:rsidR="004C5AB3" w:rsidRPr="00513C85" w14:paraId="5E248D5D" w14:textId="77777777" w:rsidTr="66830DDF">
        <w:trPr>
          <w:trHeight w:val="855"/>
        </w:trPr>
        <w:tc>
          <w:tcPr>
            <w:tcW w:w="2747" w:type="dxa"/>
            <w:tcMar>
              <w:left w:w="105" w:type="dxa"/>
              <w:right w:w="105" w:type="dxa"/>
            </w:tcMar>
            <w:vAlign w:val="center"/>
          </w:tcPr>
          <w:p w14:paraId="648C9436"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3E90AED4" w14:textId="001EB862"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c>
          <w:tcPr>
            <w:tcW w:w="8135" w:type="dxa"/>
            <w:gridSpan w:val="2"/>
            <w:tcMar>
              <w:left w:w="105" w:type="dxa"/>
              <w:right w:w="105" w:type="dxa"/>
            </w:tcMar>
            <w:vAlign w:val="center"/>
          </w:tcPr>
          <w:p w14:paraId="6D2B023E"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Ergebnisbeschreibung</w:t>
            </w:r>
          </w:p>
          <w:p w14:paraId="4F8FE3D7" w14:textId="2601F764"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i/>
                <w:iCs/>
                <w:sz w:val="20"/>
                <w:szCs w:val="20"/>
                <w:lang w:val="de-CH"/>
              </w:rPr>
              <w:t>(Max. 50 Wörter)</w:t>
            </w:r>
          </w:p>
        </w:tc>
      </w:tr>
      <w:tr w:rsidR="004C5AB3" w:rsidRPr="00502555" w14:paraId="7D931D09" w14:textId="77777777" w:rsidTr="66830DDF">
        <w:trPr>
          <w:trHeight w:val="855"/>
        </w:trPr>
        <w:tc>
          <w:tcPr>
            <w:tcW w:w="2747" w:type="dxa"/>
            <w:tcMar>
              <w:left w:w="105" w:type="dxa"/>
              <w:right w:w="105" w:type="dxa"/>
            </w:tcMar>
            <w:vAlign w:val="center"/>
          </w:tcPr>
          <w:p w14:paraId="11ED887A"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6099752E"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0A67246F" w14:textId="35943622" w:rsidR="004C5AB3" w:rsidRPr="009A7FEB" w:rsidRDefault="004C5AB3" w:rsidP="004C5AB3">
            <w:pPr>
              <w:rPr>
                <w:rFonts w:ascii="AvenirNext LT Pro Regular" w:eastAsia="Avenir Next" w:hAnsi="AvenirNext LT Pro Regular" w:cs="Avenir Next"/>
                <w:sz w:val="20"/>
                <w:szCs w:val="20"/>
                <w:lang w:val="de-CH"/>
              </w:rPr>
            </w:pPr>
          </w:p>
        </w:tc>
        <w:tc>
          <w:tcPr>
            <w:tcW w:w="8135" w:type="dxa"/>
            <w:gridSpan w:val="2"/>
            <w:tcMar>
              <w:left w:w="105" w:type="dxa"/>
              <w:right w:w="105" w:type="dxa"/>
            </w:tcMar>
            <w:vAlign w:val="center"/>
          </w:tcPr>
          <w:p w14:paraId="26BAD43F" w14:textId="77777777" w:rsidR="004C5AB3" w:rsidRPr="009A7FEB" w:rsidRDefault="004C5AB3" w:rsidP="004C5AB3">
            <w:pPr>
              <w:rPr>
                <w:rFonts w:ascii="AvenirNext LT Pro Regular" w:eastAsia="Avenir Next" w:hAnsi="AvenirNext LT Pro Regular" w:cs="Avenir Next"/>
                <w:b/>
                <w:bCs/>
                <w:sz w:val="20"/>
                <w:szCs w:val="20"/>
                <w:lang w:val="de-CH"/>
              </w:rPr>
            </w:pPr>
            <w:r w:rsidRPr="009A7FEB">
              <w:rPr>
                <w:rFonts w:ascii="AvenirNext LT Pro Regular" w:eastAsia="Avenir Next" w:hAnsi="AvenirNext LT Pro Regular" w:cs="Avenir Next"/>
                <w:b/>
                <w:bCs/>
                <w:sz w:val="20"/>
                <w:szCs w:val="20"/>
                <w:lang w:val="de-CH"/>
              </w:rPr>
              <w:t>Kontext</w:t>
            </w:r>
          </w:p>
          <w:p w14:paraId="686D4907"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100 Wörter; 3 Charts/Grafiken)</w:t>
            </w:r>
          </w:p>
          <w:p w14:paraId="31ED744B" w14:textId="347C7C57" w:rsidR="004C5AB3" w:rsidRPr="009A7FEB" w:rsidRDefault="004C5AB3" w:rsidP="004C5AB3">
            <w:pPr>
              <w:rPr>
                <w:rFonts w:ascii="AvenirNext LT Pro Regular" w:eastAsia="Avenir Next" w:hAnsi="AvenirNext LT Pro Regular" w:cs="Avenir Next"/>
                <w:sz w:val="20"/>
                <w:szCs w:val="20"/>
                <w:lang w:val="de-CH"/>
              </w:rPr>
            </w:pPr>
          </w:p>
        </w:tc>
      </w:tr>
      <w:tr w:rsidR="004C5AB3" w:rsidRPr="00513C85" w14:paraId="181F5318" w14:textId="77777777" w:rsidTr="66830DDF">
        <w:trPr>
          <w:trHeight w:val="60"/>
        </w:trPr>
        <w:tc>
          <w:tcPr>
            <w:tcW w:w="10882" w:type="dxa"/>
            <w:gridSpan w:val="3"/>
            <w:tcMar>
              <w:left w:w="105" w:type="dxa"/>
              <w:right w:w="105" w:type="dxa"/>
            </w:tcMar>
            <w:vAlign w:val="center"/>
          </w:tcPr>
          <w:p w14:paraId="7A313CC6" w14:textId="77777777" w:rsidR="004C5AB3" w:rsidRPr="009A7FEB" w:rsidRDefault="004C5AB3" w:rsidP="004C5AB3">
            <w:pPr>
              <w:pStyle w:val="Titel"/>
              <w:rPr>
                <w:rFonts w:ascii="AvenirNext LT Pro Regular" w:eastAsia="Avenir Next" w:hAnsi="AvenirNext LT Pro Regular" w:cs="Avenir Next"/>
                <w:b/>
                <w:bCs/>
                <w:color w:val="917027"/>
                <w:sz w:val="20"/>
                <w:szCs w:val="20"/>
                <w:lang w:val="de-CH"/>
              </w:rPr>
            </w:pPr>
            <w:r w:rsidRPr="009A7FEB">
              <w:rPr>
                <w:rFonts w:ascii="AvenirNext LT Pro Regular" w:eastAsia="Avenir Next" w:hAnsi="AvenirNext LT Pro Regular" w:cs="Avenir Next"/>
                <w:b/>
                <w:bCs/>
                <w:color w:val="917027"/>
                <w:sz w:val="20"/>
                <w:szCs w:val="20"/>
                <w:lang w:val="de-CH"/>
              </w:rPr>
              <w:t>Zusätzliche Ergebnisse</w:t>
            </w:r>
          </w:p>
          <w:p w14:paraId="4DF57AAE" w14:textId="77777777" w:rsidR="004C5AB3" w:rsidRPr="009A7FEB" w:rsidRDefault="004C5AB3" w:rsidP="004C5AB3">
            <w:pPr>
              <w:spacing w:after="0"/>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 xml:space="preserve">Sie können das nachstehende Feld nutzen, um zusätzliche Ergebnisse anzugeben, für die Sie kein ursprüngliches Ziel hatten. Dieses Feld darf nur für zusätzliche Ergebnisse verwendet werden, die nicht mit den aufgeführten Zielen übereinstimmen. Die Angabe zusätzlicher Ergebnisse ist nicht erforderlich. Sie können dieses Feld leer lassen. </w:t>
            </w:r>
          </w:p>
          <w:p w14:paraId="5D703DB3" w14:textId="77777777" w:rsidR="004C5AB3" w:rsidRPr="009A7FEB" w:rsidRDefault="004C5AB3" w:rsidP="004C5AB3">
            <w:pPr>
              <w:spacing w:after="0"/>
              <w:rPr>
                <w:rFonts w:ascii="AvenirNext LT Pro Regular" w:eastAsia="Avenir Next" w:hAnsi="AvenirNext LT Pro Regular" w:cs="Avenir Next"/>
                <w:sz w:val="20"/>
                <w:szCs w:val="20"/>
                <w:lang w:val="de-CH"/>
              </w:rPr>
            </w:pPr>
          </w:p>
          <w:p w14:paraId="35FBE9B9" w14:textId="228F8098" w:rsidR="004C5AB3" w:rsidRPr="009A7FEB" w:rsidRDefault="004C5AB3" w:rsidP="004C5AB3">
            <w:pPr>
              <w:spacing w:after="0"/>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 xml:space="preserve">(Max. </w:t>
            </w:r>
            <w:r w:rsidR="00D22E10" w:rsidRPr="009A7FEB">
              <w:rPr>
                <w:rFonts w:ascii="AvenirNext LT Pro Regular" w:eastAsia="Avenir Next" w:hAnsi="AvenirNext LT Pro Regular" w:cs="Avenir Next"/>
                <w:sz w:val="20"/>
                <w:szCs w:val="20"/>
                <w:lang w:val="de-CH"/>
              </w:rPr>
              <w:t>2</w:t>
            </w:r>
            <w:r w:rsidRPr="009A7FEB">
              <w:rPr>
                <w:rFonts w:ascii="AvenirNext LT Pro Regular" w:eastAsia="Avenir Next" w:hAnsi="AvenirNext LT Pro Regular" w:cs="Avenir Next"/>
                <w:sz w:val="20"/>
                <w:szCs w:val="20"/>
                <w:lang w:val="de-CH"/>
              </w:rPr>
              <w:t>50 Wörter, 3 Diagramme/Visualisierungen)</w:t>
            </w:r>
          </w:p>
          <w:p w14:paraId="6C627494" w14:textId="77777777" w:rsidR="004C5AB3" w:rsidRPr="009A7FEB" w:rsidRDefault="004C5AB3" w:rsidP="004C5AB3">
            <w:pPr>
              <w:spacing w:after="0"/>
              <w:ind w:left="60"/>
              <w:rPr>
                <w:rFonts w:ascii="AvenirNext LT Pro Regular" w:eastAsia="Avenir Next" w:hAnsi="AvenirNext LT Pro Regular" w:cs="Avenir Next"/>
                <w:sz w:val="20"/>
                <w:szCs w:val="20"/>
                <w:lang w:val="de-CH"/>
              </w:rPr>
            </w:pPr>
          </w:p>
        </w:tc>
      </w:tr>
      <w:tr w:rsidR="004C5AB3" w:rsidRPr="00513C85" w14:paraId="4A4DA0B4" w14:textId="77777777" w:rsidTr="66830DDF">
        <w:trPr>
          <w:trHeight w:val="765"/>
        </w:trPr>
        <w:tc>
          <w:tcPr>
            <w:tcW w:w="10882" w:type="dxa"/>
            <w:gridSpan w:val="3"/>
            <w:tcMar>
              <w:left w:w="105" w:type="dxa"/>
              <w:right w:w="105" w:type="dxa"/>
            </w:tcMar>
            <w:vAlign w:val="center"/>
          </w:tcPr>
          <w:p w14:paraId="1C42350D"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p>
          <w:p w14:paraId="32F9FB35" w14:textId="77777777" w:rsidR="004C5AB3" w:rsidRPr="00944762" w:rsidRDefault="004C5AB3" w:rsidP="004C5AB3">
            <w:pPr>
              <w:rPr>
                <w:rFonts w:ascii="AvenirNext LT Pro Regular" w:eastAsia="Avenir Next" w:hAnsi="AvenirNext LT Pro Regular" w:cs="Avenir Next"/>
                <w:sz w:val="20"/>
                <w:szCs w:val="20"/>
                <w:lang w:val="de-CH"/>
              </w:rPr>
            </w:pPr>
          </w:p>
          <w:p w14:paraId="27B4487D" w14:textId="77777777" w:rsidR="004C5AB3" w:rsidRPr="00513C85" w:rsidRDefault="004C5AB3" w:rsidP="004C5AB3">
            <w:pPr>
              <w:rPr>
                <w:rFonts w:ascii="AvenirNext LT Pro Regular" w:eastAsia="Avenir Next" w:hAnsi="AvenirNext LT Pro Regular" w:cs="Avenir Next"/>
                <w:sz w:val="20"/>
                <w:szCs w:val="20"/>
                <w:lang w:val="de-CH"/>
              </w:rPr>
            </w:pPr>
          </w:p>
        </w:tc>
      </w:tr>
      <w:tr w:rsidR="004C5AB3" w:rsidRPr="00502555" w14:paraId="5F9D95E6" w14:textId="77777777" w:rsidTr="66830DDF">
        <w:trPr>
          <w:trHeight w:val="60"/>
        </w:trPr>
        <w:tc>
          <w:tcPr>
            <w:tcW w:w="10882" w:type="dxa"/>
            <w:gridSpan w:val="3"/>
            <w:tcMar>
              <w:left w:w="105" w:type="dxa"/>
              <w:right w:w="105" w:type="dxa"/>
            </w:tcMar>
            <w:vAlign w:val="center"/>
          </w:tcPr>
          <w:p w14:paraId="5D392BB9"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4B. Marketing funktioniert selten isoliert: Welche anderen Faktoren auf dem Markt, abgesehen von Ihren Massnahmen, könnten die Ergebnisse beeinflusst haben - positiv oder negativ?</w:t>
            </w:r>
          </w:p>
          <w:p w14:paraId="04B67BAE" w14:textId="77777777" w:rsidR="00243DC9" w:rsidRDefault="00243DC9" w:rsidP="004C5AB3">
            <w:pPr>
              <w:rPr>
                <w:rFonts w:ascii="AvenirNext LT Pro Regular" w:eastAsia="Avenir Next" w:hAnsi="AvenirNext LT Pro Regular" w:cs="Avenir Next"/>
                <w:sz w:val="20"/>
                <w:szCs w:val="20"/>
                <w:lang w:val="de-CH"/>
              </w:rPr>
            </w:pPr>
          </w:p>
          <w:p w14:paraId="754F3DBB" w14:textId="06479F4A"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Faktoren aus der Tabelle aus und erläutern Sie den Einfluss (oder fehlenden Einfluss) dieser Faktoren in dem dafür vorgesehenen Feld. Die Tabelle bietet eine Auswahl, aber es gibt noch weitere Einflussfaktoren. Wir sind uns bewusst, dass die Zuordnung schwierig sein kann; versuchen Sie bitte trotzdem, ein umfassenderes Bild zu zeichnen, um den Erfolg und die Effektivität der Massnahmen zu begründen. </w:t>
            </w:r>
          </w:p>
          <w:p w14:paraId="7B90085B" w14:textId="3B26DEAB" w:rsidR="004C5AB3" w:rsidRPr="00513C85" w:rsidRDefault="004C5AB3" w:rsidP="004C5AB3">
            <w:pPr>
              <w:rPr>
                <w:rFonts w:ascii="AvenirNext LT Pro Regular" w:eastAsia="Avenir Next" w:hAnsi="AvenirNext LT Pro Regular" w:cs="Avenir Next"/>
                <w:sz w:val="20"/>
                <w:szCs w:val="20"/>
                <w:lang w:val="de-CH"/>
              </w:rPr>
            </w:pPr>
          </w:p>
        </w:tc>
      </w:tr>
      <w:tr w:rsidR="004C5AB3" w:rsidRPr="00502555" w14:paraId="6E5F0A1D" w14:textId="77777777" w:rsidTr="66830DDF">
        <w:trPr>
          <w:trHeight w:val="195"/>
        </w:trPr>
        <w:tc>
          <w:tcPr>
            <w:tcW w:w="5130" w:type="dxa"/>
            <w:gridSpan w:val="2"/>
            <w:tcMar>
              <w:left w:w="105" w:type="dxa"/>
              <w:right w:w="105" w:type="dxa"/>
            </w:tcMar>
            <w:vAlign w:val="center"/>
          </w:tcPr>
          <w:p w14:paraId="1AA7C275"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Unternehmens- oder branchenspezifische Ereignisse</w:t>
            </w:r>
          </w:p>
          <w:p w14:paraId="30DBB994" w14:textId="77777777" w:rsidR="004C5AB3" w:rsidRPr="00944762" w:rsidRDefault="004C5AB3" w:rsidP="004C5AB3">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(z. B. Änderungen in der Lieferkette, staatliche Vorschriften)</w:t>
            </w:r>
          </w:p>
          <w:p w14:paraId="1965F7D4" w14:textId="43C5E9D1" w:rsidR="004C5AB3" w:rsidRPr="00513C85" w:rsidRDefault="004C5AB3" w:rsidP="004C5AB3">
            <w:pPr>
              <w:rPr>
                <w:rFonts w:ascii="AvenirNext LT Pro Regular" w:eastAsia="Avenir Next" w:hAnsi="AvenirNext LT Pro Regular" w:cs="Avenir Next"/>
                <w:sz w:val="20"/>
                <w:szCs w:val="20"/>
                <w:lang w:val="de-CH"/>
              </w:rPr>
            </w:pPr>
          </w:p>
        </w:tc>
        <w:tc>
          <w:tcPr>
            <w:tcW w:w="5752" w:type="dxa"/>
            <w:tcMar>
              <w:left w:w="105" w:type="dxa"/>
              <w:right w:w="105" w:type="dxa"/>
            </w:tcMar>
            <w:vAlign w:val="center"/>
          </w:tcPr>
          <w:p w14:paraId="28A53F39"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Unternehmens- oder branchenspezifische Ereignisse</w:t>
            </w:r>
          </w:p>
          <w:p w14:paraId="667745D2" w14:textId="77777777" w:rsidR="004C5AB3" w:rsidRPr="00944762" w:rsidRDefault="004C5AB3" w:rsidP="004C5AB3">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t>(z. B. Änderungen in der Lieferkette, staatliche Vorschriften)</w:t>
            </w:r>
          </w:p>
          <w:p w14:paraId="155EBC00" w14:textId="43979112" w:rsidR="004C5AB3" w:rsidRPr="00513C85" w:rsidRDefault="004C5AB3" w:rsidP="004C5AB3">
            <w:pPr>
              <w:rPr>
                <w:rFonts w:ascii="AvenirNext LT Pro Regular" w:eastAsia="Avenir Next" w:hAnsi="AvenirNext LT Pro Regular" w:cs="Avenir Next"/>
                <w:sz w:val="20"/>
                <w:szCs w:val="20"/>
                <w:lang w:val="de-CH"/>
              </w:rPr>
            </w:pPr>
          </w:p>
        </w:tc>
      </w:tr>
      <w:tr w:rsidR="004C5AB3" w:rsidRPr="00502555" w14:paraId="3E246DB2" w14:textId="77777777" w:rsidTr="66830DDF">
        <w:trPr>
          <w:trHeight w:val="195"/>
        </w:trPr>
        <w:tc>
          <w:tcPr>
            <w:tcW w:w="5130" w:type="dxa"/>
            <w:gridSpan w:val="2"/>
            <w:tcMar>
              <w:left w:w="105" w:type="dxa"/>
              <w:right w:w="105" w:type="dxa"/>
            </w:tcMar>
            <w:vAlign w:val="center"/>
          </w:tcPr>
          <w:p w14:paraId="422998B3"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Veränderungen im (internen) Prozess</w:t>
            </w:r>
          </w:p>
          <w:p w14:paraId="50D3EB4F" w14:textId="77777777" w:rsidR="004C5AB3" w:rsidRPr="00944762" w:rsidRDefault="004C5AB3" w:rsidP="004C5AB3">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lastRenderedPageBreak/>
              <w:t>(z. B. Änderung der Eigentumsverhältnisse, interne Dynamik usw.)</w:t>
            </w:r>
          </w:p>
          <w:p w14:paraId="4A1CF223" w14:textId="786B29A5" w:rsidR="004C5AB3" w:rsidRPr="00513C85" w:rsidRDefault="004C5AB3" w:rsidP="004C5AB3">
            <w:pPr>
              <w:rPr>
                <w:rFonts w:ascii="AvenirNext LT Pro Regular" w:eastAsia="Avenir Next" w:hAnsi="AvenirNext LT Pro Regular" w:cs="Avenir Next"/>
                <w:sz w:val="20"/>
                <w:szCs w:val="20"/>
                <w:lang w:val="de-CH"/>
              </w:rPr>
            </w:pPr>
          </w:p>
        </w:tc>
        <w:tc>
          <w:tcPr>
            <w:tcW w:w="5752" w:type="dxa"/>
            <w:tcMar>
              <w:left w:w="105" w:type="dxa"/>
              <w:right w:w="105" w:type="dxa"/>
            </w:tcMar>
            <w:vAlign w:val="center"/>
          </w:tcPr>
          <w:p w14:paraId="0E6E9250"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lastRenderedPageBreak/>
              <w:t>Veränderungen im (internen) Prozess</w:t>
            </w:r>
          </w:p>
          <w:p w14:paraId="42EFCCAC" w14:textId="77777777" w:rsidR="004C5AB3" w:rsidRPr="00944762" w:rsidRDefault="004C5AB3" w:rsidP="004C5AB3">
            <w:pPr>
              <w:rPr>
                <w:rFonts w:ascii="AvenirNext LT Pro Regular" w:eastAsia="Avenir Next" w:hAnsi="AvenirNext LT Pro Regular" w:cs="Avenir Next"/>
                <w:i/>
                <w:iCs/>
                <w:sz w:val="20"/>
                <w:szCs w:val="20"/>
                <w:lang w:val="de-CH"/>
              </w:rPr>
            </w:pPr>
            <w:r w:rsidRPr="00944762">
              <w:rPr>
                <w:rFonts w:ascii="AvenirNext LT Pro Regular" w:eastAsia="Avenir Next" w:hAnsi="AvenirNext LT Pro Regular" w:cs="Avenir Next"/>
                <w:i/>
                <w:iCs/>
                <w:sz w:val="20"/>
                <w:szCs w:val="20"/>
                <w:lang w:val="de-CH"/>
              </w:rPr>
              <w:lastRenderedPageBreak/>
              <w:t>(z. B. Änderung der Eigentumsverhältnisse, interne Dynamik usw.)</w:t>
            </w:r>
          </w:p>
          <w:p w14:paraId="538205C6" w14:textId="08BE7A82" w:rsidR="004C5AB3" w:rsidRPr="00513C85" w:rsidRDefault="004C5AB3" w:rsidP="004C5AB3">
            <w:pPr>
              <w:rPr>
                <w:rFonts w:ascii="AvenirNext LT Pro Regular" w:eastAsia="Avenir Next" w:hAnsi="AvenirNext LT Pro Regular" w:cs="Avenir Next"/>
                <w:b/>
                <w:bCs/>
                <w:sz w:val="20"/>
                <w:szCs w:val="20"/>
                <w:lang w:val="de-CH"/>
              </w:rPr>
            </w:pPr>
          </w:p>
        </w:tc>
      </w:tr>
      <w:tr w:rsidR="004C5AB3" w:rsidRPr="00502555" w14:paraId="1A49D772" w14:textId="77777777" w:rsidTr="66830DDF">
        <w:trPr>
          <w:trHeight w:val="195"/>
        </w:trPr>
        <w:tc>
          <w:tcPr>
            <w:tcW w:w="5130" w:type="dxa"/>
            <w:gridSpan w:val="2"/>
            <w:tcMar>
              <w:left w:w="105" w:type="dxa"/>
              <w:right w:w="105" w:type="dxa"/>
            </w:tcMar>
            <w:vAlign w:val="center"/>
          </w:tcPr>
          <w:p w14:paraId="5F74B7C6"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lastRenderedPageBreak/>
              <w:t>Naturereignisse/Wetter</w:t>
            </w:r>
          </w:p>
          <w:p w14:paraId="1BBB1574"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(z.B. Wetter, Naturphänomene/ -erscheinungen etc.)</w:t>
            </w:r>
          </w:p>
          <w:p w14:paraId="5A91B117" w14:textId="6CF71F32" w:rsidR="004C5AB3" w:rsidRPr="00513C85" w:rsidRDefault="004C5AB3" w:rsidP="004C5AB3">
            <w:pPr>
              <w:rPr>
                <w:rFonts w:ascii="AvenirNext LT Pro Regular" w:eastAsia="Avenir Next" w:hAnsi="AvenirNext LT Pro Regular" w:cs="Avenir Next"/>
                <w:sz w:val="20"/>
                <w:szCs w:val="20"/>
                <w:lang w:val="de-CH"/>
              </w:rPr>
            </w:pPr>
          </w:p>
        </w:tc>
        <w:tc>
          <w:tcPr>
            <w:tcW w:w="5752" w:type="dxa"/>
            <w:tcMar>
              <w:left w:w="105" w:type="dxa"/>
              <w:right w:w="105" w:type="dxa"/>
            </w:tcMar>
            <w:vAlign w:val="center"/>
          </w:tcPr>
          <w:p w14:paraId="7E4BFEC3"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Naturereignisse/Wetter</w:t>
            </w:r>
          </w:p>
          <w:p w14:paraId="4479815D"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(z.B. Wetter, Naturphänomene/ -erscheinungen etc.)</w:t>
            </w:r>
          </w:p>
          <w:p w14:paraId="2243B37F" w14:textId="048BB283" w:rsidR="004C5AB3" w:rsidRPr="00513C85" w:rsidRDefault="004C5AB3" w:rsidP="004C5AB3">
            <w:pPr>
              <w:rPr>
                <w:rFonts w:ascii="AvenirNext LT Pro Regular" w:eastAsia="Avenir Next" w:hAnsi="AvenirNext LT Pro Regular" w:cs="Avenir Next"/>
                <w:sz w:val="20"/>
                <w:szCs w:val="20"/>
                <w:lang w:val="de-CH"/>
              </w:rPr>
            </w:pPr>
          </w:p>
        </w:tc>
      </w:tr>
      <w:tr w:rsidR="004C5AB3" w:rsidRPr="00502555" w14:paraId="51EEC909" w14:textId="77777777" w:rsidTr="66830DDF">
        <w:trPr>
          <w:trHeight w:val="195"/>
        </w:trPr>
        <w:tc>
          <w:tcPr>
            <w:tcW w:w="5130" w:type="dxa"/>
            <w:gridSpan w:val="2"/>
            <w:tcMar>
              <w:left w:w="105" w:type="dxa"/>
              <w:right w:w="105" w:type="dxa"/>
            </w:tcMar>
            <w:vAlign w:val="center"/>
          </w:tcPr>
          <w:p w14:paraId="7B1EC25F"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Andere Marketingmassnahmen für die Marke, die zeitgleich mit diesen Massnahmen laufen/liefen</w:t>
            </w:r>
          </w:p>
          <w:p w14:paraId="1DDAEEC2" w14:textId="7332B38B" w:rsidR="004C5AB3" w:rsidRPr="00513C85" w:rsidRDefault="004C5AB3" w:rsidP="004C5AB3">
            <w:pPr>
              <w:rPr>
                <w:rFonts w:ascii="AvenirNext LT Pro Regular" w:eastAsia="Avenir Next" w:hAnsi="AvenirNext LT Pro Regular" w:cs="Avenir Next"/>
                <w:b/>
                <w:bCs/>
                <w:sz w:val="20"/>
                <w:szCs w:val="20"/>
                <w:lang w:val="de-CH"/>
              </w:rPr>
            </w:pPr>
          </w:p>
        </w:tc>
        <w:tc>
          <w:tcPr>
            <w:tcW w:w="5752" w:type="dxa"/>
            <w:tcMar>
              <w:left w:w="105" w:type="dxa"/>
              <w:right w:w="105" w:type="dxa"/>
            </w:tcMar>
            <w:vAlign w:val="center"/>
          </w:tcPr>
          <w:p w14:paraId="0464B6D0"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Andere Marketingmassnahmen für die Marke, die zeitgleich mit diesen Massnahmen laufen/liefen</w:t>
            </w:r>
          </w:p>
          <w:p w14:paraId="730640BF" w14:textId="77777777" w:rsidR="004C5AB3" w:rsidRPr="00513C85" w:rsidRDefault="004C5AB3" w:rsidP="004C5AB3">
            <w:pPr>
              <w:rPr>
                <w:rFonts w:ascii="AvenirNext LT Pro Regular" w:eastAsia="Avenir Next" w:hAnsi="AvenirNext LT Pro Regular" w:cs="Avenir Next"/>
                <w:sz w:val="20"/>
                <w:szCs w:val="20"/>
                <w:lang w:val="de-CH"/>
              </w:rPr>
            </w:pPr>
          </w:p>
        </w:tc>
      </w:tr>
      <w:tr w:rsidR="004C5AB3" w:rsidRPr="00513C85" w14:paraId="3B915FE8" w14:textId="77777777" w:rsidTr="66830DDF">
        <w:trPr>
          <w:trHeight w:val="195"/>
        </w:trPr>
        <w:tc>
          <w:tcPr>
            <w:tcW w:w="10882" w:type="dxa"/>
            <w:gridSpan w:val="3"/>
            <w:tcMar>
              <w:left w:w="105" w:type="dxa"/>
              <w:right w:w="105" w:type="dxa"/>
            </w:tcMar>
            <w:vAlign w:val="center"/>
          </w:tcPr>
          <w:p w14:paraId="5EC7FD58" w14:textId="487591B6" w:rsidR="00826862" w:rsidRDefault="00A16198" w:rsidP="004C5AB3">
            <w:pPr>
              <w:rPr>
                <w:rFonts w:ascii="AvenirNext LT Pro Regular" w:eastAsia="Avenir Next" w:hAnsi="AvenirNext LT Pro Regular" w:cs="Avenir Next"/>
                <w:sz w:val="20"/>
                <w:szCs w:val="20"/>
                <w:lang w:val="de-CH"/>
              </w:rPr>
            </w:pPr>
            <w:r w:rsidRPr="00A16198">
              <w:rPr>
                <w:rFonts w:ascii="AvenirNext LT Pro Regular" w:eastAsia="Avenir Next" w:hAnsi="AvenirNext LT Pro Regular" w:cs="Avenir Next"/>
                <w:sz w:val="20"/>
                <w:szCs w:val="20"/>
                <w:lang w:val="de-CH"/>
              </w:rPr>
              <w:t>Erläutern Sie den Einfluss der von Ihnen oben ausgewählten Faktoren. Dies ist Ihre Gelegenheit, auf weitere Faktoren einzugehen, um die Jury von den Auswirkungen Ihres Falles zu überzeugen, indem Sie diese Faktoren ansprechen.</w:t>
            </w:r>
          </w:p>
          <w:p w14:paraId="19489A5F" w14:textId="77777777" w:rsidR="00826862" w:rsidRDefault="00826862" w:rsidP="004C5AB3">
            <w:pPr>
              <w:rPr>
                <w:rFonts w:ascii="AvenirNext LT Pro Regular" w:eastAsia="Avenir Next" w:hAnsi="AvenirNext LT Pro Regular" w:cs="Avenir Next"/>
                <w:sz w:val="20"/>
                <w:szCs w:val="20"/>
                <w:lang w:val="de-CH"/>
              </w:rPr>
            </w:pPr>
          </w:p>
          <w:p w14:paraId="494B4D93" w14:textId="77777777" w:rsidR="00826862" w:rsidRPr="00944762" w:rsidRDefault="00826862" w:rsidP="00826862">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w:t>
            </w:r>
            <w:r w:rsidRPr="009A7FEB">
              <w:rPr>
                <w:rFonts w:ascii="AvenirNext LT Pro Regular" w:eastAsia="Avenir Next" w:hAnsi="AvenirNext LT Pro Regular" w:cs="Avenir Next"/>
                <w:sz w:val="20"/>
                <w:szCs w:val="20"/>
                <w:lang w:val="de-CH"/>
              </w:rPr>
              <w:t>Max. 250 Wörter; 3 Diagramme/Grafiken)</w:t>
            </w:r>
          </w:p>
          <w:p w14:paraId="279180AC" w14:textId="77777777" w:rsidR="00826862" w:rsidRDefault="00826862" w:rsidP="004C5AB3">
            <w:pPr>
              <w:rPr>
                <w:rFonts w:ascii="AvenirNext LT Pro Regular" w:eastAsia="Avenir Next" w:hAnsi="AvenirNext LT Pro Regular" w:cs="Avenir Next"/>
                <w:sz w:val="20"/>
                <w:szCs w:val="20"/>
                <w:lang w:val="de-CH"/>
              </w:rPr>
            </w:pPr>
          </w:p>
          <w:p w14:paraId="19DA4452" w14:textId="77777777" w:rsidR="004C5AB3" w:rsidRPr="00944762" w:rsidRDefault="004C5AB3" w:rsidP="004C5AB3">
            <w:pPr>
              <w:rPr>
                <w:rFonts w:ascii="AvenirNext LT Pro Regular" w:eastAsia="Avenir Next" w:hAnsi="AvenirNext LT Pro Regular" w:cs="Avenir Next"/>
                <w:sz w:val="20"/>
                <w:szCs w:val="20"/>
                <w:lang w:val="de-CH"/>
              </w:rPr>
            </w:pPr>
          </w:p>
          <w:p w14:paraId="0B404485" w14:textId="7887E2D0" w:rsidR="004C5AB3" w:rsidRPr="00513C85" w:rsidRDefault="004C5AB3" w:rsidP="004C5AB3">
            <w:pPr>
              <w:rPr>
                <w:rFonts w:ascii="AvenirNext LT Pro Regular" w:eastAsia="Avenir Next" w:hAnsi="AvenirNext LT Pro Regular" w:cs="Avenir Next"/>
                <w:sz w:val="20"/>
                <w:szCs w:val="20"/>
                <w:lang w:val="de-CH"/>
              </w:rPr>
            </w:pPr>
          </w:p>
        </w:tc>
      </w:tr>
      <w:tr w:rsidR="004C5AB3" w:rsidRPr="00502555" w14:paraId="0299CBF1" w14:textId="77777777" w:rsidTr="66830DDF">
        <w:trPr>
          <w:trHeight w:val="195"/>
        </w:trPr>
        <w:tc>
          <w:tcPr>
            <w:tcW w:w="10882" w:type="dxa"/>
            <w:gridSpan w:val="3"/>
            <w:tcMar>
              <w:left w:w="105" w:type="dxa"/>
              <w:right w:w="105" w:type="dxa"/>
            </w:tcMar>
            <w:vAlign w:val="center"/>
          </w:tcPr>
          <w:p w14:paraId="58011035"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b/>
                <w:bCs/>
                <w:sz w:val="20"/>
                <w:szCs w:val="20"/>
                <w:lang w:val="de-CH"/>
              </w:rPr>
              <w:t>QUELLEN: ABSCHNITT 4</w:t>
            </w:r>
          </w:p>
          <w:p w14:paraId="12115199" w14:textId="2C7C561B" w:rsidR="0071199F" w:rsidRDefault="0071199F" w:rsidP="0071199F">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Geben Sie Quellen für alle Daten an, die in diesem </w:t>
            </w:r>
            <w:r>
              <w:rPr>
                <w:rFonts w:ascii="AvenirNext LT Pro Regular" w:eastAsia="Avenir Next" w:hAnsi="AvenirNext LT Pro Regular" w:cs="Avenir Next"/>
                <w:color w:val="000000" w:themeColor="text1"/>
                <w:sz w:val="20"/>
                <w:szCs w:val="20"/>
                <w:lang w:val="de-CH"/>
              </w:rPr>
              <w:t>4</w:t>
            </w:r>
            <w:r w:rsidRPr="00944762">
              <w:rPr>
                <w:rFonts w:ascii="AvenirNext LT Pro Regular" w:eastAsia="Avenir Next" w:hAnsi="AvenirNext LT Pro Regular" w:cs="Avenir Next"/>
                <w:color w:val="000000" w:themeColor="text1"/>
                <w:sz w:val="20"/>
                <w:szCs w:val="20"/>
                <w:lang w:val="de-CH"/>
              </w:rPr>
              <w:t>. Abschnitt aufgeführt sind. Fügen Sie keine zusätzlichen Inhalte/Informationen ausser den Datenquellen in diesem Feld hinzu. Geben Sie die Datenquelle, die Art der Untersuchung, den erfassten Zeitraum etc. an. Geben Sie keine Namen von Agenturen als Quelle für die Forschung an oder machen Sie deutlich, dass es eine "eigene Erhebung" ist.</w:t>
            </w:r>
          </w:p>
          <w:p w14:paraId="3D742656" w14:textId="77777777" w:rsidR="0071199F" w:rsidRPr="00944762" w:rsidRDefault="0071199F" w:rsidP="0071199F">
            <w:pPr>
              <w:rPr>
                <w:rFonts w:ascii="AvenirNext LT Pro Regular" w:eastAsia="Avenir Next" w:hAnsi="AvenirNext LT Pro Regular" w:cs="Avenir Next"/>
                <w:sz w:val="20"/>
                <w:szCs w:val="20"/>
                <w:lang w:val="de-CH"/>
              </w:rPr>
            </w:pPr>
          </w:p>
          <w:p w14:paraId="664609E3" w14:textId="49CA38E2" w:rsidR="004C5AB3" w:rsidRPr="0071199F" w:rsidRDefault="0071199F" w:rsidP="006F1BFB">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Empfohlenes Format: Verweisen Sie in Ihren Antworten oben auf Fussnoten und listen Sie jede Quelle unten numerisch auf. Wir empfehlen, dass jede Quelle die folgenden Informationen enthält: Quelle der Daten/Forschung, Art der Daten/Forschung, abgedeckter Zeitraum.</w:t>
            </w:r>
          </w:p>
          <w:p w14:paraId="07DE9F81" w14:textId="657BC352" w:rsidR="006F1BFB" w:rsidRPr="00513C85" w:rsidRDefault="006F1BFB" w:rsidP="006F1BFB">
            <w:pPr>
              <w:rPr>
                <w:rFonts w:ascii="AvenirNext LT Pro Regular" w:eastAsia="Avenir Next" w:hAnsi="AvenirNext LT Pro Regular" w:cs="Avenir Next"/>
                <w:sz w:val="20"/>
                <w:szCs w:val="20"/>
                <w:lang w:val="de-CH"/>
              </w:rPr>
            </w:pPr>
          </w:p>
        </w:tc>
      </w:tr>
      <w:tr w:rsidR="004C5AB3" w:rsidRPr="00502555" w14:paraId="5121C4EC" w14:textId="77777777" w:rsidTr="66830DDF">
        <w:trPr>
          <w:trHeight w:val="705"/>
        </w:trPr>
        <w:tc>
          <w:tcPr>
            <w:tcW w:w="10882" w:type="dxa"/>
            <w:gridSpan w:val="3"/>
            <w:tcMar>
              <w:left w:w="105" w:type="dxa"/>
              <w:right w:w="105" w:type="dxa"/>
            </w:tcMar>
            <w:vAlign w:val="center"/>
          </w:tcPr>
          <w:p w14:paraId="46D0BE4F" w14:textId="0F89FD6A" w:rsidR="004C5AB3" w:rsidRPr="00513C85"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hier Quellen zu den Daten in Abschnitt 4 an.</w:t>
            </w:r>
          </w:p>
        </w:tc>
      </w:tr>
    </w:tbl>
    <w:p w14:paraId="04D62C3D" w14:textId="77777777" w:rsidR="00B40BA1" w:rsidRDefault="00B40BA1" w:rsidP="00B40BA1">
      <w:pPr>
        <w:spacing w:after="120"/>
        <w:rPr>
          <w:rFonts w:ascii="AvenirNext LT Pro Regular" w:eastAsia="Aptos" w:hAnsi="AvenirNext LT Pro Regular" w:cs="Aptos"/>
          <w:sz w:val="20"/>
          <w:szCs w:val="20"/>
          <w:lang w:val="de-CH"/>
        </w:rPr>
      </w:pPr>
    </w:p>
    <w:p w14:paraId="23843DBB" w14:textId="2340EDA7" w:rsidR="009A7FEB" w:rsidRDefault="009A7FEB">
      <w:pPr>
        <w:snapToGrid/>
        <w:spacing w:after="0"/>
        <w:contextualSpacing w:val="0"/>
        <w:rPr>
          <w:rFonts w:ascii="AvenirNext LT Pro Regular" w:eastAsia="Aptos" w:hAnsi="AvenirNext LT Pro Regular" w:cs="Aptos"/>
          <w:sz w:val="20"/>
          <w:szCs w:val="20"/>
          <w:lang w:val="de-CH"/>
        </w:rPr>
      </w:pPr>
      <w:r>
        <w:rPr>
          <w:rFonts w:ascii="AvenirNext LT Pro Regular" w:eastAsia="Aptos" w:hAnsi="AvenirNext LT Pro Regular" w:cs="Aptos"/>
          <w:sz w:val="20"/>
          <w:szCs w:val="20"/>
          <w:lang w:val="de-CH"/>
        </w:rPr>
        <w:br w:type="page"/>
      </w:r>
    </w:p>
    <w:p w14:paraId="0EFE111E" w14:textId="77777777" w:rsidR="00973763" w:rsidRPr="00513C85" w:rsidRDefault="00973763" w:rsidP="00B40BA1">
      <w:pPr>
        <w:spacing w:after="120"/>
        <w:rPr>
          <w:rFonts w:ascii="AvenirNext LT Pro Regular" w:eastAsia="Aptos" w:hAnsi="AvenirNext LT Pro Regular" w:cs="Aptos"/>
          <w:sz w:val="20"/>
          <w:szCs w:val="20"/>
          <w:lang w:val="de-CH"/>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4C5AB3" w:rsidRPr="00502555" w14:paraId="57E95A65" w14:textId="77777777" w:rsidTr="66830DDF">
        <w:trPr>
          <w:trHeight w:val="300"/>
        </w:trPr>
        <w:tc>
          <w:tcPr>
            <w:tcW w:w="10882" w:type="dxa"/>
            <w:gridSpan w:val="2"/>
            <w:shd w:val="clear" w:color="auto" w:fill="907030"/>
            <w:tcMar>
              <w:left w:w="105" w:type="dxa"/>
              <w:right w:w="105" w:type="dxa"/>
            </w:tcMar>
            <w:vAlign w:val="center"/>
          </w:tcPr>
          <w:p w14:paraId="2DF73AA6" w14:textId="77777777" w:rsidR="004C5AB3" w:rsidRPr="00944762" w:rsidRDefault="004C5AB3" w:rsidP="004C5AB3">
            <w:pPr>
              <w:rPr>
                <w:rFonts w:ascii="ITC Avant Garde Std Md" w:eastAsia="Aptos" w:hAnsi="ITC Avant Garde Std Md" w:cs="Aptos"/>
                <w:b/>
                <w:bCs/>
                <w:color w:val="FFFFFF" w:themeColor="background1"/>
                <w:sz w:val="20"/>
                <w:szCs w:val="20"/>
                <w:lang w:val="de-CH"/>
              </w:rPr>
            </w:pPr>
            <w:r w:rsidRPr="00944762">
              <w:rPr>
                <w:rFonts w:ascii="ITC Avant Garde Std Md" w:eastAsia="Aptos" w:hAnsi="ITC Avant Garde Std Md" w:cs="Aptos"/>
                <w:b/>
                <w:bCs/>
                <w:color w:val="FFFFFF" w:themeColor="background1"/>
                <w:sz w:val="20"/>
                <w:szCs w:val="20"/>
                <w:lang w:val="de-CH"/>
              </w:rPr>
              <w:t>Investitionsübersicht</w:t>
            </w:r>
          </w:p>
          <w:p w14:paraId="0091CA0D" w14:textId="77777777" w:rsidR="004C5AB3" w:rsidRPr="00944762" w:rsidRDefault="004C5AB3" w:rsidP="004C5AB3">
            <w:pPr>
              <w:rPr>
                <w:rFonts w:ascii="AvenirNext LT Pro Regular" w:eastAsia="Avenir Next" w:hAnsi="AvenirNext LT Pro Regular" w:cs="Avenir Next"/>
                <w:color w:val="FFFFFF" w:themeColor="background1"/>
                <w:sz w:val="20"/>
                <w:szCs w:val="20"/>
                <w:lang w:val="de-CH"/>
              </w:rPr>
            </w:pPr>
          </w:p>
          <w:p w14:paraId="7400FCBB" w14:textId="77777777" w:rsidR="004C5AB3" w:rsidRPr="00944762" w:rsidRDefault="004C5AB3" w:rsidP="004C5AB3">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Diese Investitionsübersicht wird als Teil von Abschnitt 3: Die Strategie und Idee zum Leben erwecken, zusammen mit Ihrer Antwort in diesem Abschnitt 3 und Ihrer Kreation (Creative Showcase PDF, Kreationsbeispiele) bewertet. Diese Elemente machen zusammen 23,3 % Ihrer Gesamtpunkte aus.</w:t>
            </w:r>
          </w:p>
          <w:p w14:paraId="64EC91FC" w14:textId="77777777" w:rsidR="004C5AB3" w:rsidRPr="00944762" w:rsidRDefault="004C5AB3" w:rsidP="004C5AB3">
            <w:pPr>
              <w:rPr>
                <w:rFonts w:ascii="AvenirNext LT Pro Regular" w:eastAsia="Avenir Next" w:hAnsi="AvenirNext LT Pro Regular" w:cs="Avenir Next"/>
                <w:color w:val="FFFFFF" w:themeColor="background1"/>
                <w:sz w:val="20"/>
                <w:szCs w:val="20"/>
                <w:lang w:val="de-CH"/>
              </w:rPr>
            </w:pPr>
          </w:p>
          <w:p w14:paraId="62A96642" w14:textId="77777777" w:rsidR="004C5AB3" w:rsidRPr="00944762" w:rsidRDefault="004C5AB3" w:rsidP="004C5AB3">
            <w:pPr>
              <w:rPr>
                <w:rFonts w:ascii="AvenirNext LT Pro Regular" w:eastAsia="Avenir Next" w:hAnsi="AvenirNext LT Pro Regular" w:cs="Avenir Next"/>
                <w:color w:val="FFFFFF" w:themeColor="background1"/>
                <w:sz w:val="20"/>
                <w:szCs w:val="20"/>
                <w:lang w:val="de-CH"/>
              </w:rPr>
            </w:pPr>
            <w:r w:rsidRPr="00944762">
              <w:rPr>
                <w:rFonts w:ascii="AvenirNext LT Pro Regular" w:eastAsia="Avenir Next" w:hAnsi="AvenirNext LT Pro Regular" w:cs="Avenir Next"/>
                <w:color w:val="FFFFFF" w:themeColor="background1"/>
                <w:sz w:val="20"/>
                <w:szCs w:val="20"/>
                <w:lang w:val="de-CH"/>
              </w:rPr>
              <w:t>Die Investitionsübersicht wird ebenso wie der Rest des Teilnahmeformulars im Einreichungsportal ausgefüllt. Die folgenden Fragen sind Abbildungen aller Dropdown-Box-Optionen, die Sie Ihrem Team zur Datenerfassung zur Verfügung stellen können.</w:t>
            </w:r>
          </w:p>
          <w:p w14:paraId="13CA6DF7" w14:textId="77777777" w:rsidR="004C5AB3" w:rsidRPr="00513C85" w:rsidRDefault="004C5AB3" w:rsidP="004C5AB3">
            <w:pPr>
              <w:pStyle w:val="Titel"/>
              <w:rPr>
                <w:rFonts w:ascii="AvenirNext LT Pro Regular" w:hAnsi="AvenirNext LT Pro Regular"/>
                <w:color w:val="917027"/>
                <w:sz w:val="20"/>
                <w:szCs w:val="20"/>
                <w:lang w:val="de-CH"/>
              </w:rPr>
            </w:pPr>
          </w:p>
        </w:tc>
      </w:tr>
      <w:tr w:rsidR="004C5AB3" w:rsidRPr="00502555" w14:paraId="77AE0A2B" w14:textId="77777777" w:rsidTr="00D11063">
        <w:trPr>
          <w:trHeight w:val="300"/>
        </w:trPr>
        <w:tc>
          <w:tcPr>
            <w:tcW w:w="10882" w:type="dxa"/>
            <w:gridSpan w:val="2"/>
            <w:tcMar>
              <w:left w:w="105" w:type="dxa"/>
              <w:right w:w="105" w:type="dxa"/>
            </w:tcMar>
            <w:vAlign w:val="center"/>
          </w:tcPr>
          <w:p w14:paraId="2200FEE6" w14:textId="77777777" w:rsidR="004C5AB3" w:rsidRPr="00944762" w:rsidRDefault="004C5AB3" w:rsidP="00D11063">
            <w:pPr>
              <w:pStyle w:val="Titel"/>
              <w:rPr>
                <w:rFonts w:ascii="AvenirNext LT Pro Regular" w:hAnsi="AvenirNext LT Pro Regular"/>
                <w:b/>
                <w:bCs/>
                <w:color w:val="917027"/>
                <w:sz w:val="20"/>
                <w:szCs w:val="20"/>
                <w:lang w:val="de-CH"/>
              </w:rPr>
            </w:pPr>
            <w:r w:rsidRPr="00944762">
              <w:rPr>
                <w:rFonts w:ascii="AvenirNext LT Pro Regular" w:hAnsi="AvenirNext LT Pro Regular"/>
                <w:b/>
                <w:bCs/>
                <w:color w:val="917027"/>
                <w:sz w:val="20"/>
                <w:szCs w:val="20"/>
                <w:lang w:val="de-CH"/>
              </w:rPr>
              <w:t>Paid Media Ausgaben</w:t>
            </w:r>
          </w:p>
          <w:p w14:paraId="1B3F8DCE" w14:textId="77777777" w:rsidR="004C5AB3" w:rsidRPr="00944762" w:rsidRDefault="004C5AB3"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Bitte wählen Sie die Summe Ihrer Paid-Media Ausgaben (auch gespendet) für die in diesem Case beschriebenen Massnahmen. Agenturgebühren und Produktionskosten zählen Sie bitte nicht hinzu. Gab es keine Paid-Media-Massnahmen, wählen Sie “Kein Paid Media” aus und erläutern dies. Wenn es keine Vergleichsmöglichkeit mit dem Vorjahr gibt, wählen Sie «nichtzutreffend» aus und nennen Sie die Gründe/Zusammenhänge weiter unten unter "Erläuterungen".</w:t>
            </w:r>
          </w:p>
          <w:p w14:paraId="702FDFEA" w14:textId="77777777" w:rsidR="004C5AB3" w:rsidRPr="00944762" w:rsidRDefault="004C5AB3" w:rsidP="00D11063">
            <w:pPr>
              <w:rPr>
                <w:rFonts w:ascii="AvenirNext LT Pro Regular" w:eastAsia="Avenir Next" w:hAnsi="AvenirNext LT Pro Regular" w:cs="Avenir Next"/>
                <w:sz w:val="20"/>
                <w:szCs w:val="20"/>
                <w:lang w:val="de-CH"/>
              </w:rPr>
            </w:pPr>
          </w:p>
        </w:tc>
      </w:tr>
      <w:tr w:rsidR="004C5AB3" w:rsidRPr="00944762" w14:paraId="0AB9674E" w14:textId="77777777" w:rsidTr="00D11063">
        <w:trPr>
          <w:trHeight w:val="690"/>
        </w:trPr>
        <w:tc>
          <w:tcPr>
            <w:tcW w:w="4680" w:type="dxa"/>
            <w:tcMar>
              <w:left w:w="105" w:type="dxa"/>
              <w:right w:w="105" w:type="dxa"/>
            </w:tcMar>
            <w:vAlign w:val="center"/>
          </w:tcPr>
          <w:p w14:paraId="6AC8FEB1" w14:textId="77777777" w:rsidR="004C5AB3" w:rsidRPr="00944762" w:rsidRDefault="004C5AB3" w:rsidP="00D11063">
            <w:pPr>
              <w:rPr>
                <w:rFonts w:ascii="AvenirNext LT Pro Regular" w:eastAsia="Avenir Next Demi Bold" w:hAnsi="AvenirNext LT Pro Regular" w:cs="Avenir Next Demi Bold"/>
                <w:sz w:val="20"/>
                <w:szCs w:val="20"/>
                <w:lang w:val="de-CH"/>
              </w:rPr>
            </w:pPr>
            <w:r w:rsidRPr="00944762">
              <w:rPr>
                <w:rStyle w:val="Hervorhebung"/>
                <w:rFonts w:ascii="AvenirNext LT Pro Regular" w:eastAsia="Avenir Next Demi Bold" w:hAnsi="AvenirNext LT Pro Regular" w:cs="Avenir Next Demi Bold"/>
                <w:b w:val="0"/>
                <w:bCs w:val="0"/>
                <w:sz w:val="20"/>
                <w:szCs w:val="20"/>
                <w:lang w:val="de-CH"/>
              </w:rPr>
              <w:t>Laufendes Jahr/Kampagnenzeitraum (Dropdown):</w:t>
            </w:r>
          </w:p>
          <w:p w14:paraId="3BDFBBDF" w14:textId="77777777" w:rsidR="004C5AB3" w:rsidRPr="00944762" w:rsidRDefault="004C5AB3" w:rsidP="00D11063">
            <w:pPr>
              <w:rPr>
                <w:rFonts w:ascii="AvenirNext LT Pro Regular" w:eastAsia="Avenir Next Demi Bold" w:hAnsi="AvenirNext LT Pro Regular" w:cs="Avenir Next Demi Bold"/>
                <w:sz w:val="20"/>
                <w:szCs w:val="20"/>
                <w:lang w:val="de-CH"/>
              </w:rPr>
            </w:pPr>
          </w:p>
        </w:tc>
        <w:tc>
          <w:tcPr>
            <w:tcW w:w="6202" w:type="dxa"/>
            <w:tcMar>
              <w:left w:w="105" w:type="dxa"/>
              <w:right w:w="105" w:type="dxa"/>
            </w:tcMar>
          </w:tcPr>
          <w:p w14:paraId="11371F53" w14:textId="77777777" w:rsidR="004C5AB3" w:rsidRPr="00944762" w:rsidRDefault="004C5AB3" w:rsidP="00D11063">
            <w:pPr>
              <w:rPr>
                <w:rFonts w:ascii="AvenirNext LT Pro Regular" w:eastAsia="Avenir Next Demi Bold" w:hAnsi="AvenirNext LT Pro Regular" w:cs="Avenir Next Demi Bold"/>
                <w:sz w:val="20"/>
                <w:szCs w:val="20"/>
                <w:lang w:val="de-CH"/>
              </w:rPr>
            </w:pPr>
            <w:r w:rsidRPr="00944762">
              <w:rPr>
                <w:rStyle w:val="Hervorhebung"/>
                <w:rFonts w:ascii="AvenirNext LT Pro Regular" w:eastAsia="Avenir Next Demi Bold" w:hAnsi="AvenirNext LT Pro Regular" w:cs="Avenir Next Demi Bold"/>
                <w:b w:val="0"/>
                <w:bCs w:val="0"/>
                <w:sz w:val="20"/>
                <w:szCs w:val="20"/>
                <w:lang w:val="de-CH"/>
              </w:rPr>
              <w:t>Voriges Jahr/Kampagnenzeitraum (Dropdown):</w:t>
            </w:r>
          </w:p>
        </w:tc>
      </w:tr>
      <w:tr w:rsidR="004C5AB3" w:rsidRPr="00944762" w14:paraId="245BD692" w14:textId="77777777" w:rsidTr="00D11063">
        <w:trPr>
          <w:trHeight w:val="285"/>
        </w:trPr>
        <w:tc>
          <w:tcPr>
            <w:tcW w:w="4680" w:type="dxa"/>
            <w:tcMar>
              <w:left w:w="105" w:type="dxa"/>
              <w:right w:w="105" w:type="dxa"/>
            </w:tcMar>
          </w:tcPr>
          <w:p w14:paraId="05BCDF00"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Unter 250’000 CHF</w:t>
            </w:r>
          </w:p>
        </w:tc>
        <w:tc>
          <w:tcPr>
            <w:tcW w:w="6202" w:type="dxa"/>
            <w:tcMar>
              <w:left w:w="105" w:type="dxa"/>
              <w:right w:w="105" w:type="dxa"/>
            </w:tcMar>
          </w:tcPr>
          <w:p w14:paraId="39C3B74D"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Unter 250’000 CHF</w:t>
            </w:r>
          </w:p>
        </w:tc>
      </w:tr>
      <w:tr w:rsidR="004C5AB3" w:rsidRPr="00944762" w14:paraId="4CB09F6F" w14:textId="77777777" w:rsidTr="00D11063">
        <w:trPr>
          <w:trHeight w:val="285"/>
        </w:trPr>
        <w:tc>
          <w:tcPr>
            <w:tcW w:w="4680" w:type="dxa"/>
            <w:tcMar>
              <w:left w:w="105" w:type="dxa"/>
              <w:right w:w="105" w:type="dxa"/>
            </w:tcMar>
          </w:tcPr>
          <w:p w14:paraId="72437175"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250'000 – 500'000 CHF</w:t>
            </w:r>
          </w:p>
        </w:tc>
        <w:tc>
          <w:tcPr>
            <w:tcW w:w="6202" w:type="dxa"/>
            <w:tcMar>
              <w:left w:w="105" w:type="dxa"/>
              <w:right w:w="105" w:type="dxa"/>
            </w:tcMar>
          </w:tcPr>
          <w:p w14:paraId="20648E37"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250'000 – 500'000 CHF</w:t>
            </w:r>
          </w:p>
        </w:tc>
      </w:tr>
      <w:tr w:rsidR="004C5AB3" w:rsidRPr="00944762" w14:paraId="004689C6" w14:textId="77777777" w:rsidTr="00D11063">
        <w:trPr>
          <w:trHeight w:val="285"/>
        </w:trPr>
        <w:tc>
          <w:tcPr>
            <w:tcW w:w="4680" w:type="dxa"/>
            <w:tcMar>
              <w:left w:w="105" w:type="dxa"/>
              <w:right w:w="105" w:type="dxa"/>
            </w:tcMar>
          </w:tcPr>
          <w:p w14:paraId="2EE13BCB"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500’000 – 1 Mio. CHF</w:t>
            </w:r>
          </w:p>
        </w:tc>
        <w:tc>
          <w:tcPr>
            <w:tcW w:w="6202" w:type="dxa"/>
            <w:tcMar>
              <w:left w:w="105" w:type="dxa"/>
              <w:right w:w="105" w:type="dxa"/>
            </w:tcMar>
          </w:tcPr>
          <w:p w14:paraId="11BFA5C1"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500’000 – 1 Mio. CHF</w:t>
            </w:r>
          </w:p>
        </w:tc>
      </w:tr>
      <w:tr w:rsidR="004C5AB3" w:rsidRPr="00944762" w14:paraId="0CD8927D" w14:textId="77777777" w:rsidTr="00D11063">
        <w:trPr>
          <w:trHeight w:val="285"/>
        </w:trPr>
        <w:tc>
          <w:tcPr>
            <w:tcW w:w="4680" w:type="dxa"/>
            <w:tcMar>
              <w:left w:w="105" w:type="dxa"/>
              <w:right w:w="105" w:type="dxa"/>
            </w:tcMar>
          </w:tcPr>
          <w:p w14:paraId="2D202E4C"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1 – 2 Mio. CHF</w:t>
            </w:r>
          </w:p>
        </w:tc>
        <w:tc>
          <w:tcPr>
            <w:tcW w:w="6202" w:type="dxa"/>
            <w:tcMar>
              <w:left w:w="105" w:type="dxa"/>
              <w:right w:w="105" w:type="dxa"/>
            </w:tcMar>
          </w:tcPr>
          <w:p w14:paraId="469CEA62"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1 – 2 Mio. CHF</w:t>
            </w:r>
          </w:p>
        </w:tc>
      </w:tr>
      <w:tr w:rsidR="004C5AB3" w:rsidRPr="00944762" w14:paraId="3380AFF1" w14:textId="77777777" w:rsidTr="00D11063">
        <w:trPr>
          <w:trHeight w:val="285"/>
        </w:trPr>
        <w:tc>
          <w:tcPr>
            <w:tcW w:w="4680" w:type="dxa"/>
            <w:tcMar>
              <w:left w:w="105" w:type="dxa"/>
              <w:right w:w="105" w:type="dxa"/>
            </w:tcMar>
          </w:tcPr>
          <w:p w14:paraId="6B787390"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&gt; 2 Mio. CHF</w:t>
            </w:r>
          </w:p>
        </w:tc>
        <w:tc>
          <w:tcPr>
            <w:tcW w:w="6202" w:type="dxa"/>
            <w:tcMar>
              <w:left w:w="105" w:type="dxa"/>
              <w:right w:w="105" w:type="dxa"/>
            </w:tcMar>
          </w:tcPr>
          <w:p w14:paraId="06F65753"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&gt; 2 Mio. CHF</w:t>
            </w:r>
          </w:p>
        </w:tc>
      </w:tr>
      <w:tr w:rsidR="004C5AB3" w:rsidRPr="00944762" w14:paraId="10E45515" w14:textId="77777777" w:rsidTr="00D11063">
        <w:trPr>
          <w:trHeight w:val="285"/>
        </w:trPr>
        <w:tc>
          <w:tcPr>
            <w:tcW w:w="4680" w:type="dxa"/>
            <w:tcMar>
              <w:left w:w="105" w:type="dxa"/>
              <w:right w:w="105" w:type="dxa"/>
            </w:tcMar>
          </w:tcPr>
          <w:p w14:paraId="6AEA9181"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Keine Paid Media</w:t>
            </w:r>
          </w:p>
        </w:tc>
        <w:tc>
          <w:tcPr>
            <w:tcW w:w="6202" w:type="dxa"/>
            <w:tcMar>
              <w:left w:w="105" w:type="dxa"/>
              <w:right w:w="105" w:type="dxa"/>
            </w:tcMar>
          </w:tcPr>
          <w:p w14:paraId="43DD03B7"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Keine Paid Media</w:t>
            </w:r>
          </w:p>
        </w:tc>
      </w:tr>
      <w:tr w:rsidR="004C5AB3" w:rsidRPr="00944762" w14:paraId="6B56A7E5" w14:textId="77777777" w:rsidTr="00D11063">
        <w:trPr>
          <w:trHeight w:val="285"/>
        </w:trPr>
        <w:tc>
          <w:tcPr>
            <w:tcW w:w="4680" w:type="dxa"/>
            <w:tcMar>
              <w:left w:w="105" w:type="dxa"/>
              <w:right w:w="105" w:type="dxa"/>
            </w:tcMar>
            <w:vAlign w:val="center"/>
          </w:tcPr>
          <w:p w14:paraId="22A0B2B0"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Nichtzutreffend</w:t>
            </w:r>
          </w:p>
        </w:tc>
        <w:tc>
          <w:tcPr>
            <w:tcW w:w="6202" w:type="dxa"/>
            <w:tcMar>
              <w:left w:w="105" w:type="dxa"/>
              <w:right w:w="105" w:type="dxa"/>
            </w:tcMar>
            <w:vAlign w:val="center"/>
          </w:tcPr>
          <w:p w14:paraId="09F3DC4A" w14:textId="77777777" w:rsidR="004C5AB3" w:rsidRPr="00944762" w:rsidRDefault="004C5AB3" w:rsidP="00D11063">
            <w:pPr>
              <w:rPr>
                <w:rFonts w:ascii="AvenirNext LT Pro Regular" w:eastAsia="Avenir Next" w:hAnsi="AvenirNext LT Pro Regular" w:cs="Avenir Next"/>
                <w:color w:val="000000" w:themeColor="text1"/>
                <w:sz w:val="20"/>
                <w:szCs w:val="20"/>
                <w:highlight w:val="yellow"/>
                <w:lang w:val="de-CH"/>
              </w:rPr>
            </w:pPr>
            <w:r w:rsidRPr="00944762">
              <w:rPr>
                <w:rFonts w:ascii="AvenirNext LT Pro Regular" w:eastAsia="Avenir" w:hAnsi="AvenirNext LT Pro Regular" w:cs="Avenir"/>
                <w:bCs/>
                <w:sz w:val="20"/>
                <w:szCs w:val="20"/>
                <w:lang w:val="de-CH"/>
              </w:rPr>
              <w:t>Nichtzutreffend</w:t>
            </w:r>
          </w:p>
        </w:tc>
      </w:tr>
      <w:tr w:rsidR="004C5AB3" w:rsidRPr="00944762" w14:paraId="5919D249" w14:textId="77777777" w:rsidTr="00D11063">
        <w:trPr>
          <w:trHeight w:val="300"/>
        </w:trPr>
        <w:tc>
          <w:tcPr>
            <w:tcW w:w="10882" w:type="dxa"/>
            <w:gridSpan w:val="2"/>
            <w:shd w:val="clear" w:color="auto" w:fill="000000" w:themeFill="text1"/>
            <w:tcMar>
              <w:left w:w="105" w:type="dxa"/>
              <w:right w:w="105" w:type="dxa"/>
            </w:tcMar>
            <w:vAlign w:val="center"/>
          </w:tcPr>
          <w:p w14:paraId="7673F20D" w14:textId="77777777" w:rsidR="004C5AB3" w:rsidRPr="00944762" w:rsidRDefault="004C5AB3" w:rsidP="00D11063">
            <w:pPr>
              <w:spacing w:before="120" w:after="120"/>
              <w:ind w:left="432"/>
              <w:rPr>
                <w:rFonts w:ascii="AvenirNext LT Pro Regular" w:hAnsi="AvenirNext LT Pro Regular"/>
                <w:sz w:val="20"/>
                <w:szCs w:val="20"/>
                <w:lang w:val="de-CH"/>
              </w:rPr>
            </w:pPr>
          </w:p>
        </w:tc>
      </w:tr>
      <w:tr w:rsidR="004C5AB3" w:rsidRPr="00944762" w14:paraId="1590A154" w14:textId="77777777" w:rsidTr="00D11063">
        <w:trPr>
          <w:trHeight w:val="285"/>
        </w:trPr>
        <w:tc>
          <w:tcPr>
            <w:tcW w:w="4680" w:type="dxa"/>
            <w:vMerge w:val="restart"/>
            <w:tcMar>
              <w:left w:w="105" w:type="dxa"/>
              <w:right w:w="105" w:type="dxa"/>
            </w:tcMar>
            <w:vAlign w:val="center"/>
          </w:tcPr>
          <w:p w14:paraId="4EA51435" w14:textId="77777777" w:rsidR="004C5AB3" w:rsidRPr="00944762" w:rsidRDefault="004C5AB3"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Im Vergleich zu anderen Wettbewerbern in dieser Kategorie ist dieses Budget:</w:t>
            </w:r>
          </w:p>
        </w:tc>
        <w:tc>
          <w:tcPr>
            <w:tcW w:w="6202" w:type="dxa"/>
            <w:tcMar>
              <w:left w:w="105" w:type="dxa"/>
              <w:right w:w="105" w:type="dxa"/>
            </w:tcMar>
          </w:tcPr>
          <w:p w14:paraId="2E051F5B" w14:textId="77777777" w:rsidR="004C5AB3" w:rsidRPr="00944762" w:rsidRDefault="004C5AB3"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niedriger</w:t>
            </w:r>
          </w:p>
        </w:tc>
      </w:tr>
      <w:tr w:rsidR="004C5AB3" w:rsidRPr="00944762" w14:paraId="08DED85E" w14:textId="77777777" w:rsidTr="00D11063">
        <w:trPr>
          <w:trHeight w:val="285"/>
        </w:trPr>
        <w:tc>
          <w:tcPr>
            <w:tcW w:w="4680" w:type="dxa"/>
            <w:vMerge/>
            <w:vAlign w:val="center"/>
          </w:tcPr>
          <w:p w14:paraId="6889E0FD" w14:textId="77777777" w:rsidR="004C5AB3" w:rsidRPr="00944762" w:rsidRDefault="004C5AB3" w:rsidP="00D11063">
            <w:pPr>
              <w:rPr>
                <w:rFonts w:ascii="AvenirNext LT Pro Regular" w:hAnsi="AvenirNext LT Pro Regular"/>
                <w:sz w:val="20"/>
                <w:szCs w:val="20"/>
                <w:lang w:val="de-CH"/>
              </w:rPr>
            </w:pPr>
          </w:p>
        </w:tc>
        <w:tc>
          <w:tcPr>
            <w:tcW w:w="6202" w:type="dxa"/>
            <w:tcMar>
              <w:left w:w="105" w:type="dxa"/>
              <w:right w:w="105" w:type="dxa"/>
            </w:tcMar>
          </w:tcPr>
          <w:p w14:paraId="0C894313" w14:textId="77777777" w:rsidR="004C5AB3" w:rsidRPr="00944762" w:rsidRDefault="004C5AB3"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in etwa gleich</w:t>
            </w:r>
          </w:p>
        </w:tc>
      </w:tr>
      <w:tr w:rsidR="004C5AB3" w:rsidRPr="00944762" w14:paraId="344C66B0" w14:textId="77777777" w:rsidTr="00D11063">
        <w:trPr>
          <w:trHeight w:val="285"/>
        </w:trPr>
        <w:tc>
          <w:tcPr>
            <w:tcW w:w="4680" w:type="dxa"/>
            <w:vMerge/>
            <w:vAlign w:val="center"/>
          </w:tcPr>
          <w:p w14:paraId="681F44EB" w14:textId="77777777" w:rsidR="004C5AB3" w:rsidRPr="00944762" w:rsidRDefault="004C5AB3" w:rsidP="00D11063">
            <w:pPr>
              <w:rPr>
                <w:rFonts w:ascii="AvenirNext LT Pro Regular" w:hAnsi="AvenirNext LT Pro Regular"/>
                <w:sz w:val="20"/>
                <w:szCs w:val="20"/>
                <w:lang w:val="de-CH"/>
              </w:rPr>
            </w:pPr>
          </w:p>
        </w:tc>
        <w:tc>
          <w:tcPr>
            <w:tcW w:w="6202" w:type="dxa"/>
            <w:tcMar>
              <w:left w:w="105" w:type="dxa"/>
              <w:right w:w="105" w:type="dxa"/>
            </w:tcMar>
          </w:tcPr>
          <w:p w14:paraId="12A3E31C" w14:textId="77777777" w:rsidR="004C5AB3" w:rsidRPr="00944762" w:rsidRDefault="004C5AB3"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höher</w:t>
            </w:r>
          </w:p>
        </w:tc>
      </w:tr>
      <w:tr w:rsidR="004C5AB3" w:rsidRPr="00944762" w14:paraId="62D0B616" w14:textId="77777777" w:rsidTr="00D11063">
        <w:trPr>
          <w:trHeight w:val="285"/>
        </w:trPr>
        <w:tc>
          <w:tcPr>
            <w:tcW w:w="4680" w:type="dxa"/>
            <w:vMerge/>
            <w:vAlign w:val="center"/>
          </w:tcPr>
          <w:p w14:paraId="720C4CA5" w14:textId="77777777" w:rsidR="004C5AB3" w:rsidRPr="00944762" w:rsidRDefault="004C5AB3" w:rsidP="00D11063">
            <w:pPr>
              <w:rPr>
                <w:rFonts w:ascii="AvenirNext LT Pro Regular" w:hAnsi="AvenirNext LT Pro Regular"/>
                <w:sz w:val="20"/>
                <w:szCs w:val="20"/>
                <w:lang w:val="de-CH"/>
              </w:rPr>
            </w:pPr>
          </w:p>
        </w:tc>
        <w:tc>
          <w:tcPr>
            <w:tcW w:w="6202" w:type="dxa"/>
            <w:tcMar>
              <w:left w:w="105" w:type="dxa"/>
              <w:right w:w="105" w:type="dxa"/>
            </w:tcMar>
          </w:tcPr>
          <w:p w14:paraId="5CE5468F" w14:textId="77777777" w:rsidR="004C5AB3" w:rsidRPr="00944762" w:rsidRDefault="004C5AB3" w:rsidP="00D1106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nichtzutreffend (bitte erläutern)</w:t>
            </w:r>
          </w:p>
        </w:tc>
      </w:tr>
      <w:tr w:rsidR="004C5AB3" w:rsidRPr="00944762" w14:paraId="4EB9120A" w14:textId="77777777" w:rsidTr="00D11063">
        <w:trPr>
          <w:trHeight w:val="300"/>
        </w:trPr>
        <w:tc>
          <w:tcPr>
            <w:tcW w:w="10882" w:type="dxa"/>
            <w:gridSpan w:val="2"/>
            <w:shd w:val="clear" w:color="auto" w:fill="000000" w:themeFill="text1"/>
            <w:tcMar>
              <w:left w:w="105" w:type="dxa"/>
              <w:right w:w="105" w:type="dxa"/>
            </w:tcMar>
            <w:vAlign w:val="center"/>
          </w:tcPr>
          <w:p w14:paraId="7BE65789" w14:textId="77777777" w:rsidR="004C5AB3" w:rsidRPr="00944762" w:rsidRDefault="004C5AB3" w:rsidP="00D11063">
            <w:pPr>
              <w:rPr>
                <w:rFonts w:ascii="AvenirNext LT Pro Regular" w:eastAsia="Avenir Next" w:hAnsi="AvenirNext LT Pro Regular" w:cs="Avenir Next"/>
                <w:sz w:val="20"/>
                <w:szCs w:val="20"/>
                <w:lang w:val="de-CH"/>
              </w:rPr>
            </w:pPr>
          </w:p>
        </w:tc>
      </w:tr>
      <w:tr w:rsidR="004C5AB3" w:rsidRPr="00944762" w14:paraId="07400E88" w14:textId="77777777" w:rsidTr="00D11063">
        <w:trPr>
          <w:trHeight w:val="285"/>
        </w:trPr>
        <w:tc>
          <w:tcPr>
            <w:tcW w:w="4680" w:type="dxa"/>
            <w:vMerge w:val="restart"/>
            <w:tcMar>
              <w:left w:w="105" w:type="dxa"/>
              <w:right w:w="105" w:type="dxa"/>
            </w:tcMar>
            <w:vAlign w:val="center"/>
          </w:tcPr>
          <w:p w14:paraId="2CF5D96F" w14:textId="77777777" w:rsidR="004C5AB3" w:rsidRPr="00944762" w:rsidRDefault="004C5AB3" w:rsidP="00D11063">
            <w:pPr>
              <w:tabs>
                <w:tab w:val="left" w:pos="0"/>
              </w:tabs>
              <w:rPr>
                <w:rFonts w:ascii="Avenir" w:eastAsia="Avenir" w:hAnsi="Avenir" w:cs="Avenir"/>
                <w:bCs/>
                <w:sz w:val="22"/>
                <w:szCs w:val="22"/>
                <w:lang w:val="de-CH"/>
              </w:rPr>
            </w:pPr>
            <w:r w:rsidRPr="00944762">
              <w:rPr>
                <w:rFonts w:ascii="AvenirNext LT Pro Regular" w:eastAsia="Avenir Next" w:hAnsi="AvenirNext LT Pro Regular" w:cs="Avenir Next"/>
                <w:sz w:val="20"/>
                <w:szCs w:val="20"/>
                <w:lang w:val="de-CH"/>
              </w:rPr>
              <w:t>Im Vergleich zu den Vorjahres-Ausgaben für die Marke insgesamt ist das Gesamtbudget der Marke in diesem Jahr:</w:t>
            </w:r>
          </w:p>
        </w:tc>
        <w:tc>
          <w:tcPr>
            <w:tcW w:w="6202" w:type="dxa"/>
            <w:tcMar>
              <w:left w:w="105" w:type="dxa"/>
              <w:right w:w="105" w:type="dxa"/>
            </w:tcMar>
          </w:tcPr>
          <w:p w14:paraId="6EA33BF5" w14:textId="77777777" w:rsidR="004C5AB3" w:rsidRPr="00944762" w:rsidRDefault="004C5AB3" w:rsidP="00D1106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niedriger</w:t>
            </w:r>
          </w:p>
        </w:tc>
      </w:tr>
      <w:tr w:rsidR="004C5AB3" w:rsidRPr="00944762" w14:paraId="6E09CC73" w14:textId="77777777" w:rsidTr="00D11063">
        <w:trPr>
          <w:trHeight w:val="285"/>
        </w:trPr>
        <w:tc>
          <w:tcPr>
            <w:tcW w:w="4680" w:type="dxa"/>
            <w:vMerge/>
            <w:vAlign w:val="center"/>
          </w:tcPr>
          <w:p w14:paraId="3F7A39DE" w14:textId="77777777" w:rsidR="004C5AB3" w:rsidRPr="00944762" w:rsidRDefault="004C5AB3" w:rsidP="00D11063">
            <w:pPr>
              <w:rPr>
                <w:rFonts w:ascii="AvenirNext LT Pro Regular" w:hAnsi="AvenirNext LT Pro Regular"/>
                <w:sz w:val="20"/>
                <w:szCs w:val="20"/>
                <w:lang w:val="de-CH"/>
              </w:rPr>
            </w:pPr>
          </w:p>
        </w:tc>
        <w:tc>
          <w:tcPr>
            <w:tcW w:w="6202" w:type="dxa"/>
            <w:tcMar>
              <w:left w:w="105" w:type="dxa"/>
              <w:right w:w="105" w:type="dxa"/>
            </w:tcMar>
          </w:tcPr>
          <w:p w14:paraId="4F0AD7E8" w14:textId="77777777" w:rsidR="004C5AB3" w:rsidRPr="00944762" w:rsidRDefault="004C5AB3" w:rsidP="00D1106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in etwa gleich</w:t>
            </w:r>
          </w:p>
        </w:tc>
      </w:tr>
      <w:tr w:rsidR="004C5AB3" w:rsidRPr="00944762" w14:paraId="7073E584" w14:textId="77777777" w:rsidTr="00D11063">
        <w:trPr>
          <w:trHeight w:val="285"/>
        </w:trPr>
        <w:tc>
          <w:tcPr>
            <w:tcW w:w="4680" w:type="dxa"/>
            <w:vMerge/>
            <w:vAlign w:val="center"/>
          </w:tcPr>
          <w:p w14:paraId="08F54A92" w14:textId="77777777" w:rsidR="004C5AB3" w:rsidRPr="00944762" w:rsidRDefault="004C5AB3" w:rsidP="00D11063">
            <w:pPr>
              <w:rPr>
                <w:rFonts w:ascii="AvenirNext LT Pro Regular" w:hAnsi="AvenirNext LT Pro Regular"/>
                <w:sz w:val="20"/>
                <w:szCs w:val="20"/>
                <w:lang w:val="de-CH"/>
              </w:rPr>
            </w:pPr>
          </w:p>
        </w:tc>
        <w:tc>
          <w:tcPr>
            <w:tcW w:w="6202" w:type="dxa"/>
            <w:tcMar>
              <w:left w:w="105" w:type="dxa"/>
              <w:right w:w="105" w:type="dxa"/>
            </w:tcMar>
          </w:tcPr>
          <w:p w14:paraId="453A8101" w14:textId="77777777" w:rsidR="004C5AB3" w:rsidRPr="00944762" w:rsidRDefault="004C5AB3" w:rsidP="00D1106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höher</w:t>
            </w:r>
          </w:p>
        </w:tc>
      </w:tr>
      <w:tr w:rsidR="004C5AB3" w:rsidRPr="00944762" w14:paraId="3D36D3FE" w14:textId="77777777" w:rsidTr="00D11063">
        <w:trPr>
          <w:trHeight w:val="285"/>
        </w:trPr>
        <w:tc>
          <w:tcPr>
            <w:tcW w:w="4680" w:type="dxa"/>
            <w:vMerge/>
            <w:vAlign w:val="center"/>
          </w:tcPr>
          <w:p w14:paraId="2938F736" w14:textId="77777777" w:rsidR="004C5AB3" w:rsidRPr="00944762" w:rsidRDefault="004C5AB3" w:rsidP="00D11063">
            <w:pPr>
              <w:rPr>
                <w:rFonts w:ascii="AvenirNext LT Pro Regular" w:hAnsi="AvenirNext LT Pro Regular"/>
                <w:sz w:val="20"/>
                <w:szCs w:val="20"/>
                <w:lang w:val="de-CH"/>
              </w:rPr>
            </w:pPr>
          </w:p>
        </w:tc>
        <w:tc>
          <w:tcPr>
            <w:tcW w:w="6202" w:type="dxa"/>
            <w:tcMar>
              <w:left w:w="105" w:type="dxa"/>
              <w:right w:w="105" w:type="dxa"/>
            </w:tcMar>
          </w:tcPr>
          <w:p w14:paraId="097088A5" w14:textId="77777777" w:rsidR="004C5AB3" w:rsidRPr="00944762" w:rsidRDefault="004C5AB3" w:rsidP="00D11063">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sz w:val="20"/>
                <w:szCs w:val="20"/>
                <w:lang w:val="de-CH"/>
              </w:rPr>
              <w:t>nichtzutreffend (bitte erläutern)</w:t>
            </w:r>
          </w:p>
        </w:tc>
      </w:tr>
      <w:tr w:rsidR="004C5AB3" w:rsidRPr="00944762" w14:paraId="040D40F8" w14:textId="77777777" w:rsidTr="00D11063">
        <w:trPr>
          <w:trHeight w:val="285"/>
        </w:trPr>
        <w:tc>
          <w:tcPr>
            <w:tcW w:w="10882" w:type="dxa"/>
            <w:gridSpan w:val="2"/>
            <w:shd w:val="clear" w:color="auto" w:fill="000000" w:themeFill="text1"/>
            <w:tcMar>
              <w:left w:w="105" w:type="dxa"/>
              <w:right w:w="105" w:type="dxa"/>
            </w:tcMar>
            <w:vAlign w:val="center"/>
          </w:tcPr>
          <w:p w14:paraId="7B6F9DFF" w14:textId="77777777" w:rsidR="004C5AB3" w:rsidRPr="00944762" w:rsidRDefault="004C5AB3" w:rsidP="00D11063">
            <w:pPr>
              <w:rPr>
                <w:rFonts w:ascii="AvenirNext LT Pro Regular" w:eastAsia="Avenir Next" w:hAnsi="AvenirNext LT Pro Regular" w:cs="Avenir Next"/>
                <w:sz w:val="20"/>
                <w:szCs w:val="20"/>
                <w:lang w:val="de-CH"/>
              </w:rPr>
            </w:pPr>
          </w:p>
        </w:tc>
      </w:tr>
      <w:tr w:rsidR="004C5AB3" w:rsidRPr="00944762" w14:paraId="1AB3BC60" w14:textId="77777777" w:rsidTr="00D11063">
        <w:trPr>
          <w:trHeight w:val="660"/>
        </w:trPr>
        <w:tc>
          <w:tcPr>
            <w:tcW w:w="10882" w:type="dxa"/>
            <w:gridSpan w:val="2"/>
            <w:tcMar>
              <w:left w:w="105" w:type="dxa"/>
              <w:right w:w="105" w:type="dxa"/>
            </w:tcMar>
            <w:vAlign w:val="center"/>
          </w:tcPr>
          <w:p w14:paraId="0B820AFE" w14:textId="77777777" w:rsidR="004C5AB3" w:rsidRPr="009A7FEB" w:rsidRDefault="004C5AB3" w:rsidP="00D11063">
            <w:pPr>
              <w:pStyle w:val="Titel"/>
              <w:rPr>
                <w:rFonts w:ascii="AvenirNext LT Pro Regular" w:hAnsi="AvenirNext LT Pro Regular"/>
                <w:b/>
                <w:bCs/>
                <w:color w:val="917027"/>
                <w:sz w:val="20"/>
                <w:szCs w:val="20"/>
                <w:lang w:val="de-CH"/>
              </w:rPr>
            </w:pPr>
            <w:r w:rsidRPr="009A7FEB">
              <w:rPr>
                <w:rFonts w:ascii="AvenirNext LT Pro Regular" w:hAnsi="AvenirNext LT Pro Regular"/>
                <w:b/>
                <w:bCs/>
                <w:color w:val="917027"/>
                <w:sz w:val="20"/>
                <w:szCs w:val="20"/>
                <w:lang w:val="de-CH"/>
              </w:rPr>
              <w:t>Media Budget Ausarbeitung</w:t>
            </w:r>
          </w:p>
          <w:p w14:paraId="16EC5BC9" w14:textId="77777777" w:rsidR="004C5AB3" w:rsidRPr="009A7FEB" w:rsidRDefault="004C5AB3" w:rsidP="00D11063">
            <w:pPr>
              <w:tabs>
                <w:tab w:val="left" w:pos="660"/>
                <w:tab w:val="left" w:pos="0"/>
              </w:tabs>
              <w:spacing w:before="120" w:after="120"/>
              <w:rPr>
                <w:rFonts w:ascii="AvenirNext LT Pro Regular" w:eastAsia="Avenir" w:hAnsi="AvenirNext LT Pro Regular" w:cs="Avenir"/>
                <w:bCs/>
                <w:sz w:val="20"/>
                <w:szCs w:val="20"/>
                <w:lang w:val="de-CH"/>
              </w:rPr>
            </w:pPr>
            <w:r w:rsidRPr="009A7FEB">
              <w:rPr>
                <w:rFonts w:ascii="AvenirNext LT Pro Regular" w:eastAsia="Avenir" w:hAnsi="AvenirNext LT Pro Regular" w:cs="Avenir"/>
                <w:bCs/>
                <w:sz w:val="20"/>
                <w:szCs w:val="20"/>
                <w:lang w:val="de-CH"/>
              </w:rPr>
              <w:t>Erklären Sie den Jury-Mitgliedern Ihr Budget und den Kontext dazu.</w:t>
            </w:r>
          </w:p>
          <w:p w14:paraId="0489F9A0" w14:textId="77777777" w:rsidR="004C5AB3" w:rsidRPr="009A7FEB" w:rsidRDefault="004C5AB3" w:rsidP="00D11063">
            <w:pPr>
              <w:tabs>
                <w:tab w:val="left" w:pos="660"/>
                <w:tab w:val="left" w:pos="0"/>
              </w:tabs>
              <w:spacing w:before="120" w:after="120"/>
              <w:rPr>
                <w:rFonts w:ascii="AvenirNext LT Pro Regular" w:eastAsia="Avenir" w:hAnsi="AvenirNext LT Pro Regular" w:cs="Avenir"/>
                <w:bCs/>
                <w:sz w:val="20"/>
                <w:szCs w:val="20"/>
                <w:lang w:val="de-CH"/>
              </w:rPr>
            </w:pPr>
            <w:r w:rsidRPr="009A7FEB">
              <w:rPr>
                <w:rFonts w:ascii="AvenirNext LT Pro Regular" w:eastAsia="Avenir" w:hAnsi="AvenirNext LT Pro Regular" w:cs="Avenir"/>
                <w:bCs/>
                <w:sz w:val="20"/>
                <w:szCs w:val="20"/>
                <w:lang w:val="de-CH"/>
              </w:rPr>
              <w:t xml:space="preserve">Wie war das Verhältnis von PAID, EARNED, OWNED und SHARED MEDIA?  Wie sah Ihre Vertriebsstrategie aus?  Haben Sie Ihr Mediabudget übererfüllt? Wenn Sie bei einer der beiden vorangegangenen Fragen «Nicht zutreffend» gewählt haben, erläutern Sie das bitte. </w:t>
            </w:r>
          </w:p>
          <w:p w14:paraId="3C3A2D2B" w14:textId="77777777" w:rsidR="004C5AB3" w:rsidRPr="009A7FEB" w:rsidRDefault="004C5AB3" w:rsidP="00D11063">
            <w:pPr>
              <w:rPr>
                <w:rFonts w:ascii="AvenirNext LT Pro Regular" w:eastAsia="Avenir Next" w:hAnsi="AvenirNext LT Pro Regular" w:cs="Avenir Next"/>
                <w:sz w:val="20"/>
                <w:szCs w:val="20"/>
                <w:lang w:val="de-CH"/>
              </w:rPr>
            </w:pPr>
          </w:p>
          <w:p w14:paraId="1EE38D62" w14:textId="77777777" w:rsidR="004C5AB3" w:rsidRPr="009A7FEB" w:rsidRDefault="004C5AB3" w:rsidP="00D1106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(Maximum: 150 Wörter)</w:t>
            </w:r>
          </w:p>
        </w:tc>
      </w:tr>
      <w:tr w:rsidR="004C5AB3" w:rsidRPr="00944762" w14:paraId="668D2373" w14:textId="77777777" w:rsidTr="00D11063">
        <w:trPr>
          <w:trHeight w:val="660"/>
        </w:trPr>
        <w:tc>
          <w:tcPr>
            <w:tcW w:w="10882" w:type="dxa"/>
            <w:gridSpan w:val="2"/>
            <w:tcMar>
              <w:left w:w="105" w:type="dxa"/>
              <w:right w:w="105" w:type="dxa"/>
            </w:tcMar>
            <w:vAlign w:val="center"/>
          </w:tcPr>
          <w:p w14:paraId="7C4E6532" w14:textId="77777777" w:rsidR="004C5AB3" w:rsidRPr="009A7FEB" w:rsidRDefault="004C5AB3" w:rsidP="00D1106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Ihre Antwort.</w:t>
            </w:r>
          </w:p>
        </w:tc>
      </w:tr>
      <w:tr w:rsidR="004C5AB3" w:rsidRPr="00502555" w14:paraId="748108C4" w14:textId="77777777" w:rsidTr="00D11063">
        <w:trPr>
          <w:trHeight w:val="660"/>
        </w:trPr>
        <w:tc>
          <w:tcPr>
            <w:tcW w:w="10882" w:type="dxa"/>
            <w:gridSpan w:val="2"/>
            <w:tcMar>
              <w:left w:w="105" w:type="dxa"/>
              <w:right w:w="105" w:type="dxa"/>
            </w:tcMar>
            <w:vAlign w:val="center"/>
          </w:tcPr>
          <w:p w14:paraId="4F95EF62" w14:textId="77777777" w:rsidR="004C5AB3" w:rsidRPr="00944762" w:rsidRDefault="004C5AB3" w:rsidP="00D11063">
            <w:pPr>
              <w:rPr>
                <w:rFonts w:ascii="AvenirNext LT Pro Regular" w:eastAsiaTheme="majorEastAsia" w:hAnsi="AvenirNext LT Pro Regular" w:cstheme="majorBidi"/>
                <w:b/>
                <w:bCs/>
                <w:color w:val="917027"/>
                <w:spacing w:val="-10"/>
                <w:kern w:val="28"/>
                <w:sz w:val="20"/>
                <w:szCs w:val="20"/>
                <w:lang w:val="de-CH" w:eastAsia="en-US"/>
                <w14:ligatures w14:val="standardContextual"/>
              </w:rPr>
            </w:pPr>
            <w:r w:rsidRPr="00944762">
              <w:rPr>
                <w:rFonts w:ascii="AvenirNext LT Pro Regular" w:eastAsiaTheme="majorEastAsia" w:hAnsi="AvenirNext LT Pro Regular" w:cstheme="majorBidi"/>
                <w:b/>
                <w:bCs/>
                <w:color w:val="917027"/>
                <w:spacing w:val="-10"/>
                <w:kern w:val="28"/>
                <w:sz w:val="20"/>
                <w:szCs w:val="20"/>
                <w:lang w:val="de-CH" w:eastAsia="en-US"/>
                <w14:ligatures w14:val="standardContextual"/>
              </w:rPr>
              <w:t>Produktions- und sonstige Nicht-Media-Ausgaben</w:t>
            </w:r>
          </w:p>
          <w:p w14:paraId="460D5F10" w14:textId="77777777" w:rsidR="004C5AB3" w:rsidRPr="00944762" w:rsidRDefault="004C5AB3" w:rsidP="00D11063">
            <w:pPr>
              <w:tabs>
                <w:tab w:val="left" w:pos="660"/>
                <w:tab w:val="left" w:pos="0"/>
              </w:tabs>
              <w:spacing w:before="120" w:after="120"/>
              <w:rPr>
                <w:rFonts w:ascii="AvenirNext LT Pro Regular" w:eastAsia="Avenir" w:hAnsi="AvenirNext LT Pro Regular" w:cs="Avenir"/>
                <w:bCs/>
                <w:sz w:val="20"/>
                <w:szCs w:val="20"/>
                <w:lang w:val="de-CH"/>
              </w:rPr>
            </w:pPr>
            <w:r w:rsidRPr="00944762">
              <w:rPr>
                <w:rFonts w:ascii="AvenirNext LT Pro Regular" w:eastAsia="Avenir" w:hAnsi="AvenirNext LT Pro Regular" w:cs="Avenir"/>
                <w:bCs/>
                <w:sz w:val="20"/>
                <w:szCs w:val="20"/>
                <w:lang w:val="de-CH"/>
              </w:rPr>
              <w:lastRenderedPageBreak/>
              <w:t>Wählen Sie eine Budgetspanne für Ihre wichtigsten entwickelten Elemente, um Ihre Idee zum Leben zu erwecken. Darin sollten die Kosten für die Vor- und Nachbereitung der Produktion, für Personen (z. B. Honorare für Influencer oder Prominente) und für die Aktivierung enthalten sein.</w:t>
            </w:r>
          </w:p>
          <w:p w14:paraId="0A04C833" w14:textId="77777777" w:rsidR="004C5AB3" w:rsidRPr="00944762" w:rsidRDefault="004C5AB3" w:rsidP="00D11063">
            <w:pPr>
              <w:rPr>
                <w:rFonts w:ascii="AvenirNext LT Pro Regular" w:eastAsia="Avenir Next" w:hAnsi="AvenirNext LT Pro Regular" w:cs="Avenir Next"/>
                <w:sz w:val="20"/>
                <w:szCs w:val="20"/>
                <w:lang w:val="de-CH"/>
              </w:rPr>
            </w:pPr>
          </w:p>
        </w:tc>
      </w:tr>
      <w:tr w:rsidR="004C5AB3" w:rsidRPr="00944762" w14:paraId="73698B36" w14:textId="77777777" w:rsidTr="00D11063">
        <w:trPr>
          <w:trHeight w:val="90"/>
        </w:trPr>
        <w:tc>
          <w:tcPr>
            <w:tcW w:w="4680" w:type="dxa"/>
            <w:tcMar>
              <w:left w:w="105" w:type="dxa"/>
              <w:right w:w="105" w:type="dxa"/>
            </w:tcMar>
          </w:tcPr>
          <w:p w14:paraId="153A48E8" w14:textId="77777777" w:rsidR="004C5AB3" w:rsidRPr="00944762" w:rsidRDefault="004C5AB3" w:rsidP="00D11063">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lastRenderedPageBreak/>
              <w:t>unter 50’000 CHF</w:t>
            </w:r>
          </w:p>
        </w:tc>
        <w:tc>
          <w:tcPr>
            <w:tcW w:w="6202" w:type="dxa"/>
            <w:tcMar>
              <w:left w:w="105" w:type="dxa"/>
              <w:right w:w="105" w:type="dxa"/>
            </w:tcMar>
            <w:vAlign w:val="center"/>
          </w:tcPr>
          <w:p w14:paraId="780BAFF0" w14:textId="77777777" w:rsidR="004C5AB3" w:rsidRPr="00944762" w:rsidRDefault="004C5AB3" w:rsidP="00D11063">
            <w:pPr>
              <w:rPr>
                <w:rFonts w:ascii="AvenirNext LT Pro Regular" w:eastAsia="Avenir Next" w:hAnsi="AvenirNext LT Pro Regular" w:cs="Avenir Next"/>
                <w:sz w:val="20"/>
                <w:szCs w:val="20"/>
                <w:highlight w:val="yellow"/>
                <w:lang w:val="de-CH"/>
              </w:rPr>
            </w:pPr>
          </w:p>
        </w:tc>
      </w:tr>
      <w:tr w:rsidR="004C5AB3" w:rsidRPr="00944762" w14:paraId="4C9E356F" w14:textId="77777777" w:rsidTr="00D11063">
        <w:trPr>
          <w:trHeight w:val="90"/>
        </w:trPr>
        <w:tc>
          <w:tcPr>
            <w:tcW w:w="4680" w:type="dxa"/>
            <w:tcMar>
              <w:left w:w="105" w:type="dxa"/>
              <w:right w:w="105" w:type="dxa"/>
            </w:tcMar>
          </w:tcPr>
          <w:p w14:paraId="330E8EBA" w14:textId="77777777" w:rsidR="004C5AB3" w:rsidRPr="00944762" w:rsidRDefault="004C5AB3" w:rsidP="00D11063">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50'000 – 100'000 CHF</w:t>
            </w:r>
          </w:p>
        </w:tc>
        <w:tc>
          <w:tcPr>
            <w:tcW w:w="6202" w:type="dxa"/>
            <w:tcMar>
              <w:left w:w="105" w:type="dxa"/>
              <w:right w:w="105" w:type="dxa"/>
            </w:tcMar>
            <w:vAlign w:val="center"/>
          </w:tcPr>
          <w:p w14:paraId="50865601" w14:textId="77777777" w:rsidR="004C5AB3" w:rsidRPr="00944762" w:rsidRDefault="004C5AB3" w:rsidP="00D11063">
            <w:pPr>
              <w:rPr>
                <w:rFonts w:ascii="AvenirNext LT Pro Regular" w:eastAsia="Avenir Next" w:hAnsi="AvenirNext LT Pro Regular" w:cs="Avenir Next"/>
                <w:sz w:val="20"/>
                <w:szCs w:val="20"/>
                <w:highlight w:val="yellow"/>
                <w:lang w:val="de-CH"/>
              </w:rPr>
            </w:pPr>
          </w:p>
        </w:tc>
      </w:tr>
      <w:tr w:rsidR="004C5AB3" w:rsidRPr="00944762" w14:paraId="28D86AE5" w14:textId="77777777" w:rsidTr="00D11063">
        <w:trPr>
          <w:trHeight w:val="90"/>
        </w:trPr>
        <w:tc>
          <w:tcPr>
            <w:tcW w:w="4680" w:type="dxa"/>
            <w:tcMar>
              <w:left w:w="105" w:type="dxa"/>
              <w:right w:w="105" w:type="dxa"/>
            </w:tcMar>
          </w:tcPr>
          <w:p w14:paraId="6C74D1B1" w14:textId="77777777" w:rsidR="004C5AB3" w:rsidRPr="00944762" w:rsidRDefault="004C5AB3" w:rsidP="00D11063">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100’000 – 250’000 CHF</w:t>
            </w:r>
          </w:p>
        </w:tc>
        <w:tc>
          <w:tcPr>
            <w:tcW w:w="6202" w:type="dxa"/>
            <w:tcMar>
              <w:left w:w="105" w:type="dxa"/>
              <w:right w:w="105" w:type="dxa"/>
            </w:tcMar>
            <w:vAlign w:val="center"/>
          </w:tcPr>
          <w:p w14:paraId="589D627E" w14:textId="77777777" w:rsidR="004C5AB3" w:rsidRPr="00944762" w:rsidRDefault="004C5AB3" w:rsidP="00D11063">
            <w:pPr>
              <w:rPr>
                <w:rFonts w:ascii="AvenirNext LT Pro Regular" w:eastAsia="Avenir Next" w:hAnsi="AvenirNext LT Pro Regular" w:cs="Avenir Next"/>
                <w:sz w:val="20"/>
                <w:szCs w:val="20"/>
                <w:highlight w:val="yellow"/>
                <w:lang w:val="de-CH"/>
              </w:rPr>
            </w:pPr>
          </w:p>
        </w:tc>
      </w:tr>
      <w:tr w:rsidR="004C5AB3" w:rsidRPr="00944762" w14:paraId="3A598941" w14:textId="77777777" w:rsidTr="00D11063">
        <w:trPr>
          <w:trHeight w:val="90"/>
        </w:trPr>
        <w:tc>
          <w:tcPr>
            <w:tcW w:w="4680" w:type="dxa"/>
            <w:tcMar>
              <w:left w:w="105" w:type="dxa"/>
              <w:right w:w="105" w:type="dxa"/>
            </w:tcMar>
          </w:tcPr>
          <w:p w14:paraId="118994FB" w14:textId="77777777" w:rsidR="004C5AB3" w:rsidRPr="00944762" w:rsidRDefault="004C5AB3" w:rsidP="00D11063">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250’000 – 500’000 CHF</w:t>
            </w:r>
          </w:p>
        </w:tc>
        <w:tc>
          <w:tcPr>
            <w:tcW w:w="6202" w:type="dxa"/>
            <w:tcMar>
              <w:left w:w="105" w:type="dxa"/>
              <w:right w:w="105" w:type="dxa"/>
            </w:tcMar>
            <w:vAlign w:val="center"/>
          </w:tcPr>
          <w:p w14:paraId="66252717" w14:textId="77777777" w:rsidR="004C5AB3" w:rsidRPr="00944762" w:rsidRDefault="004C5AB3" w:rsidP="00D11063">
            <w:pPr>
              <w:rPr>
                <w:rFonts w:ascii="AvenirNext LT Pro Regular" w:eastAsia="Avenir Next" w:hAnsi="AvenirNext LT Pro Regular" w:cs="Avenir Next"/>
                <w:sz w:val="20"/>
                <w:szCs w:val="20"/>
                <w:highlight w:val="yellow"/>
                <w:lang w:val="de-CH"/>
              </w:rPr>
            </w:pPr>
          </w:p>
        </w:tc>
      </w:tr>
      <w:tr w:rsidR="004C5AB3" w:rsidRPr="00944762" w14:paraId="10192072" w14:textId="77777777" w:rsidTr="00D11063">
        <w:trPr>
          <w:trHeight w:val="90"/>
        </w:trPr>
        <w:tc>
          <w:tcPr>
            <w:tcW w:w="4680" w:type="dxa"/>
            <w:tcMar>
              <w:left w:w="105" w:type="dxa"/>
              <w:right w:w="105" w:type="dxa"/>
            </w:tcMar>
          </w:tcPr>
          <w:p w14:paraId="17F34BAC" w14:textId="77777777" w:rsidR="004C5AB3" w:rsidRPr="00944762" w:rsidRDefault="004C5AB3" w:rsidP="00D11063">
            <w:pPr>
              <w:rPr>
                <w:rFonts w:ascii="AvenirNext LT Pro Regular" w:eastAsia="Avenir Next" w:hAnsi="AvenirNext LT Pro Regular" w:cs="Avenir Next"/>
                <w:sz w:val="20"/>
                <w:szCs w:val="20"/>
                <w:highlight w:val="yellow"/>
                <w:lang w:val="de-CH"/>
              </w:rPr>
            </w:pPr>
            <w:r w:rsidRPr="00944762">
              <w:rPr>
                <w:rFonts w:ascii="AvenirNext LT Pro Regular" w:eastAsia="Avenir" w:hAnsi="AvenirNext LT Pro Regular" w:cs="Avenir"/>
                <w:bCs/>
                <w:sz w:val="20"/>
                <w:szCs w:val="20"/>
                <w:lang w:val="de-CH"/>
              </w:rPr>
              <w:t>Über 500’000 CHF</w:t>
            </w:r>
          </w:p>
        </w:tc>
        <w:tc>
          <w:tcPr>
            <w:tcW w:w="6202" w:type="dxa"/>
            <w:vMerge w:val="restart"/>
            <w:tcMar>
              <w:left w:w="105" w:type="dxa"/>
              <w:right w:w="105" w:type="dxa"/>
            </w:tcMar>
            <w:vAlign w:val="center"/>
          </w:tcPr>
          <w:p w14:paraId="6BAABCC7" w14:textId="77777777" w:rsidR="004C5AB3" w:rsidRPr="00944762" w:rsidRDefault="004C5AB3" w:rsidP="00D11063">
            <w:pPr>
              <w:rPr>
                <w:rFonts w:ascii="AvenirNext LT Pro Regular" w:eastAsia="Avenir Next" w:hAnsi="AvenirNext LT Pro Regular" w:cs="Avenir Next"/>
                <w:sz w:val="20"/>
                <w:szCs w:val="20"/>
                <w:highlight w:val="yellow"/>
                <w:lang w:val="de-CH"/>
              </w:rPr>
            </w:pPr>
          </w:p>
        </w:tc>
      </w:tr>
      <w:tr w:rsidR="004C5AB3" w:rsidRPr="00944762" w14:paraId="21319B3F" w14:textId="77777777" w:rsidTr="00D11063">
        <w:trPr>
          <w:trHeight w:val="90"/>
        </w:trPr>
        <w:tc>
          <w:tcPr>
            <w:tcW w:w="4680" w:type="dxa"/>
            <w:tcMar>
              <w:left w:w="105" w:type="dxa"/>
              <w:right w:w="105" w:type="dxa"/>
            </w:tcMar>
          </w:tcPr>
          <w:p w14:paraId="2EFE7C86" w14:textId="77777777" w:rsidR="004C5AB3" w:rsidRPr="00944762" w:rsidRDefault="004C5AB3" w:rsidP="00D11063">
            <w:pPr>
              <w:rPr>
                <w:rFonts w:ascii="AvenirNext LT Pro Regular" w:eastAsia="Avenir Next" w:hAnsi="AvenirNext LT Pro Regular" w:cs="Avenir Next"/>
                <w:sz w:val="20"/>
                <w:szCs w:val="20"/>
                <w:lang w:val="de-CH"/>
              </w:rPr>
            </w:pPr>
            <w:r w:rsidRPr="00944762">
              <w:rPr>
                <w:rFonts w:ascii="AvenirNext LT Pro Regular" w:eastAsia="Avenir" w:hAnsi="AvenirNext LT Pro Regular" w:cs="Avenir"/>
                <w:bCs/>
                <w:sz w:val="20"/>
                <w:szCs w:val="20"/>
                <w:lang w:val="de-CH"/>
              </w:rPr>
              <w:t>nichtzutreffend</w:t>
            </w:r>
          </w:p>
        </w:tc>
        <w:tc>
          <w:tcPr>
            <w:tcW w:w="6202" w:type="dxa"/>
            <w:vMerge/>
            <w:vAlign w:val="center"/>
          </w:tcPr>
          <w:p w14:paraId="73FBE29D" w14:textId="77777777" w:rsidR="004C5AB3" w:rsidRPr="00944762" w:rsidRDefault="004C5AB3" w:rsidP="00D11063">
            <w:pPr>
              <w:rPr>
                <w:rFonts w:ascii="AvenirNext LT Pro Regular" w:hAnsi="AvenirNext LT Pro Regular"/>
                <w:sz w:val="20"/>
                <w:szCs w:val="20"/>
                <w:lang w:val="de-CH"/>
              </w:rPr>
            </w:pPr>
          </w:p>
        </w:tc>
      </w:tr>
      <w:tr w:rsidR="004C5AB3" w:rsidRPr="00944762" w14:paraId="69D16375" w14:textId="77777777" w:rsidTr="00D11063">
        <w:trPr>
          <w:trHeight w:val="90"/>
        </w:trPr>
        <w:tc>
          <w:tcPr>
            <w:tcW w:w="4680" w:type="dxa"/>
            <w:tcMar>
              <w:left w:w="105" w:type="dxa"/>
              <w:right w:w="105" w:type="dxa"/>
            </w:tcMar>
          </w:tcPr>
          <w:p w14:paraId="071D7D42" w14:textId="77777777" w:rsidR="004C5AB3" w:rsidRPr="00944762" w:rsidRDefault="004C5AB3" w:rsidP="00D11063">
            <w:pPr>
              <w:rPr>
                <w:rFonts w:ascii="AvenirNext LT Pro Regular" w:eastAsia="Avenir" w:hAnsi="AvenirNext LT Pro Regular" w:cs="Avenir"/>
                <w:bCs/>
                <w:sz w:val="20"/>
                <w:szCs w:val="20"/>
                <w:lang w:val="de-CH"/>
              </w:rPr>
            </w:pPr>
            <w:r w:rsidRPr="00944762">
              <w:rPr>
                <w:rFonts w:ascii="AvenirNext LT Pro Regular" w:eastAsia="Avenir" w:hAnsi="AvenirNext LT Pro Regular" w:cs="Avenir"/>
                <w:bCs/>
                <w:sz w:val="20"/>
                <w:szCs w:val="20"/>
                <w:lang w:val="de-CH"/>
              </w:rPr>
              <w:t>nicht verfügbar / unbekannt</w:t>
            </w:r>
          </w:p>
        </w:tc>
        <w:tc>
          <w:tcPr>
            <w:tcW w:w="6202" w:type="dxa"/>
            <w:vAlign w:val="center"/>
          </w:tcPr>
          <w:p w14:paraId="115AF764" w14:textId="77777777" w:rsidR="004C5AB3" w:rsidRPr="00944762" w:rsidRDefault="004C5AB3" w:rsidP="00D11063">
            <w:pPr>
              <w:rPr>
                <w:rFonts w:ascii="AvenirNext LT Pro Regular" w:hAnsi="AvenirNext LT Pro Regular"/>
                <w:sz w:val="20"/>
                <w:szCs w:val="20"/>
                <w:lang w:val="de-CH"/>
              </w:rPr>
            </w:pPr>
          </w:p>
        </w:tc>
      </w:tr>
    </w:tbl>
    <w:p w14:paraId="20E17F2F" w14:textId="77777777" w:rsidR="004C5AB3" w:rsidRPr="00944762" w:rsidRDefault="004C5AB3" w:rsidP="004C5AB3">
      <w:pPr>
        <w:rPr>
          <w:rFonts w:ascii="AvenirNext LT Pro Regular" w:eastAsia="Avenir Next" w:hAnsi="AvenirNext LT Pro Regular" w:cs="Avenir Next"/>
          <w:sz w:val="20"/>
          <w:szCs w:val="20"/>
          <w:lang w:val="de-CH"/>
        </w:rPr>
      </w:pPr>
    </w:p>
    <w:p w14:paraId="05D8F556"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den Jury-Mitgliedern den Kontext an die Hand, um die oben skizzierte Auswahl zu verstehen. Hier haben Sie die Möglichkeit, weitere Informationen zu Ihrem Budget zu geben, damit die Jury-Mitglieder ein klares Verständnis haben und die oben genannten Informationen nicht in Frage stellen.</w:t>
      </w:r>
    </w:p>
    <w:p w14:paraId="6F488DC0" w14:textId="77777777" w:rsidR="004C5AB3" w:rsidRPr="00944762" w:rsidRDefault="004C5AB3" w:rsidP="004C5AB3">
      <w:pPr>
        <w:rPr>
          <w:rFonts w:ascii="AvenirNext LT Pro Regular" w:eastAsia="Avenir Next" w:hAnsi="AvenirNext LT Pro Regular" w:cs="Avenir Next"/>
          <w:sz w:val="20"/>
          <w:szCs w:val="20"/>
          <w:lang w:val="de-CH"/>
        </w:rPr>
      </w:pPr>
    </w:p>
    <w:p w14:paraId="4D72F0B7" w14:textId="77777777" w:rsidR="004C5AB3" w:rsidRPr="00944762"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(Maximum: 100 Wörter)</w:t>
      </w:r>
    </w:p>
    <w:p w14:paraId="4D8980F5" w14:textId="77777777" w:rsidR="004C5AB3" w:rsidRPr="00944762" w:rsidRDefault="004C5AB3" w:rsidP="004C5AB3">
      <w:pPr>
        <w:rPr>
          <w:rFonts w:ascii="AvenirNext LT Pro Regular" w:eastAsia="Avenir Next" w:hAnsi="AvenirNext LT Pro Regular" w:cs="Avenir Next"/>
          <w:sz w:val="20"/>
          <w:szCs w:val="20"/>
          <w:lang w:val="de-CH"/>
        </w:rPr>
      </w:pPr>
    </w:p>
    <w:p w14:paraId="2F252719" w14:textId="77777777" w:rsidR="004C5AB3" w:rsidRPr="00944762" w:rsidRDefault="004C5AB3" w:rsidP="004C5AB3">
      <w:pPr>
        <w:rPr>
          <w:rFonts w:ascii="AvenirNext LT Pro Regular" w:eastAsia="Avenir Next" w:hAnsi="AvenirNext LT Pro Regular" w:cs="Avenir Next"/>
          <w:sz w:val="20"/>
          <w:szCs w:val="20"/>
          <w:lang w:val="de-CH"/>
        </w:rPr>
      </w:pPr>
    </w:p>
    <w:p w14:paraId="3F59B9BB"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Ihre Antwort.</w:t>
      </w:r>
    </w:p>
    <w:p w14:paraId="703717FE" w14:textId="77777777" w:rsidR="004C5AB3" w:rsidRPr="00944762" w:rsidRDefault="004C5AB3" w:rsidP="004C5AB3">
      <w:pPr>
        <w:rPr>
          <w:rFonts w:ascii="AvenirNext LT Pro Regular" w:eastAsia="Avenir Next" w:hAnsi="AvenirNext LT Pro Regular" w:cs="Avenir Next"/>
          <w:sz w:val="20"/>
          <w:szCs w:val="20"/>
          <w:lang w:val="de-CH"/>
        </w:rPr>
      </w:pPr>
    </w:p>
    <w:p w14:paraId="1526077D" w14:textId="249D23E6" w:rsidR="004C5AB3" w:rsidRDefault="004C5AB3">
      <w:pPr>
        <w:snapToGrid/>
        <w:spacing w:after="0"/>
        <w:contextualSpacing w:val="0"/>
        <w:rPr>
          <w:rFonts w:ascii="AvenirNext LT Pro Regular" w:eastAsia="Avenir Next" w:hAnsi="AvenirNext LT Pro Regular" w:cs="Avenir Next"/>
          <w:sz w:val="20"/>
          <w:szCs w:val="20"/>
          <w:lang w:val="de-CH"/>
        </w:rPr>
      </w:pPr>
      <w:r>
        <w:rPr>
          <w:rFonts w:ascii="AvenirNext LT Pro Regular" w:eastAsia="Avenir Next" w:hAnsi="AvenirNext LT Pro Regular" w:cs="Avenir Next"/>
          <w:sz w:val="20"/>
          <w:szCs w:val="20"/>
          <w:lang w:val="de-CH"/>
        </w:rPr>
        <w:br w:type="page"/>
      </w:r>
    </w:p>
    <w:p w14:paraId="4406EA89" w14:textId="77777777" w:rsidR="000932D7" w:rsidRPr="00513C85" w:rsidRDefault="000932D7" w:rsidP="00B40BA1">
      <w:pPr>
        <w:rPr>
          <w:rFonts w:ascii="AvenirNext LT Pro Regular" w:eastAsia="Avenir Next" w:hAnsi="AvenirNext LT Pro Regular" w:cs="Avenir Next"/>
          <w:sz w:val="20"/>
          <w:szCs w:val="20"/>
          <w:lang w:val="de-CH"/>
        </w:rPr>
      </w:pPr>
    </w:p>
    <w:tbl>
      <w:tblPr>
        <w:tblW w:w="10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43"/>
        <w:gridCol w:w="3158"/>
        <w:gridCol w:w="4584"/>
      </w:tblGrid>
      <w:tr w:rsidR="00B40BA1" w:rsidRPr="00502555" w14:paraId="5B6D5EF5" w14:textId="77777777" w:rsidTr="004C5AB3">
        <w:trPr>
          <w:trHeight w:val="300"/>
        </w:trPr>
        <w:tc>
          <w:tcPr>
            <w:tcW w:w="10882" w:type="dxa"/>
            <w:gridSpan w:val="3"/>
            <w:tcMar>
              <w:left w:w="105" w:type="dxa"/>
              <w:right w:w="105" w:type="dxa"/>
            </w:tcMar>
            <w:vAlign w:val="center"/>
          </w:tcPr>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4C5AB3" w:rsidRPr="00944762" w14:paraId="10F632D7" w14:textId="77777777" w:rsidTr="00D11063">
              <w:trPr>
                <w:trHeight w:val="300"/>
              </w:trPr>
              <w:tc>
                <w:tcPr>
                  <w:tcW w:w="10882" w:type="dxa"/>
                  <w:gridSpan w:val="4"/>
                  <w:tcMar>
                    <w:left w:w="105" w:type="dxa"/>
                    <w:right w:w="105" w:type="dxa"/>
                  </w:tcMar>
                  <w:vAlign w:val="center"/>
                </w:tcPr>
                <w:p w14:paraId="632425D9" w14:textId="77777777" w:rsidR="004C5AB3" w:rsidRPr="009A7FEB" w:rsidRDefault="004C5AB3" w:rsidP="004C5AB3">
                  <w:pPr>
                    <w:pStyle w:val="Titel"/>
                    <w:rPr>
                      <w:rFonts w:ascii="AvenirNext LT Pro Regular" w:hAnsi="AvenirNext LT Pro Regular"/>
                      <w:b/>
                      <w:bCs/>
                      <w:color w:val="917027"/>
                      <w:sz w:val="20"/>
                      <w:szCs w:val="20"/>
                      <w:lang w:val="de-CH"/>
                    </w:rPr>
                  </w:pPr>
                  <w:proofErr w:type="spellStart"/>
                  <w:r w:rsidRPr="009A7FEB">
                    <w:rPr>
                      <w:rFonts w:ascii="AvenirNext LT Pro Regular" w:hAnsi="AvenirNext LT Pro Regular"/>
                      <w:b/>
                      <w:bCs/>
                      <w:color w:val="917027"/>
                      <w:sz w:val="20"/>
                      <w:szCs w:val="20"/>
                      <w:lang w:val="de-CH"/>
                    </w:rPr>
                    <w:t>Owned</w:t>
                  </w:r>
                  <w:proofErr w:type="spellEnd"/>
                  <w:r w:rsidRPr="009A7FEB">
                    <w:rPr>
                      <w:rFonts w:ascii="AvenirNext LT Pro Regular" w:hAnsi="AvenirNext LT Pro Regular"/>
                      <w:b/>
                      <w:bCs/>
                      <w:color w:val="917027"/>
                      <w:sz w:val="20"/>
                      <w:szCs w:val="20"/>
                      <w:lang w:val="de-CH"/>
                    </w:rPr>
                    <w:t xml:space="preserve"> Media</w:t>
                  </w:r>
                </w:p>
                <w:p w14:paraId="7CCCDAC2"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Erläutern Sie die firmeneigenen Medien (digitale und physische), die als Kommunikationskanäle für den Case dienten.</w:t>
                  </w:r>
                </w:p>
                <w:p w14:paraId="59F13804" w14:textId="77777777" w:rsidR="004C5AB3" w:rsidRPr="009A7FEB" w:rsidRDefault="004C5AB3" w:rsidP="004C5AB3">
                  <w:pPr>
                    <w:rPr>
                      <w:rFonts w:ascii="AvenirNext LT Pro Regular" w:eastAsia="Avenir Next" w:hAnsi="AvenirNext LT Pro Regular" w:cs="Avenir Next"/>
                      <w:sz w:val="20"/>
                      <w:szCs w:val="20"/>
                      <w:lang w:val="de-CH"/>
                    </w:rPr>
                  </w:pPr>
                </w:p>
                <w:p w14:paraId="15FECEE4"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en-GB"/>
                    </w:rPr>
                    <w:t xml:space="preserve">War Owned Media </w:t>
                  </w:r>
                  <w:proofErr w:type="spellStart"/>
                  <w:r w:rsidRPr="009A7FEB">
                    <w:rPr>
                      <w:rFonts w:ascii="AvenirNext LT Pro Regular" w:eastAsia="Avenir Next" w:hAnsi="AvenirNext LT Pro Regular" w:cs="Avenir Next"/>
                      <w:sz w:val="20"/>
                      <w:szCs w:val="20"/>
                      <w:lang w:val="en-GB"/>
                    </w:rPr>
                    <w:t>hier</w:t>
                  </w:r>
                  <w:proofErr w:type="spellEnd"/>
                  <w:r w:rsidRPr="009A7FEB">
                    <w:rPr>
                      <w:rFonts w:ascii="AvenirNext LT Pro Regular" w:eastAsia="Avenir Next" w:hAnsi="AvenirNext LT Pro Regular" w:cs="Avenir Next"/>
                      <w:sz w:val="20"/>
                      <w:szCs w:val="20"/>
                      <w:lang w:val="en-GB"/>
                    </w:rPr>
                    <w:t xml:space="preserve"> relevant? </w:t>
                  </w:r>
                  <w:r w:rsidRPr="009A7FEB">
                    <w:rPr>
                      <w:rFonts w:ascii="AvenirNext LT Pro Regular" w:eastAsia="Avenir Next" w:hAnsi="AvenirNext LT Pro Regular" w:cs="Avenir Next"/>
                      <w:sz w:val="20"/>
                      <w:szCs w:val="20"/>
                      <w:lang w:val="de-CH"/>
                    </w:rPr>
                    <w:t xml:space="preserve">Wenn Sie </w:t>
                  </w:r>
                  <w:proofErr w:type="spellStart"/>
                  <w:r w:rsidRPr="009A7FEB">
                    <w:rPr>
                      <w:rFonts w:ascii="AvenirNext LT Pro Regular" w:eastAsia="Avenir Next" w:hAnsi="AvenirNext LT Pro Regular" w:cs="Avenir Next"/>
                      <w:sz w:val="20"/>
                      <w:szCs w:val="20"/>
                      <w:lang w:val="de-CH"/>
                    </w:rPr>
                    <w:t>Owned</w:t>
                  </w:r>
                  <w:proofErr w:type="spellEnd"/>
                  <w:r w:rsidRPr="009A7FEB">
                    <w:rPr>
                      <w:rFonts w:ascii="AvenirNext LT Pro Regular" w:eastAsia="Avenir Next" w:hAnsi="AvenirNext LT Pro Regular" w:cs="Avenir Next"/>
                      <w:sz w:val="20"/>
                      <w:szCs w:val="20"/>
                      <w:lang w:val="de-CH"/>
                    </w:rPr>
                    <w:t xml:space="preserve"> Media Kanäle nennen, beschreiben und erklären Sie den Jury-Mitglieder diese.</w:t>
                  </w:r>
                </w:p>
                <w:p w14:paraId="6B53C7B5"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 xml:space="preserve">Alles zu </w:t>
                  </w:r>
                  <w:proofErr w:type="spellStart"/>
                  <w:r w:rsidRPr="009A7FEB">
                    <w:rPr>
                      <w:rFonts w:ascii="AvenirNext LT Pro Regular" w:eastAsia="Avenir Next" w:hAnsi="AvenirNext LT Pro Regular" w:cs="Avenir Next"/>
                      <w:sz w:val="20"/>
                      <w:szCs w:val="20"/>
                      <w:lang w:val="de-CH"/>
                    </w:rPr>
                    <w:t>Owned</w:t>
                  </w:r>
                  <w:proofErr w:type="spellEnd"/>
                  <w:r w:rsidRPr="009A7FEB">
                    <w:rPr>
                      <w:rFonts w:ascii="AvenirNext LT Pro Regular" w:eastAsia="Avenir Next" w:hAnsi="AvenirNext LT Pro Regular" w:cs="Avenir Next"/>
                      <w:sz w:val="20"/>
                      <w:szCs w:val="20"/>
                      <w:lang w:val="de-CH"/>
                    </w:rPr>
                    <w:t xml:space="preserve"> Media muss bitte auch in der Touchpoints Tabelle ausgewählt werden. </w:t>
                  </w:r>
                </w:p>
                <w:p w14:paraId="08216484" w14:textId="77777777" w:rsidR="004C5AB3" w:rsidRPr="009A7FEB" w:rsidRDefault="004C5AB3" w:rsidP="004C5AB3">
                  <w:pPr>
                    <w:rPr>
                      <w:rFonts w:ascii="AvenirNext LT Pro Regular" w:eastAsia="Avenir Next" w:hAnsi="AvenirNext LT Pro Regular" w:cs="Avenir Next"/>
                      <w:sz w:val="20"/>
                      <w:szCs w:val="20"/>
                      <w:lang w:val="de-CH"/>
                    </w:rPr>
                  </w:pPr>
                </w:p>
                <w:p w14:paraId="0419D5E0"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(Max. 150 Wörter)</w:t>
                  </w:r>
                </w:p>
                <w:p w14:paraId="6E2EB582" w14:textId="77777777" w:rsidR="004C5AB3" w:rsidRPr="009A7FEB" w:rsidRDefault="004C5AB3" w:rsidP="004C5AB3">
                  <w:pPr>
                    <w:rPr>
                      <w:rFonts w:ascii="AvenirNext LT Pro Regular" w:eastAsia="Avenir Next" w:hAnsi="AvenirNext LT Pro Regular" w:cs="Avenir Next"/>
                      <w:sz w:val="20"/>
                      <w:szCs w:val="20"/>
                      <w:lang w:val="de-CH"/>
                    </w:rPr>
                  </w:pPr>
                </w:p>
              </w:tc>
            </w:tr>
            <w:tr w:rsidR="004C5AB3" w:rsidRPr="00944762" w14:paraId="0AA7231C" w14:textId="77777777" w:rsidTr="00D11063">
              <w:trPr>
                <w:trHeight w:val="534"/>
              </w:trPr>
              <w:tc>
                <w:tcPr>
                  <w:tcW w:w="10882" w:type="dxa"/>
                  <w:gridSpan w:val="4"/>
                  <w:tcMar>
                    <w:left w:w="105" w:type="dxa"/>
                    <w:right w:w="105" w:type="dxa"/>
                  </w:tcMar>
                  <w:vAlign w:val="center"/>
                </w:tcPr>
                <w:p w14:paraId="50092A43"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Ihre Antwort.</w:t>
                  </w:r>
                </w:p>
              </w:tc>
            </w:tr>
            <w:tr w:rsidR="004C5AB3" w:rsidRPr="004C5AB3" w14:paraId="6A2001F1" w14:textId="77777777" w:rsidTr="00D11063">
              <w:trPr>
                <w:trHeight w:val="1185"/>
              </w:trPr>
              <w:tc>
                <w:tcPr>
                  <w:tcW w:w="10882" w:type="dxa"/>
                  <w:gridSpan w:val="4"/>
                  <w:tcMar>
                    <w:left w:w="105" w:type="dxa"/>
                    <w:right w:w="105" w:type="dxa"/>
                  </w:tcMar>
                  <w:vAlign w:val="center"/>
                </w:tcPr>
                <w:p w14:paraId="48FAA9AF" w14:textId="77777777" w:rsidR="004C5AB3" w:rsidRPr="009A7FEB" w:rsidRDefault="004C5AB3" w:rsidP="004C5AB3">
                  <w:pPr>
                    <w:pStyle w:val="Titel"/>
                    <w:rPr>
                      <w:rFonts w:ascii="AvenirNext LT Pro Regular" w:hAnsi="AvenirNext LT Pro Regular"/>
                      <w:b/>
                      <w:bCs/>
                      <w:color w:val="917027"/>
                      <w:sz w:val="20"/>
                      <w:szCs w:val="20"/>
                      <w:lang w:val="de-CH"/>
                    </w:rPr>
                  </w:pPr>
                  <w:r w:rsidRPr="009A7FEB">
                    <w:rPr>
                      <w:rFonts w:ascii="AvenirNext LT Pro Regular" w:hAnsi="AvenirNext LT Pro Regular"/>
                      <w:b/>
                      <w:bCs/>
                      <w:color w:val="917027"/>
                      <w:sz w:val="20"/>
                      <w:szCs w:val="20"/>
                      <w:lang w:val="de-CH"/>
                    </w:rPr>
                    <w:t>Sponsoring und Medienpartnerschaften</w:t>
                  </w:r>
                </w:p>
                <w:p w14:paraId="534C8779" w14:textId="77777777" w:rsidR="004C5AB3" w:rsidRPr="009A7FEB" w:rsidRDefault="004C5AB3" w:rsidP="004C5AB3">
                  <w:pPr>
                    <w:rPr>
                      <w:rFonts w:ascii="AvenirNext LT Pro Regular" w:eastAsia="Avenir Next" w:hAnsi="AvenirNext LT Pro Regular" w:cs="Avenir Next"/>
                      <w:sz w:val="20"/>
                      <w:szCs w:val="20"/>
                      <w:lang w:val="de-CH"/>
                    </w:rPr>
                  </w:pPr>
                </w:p>
                <w:p w14:paraId="39F61230"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 xml:space="preserve">Wählen Sie alle zutreffenden Sponsoring-/Medienpartnerschaften aus. </w:t>
                  </w:r>
                </w:p>
                <w:p w14:paraId="30247E20" w14:textId="77777777" w:rsidR="004C5AB3" w:rsidRPr="009A7FEB" w:rsidRDefault="004C5AB3" w:rsidP="004C5AB3">
                  <w:pPr>
                    <w:rPr>
                      <w:rFonts w:ascii="AvenirNext LT Pro Regular" w:eastAsia="Avenir Next" w:hAnsi="AvenirNext LT Pro Regular" w:cs="Avenir Next"/>
                      <w:sz w:val="20"/>
                      <w:szCs w:val="20"/>
                      <w:lang w:val="de-CH"/>
                    </w:rPr>
                  </w:pPr>
                </w:p>
                <w:p w14:paraId="03075E6E" w14:textId="77777777" w:rsidR="004C5AB3" w:rsidRPr="009A7FEB" w:rsidRDefault="004C5AB3" w:rsidP="004C5AB3">
                  <w:pPr>
                    <w:rPr>
                      <w:rFonts w:ascii="AvenirNext LT Pro Regular" w:eastAsia="Avenir Next" w:hAnsi="AvenirNext LT Pro Regular" w:cs="Avenir Next"/>
                      <w:sz w:val="20"/>
                      <w:szCs w:val="20"/>
                      <w:lang w:val="de-CH"/>
                    </w:rPr>
                  </w:pPr>
                  <w:r w:rsidRPr="009A7FEB">
                    <w:rPr>
                      <w:rFonts w:ascii="AvenirNext LT Pro Regular" w:eastAsia="Avenir Next" w:hAnsi="AvenirNext LT Pro Regular" w:cs="Avenir Next"/>
                      <w:sz w:val="20"/>
                      <w:szCs w:val="20"/>
                      <w:lang w:val="de-CH"/>
                    </w:rPr>
                    <w:t xml:space="preserve">Geben Sie dann zusätzliche Informationen zu diesen Sponsorings und Medienpartnerschaften an, einschliesslich des Zeitplans. </w:t>
                  </w:r>
                </w:p>
                <w:p w14:paraId="4CBE5C68" w14:textId="77777777" w:rsidR="004C5AB3" w:rsidRPr="009A7FEB" w:rsidRDefault="004C5AB3" w:rsidP="004C5AB3">
                  <w:pPr>
                    <w:rPr>
                      <w:rFonts w:ascii="AvenirNext LT Pro Regular" w:eastAsia="Avenir Next" w:hAnsi="AvenirNext LT Pro Regular" w:cs="Avenir Next"/>
                      <w:sz w:val="20"/>
                      <w:szCs w:val="20"/>
                      <w:lang w:val="de-CH"/>
                    </w:rPr>
                  </w:pPr>
                </w:p>
                <w:p w14:paraId="3DEBCF56" w14:textId="77777777" w:rsidR="004C5AB3" w:rsidRPr="009A7FEB" w:rsidRDefault="004C5AB3" w:rsidP="004C5AB3">
                  <w:pPr>
                    <w:rPr>
                      <w:rFonts w:ascii="AvenirNext LT Pro Regular" w:eastAsia="Avenir Next" w:hAnsi="AvenirNext LT Pro Regular" w:cs="Avenir Next"/>
                      <w:sz w:val="20"/>
                      <w:szCs w:val="20"/>
                      <w:lang w:val="en-GB"/>
                    </w:rPr>
                  </w:pPr>
                  <w:r w:rsidRPr="009A7FEB">
                    <w:rPr>
                      <w:rFonts w:ascii="AvenirNext LT Pro Regular" w:eastAsia="Avenir Next" w:hAnsi="AvenirNext LT Pro Regular" w:cs="Avenir Next"/>
                      <w:sz w:val="20"/>
                      <w:szCs w:val="20"/>
                      <w:lang w:val="en-GB"/>
                    </w:rPr>
                    <w:t xml:space="preserve">(Max. 150 </w:t>
                  </w:r>
                  <w:proofErr w:type="spellStart"/>
                  <w:r w:rsidRPr="009A7FEB">
                    <w:rPr>
                      <w:rFonts w:ascii="AvenirNext LT Pro Regular" w:eastAsia="Avenir Next" w:hAnsi="AvenirNext LT Pro Regular" w:cs="Avenir Next"/>
                      <w:sz w:val="20"/>
                      <w:szCs w:val="20"/>
                      <w:lang w:val="en-GB"/>
                    </w:rPr>
                    <w:t>Wörter</w:t>
                  </w:r>
                  <w:proofErr w:type="spellEnd"/>
                  <w:r w:rsidRPr="009A7FEB">
                    <w:rPr>
                      <w:rFonts w:ascii="AvenirNext LT Pro Regular" w:eastAsia="Avenir Next" w:hAnsi="AvenirNext LT Pro Regular" w:cs="Avenir Next"/>
                      <w:sz w:val="20"/>
                      <w:szCs w:val="20"/>
                      <w:lang w:val="en-GB"/>
                    </w:rPr>
                    <w:t>)</w:t>
                  </w:r>
                </w:p>
                <w:p w14:paraId="1A7DE0A6" w14:textId="77777777" w:rsidR="004C5AB3" w:rsidRPr="009A7FEB" w:rsidRDefault="004C5AB3" w:rsidP="004C5AB3">
                  <w:pPr>
                    <w:rPr>
                      <w:rFonts w:ascii="AvenirNext LT Pro Regular" w:eastAsia="Avenir Next" w:hAnsi="AvenirNext LT Pro Regular" w:cs="Avenir Next"/>
                      <w:sz w:val="20"/>
                      <w:szCs w:val="20"/>
                      <w:lang w:val="en-GB"/>
                    </w:rPr>
                  </w:pPr>
                </w:p>
              </w:tc>
            </w:tr>
            <w:tr w:rsidR="004C5AB3" w:rsidRPr="004C5AB3" w14:paraId="0169CA5A" w14:textId="77777777" w:rsidTr="00D11063">
              <w:trPr>
                <w:trHeight w:val="255"/>
              </w:trPr>
              <w:tc>
                <w:tcPr>
                  <w:tcW w:w="2337" w:type="dxa"/>
                  <w:tcMar>
                    <w:left w:w="105" w:type="dxa"/>
                    <w:right w:w="105" w:type="dxa"/>
                  </w:tcMar>
                  <w:vAlign w:val="center"/>
                </w:tcPr>
                <w:p w14:paraId="68F758E2" w14:textId="77777777" w:rsidR="004C5AB3" w:rsidRPr="004C5AB3" w:rsidRDefault="004C5AB3" w:rsidP="004C5AB3">
                  <w:pPr>
                    <w:rPr>
                      <w:rFonts w:ascii="AvenirNext LT Pro Regular" w:eastAsia="Avenir Next" w:hAnsi="AvenirNext LT Pro Regular" w:cs="Avenir Next"/>
                      <w:sz w:val="20"/>
                      <w:szCs w:val="20"/>
                      <w:lang w:val="en-GB"/>
                    </w:rPr>
                  </w:pPr>
                  <w:r w:rsidRPr="004C5AB3">
                    <w:rPr>
                      <w:rFonts w:ascii="AvenirNext LT Pro Regular" w:eastAsia="Avenir Next" w:hAnsi="AvenirNext LT Pro Regular" w:cs="Avenir Next"/>
                      <w:sz w:val="20"/>
                      <w:szCs w:val="20"/>
                      <w:lang w:val="en-GB"/>
                    </w:rPr>
                    <w:t>Product Placement – Occasional</w:t>
                  </w:r>
                </w:p>
              </w:tc>
              <w:tc>
                <w:tcPr>
                  <w:tcW w:w="2337" w:type="dxa"/>
                  <w:tcMar>
                    <w:left w:w="105" w:type="dxa"/>
                    <w:right w:w="105" w:type="dxa"/>
                  </w:tcMar>
                  <w:vAlign w:val="center"/>
                </w:tcPr>
                <w:p w14:paraId="7419CA3D" w14:textId="77777777" w:rsidR="004C5AB3" w:rsidRPr="004C5AB3" w:rsidRDefault="004C5AB3" w:rsidP="004C5AB3">
                  <w:pPr>
                    <w:rPr>
                      <w:rFonts w:ascii="AvenirNext LT Pro Regular" w:eastAsia="Avenir Next" w:hAnsi="AvenirNext LT Pro Regular" w:cs="Avenir Next"/>
                      <w:sz w:val="20"/>
                      <w:szCs w:val="20"/>
                      <w:lang w:val="en-GB"/>
                    </w:rPr>
                  </w:pPr>
                  <w:r w:rsidRPr="004C5AB3">
                    <w:rPr>
                      <w:rFonts w:ascii="AvenirNext LT Pro Regular" w:eastAsia="Avenir Next" w:hAnsi="AvenirNext LT Pro Regular" w:cs="Avenir Next"/>
                      <w:sz w:val="20"/>
                      <w:szCs w:val="20"/>
                      <w:lang w:val="en-GB"/>
                    </w:rPr>
                    <w:t>Product Placement – Ongoing</w:t>
                  </w:r>
                </w:p>
              </w:tc>
              <w:tc>
                <w:tcPr>
                  <w:tcW w:w="2337" w:type="dxa"/>
                  <w:tcMar>
                    <w:left w:w="105" w:type="dxa"/>
                    <w:right w:w="105" w:type="dxa"/>
                  </w:tcMar>
                  <w:vAlign w:val="center"/>
                </w:tcPr>
                <w:p w14:paraId="1C7074D5" w14:textId="77777777" w:rsidR="004C5AB3" w:rsidRPr="004C5AB3" w:rsidRDefault="004C5AB3" w:rsidP="004C5AB3">
                  <w:pPr>
                    <w:rPr>
                      <w:rFonts w:ascii="AvenirNext LT Pro Regular" w:eastAsia="Avenir Next" w:hAnsi="AvenirNext LT Pro Regular" w:cs="Avenir Next"/>
                      <w:sz w:val="20"/>
                      <w:szCs w:val="20"/>
                      <w:lang w:val="en-GB"/>
                    </w:rPr>
                  </w:pPr>
                  <w:r w:rsidRPr="004C5AB3">
                    <w:rPr>
                      <w:rFonts w:ascii="AvenirNext LT Pro Regular" w:eastAsia="Avenir Next" w:hAnsi="AvenirNext LT Pro Regular" w:cs="Avenir Next"/>
                      <w:sz w:val="20"/>
                      <w:szCs w:val="20"/>
                      <w:lang w:val="en-GB"/>
                    </w:rPr>
                    <w:t xml:space="preserve">Sponsorship – </w:t>
                  </w:r>
                  <w:r w:rsidRPr="004C5AB3">
                    <w:rPr>
                      <w:rFonts w:ascii="AvenirNext LT Pro Regular" w:hAnsi="AvenirNext LT Pro Regular"/>
                      <w:sz w:val="20"/>
                      <w:szCs w:val="20"/>
                      <w:lang w:val="en-GB"/>
                    </w:rPr>
                    <w:br/>
                  </w:r>
                  <w:r w:rsidRPr="004C5AB3">
                    <w:rPr>
                      <w:rFonts w:ascii="AvenirNext LT Pro Regular" w:eastAsia="Avenir Next" w:hAnsi="AvenirNext LT Pro Regular" w:cs="Avenir Next"/>
                      <w:sz w:val="20"/>
                      <w:szCs w:val="20"/>
                      <w:lang w:val="en-GB"/>
                    </w:rPr>
                    <w:t>On Site</w:t>
                  </w:r>
                </w:p>
              </w:tc>
              <w:tc>
                <w:tcPr>
                  <w:tcW w:w="3871" w:type="dxa"/>
                  <w:tcMar>
                    <w:left w:w="105" w:type="dxa"/>
                    <w:right w:w="105" w:type="dxa"/>
                  </w:tcMar>
                  <w:vAlign w:val="center"/>
                </w:tcPr>
                <w:p w14:paraId="213ECDCC" w14:textId="77777777" w:rsidR="004C5AB3" w:rsidRPr="004C5AB3" w:rsidRDefault="004C5AB3" w:rsidP="004C5AB3">
                  <w:pPr>
                    <w:rPr>
                      <w:rFonts w:ascii="AvenirNext LT Pro Regular" w:eastAsia="Avenir Next" w:hAnsi="AvenirNext LT Pro Regular" w:cs="Avenir Next"/>
                      <w:sz w:val="20"/>
                      <w:szCs w:val="20"/>
                      <w:lang w:val="en-GB"/>
                    </w:rPr>
                  </w:pPr>
                  <w:r w:rsidRPr="004C5AB3">
                    <w:rPr>
                      <w:rFonts w:ascii="AvenirNext LT Pro Regular" w:eastAsia="Avenir Next" w:hAnsi="AvenirNext LT Pro Regular" w:cs="Avenir Next"/>
                      <w:sz w:val="20"/>
                      <w:szCs w:val="20"/>
                      <w:lang w:val="en-GB"/>
                    </w:rPr>
                    <w:t xml:space="preserve">Sponsorship – </w:t>
                  </w:r>
                  <w:r w:rsidRPr="004C5AB3">
                    <w:rPr>
                      <w:rFonts w:ascii="AvenirNext LT Pro Regular" w:hAnsi="AvenirNext LT Pro Regular"/>
                      <w:sz w:val="20"/>
                      <w:szCs w:val="20"/>
                      <w:lang w:val="en-GB"/>
                    </w:rPr>
                    <w:br/>
                  </w:r>
                  <w:r w:rsidRPr="004C5AB3">
                    <w:rPr>
                      <w:rFonts w:ascii="AvenirNext LT Pro Regular" w:eastAsia="Avenir Next" w:hAnsi="AvenirNext LT Pro Regular" w:cs="Avenir Next"/>
                      <w:sz w:val="20"/>
                      <w:szCs w:val="20"/>
                      <w:lang w:val="en-GB"/>
                    </w:rPr>
                    <w:t>Live Activation</w:t>
                  </w:r>
                </w:p>
              </w:tc>
            </w:tr>
            <w:tr w:rsidR="004C5AB3" w:rsidRPr="004C5AB3" w14:paraId="42F7DF74" w14:textId="77777777" w:rsidTr="00D11063">
              <w:trPr>
                <w:trHeight w:val="255"/>
              </w:trPr>
              <w:tc>
                <w:tcPr>
                  <w:tcW w:w="2337" w:type="dxa"/>
                  <w:tcMar>
                    <w:left w:w="105" w:type="dxa"/>
                    <w:right w:w="105" w:type="dxa"/>
                  </w:tcMar>
                  <w:vAlign w:val="center"/>
                </w:tcPr>
                <w:p w14:paraId="52849DDC" w14:textId="77777777" w:rsidR="004C5AB3" w:rsidRPr="004C5AB3" w:rsidRDefault="004C5AB3" w:rsidP="004C5AB3">
                  <w:pPr>
                    <w:rPr>
                      <w:rFonts w:ascii="AvenirNext LT Pro Regular" w:eastAsia="Avenir Next" w:hAnsi="AvenirNext LT Pro Regular" w:cs="Avenir Next"/>
                      <w:sz w:val="20"/>
                      <w:szCs w:val="20"/>
                      <w:lang w:val="en-GB"/>
                    </w:rPr>
                  </w:pPr>
                  <w:r w:rsidRPr="004C5AB3">
                    <w:rPr>
                      <w:rFonts w:ascii="AvenirNext LT Pro Regular" w:eastAsia="Avenir Next" w:hAnsi="AvenirNext LT Pro Regular" w:cs="Avenir Next"/>
                      <w:sz w:val="20"/>
                      <w:szCs w:val="20"/>
                      <w:lang w:val="en-GB"/>
                    </w:rPr>
                    <w:t xml:space="preserve">Sponsorship – </w:t>
                  </w:r>
                  <w:r w:rsidRPr="004C5AB3">
                    <w:rPr>
                      <w:rFonts w:ascii="AvenirNext LT Pro Regular" w:hAnsi="AvenirNext LT Pro Regular"/>
                      <w:sz w:val="20"/>
                      <w:szCs w:val="20"/>
                      <w:lang w:val="en-GB"/>
                    </w:rPr>
                    <w:br/>
                  </w:r>
                  <w:r w:rsidRPr="004C5AB3">
                    <w:rPr>
                      <w:rFonts w:ascii="AvenirNext LT Pro Regular" w:eastAsia="Avenir Next" w:hAnsi="AvenirNext LT Pro Regular" w:cs="Avenir Next"/>
                      <w:sz w:val="20"/>
                      <w:szCs w:val="20"/>
                      <w:lang w:val="en-GB"/>
                    </w:rPr>
                    <w:t>Talent or Influencer</w:t>
                  </w:r>
                </w:p>
              </w:tc>
              <w:tc>
                <w:tcPr>
                  <w:tcW w:w="2337" w:type="dxa"/>
                  <w:tcMar>
                    <w:left w:w="105" w:type="dxa"/>
                    <w:right w:w="105" w:type="dxa"/>
                  </w:tcMar>
                  <w:vAlign w:val="center"/>
                </w:tcPr>
                <w:p w14:paraId="44A8DF7C" w14:textId="77777777" w:rsidR="004C5AB3" w:rsidRPr="004C5AB3" w:rsidRDefault="004C5AB3" w:rsidP="004C5AB3">
                  <w:pPr>
                    <w:rPr>
                      <w:rFonts w:ascii="AvenirNext LT Pro Regular" w:eastAsia="Avenir Next" w:hAnsi="AvenirNext LT Pro Regular" w:cs="Avenir Next"/>
                      <w:sz w:val="20"/>
                      <w:szCs w:val="20"/>
                      <w:lang w:val="en-GB"/>
                    </w:rPr>
                  </w:pPr>
                  <w:r w:rsidRPr="004C5AB3">
                    <w:rPr>
                      <w:rFonts w:ascii="AvenirNext LT Pro Regular" w:eastAsia="Avenir Next" w:hAnsi="AvenirNext LT Pro Regular" w:cs="Avenir Next"/>
                      <w:sz w:val="20"/>
                      <w:szCs w:val="20"/>
                      <w:lang w:val="en-GB"/>
                    </w:rPr>
                    <w:t>Unique Opportunity</w:t>
                  </w:r>
                </w:p>
              </w:tc>
              <w:tc>
                <w:tcPr>
                  <w:tcW w:w="2337" w:type="dxa"/>
                  <w:tcMar>
                    <w:left w:w="105" w:type="dxa"/>
                    <w:right w:w="105" w:type="dxa"/>
                  </w:tcMar>
                  <w:vAlign w:val="center"/>
                </w:tcPr>
                <w:p w14:paraId="1D925FD5" w14:textId="77777777" w:rsidR="004C5AB3" w:rsidRPr="004C5AB3" w:rsidRDefault="004C5AB3" w:rsidP="004C5AB3">
                  <w:pPr>
                    <w:rPr>
                      <w:rFonts w:ascii="AvenirNext LT Pro Regular" w:eastAsia="Avenir Next" w:hAnsi="AvenirNext LT Pro Regular" w:cs="Avenir Next"/>
                      <w:sz w:val="20"/>
                      <w:szCs w:val="20"/>
                      <w:lang w:val="en-GB"/>
                    </w:rPr>
                  </w:pPr>
                  <w:r w:rsidRPr="004C5AB3">
                    <w:rPr>
                      <w:rFonts w:ascii="AvenirNext LT Pro Regular" w:eastAsia="Avenir Next" w:hAnsi="AvenirNext LT Pro Regular" w:cs="Avenir Next"/>
                      <w:sz w:val="20"/>
                      <w:szCs w:val="20"/>
                      <w:lang w:val="en-GB"/>
                    </w:rPr>
                    <w:t>Not Applicable</w:t>
                  </w:r>
                </w:p>
              </w:tc>
              <w:tc>
                <w:tcPr>
                  <w:tcW w:w="3871" w:type="dxa"/>
                  <w:tcMar>
                    <w:left w:w="105" w:type="dxa"/>
                    <w:right w:w="105" w:type="dxa"/>
                  </w:tcMar>
                  <w:vAlign w:val="center"/>
                </w:tcPr>
                <w:p w14:paraId="1373224F" w14:textId="77777777" w:rsidR="004C5AB3" w:rsidRPr="004C5AB3" w:rsidRDefault="004C5AB3" w:rsidP="004C5AB3">
                  <w:pPr>
                    <w:rPr>
                      <w:rFonts w:ascii="AvenirNext LT Pro Regular" w:eastAsia="Avenir Next" w:hAnsi="AvenirNext LT Pro Regular" w:cs="Avenir Next"/>
                      <w:sz w:val="20"/>
                      <w:szCs w:val="20"/>
                      <w:lang w:val="en-GB"/>
                    </w:rPr>
                  </w:pPr>
                </w:p>
              </w:tc>
            </w:tr>
          </w:tbl>
          <w:p w14:paraId="3A444C2B" w14:textId="77777777" w:rsidR="004C5AB3" w:rsidRPr="004C5AB3" w:rsidRDefault="004C5AB3" w:rsidP="004C5AB3">
            <w:pPr>
              <w:rPr>
                <w:rFonts w:ascii="AvenirNext LT Pro Regular" w:eastAsia="Avenir Next" w:hAnsi="AvenirNext LT Pro Regular" w:cs="Avenir Next"/>
                <w:sz w:val="20"/>
                <w:szCs w:val="20"/>
                <w:lang w:val="en-GB"/>
              </w:rPr>
            </w:pPr>
          </w:p>
          <w:p w14:paraId="692ADE18" w14:textId="77777777" w:rsidR="004C5AB3" w:rsidRPr="004C5AB3" w:rsidRDefault="004C5AB3" w:rsidP="004C5AB3">
            <w:pPr>
              <w:rPr>
                <w:rFonts w:ascii="AvenirNext LT Pro Regular" w:eastAsia="Avenir Next" w:hAnsi="AvenirNext LT Pro Regular" w:cs="Avenir Next"/>
                <w:sz w:val="20"/>
                <w:szCs w:val="20"/>
                <w:lang w:val="en-GB"/>
              </w:rPr>
            </w:pPr>
            <w:proofErr w:type="spellStart"/>
            <w:r w:rsidRPr="004C5AB3">
              <w:rPr>
                <w:rFonts w:ascii="AvenirNext LT Pro Regular" w:eastAsia="Avenir Next" w:hAnsi="AvenirNext LT Pro Regular" w:cs="Avenir Next"/>
                <w:sz w:val="20"/>
                <w:szCs w:val="20"/>
                <w:lang w:val="en-GB"/>
              </w:rPr>
              <w:t>Ihre</w:t>
            </w:r>
            <w:proofErr w:type="spellEnd"/>
            <w:r w:rsidRPr="004C5AB3">
              <w:rPr>
                <w:rFonts w:ascii="AvenirNext LT Pro Regular" w:eastAsia="Avenir Next" w:hAnsi="AvenirNext LT Pro Regular" w:cs="Avenir Next"/>
                <w:sz w:val="20"/>
                <w:szCs w:val="20"/>
                <w:lang w:val="en-GB"/>
              </w:rPr>
              <w:t xml:space="preserve"> </w:t>
            </w:r>
            <w:proofErr w:type="spellStart"/>
            <w:r w:rsidRPr="004C5AB3">
              <w:rPr>
                <w:rFonts w:ascii="AvenirNext LT Pro Regular" w:eastAsia="Avenir Next" w:hAnsi="AvenirNext LT Pro Regular" w:cs="Avenir Next"/>
                <w:sz w:val="20"/>
                <w:szCs w:val="20"/>
                <w:lang w:val="en-GB"/>
              </w:rPr>
              <w:t>Antwort</w:t>
            </w:r>
            <w:proofErr w:type="spellEnd"/>
            <w:r w:rsidRPr="004C5AB3">
              <w:rPr>
                <w:rFonts w:ascii="AvenirNext LT Pro Regular" w:eastAsia="Avenir Next" w:hAnsi="AvenirNext LT Pro Regular" w:cs="Avenir Next"/>
                <w:sz w:val="20"/>
                <w:szCs w:val="20"/>
                <w:lang w:val="en-GB"/>
              </w:rPr>
              <w:t xml:space="preserve"> (bitte </w:t>
            </w:r>
            <w:proofErr w:type="spellStart"/>
            <w:r w:rsidRPr="004C5AB3">
              <w:rPr>
                <w:rFonts w:ascii="AvenirNext LT Pro Regular" w:eastAsia="Avenir Next" w:hAnsi="AvenirNext LT Pro Regular" w:cs="Avenir Next"/>
                <w:sz w:val="20"/>
                <w:szCs w:val="20"/>
                <w:lang w:val="en-GB"/>
              </w:rPr>
              <w:t>Auswahl</w:t>
            </w:r>
            <w:proofErr w:type="spellEnd"/>
            <w:r w:rsidRPr="004C5AB3">
              <w:rPr>
                <w:rFonts w:ascii="AvenirNext LT Pro Regular" w:eastAsia="Avenir Next" w:hAnsi="AvenirNext LT Pro Regular" w:cs="Avenir Next"/>
                <w:sz w:val="20"/>
                <w:szCs w:val="20"/>
                <w:lang w:val="en-GB"/>
              </w:rPr>
              <w:t xml:space="preserve"> </w:t>
            </w:r>
            <w:proofErr w:type="spellStart"/>
            <w:r w:rsidRPr="004C5AB3">
              <w:rPr>
                <w:rFonts w:ascii="AvenirNext LT Pro Regular" w:eastAsia="Avenir Next" w:hAnsi="AvenirNext LT Pro Regular" w:cs="Avenir Next"/>
                <w:sz w:val="20"/>
                <w:szCs w:val="20"/>
                <w:lang w:val="en-GB"/>
              </w:rPr>
              <w:t>erläutern</w:t>
            </w:r>
            <w:proofErr w:type="spellEnd"/>
            <w:r w:rsidRPr="004C5AB3">
              <w:rPr>
                <w:rFonts w:ascii="AvenirNext LT Pro Regular" w:eastAsia="Avenir Next" w:hAnsi="AvenirNext LT Pro Regular" w:cs="Avenir Next"/>
                <w:sz w:val="20"/>
                <w:szCs w:val="20"/>
                <w:lang w:val="en-GB"/>
              </w:rPr>
              <w:t>).</w:t>
            </w:r>
          </w:p>
          <w:p w14:paraId="2C971BB5" w14:textId="77777777" w:rsidR="004C5AB3" w:rsidRPr="004C5AB3" w:rsidRDefault="004C5AB3" w:rsidP="004C5AB3">
            <w:pPr>
              <w:rPr>
                <w:rFonts w:ascii="AvenirNext LT Pro Regular" w:eastAsia="Avenir Next" w:hAnsi="AvenirNext LT Pro Regular" w:cs="Avenir Next"/>
                <w:sz w:val="20"/>
                <w:szCs w:val="20"/>
                <w:lang w:val="en-GB"/>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4C5AB3" w:rsidRPr="00502555" w14:paraId="21FBB0FC" w14:textId="77777777" w:rsidTr="00D11063">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0EB231" w14:textId="77777777" w:rsidR="004C5AB3" w:rsidRPr="00944762" w:rsidRDefault="004C5AB3" w:rsidP="004C5AB3">
                  <w:pPr>
                    <w:pStyle w:val="Titel"/>
                    <w:rPr>
                      <w:rFonts w:ascii="AvenirNext LT Pro Regular" w:hAnsi="AvenirNext LT Pro Regular"/>
                      <w:b/>
                      <w:bCs/>
                      <w:color w:val="917027"/>
                      <w:sz w:val="20"/>
                      <w:szCs w:val="20"/>
                      <w:lang w:val="de-CH"/>
                    </w:rPr>
                  </w:pPr>
                  <w:r w:rsidRPr="00944762">
                    <w:rPr>
                      <w:rFonts w:ascii="AvenirNext LT Pro Regular" w:hAnsi="AvenirNext LT Pro Regular"/>
                      <w:b/>
                      <w:bCs/>
                      <w:color w:val="917027"/>
                      <w:sz w:val="20"/>
                      <w:szCs w:val="20"/>
                      <w:lang w:val="de-CH"/>
                    </w:rPr>
                    <w:t xml:space="preserve">Daten Quellen: Investment </w:t>
                  </w:r>
                  <w:proofErr w:type="spellStart"/>
                  <w:r w:rsidRPr="00944762">
                    <w:rPr>
                      <w:rFonts w:ascii="AvenirNext LT Pro Regular" w:hAnsi="AvenirNext LT Pro Regular"/>
                      <w:b/>
                      <w:bCs/>
                      <w:color w:val="917027"/>
                      <w:sz w:val="20"/>
                      <w:szCs w:val="20"/>
                      <w:lang w:val="de-CH"/>
                    </w:rPr>
                    <w:t>Overview</w:t>
                  </w:r>
                  <w:proofErr w:type="spellEnd"/>
                </w:p>
                <w:p w14:paraId="7C3FAF75" w14:textId="094F6343"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Sie müssen bitte für alle Daten und Fakten eine Quelle angeben. Das nachstehende Feld darf nur dazu verwendet werden, die Quellen für die in Ihren Antworten angegebenen Daten aufzulisten. </w:t>
                  </w:r>
                </w:p>
                <w:p w14:paraId="323B24B3" w14:textId="77777777" w:rsidR="004C5AB3" w:rsidRPr="00944762" w:rsidRDefault="004C5AB3" w:rsidP="004C5AB3">
                  <w:pPr>
                    <w:rPr>
                      <w:rFonts w:ascii="AvenirNext LT Pro Regular" w:eastAsia="Avenir Next" w:hAnsi="AvenirNext LT Pro Regular" w:cs="Avenir Next"/>
                      <w:sz w:val="20"/>
                      <w:szCs w:val="20"/>
                      <w:lang w:val="de-CH"/>
                    </w:rPr>
                  </w:pPr>
                </w:p>
              </w:tc>
            </w:tr>
            <w:tr w:rsidR="004C5AB3" w:rsidRPr="00502555" w14:paraId="4B35305C" w14:textId="77777777" w:rsidTr="00D11063">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C171BD"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Geben Sie die Quellen der Daten an, die in Ihrer Investitionsübersicht enthalten sind.</w:t>
                  </w:r>
                </w:p>
              </w:tc>
            </w:tr>
            <w:tr w:rsidR="004C5AB3" w:rsidRPr="00502555" w14:paraId="7A5A12E6" w14:textId="77777777" w:rsidTr="00D11063">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8D04F3" w14:textId="77777777" w:rsidR="004C5AB3" w:rsidRPr="00944762" w:rsidRDefault="004C5AB3" w:rsidP="004C5AB3">
                  <w:pPr>
                    <w:pStyle w:val="Titel"/>
                    <w:rPr>
                      <w:rFonts w:ascii="AvenirNext LT Pro Regular" w:hAnsi="AvenirNext LT Pro Regular"/>
                      <w:b/>
                      <w:bCs/>
                      <w:color w:val="917027"/>
                      <w:sz w:val="20"/>
                      <w:szCs w:val="20"/>
                      <w:lang w:val="de-CH"/>
                    </w:rPr>
                  </w:pPr>
                  <w:r w:rsidRPr="00944762">
                    <w:rPr>
                      <w:rFonts w:ascii="AvenirNext LT Pro Regular" w:hAnsi="AvenirNext LT Pro Regular"/>
                      <w:b/>
                      <w:bCs/>
                      <w:color w:val="917027"/>
                      <w:sz w:val="20"/>
                      <w:szCs w:val="20"/>
                      <w:lang w:val="de-CH"/>
                    </w:rPr>
                    <w:t>Alle Touchpoints zum Case</w:t>
                  </w:r>
                </w:p>
                <w:p w14:paraId="0703BBB7" w14:textId="77777777" w:rsidR="004C5AB3" w:rsidRPr="006C3128"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alle Touchpoints aus, die Sie im Rahmen Ihrer Massnahmen genutzt haben, basierend auf den Optionen in der untenstehenden Tabelle. Erläutern Sie in Ihrer Antwort auf Frage 3, welche Touchpoints aus der untenstehenden </w:t>
                  </w:r>
                  <w:r w:rsidRPr="006C3128">
                    <w:rPr>
                      <w:rFonts w:ascii="AvenirNext LT Pro Regular" w:eastAsia="Avenir Next" w:hAnsi="AvenirNext LT Pro Regular" w:cs="Avenir Next"/>
                      <w:sz w:val="20"/>
                      <w:szCs w:val="20"/>
                      <w:lang w:val="de-CH"/>
                    </w:rPr>
                    <w:t xml:space="preserve">Liste für das Erreichen Ihrer Zielgruppe wesentlich waren und warum.  </w:t>
                  </w:r>
                </w:p>
                <w:p w14:paraId="3545225D" w14:textId="77777777" w:rsidR="004C5AB3" w:rsidRPr="006C3128" w:rsidRDefault="004C5AB3" w:rsidP="004C5AB3">
                  <w:pPr>
                    <w:rPr>
                      <w:rFonts w:ascii="AvenirNext LT Pro Regular" w:eastAsia="Avenir Next" w:hAnsi="AvenirNext LT Pro Regular" w:cs="Avenir Next"/>
                      <w:sz w:val="20"/>
                      <w:szCs w:val="20"/>
                      <w:lang w:val="de-CH"/>
                    </w:rPr>
                  </w:pPr>
                </w:p>
                <w:p w14:paraId="38441D2E" w14:textId="77777777" w:rsidR="004C5AB3" w:rsidRPr="00944762" w:rsidRDefault="004C5AB3" w:rsidP="004C5AB3">
                  <w:pPr>
                    <w:rPr>
                      <w:rFonts w:ascii="AvenirNext LT Pro Regular" w:eastAsia="Avenir Next" w:hAnsi="AvenirNext LT Pro Regular" w:cs="Avenir Next"/>
                      <w:sz w:val="20"/>
                      <w:szCs w:val="20"/>
                      <w:lang w:val="de-CH"/>
                    </w:rPr>
                  </w:pPr>
                  <w:r w:rsidRPr="006C3128">
                    <w:rPr>
                      <w:rFonts w:ascii="AvenirNext LT Pro Regular" w:eastAsia="Avenir Next" w:hAnsi="AvenirNext LT Pro Regular" w:cs="Avenir Next"/>
                      <w:sz w:val="20"/>
                      <w:szCs w:val="20"/>
                      <w:lang w:val="de-CH"/>
                    </w:rPr>
                    <w:t>Denken Sie daran, die wesentlichen und zum Erfolg beitragenden Touchpoints auch im Creative-Show-Case PDF und/oder Creative Reel möglichst</w:t>
                  </w:r>
                  <w:r w:rsidRPr="00944762">
                    <w:rPr>
                      <w:rFonts w:ascii="AvenirNext LT Pro Regular" w:eastAsia="Avenir Next" w:hAnsi="AvenirNext LT Pro Regular" w:cs="Avenir Next"/>
                      <w:sz w:val="20"/>
                      <w:szCs w:val="20"/>
                      <w:lang w:val="de-CH"/>
                    </w:rPr>
                    <w:t xml:space="preserve"> vollständig zu zeigen.</w:t>
                  </w:r>
                </w:p>
                <w:p w14:paraId="28204DEC" w14:textId="77777777" w:rsidR="004C5AB3" w:rsidRPr="00944762" w:rsidRDefault="004C5AB3" w:rsidP="004C5AB3">
                  <w:pPr>
                    <w:rPr>
                      <w:rFonts w:ascii="AvenirNext LT Pro Regular" w:eastAsia="Avenir Next" w:hAnsi="AvenirNext LT Pro Regular" w:cs="Avenir Next"/>
                      <w:sz w:val="20"/>
                      <w:szCs w:val="20"/>
                      <w:lang w:val="de-CH"/>
                    </w:rPr>
                  </w:pPr>
                </w:p>
              </w:tc>
            </w:tr>
          </w:tbl>
          <w:p w14:paraId="10850DC1" w14:textId="5BC657D3" w:rsidR="00B40BA1" w:rsidRPr="00513C85" w:rsidRDefault="00B40BA1">
            <w:pPr>
              <w:rPr>
                <w:rFonts w:ascii="AvenirNext LT Pro Regular" w:eastAsia="Avenir Next" w:hAnsi="AvenirNext LT Pro Regular" w:cs="Avenir Next"/>
                <w:sz w:val="20"/>
                <w:szCs w:val="20"/>
                <w:lang w:val="de-CH"/>
              </w:rPr>
            </w:pPr>
          </w:p>
        </w:tc>
      </w:tr>
      <w:tr w:rsidR="00B40BA1" w:rsidRPr="00513C85" w14:paraId="6E6B3168" w14:textId="77777777" w:rsidTr="004C5AB3">
        <w:trPr>
          <w:trHeight w:val="534"/>
        </w:trPr>
        <w:tc>
          <w:tcPr>
            <w:tcW w:w="10882" w:type="dxa"/>
            <w:gridSpan w:val="3"/>
            <w:tcMar>
              <w:left w:w="105" w:type="dxa"/>
              <w:right w:w="105" w:type="dxa"/>
            </w:tcMar>
            <w:vAlign w:val="center"/>
          </w:tcPr>
          <w:p w14:paraId="5C8B7DEF" w14:textId="356AE10A" w:rsidR="00B40BA1" w:rsidRPr="00513C85" w:rsidRDefault="00B40BA1" w:rsidP="00A72CA4">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Provide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answer</w:t>
            </w:r>
            <w:proofErr w:type="spellEnd"/>
            <w:r w:rsidRPr="00513C85">
              <w:rPr>
                <w:rFonts w:ascii="AvenirNext LT Pro Regular" w:eastAsia="Avenir Next" w:hAnsi="AvenirNext LT Pro Regular" w:cs="Avenir Next"/>
                <w:sz w:val="20"/>
                <w:szCs w:val="20"/>
                <w:lang w:val="de-CH"/>
              </w:rPr>
              <w:t>.</w:t>
            </w:r>
          </w:p>
        </w:tc>
      </w:tr>
      <w:tr w:rsidR="00B40BA1" w:rsidRPr="00513C85" w14:paraId="6072D346"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01E55A"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Branded</w:t>
            </w:r>
            <w:proofErr w:type="spellEnd"/>
            <w:r w:rsidRPr="00513C85">
              <w:rPr>
                <w:rFonts w:ascii="AvenirNext LT Pro Regular" w:eastAsia="Avenir Next" w:hAnsi="AvenirNext LT Pro Regular" w:cs="Avenir Next"/>
                <w:sz w:val="20"/>
                <w:szCs w:val="20"/>
                <w:lang w:val="de-CH"/>
              </w:rPr>
              <w:t xml:space="preserve"> Content – Editorial</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85B1A" w14:textId="58605A9E"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SEM</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BD121" w14:textId="038138DE"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Print – Magazine</w:t>
            </w:r>
          </w:p>
        </w:tc>
      </w:tr>
      <w:tr w:rsidR="00B40BA1" w:rsidRPr="00513C85" w14:paraId="0EA37909"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202109"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Branded</w:t>
            </w:r>
            <w:proofErr w:type="spellEnd"/>
            <w:r w:rsidRPr="00513C85">
              <w:rPr>
                <w:rFonts w:ascii="AvenirNext LT Pro Regular" w:eastAsia="Avenir Next" w:hAnsi="AvenirNext LT Pro Regular" w:cs="Avenir Next"/>
                <w:sz w:val="20"/>
                <w:szCs w:val="20"/>
                <w:lang w:val="de-CH"/>
              </w:rPr>
              <w:t xml:space="preserve"> Content – </w:t>
            </w:r>
            <w:proofErr w:type="spellStart"/>
            <w:proofErr w:type="gramStart"/>
            <w:r w:rsidRPr="00513C85">
              <w:rPr>
                <w:rFonts w:ascii="AvenirNext LT Pro Regular" w:eastAsia="Avenir Next" w:hAnsi="AvenirNext LT Pro Regular" w:cs="Avenir Next"/>
                <w:sz w:val="20"/>
                <w:szCs w:val="20"/>
                <w:lang w:val="de-CH"/>
              </w:rPr>
              <w:t>Product</w:t>
            </w:r>
            <w:proofErr w:type="spellEnd"/>
            <w:r w:rsidRPr="00513C85">
              <w:rPr>
                <w:rFonts w:ascii="AvenirNext LT Pro Regular" w:eastAsia="Avenir Next" w:hAnsi="AvenirNext LT Pro Regular" w:cs="Avenir Next"/>
                <w:sz w:val="20"/>
                <w:szCs w:val="20"/>
                <w:lang w:val="de-CH"/>
              </w:rPr>
              <w:t xml:space="preserve"> Placement</w:t>
            </w:r>
            <w:proofErr w:type="gram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032BB" w14:textId="0F6F4B7B"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SEO</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C70F5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Print - Newspaper</w:t>
            </w:r>
          </w:p>
        </w:tc>
      </w:tr>
      <w:tr w:rsidR="00B40BA1" w:rsidRPr="00513C85" w14:paraId="67F0C075"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67033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lastRenderedPageBreak/>
              <w:t>Cinema</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44B7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Short Video </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(:15-3 min.)</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0034A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 Public Relations</w:t>
            </w:r>
          </w:p>
        </w:tc>
      </w:tr>
      <w:tr w:rsidR="00B40BA1" w:rsidRPr="00513C85" w14:paraId="76479CE7"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447E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Contests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67AD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spellStart"/>
            <w:r w:rsidRPr="00513C85">
              <w:rPr>
                <w:rFonts w:ascii="AvenirNext LT Pro Regular" w:eastAsia="Avenir Next" w:hAnsi="AvenirNext LT Pro Regular" w:cs="Avenir Next"/>
                <w:sz w:val="20"/>
                <w:szCs w:val="20"/>
                <w:lang w:val="de-CH"/>
              </w:rPr>
              <w:t>Social</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Organic</w:t>
            </w:r>
            <w:proofErr w:type="spellEnd"/>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3B73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Radio</w:t>
            </w:r>
          </w:p>
        </w:tc>
      </w:tr>
      <w:tr w:rsidR="00B40BA1" w:rsidRPr="00513C85" w14:paraId="5DDD9119"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B3C6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spellStart"/>
            <w:r w:rsidRPr="00513C85">
              <w:rPr>
                <w:rFonts w:ascii="AvenirNext LT Pro Regular" w:eastAsia="Avenir Next" w:hAnsi="AvenirNext LT Pro Regular" w:cs="Avenir Next"/>
                <w:sz w:val="20"/>
                <w:szCs w:val="20"/>
                <w:lang w:val="de-CH"/>
              </w:rPr>
              <w:t>Affiliate</w:t>
            </w:r>
            <w:proofErr w:type="spell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9509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spellStart"/>
            <w:r w:rsidRPr="00513C85">
              <w:rPr>
                <w:rFonts w:ascii="AvenirNext LT Pro Regular" w:eastAsia="Avenir Next" w:hAnsi="AvenirNext LT Pro Regular" w:cs="Avenir Next"/>
                <w:sz w:val="20"/>
                <w:szCs w:val="20"/>
                <w:lang w:val="de-CH"/>
              </w:rPr>
              <w:t>Social</w:t>
            </w:r>
            <w:proofErr w:type="spellEnd"/>
            <w:r w:rsidRPr="00513C85">
              <w:rPr>
                <w:rFonts w:ascii="AvenirNext LT Pro Regular" w:eastAsia="Avenir Next" w:hAnsi="AvenirNext LT Pro Regular" w:cs="Avenir Next"/>
                <w:sz w:val="20"/>
                <w:szCs w:val="20"/>
                <w:lang w:val="de-CH"/>
              </w:rPr>
              <w:t>: Paid</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05F03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Retail Experience: Digital</w:t>
            </w:r>
          </w:p>
        </w:tc>
      </w:tr>
      <w:tr w:rsidR="00B40BA1" w:rsidRPr="00513C85" w14:paraId="32E4863A"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4568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gramStart"/>
            <w:r w:rsidRPr="00513C85">
              <w:rPr>
                <w:rFonts w:ascii="AvenirNext LT Pro Regular" w:eastAsia="Avenir Next" w:hAnsi="AvenirNext LT Pro Regular" w:cs="Avenir Next"/>
                <w:sz w:val="20"/>
                <w:szCs w:val="20"/>
                <w:lang w:val="de-CH"/>
              </w:rPr>
              <w:t>Audio Ads</w:t>
            </w:r>
            <w:proofErr w:type="gram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4963B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gramStart"/>
            <w:r w:rsidRPr="00513C85">
              <w:rPr>
                <w:rFonts w:ascii="AvenirNext LT Pro Regular" w:eastAsia="Avenir Next" w:hAnsi="AvenirNext LT Pro Regular" w:cs="Avenir Next"/>
                <w:sz w:val="20"/>
                <w:szCs w:val="20"/>
                <w:lang w:val="de-CH"/>
              </w:rPr>
              <w:t>Video Ads</w:t>
            </w:r>
            <w:proofErr w:type="gramEnd"/>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82E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Retail Experience: In Store</w:t>
            </w:r>
          </w:p>
        </w:tc>
      </w:tr>
      <w:tr w:rsidR="00B40BA1" w:rsidRPr="00513C85" w14:paraId="6EC5B2B1"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FE1C4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Content Promotion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005B8"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Direct</w:t>
            </w:r>
            <w:proofErr w:type="spellEnd"/>
            <w:r w:rsidRPr="00513C85">
              <w:rPr>
                <w:rFonts w:ascii="AvenirNext LT Pro Regular" w:eastAsia="Avenir Next" w:hAnsi="AvenirNext LT Pro Regular" w:cs="Avenir Next"/>
                <w:sz w:val="20"/>
                <w:szCs w:val="20"/>
                <w:lang w:val="de-CH"/>
              </w:rPr>
              <w:t xml:space="preserve"> Mail</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3E9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Sales Promotion, </w:t>
            </w:r>
            <w:proofErr w:type="spellStart"/>
            <w:r w:rsidRPr="00513C85">
              <w:rPr>
                <w:rFonts w:ascii="AvenirNext LT Pro Regular" w:eastAsia="Avenir Next" w:hAnsi="AvenirNext LT Pro Regular" w:cs="Avenir Next"/>
                <w:sz w:val="20"/>
                <w:szCs w:val="20"/>
                <w:lang w:val="de-CH"/>
              </w:rPr>
              <w:t>Couponing</w:t>
            </w:r>
            <w:proofErr w:type="spellEnd"/>
            <w:r w:rsidRPr="00513C85">
              <w:rPr>
                <w:rFonts w:ascii="AvenirNext LT Pro Regular" w:eastAsia="Avenir Next" w:hAnsi="AvenirNext LT Pro Regular" w:cs="Avenir Next"/>
                <w:sz w:val="20"/>
                <w:szCs w:val="20"/>
                <w:lang w:val="de-CH"/>
              </w:rPr>
              <w:t xml:space="preserve"> &amp; Distribution</w:t>
            </w:r>
          </w:p>
        </w:tc>
      </w:tr>
      <w:tr w:rsidR="00B40BA1" w:rsidRPr="00513C85" w14:paraId="53BD20C9"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524F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Display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7EA8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Events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D0BD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Sampling/Trial</w:t>
            </w:r>
          </w:p>
        </w:tc>
      </w:tr>
      <w:tr w:rsidR="00B40BA1" w:rsidRPr="00513C85" w14:paraId="5E5BB0FC"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BE83C" w14:textId="77777777" w:rsidR="000932D7"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gramStart"/>
            <w:r w:rsidRPr="00513C85">
              <w:rPr>
                <w:rFonts w:ascii="AvenirNext LT Pro Regular" w:eastAsia="Avenir Next" w:hAnsi="AvenirNext LT Pro Regular" w:cs="Avenir Next"/>
                <w:sz w:val="20"/>
                <w:szCs w:val="20"/>
                <w:lang w:val="de-CH"/>
              </w:rPr>
              <w:t>Email</w:t>
            </w:r>
            <w:proofErr w:type="gramEnd"/>
            <w:r w:rsidRPr="00513C85">
              <w:rPr>
                <w:rFonts w:ascii="AvenirNext LT Pro Regular" w:eastAsia="Avenir Next" w:hAnsi="AvenirNext LT Pro Regular" w:cs="Avenir Next"/>
                <w:sz w:val="20"/>
                <w:szCs w:val="20"/>
                <w:lang w:val="de-CH"/>
              </w:rPr>
              <w:t>/Chatbots/</w:t>
            </w:r>
          </w:p>
          <w:p w14:paraId="199F9065" w14:textId="4F258C80"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Text/Messaging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73303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Health Offices / Point of Care</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D3FF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Sponsorships – Entertainment </w:t>
            </w:r>
          </w:p>
        </w:tc>
      </w:tr>
      <w:tr w:rsidR="00B40BA1" w:rsidRPr="00513C85" w14:paraId="3F949758"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A18DA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Gaming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C5601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Influencer / Key Opinion Leader</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54E2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Sponsorships – Sports </w:t>
            </w:r>
          </w:p>
        </w:tc>
      </w:tr>
      <w:tr w:rsidR="00B40BA1" w:rsidRPr="00513C85" w14:paraId="50910738"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EEF0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Influencers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3994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Interactive / Website / Apps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C478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Sponsorships – Unique </w:t>
            </w:r>
            <w:proofErr w:type="spellStart"/>
            <w:r w:rsidRPr="00513C85">
              <w:rPr>
                <w:rFonts w:ascii="AvenirNext LT Pro Regular" w:eastAsia="Avenir Next" w:hAnsi="AvenirNext LT Pro Regular" w:cs="Avenir Next"/>
                <w:sz w:val="20"/>
                <w:szCs w:val="20"/>
                <w:lang w:val="de-CH"/>
              </w:rPr>
              <w:t>Opportunity</w:t>
            </w:r>
            <w:proofErr w:type="spellEnd"/>
          </w:p>
        </w:tc>
      </w:tr>
      <w:tr w:rsidR="00B40BA1" w:rsidRPr="00513C85" w14:paraId="65C8B0ED"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ECEE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Location </w:t>
            </w:r>
            <w:proofErr w:type="spellStart"/>
            <w:r w:rsidRPr="00513C85">
              <w:rPr>
                <w:rFonts w:ascii="AvenirNext LT Pro Regular" w:eastAsia="Avenir Next" w:hAnsi="AvenirNext LT Pro Regular" w:cs="Avenir Next"/>
                <w:sz w:val="20"/>
                <w:szCs w:val="20"/>
                <w:lang w:val="de-CH"/>
              </w:rPr>
              <w:t>based</w:t>
            </w:r>
            <w:proofErr w:type="spellEnd"/>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E357E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Internal/In-Office Marketing </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0A57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Street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w:t>
            </w:r>
          </w:p>
        </w:tc>
      </w:tr>
      <w:tr w:rsidR="00B40BA1" w:rsidRPr="00513C85" w14:paraId="0023856C"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8671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Long Video </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(3+ min.)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8966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Loyalty </w:t>
            </w:r>
            <w:proofErr w:type="spellStart"/>
            <w:r w:rsidRPr="00513C85">
              <w:rPr>
                <w:rFonts w:ascii="AvenirNext LT Pro Regular" w:eastAsia="Avenir Next" w:hAnsi="AvenirNext LT Pro Regular" w:cs="Avenir Next"/>
                <w:sz w:val="20"/>
                <w:szCs w:val="20"/>
                <w:lang w:val="de-CH"/>
              </w:rPr>
              <w:t>Programs</w:t>
            </w:r>
            <w:proofErr w:type="spellEnd"/>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EE99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Trade Shows, Trade Communications, Professional Engagement</w:t>
            </w:r>
          </w:p>
        </w:tc>
      </w:tr>
      <w:tr w:rsidR="00B40BA1" w:rsidRPr="00513C85" w14:paraId="78567F6C"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22B9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Marketplace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2CC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OOH – Billboards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91E6F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TV</w:t>
            </w:r>
          </w:p>
        </w:tc>
      </w:tr>
      <w:tr w:rsidR="00B40BA1" w:rsidRPr="00513C85" w14:paraId="53FE18F3"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9634F7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 Mobile</w:t>
            </w:r>
          </w:p>
        </w:tc>
        <w:tc>
          <w:tcPr>
            <w:tcW w:w="3157"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61EB74F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OOH – Other Outdoor</w:t>
            </w:r>
          </w:p>
        </w:tc>
        <w:tc>
          <w:tcPr>
            <w:tcW w:w="4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0F4376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User </w:t>
            </w:r>
            <w:proofErr w:type="spellStart"/>
            <w:r w:rsidRPr="00513C85">
              <w:rPr>
                <w:rFonts w:ascii="AvenirNext LT Pro Regular" w:eastAsia="Avenir Next" w:hAnsi="AvenirNext LT Pro Regular" w:cs="Avenir Next"/>
                <w:sz w:val="20"/>
                <w:szCs w:val="20"/>
                <w:lang w:val="de-CH"/>
              </w:rPr>
              <w:t>Generated</w:t>
            </w:r>
            <w:proofErr w:type="spellEnd"/>
            <w:r w:rsidRPr="00513C85">
              <w:rPr>
                <w:rFonts w:ascii="AvenirNext LT Pro Regular" w:eastAsia="Avenir Next" w:hAnsi="AvenirNext LT Pro Regular" w:cs="Avenir Next"/>
                <w:sz w:val="20"/>
                <w:szCs w:val="20"/>
                <w:lang w:val="de-CH"/>
              </w:rPr>
              <w:t xml:space="preserve"> Content &amp; Reviews</w:t>
            </w:r>
          </w:p>
        </w:tc>
      </w:tr>
      <w:tr w:rsidR="00B40BA1" w:rsidRPr="00513C85" w14:paraId="627A534D"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0FF46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spellStart"/>
            <w:proofErr w:type="gramStart"/>
            <w:r w:rsidRPr="00513C85">
              <w:rPr>
                <w:rFonts w:ascii="AvenirNext LT Pro Regular" w:eastAsia="Avenir Next" w:hAnsi="AvenirNext LT Pro Regular" w:cs="Avenir Next"/>
                <w:sz w:val="20"/>
                <w:szCs w:val="20"/>
                <w:lang w:val="de-CH"/>
              </w:rPr>
              <w:t>Product</w:t>
            </w:r>
            <w:proofErr w:type="spellEnd"/>
            <w:r w:rsidRPr="00513C85">
              <w:rPr>
                <w:rFonts w:ascii="AvenirNext LT Pro Regular" w:eastAsia="Avenir Next" w:hAnsi="AvenirNext LT Pro Regular" w:cs="Avenir Next"/>
                <w:sz w:val="20"/>
                <w:szCs w:val="20"/>
                <w:lang w:val="de-CH"/>
              </w:rPr>
              <w:t xml:space="preserve"> Placement</w:t>
            </w:r>
            <w:proofErr w:type="gramEnd"/>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1FC9E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OOH - Transportation</w:t>
            </w:r>
          </w:p>
        </w:tc>
        <w:tc>
          <w:tcPr>
            <w:tcW w:w="4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910BB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Other:</w:t>
            </w:r>
          </w:p>
        </w:tc>
      </w:tr>
      <w:tr w:rsidR="00B40BA1" w:rsidRPr="00513C85" w14:paraId="01BE8ACB"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DA8E3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Digital Mktg. – Programmatic Display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8D796B"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Packaging</w:t>
            </w:r>
            <w:proofErr w:type="spellEnd"/>
            <w:r w:rsidRPr="00513C85">
              <w:rPr>
                <w:rFonts w:ascii="AvenirNext LT Pro Regular" w:eastAsia="Avenir Next" w:hAnsi="AvenirNext LT Pro Regular" w:cs="Avenir Next"/>
                <w:sz w:val="20"/>
                <w:szCs w:val="20"/>
                <w:lang w:val="de-CH"/>
              </w:rPr>
              <w:t xml:space="preserve"> &amp; </w:t>
            </w:r>
            <w:proofErr w:type="spellStart"/>
            <w:r w:rsidRPr="00513C85">
              <w:rPr>
                <w:rFonts w:ascii="AvenirNext LT Pro Regular" w:eastAsia="Avenir Next" w:hAnsi="AvenirNext LT Pro Regular" w:cs="Avenir Next"/>
                <w:sz w:val="20"/>
                <w:szCs w:val="20"/>
                <w:lang w:val="de-CH"/>
              </w:rPr>
              <w:t>Product</w:t>
            </w:r>
            <w:proofErr w:type="spellEnd"/>
            <w:r w:rsidRPr="00513C85">
              <w:rPr>
                <w:rFonts w:ascii="AvenirNext LT Pro Regular" w:eastAsia="Avenir Next" w:hAnsi="AvenirNext LT Pro Regular" w:cs="Avenir Next"/>
                <w:sz w:val="20"/>
                <w:szCs w:val="20"/>
                <w:lang w:val="de-CH"/>
              </w:rPr>
              <w:t xml:space="preserve"> Design</w:t>
            </w:r>
          </w:p>
        </w:tc>
        <w:tc>
          <w:tcPr>
            <w:tcW w:w="4583" w:type="dxa"/>
            <w:vMerge/>
            <w:vAlign w:val="center"/>
          </w:tcPr>
          <w:p w14:paraId="6E77B743" w14:textId="77777777" w:rsidR="00B40BA1" w:rsidRPr="00513C85" w:rsidRDefault="00B40BA1">
            <w:pPr>
              <w:rPr>
                <w:rFonts w:ascii="AvenirNext LT Pro Regular" w:hAnsi="AvenirNext LT Pro Regular"/>
                <w:sz w:val="20"/>
                <w:szCs w:val="20"/>
                <w:lang w:val="de-CH"/>
              </w:rPr>
            </w:pPr>
          </w:p>
        </w:tc>
      </w:tr>
      <w:tr w:rsidR="00B40BA1" w:rsidRPr="00513C85" w14:paraId="0A33C081" w14:textId="77777777" w:rsidTr="004C5AB3">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DF2E3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Digital </w:t>
            </w:r>
            <w:proofErr w:type="spellStart"/>
            <w:r w:rsidRPr="00513C85">
              <w:rPr>
                <w:rFonts w:ascii="AvenirNext LT Pro Regular" w:eastAsia="Avenir Next" w:hAnsi="AvenirNext LT Pro Regular" w:cs="Avenir Next"/>
                <w:sz w:val="20"/>
                <w:szCs w:val="20"/>
                <w:lang w:val="de-CH"/>
              </w:rPr>
              <w:t>Mktg</w:t>
            </w:r>
            <w:proofErr w:type="spellEnd"/>
            <w:r w:rsidRPr="00513C85">
              <w:rPr>
                <w:rFonts w:ascii="AvenirNext LT Pro Regular" w:eastAsia="Avenir Next" w:hAnsi="AvenirNext LT Pro Regular" w:cs="Avenir Next"/>
                <w:sz w:val="20"/>
                <w:szCs w:val="20"/>
                <w:lang w:val="de-CH"/>
              </w:rPr>
              <w:t xml:space="preserve">. - </w:t>
            </w:r>
            <w:proofErr w:type="spellStart"/>
            <w:r w:rsidRPr="00513C85">
              <w:rPr>
                <w:rFonts w:ascii="AvenirNext LT Pro Regular" w:eastAsia="Avenir Next" w:hAnsi="AvenirNext LT Pro Regular" w:cs="Avenir Next"/>
                <w:sz w:val="20"/>
                <w:szCs w:val="20"/>
                <w:lang w:val="de-CH"/>
              </w:rPr>
              <w:t>Programmatic</w:t>
            </w:r>
            <w:proofErr w:type="spellEnd"/>
            <w:r w:rsidRPr="00513C85">
              <w:rPr>
                <w:rFonts w:ascii="AvenirNext LT Pro Regular" w:eastAsia="Avenir Next" w:hAnsi="AvenirNext LT Pro Regular" w:cs="Avenir Next"/>
                <w:sz w:val="20"/>
                <w:szCs w:val="20"/>
                <w:lang w:val="de-CH"/>
              </w:rPr>
              <w:t xml:space="preserve"> Video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BDA3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Print – Custom </w:t>
            </w:r>
            <w:proofErr w:type="spellStart"/>
            <w:r w:rsidRPr="00513C85">
              <w:rPr>
                <w:rFonts w:ascii="AvenirNext LT Pro Regular" w:eastAsia="Avenir Next" w:hAnsi="AvenirNext LT Pro Regular" w:cs="Avenir Next"/>
                <w:sz w:val="20"/>
                <w:szCs w:val="20"/>
                <w:lang w:val="de-CH"/>
              </w:rPr>
              <w:t>Publication</w:t>
            </w:r>
            <w:proofErr w:type="spellEnd"/>
          </w:p>
        </w:tc>
        <w:tc>
          <w:tcPr>
            <w:tcW w:w="4583" w:type="dxa"/>
            <w:vMerge/>
            <w:vAlign w:val="center"/>
          </w:tcPr>
          <w:p w14:paraId="21EFDE66" w14:textId="77777777" w:rsidR="00B40BA1" w:rsidRPr="00513C85" w:rsidRDefault="00B40BA1">
            <w:pPr>
              <w:rPr>
                <w:rFonts w:ascii="AvenirNext LT Pro Regular" w:hAnsi="AvenirNext LT Pro Regular"/>
                <w:sz w:val="20"/>
                <w:szCs w:val="20"/>
                <w:lang w:val="de-CH"/>
              </w:rPr>
            </w:pPr>
          </w:p>
        </w:tc>
      </w:tr>
    </w:tbl>
    <w:p w14:paraId="0E0116E8" w14:textId="77777777" w:rsidR="004C5AB3" w:rsidRPr="00513C85" w:rsidRDefault="004C5AB3" w:rsidP="00B40BA1">
      <w:pPr>
        <w:spacing w:after="120"/>
        <w:rPr>
          <w:rFonts w:ascii="AvenirNext LT Pro Regular" w:eastAsia="Aptos" w:hAnsi="AvenirNext LT Pro Regular" w:cs="Aptos"/>
          <w:sz w:val="20"/>
          <w:szCs w:val="20"/>
          <w:lang w:val="de-CH"/>
        </w:rPr>
      </w:pPr>
    </w:p>
    <w:p w14:paraId="0F2B1FB5" w14:textId="77777777" w:rsidR="00CA78DB" w:rsidRDefault="00CA78DB" w:rsidP="00B40BA1">
      <w:pPr>
        <w:spacing w:after="120"/>
        <w:rPr>
          <w:rFonts w:ascii="AvenirNext LT Pro Regular" w:eastAsia="Aptos" w:hAnsi="AvenirNext LT Pro Regular" w:cs="Aptos"/>
          <w:sz w:val="20"/>
          <w:szCs w:val="20"/>
          <w:lang w:val="de-CH"/>
        </w:rPr>
      </w:pPr>
    </w:p>
    <w:p w14:paraId="1EFBEBAE" w14:textId="418D47C7" w:rsidR="009A7FEB" w:rsidRDefault="009A7FEB">
      <w:pPr>
        <w:snapToGrid/>
        <w:spacing w:after="0"/>
        <w:contextualSpacing w:val="0"/>
        <w:rPr>
          <w:rFonts w:ascii="AvenirNext LT Pro Regular" w:eastAsia="Aptos" w:hAnsi="AvenirNext LT Pro Regular" w:cs="Aptos"/>
          <w:sz w:val="20"/>
          <w:szCs w:val="20"/>
          <w:lang w:val="de-CH"/>
        </w:rPr>
      </w:pPr>
      <w:r>
        <w:rPr>
          <w:rFonts w:ascii="AvenirNext LT Pro Regular" w:eastAsia="Aptos" w:hAnsi="AvenirNext LT Pro Regular" w:cs="Aptos"/>
          <w:sz w:val="20"/>
          <w:szCs w:val="20"/>
          <w:lang w:val="de-CH"/>
        </w:rPr>
        <w:br w:type="page"/>
      </w:r>
    </w:p>
    <w:p w14:paraId="640787C4" w14:textId="77777777" w:rsidR="009A7FEB" w:rsidRPr="00513C85" w:rsidRDefault="009A7FEB" w:rsidP="00B40BA1">
      <w:pPr>
        <w:spacing w:after="120"/>
        <w:rPr>
          <w:rFonts w:ascii="AvenirNext LT Pro Regular" w:eastAsia="Aptos" w:hAnsi="AvenirNext LT Pro Regular" w:cs="Aptos"/>
          <w:sz w:val="20"/>
          <w:szCs w:val="20"/>
          <w:lang w:val="de-CH"/>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502555"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DF4CF9" w14:textId="77777777" w:rsidR="004C5AB3" w:rsidRPr="00944762" w:rsidRDefault="004C5AB3" w:rsidP="004C5AB3">
            <w:pPr>
              <w:pStyle w:val="Titel"/>
              <w:rPr>
                <w:rFonts w:ascii="AvenirNext LT Pro Regular" w:hAnsi="AvenirNext LT Pro Regular"/>
                <w:b/>
                <w:bCs/>
                <w:color w:val="917027"/>
                <w:sz w:val="20"/>
                <w:szCs w:val="20"/>
                <w:lang w:val="de-CH"/>
              </w:rPr>
            </w:pPr>
            <w:r w:rsidRPr="00944762">
              <w:rPr>
                <w:rFonts w:ascii="AvenirNext LT Pro Regular" w:hAnsi="AvenirNext LT Pro Regular"/>
                <w:b/>
                <w:bCs/>
                <w:color w:val="917027"/>
                <w:sz w:val="20"/>
                <w:szCs w:val="20"/>
                <w:lang w:val="de-CH"/>
              </w:rPr>
              <w:t>Haupt Touchpoints</w:t>
            </w:r>
          </w:p>
          <w:p w14:paraId="6398E637"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Wählen Sie aus der Liste die drei wichtigsten Touchpoints für Ihren Case - vom Wichtigsten zum Unwichtigsten.</w:t>
            </w:r>
          </w:p>
          <w:p w14:paraId="6B341B32" w14:textId="15550CF8" w:rsidR="00B40BA1" w:rsidRPr="00513C85" w:rsidRDefault="00B40BA1">
            <w:pPr>
              <w:rPr>
                <w:rFonts w:ascii="AvenirNext LT Pro Regular" w:eastAsia="Avenir Next" w:hAnsi="AvenirNext LT Pro Regular" w:cs="Avenir Next"/>
                <w:sz w:val="20"/>
                <w:szCs w:val="20"/>
                <w:lang w:val="de-CH"/>
              </w:rPr>
            </w:pPr>
          </w:p>
        </w:tc>
      </w:tr>
      <w:tr w:rsidR="00B40BA1" w:rsidRPr="00513C85"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MAIN TOUCHPOINT #1 </w:t>
            </w:r>
          </w:p>
          <w:p w14:paraId="7A76630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B03DAE" w:rsidRDefault="00B40BA1">
            <w:pPr>
              <w:rPr>
                <w:rFonts w:ascii="AvenirNext LT Pro Regular" w:eastAsia="Avenir Next" w:hAnsi="AvenirNext LT Pro Regular" w:cs="Avenir Next"/>
                <w:sz w:val="20"/>
                <w:szCs w:val="20"/>
                <w:lang w:val="en-GB"/>
              </w:rPr>
            </w:pPr>
          </w:p>
        </w:tc>
      </w:tr>
      <w:tr w:rsidR="00B40BA1" w:rsidRPr="00513C85"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TOUCHPOINT #2</w:t>
            </w:r>
          </w:p>
          <w:p w14:paraId="2FA58A8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B03DAE" w:rsidRDefault="00B40BA1">
            <w:pPr>
              <w:rPr>
                <w:rFonts w:ascii="AvenirNext LT Pro Regular" w:eastAsia="Avenir Next" w:hAnsi="AvenirNext LT Pro Regular" w:cs="Avenir Next"/>
                <w:sz w:val="20"/>
                <w:szCs w:val="20"/>
                <w:lang w:val="en-GB"/>
              </w:rPr>
            </w:pPr>
          </w:p>
        </w:tc>
      </w:tr>
      <w:tr w:rsidR="00B40BA1" w:rsidRPr="00513C85"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TOUCHPOINT #3</w:t>
            </w:r>
          </w:p>
          <w:p w14:paraId="1E1C1B1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B03DAE" w:rsidRDefault="00B40BA1">
            <w:pPr>
              <w:rPr>
                <w:rFonts w:ascii="AvenirNext LT Pro Regular" w:eastAsia="Avenir Next" w:hAnsi="AvenirNext LT Pro Regular" w:cs="Avenir Next"/>
                <w:sz w:val="20"/>
                <w:szCs w:val="20"/>
                <w:lang w:val="en-GB"/>
              </w:rPr>
            </w:pPr>
          </w:p>
        </w:tc>
      </w:tr>
    </w:tbl>
    <w:p w14:paraId="5E54ACCD" w14:textId="77777777" w:rsidR="00B40BA1" w:rsidRPr="00B03DAE" w:rsidRDefault="00B40BA1" w:rsidP="00B40BA1">
      <w:pPr>
        <w:rPr>
          <w:rFonts w:ascii="AvenirNext LT Pro Regular" w:eastAsia="Avenir Next" w:hAnsi="AvenirNext LT Pro Regular" w:cs="Avenir Next"/>
          <w:sz w:val="20"/>
          <w:szCs w:val="20"/>
          <w:lang w:val="en-GB"/>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502555" w14:paraId="0A44EFCB" w14:textId="77777777" w:rsidTr="66830DDF">
        <w:trPr>
          <w:trHeight w:val="735"/>
        </w:trPr>
        <w:tc>
          <w:tcPr>
            <w:tcW w:w="10875" w:type="dxa"/>
            <w:gridSpan w:val="4"/>
            <w:tcMar>
              <w:left w:w="105" w:type="dxa"/>
              <w:right w:w="105" w:type="dxa"/>
            </w:tcMar>
            <w:vAlign w:val="center"/>
          </w:tcPr>
          <w:p w14:paraId="190BB54F" w14:textId="77777777" w:rsidR="004C5AB3" w:rsidRPr="00944762" w:rsidRDefault="004C5AB3" w:rsidP="004C5AB3">
            <w:pPr>
              <w:rPr>
                <w:rFonts w:ascii="AvenirNext LT Pro Regular" w:eastAsia="Avenir Next" w:hAnsi="AvenirNext LT Pro Regular" w:cs="Avenir Next"/>
                <w:b/>
                <w:bCs/>
                <w:sz w:val="20"/>
                <w:szCs w:val="20"/>
                <w:lang w:val="de-CH"/>
              </w:rPr>
            </w:pPr>
            <w:r w:rsidRPr="00944762">
              <w:rPr>
                <w:rFonts w:ascii="AvenirNext LT Pro Regular" w:eastAsia="Avenir Next" w:hAnsi="AvenirNext LT Pro Regular" w:cs="Avenir Next"/>
                <w:b/>
                <w:bCs/>
                <w:sz w:val="20"/>
                <w:szCs w:val="20"/>
                <w:lang w:val="de-CH"/>
              </w:rPr>
              <w:t>SOCIAL MEDIA PLATTFORMEN</w:t>
            </w:r>
          </w:p>
          <w:p w14:paraId="5CC19A2F" w14:textId="71375B22" w:rsidR="00B40BA1" w:rsidRPr="00513C85"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Wählen Sie aus der nachstehenden Liste alle </w:t>
            </w:r>
            <w:proofErr w:type="spellStart"/>
            <w:r w:rsidRPr="00944762">
              <w:rPr>
                <w:rFonts w:ascii="AvenirNext LT Pro Regular" w:eastAsia="Avenir Next" w:hAnsi="AvenirNext LT Pro Regular" w:cs="Avenir Next"/>
                <w:sz w:val="20"/>
                <w:szCs w:val="20"/>
                <w:lang w:val="de-CH"/>
              </w:rPr>
              <w:t>Social</w:t>
            </w:r>
            <w:proofErr w:type="spellEnd"/>
            <w:r w:rsidRPr="00944762">
              <w:rPr>
                <w:rFonts w:ascii="AvenirNext LT Pro Regular" w:eastAsia="Avenir Next" w:hAnsi="AvenirNext LT Pro Regular" w:cs="Avenir Next"/>
                <w:sz w:val="20"/>
                <w:szCs w:val="20"/>
                <w:lang w:val="de-CH"/>
              </w:rPr>
              <w:t xml:space="preserve"> Media Plattformen aus, die Sie genutzt haben.</w:t>
            </w:r>
          </w:p>
        </w:tc>
      </w:tr>
      <w:tr w:rsidR="00B40BA1" w:rsidRPr="00513C85" w14:paraId="4E958893" w14:textId="77777777" w:rsidTr="66830DDF">
        <w:trPr>
          <w:trHeight w:val="645"/>
        </w:trPr>
        <w:tc>
          <w:tcPr>
            <w:tcW w:w="2337" w:type="dxa"/>
            <w:tcMar>
              <w:left w:w="105" w:type="dxa"/>
              <w:right w:w="105" w:type="dxa"/>
            </w:tcMar>
            <w:vAlign w:val="center"/>
          </w:tcPr>
          <w:p w14:paraId="11AFF5BF" w14:textId="77777777" w:rsidR="00B40BA1" w:rsidRPr="00513C85" w:rsidRDefault="00B40BA1">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 xml:space="preserve">Blog </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color w:val="000000" w:themeColor="text1"/>
                <w:sz w:val="20"/>
                <w:szCs w:val="20"/>
                <w:lang w:val="de-CH"/>
              </w:rPr>
              <w:t>(Tumblr, Medium, etc.)</w:t>
            </w:r>
          </w:p>
        </w:tc>
        <w:tc>
          <w:tcPr>
            <w:tcW w:w="2337" w:type="dxa"/>
            <w:tcMar>
              <w:left w:w="105" w:type="dxa"/>
              <w:right w:w="105" w:type="dxa"/>
            </w:tcMar>
            <w:vAlign w:val="center"/>
          </w:tcPr>
          <w:p w14:paraId="2673604D" w14:textId="3B070C74"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Discord</w:t>
            </w:r>
          </w:p>
        </w:tc>
        <w:tc>
          <w:tcPr>
            <w:tcW w:w="2337" w:type="dxa"/>
            <w:tcMar>
              <w:left w:w="105" w:type="dxa"/>
              <w:right w:w="105" w:type="dxa"/>
            </w:tcMar>
            <w:vAlign w:val="center"/>
          </w:tcPr>
          <w:p w14:paraId="3342417D" w14:textId="2795011A"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Facebook</w:t>
            </w:r>
          </w:p>
        </w:tc>
        <w:tc>
          <w:tcPr>
            <w:tcW w:w="3864" w:type="dxa"/>
            <w:tcMar>
              <w:left w:w="105" w:type="dxa"/>
              <w:right w:w="105" w:type="dxa"/>
            </w:tcMar>
            <w:vAlign w:val="center"/>
          </w:tcPr>
          <w:p w14:paraId="0FD7383F" w14:textId="028E9022"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Instagram</w:t>
            </w:r>
          </w:p>
        </w:tc>
      </w:tr>
      <w:tr w:rsidR="00B40BA1" w:rsidRPr="00513C85" w14:paraId="2266FCDB" w14:textId="77777777" w:rsidTr="66830DDF">
        <w:trPr>
          <w:trHeight w:val="510"/>
        </w:trPr>
        <w:tc>
          <w:tcPr>
            <w:tcW w:w="2337" w:type="dxa"/>
            <w:tcMar>
              <w:left w:w="105" w:type="dxa"/>
              <w:right w:w="105" w:type="dxa"/>
            </w:tcMar>
            <w:vAlign w:val="center"/>
          </w:tcPr>
          <w:p w14:paraId="59A55860" w14:textId="109ADEE0"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LinkedIn</w:t>
            </w:r>
          </w:p>
        </w:tc>
        <w:tc>
          <w:tcPr>
            <w:tcW w:w="2337" w:type="dxa"/>
            <w:tcMar>
              <w:left w:w="105" w:type="dxa"/>
              <w:right w:w="105" w:type="dxa"/>
            </w:tcMar>
            <w:vAlign w:val="center"/>
          </w:tcPr>
          <w:p w14:paraId="373C4713" w14:textId="77777777" w:rsidR="00B40BA1" w:rsidRPr="00513C85" w:rsidRDefault="00B40BA1">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Pandora</w:t>
            </w:r>
          </w:p>
        </w:tc>
        <w:tc>
          <w:tcPr>
            <w:tcW w:w="2337" w:type="dxa"/>
            <w:tcMar>
              <w:left w:w="105" w:type="dxa"/>
              <w:right w:w="105" w:type="dxa"/>
            </w:tcMar>
            <w:vAlign w:val="center"/>
          </w:tcPr>
          <w:p w14:paraId="1E7F6278" w14:textId="15EF4D67"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 xml:space="preserve">Pinterest  </w:t>
            </w:r>
          </w:p>
        </w:tc>
        <w:tc>
          <w:tcPr>
            <w:tcW w:w="3864" w:type="dxa"/>
            <w:tcMar>
              <w:left w:w="105" w:type="dxa"/>
              <w:right w:w="105" w:type="dxa"/>
            </w:tcMar>
            <w:vAlign w:val="center"/>
          </w:tcPr>
          <w:p w14:paraId="17F162C6" w14:textId="2DE14546"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 xml:space="preserve">Reddit </w:t>
            </w:r>
          </w:p>
        </w:tc>
      </w:tr>
      <w:tr w:rsidR="00B40BA1" w:rsidRPr="00513C85" w14:paraId="44E9400F" w14:textId="77777777" w:rsidTr="66830DDF">
        <w:trPr>
          <w:trHeight w:val="465"/>
        </w:trPr>
        <w:tc>
          <w:tcPr>
            <w:tcW w:w="2337" w:type="dxa"/>
            <w:tcMar>
              <w:left w:w="105" w:type="dxa"/>
              <w:right w:w="105" w:type="dxa"/>
            </w:tcMar>
            <w:vAlign w:val="center"/>
          </w:tcPr>
          <w:p w14:paraId="63FF1681" w14:textId="2064E875"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Snapchat</w:t>
            </w:r>
          </w:p>
        </w:tc>
        <w:tc>
          <w:tcPr>
            <w:tcW w:w="2337" w:type="dxa"/>
            <w:tcMar>
              <w:left w:w="105" w:type="dxa"/>
              <w:right w:w="105" w:type="dxa"/>
            </w:tcMar>
            <w:vAlign w:val="center"/>
          </w:tcPr>
          <w:p w14:paraId="4C0F2E80" w14:textId="18792590"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Spotify</w:t>
            </w:r>
          </w:p>
        </w:tc>
        <w:tc>
          <w:tcPr>
            <w:tcW w:w="2337" w:type="dxa"/>
            <w:tcMar>
              <w:left w:w="105" w:type="dxa"/>
              <w:right w:w="105" w:type="dxa"/>
            </w:tcMar>
            <w:vAlign w:val="center"/>
          </w:tcPr>
          <w:p w14:paraId="7D77C3F5" w14:textId="77777777" w:rsidR="00B40BA1" w:rsidRPr="00513C85" w:rsidRDefault="00B40BA1">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TikTok</w:t>
            </w:r>
          </w:p>
        </w:tc>
        <w:tc>
          <w:tcPr>
            <w:tcW w:w="3864" w:type="dxa"/>
            <w:tcMar>
              <w:left w:w="105" w:type="dxa"/>
              <w:right w:w="105" w:type="dxa"/>
            </w:tcMar>
            <w:vAlign w:val="center"/>
          </w:tcPr>
          <w:p w14:paraId="76A57793" w14:textId="667C1494"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Twitch</w:t>
            </w:r>
          </w:p>
        </w:tc>
      </w:tr>
      <w:tr w:rsidR="00B40BA1" w:rsidRPr="00513C85" w14:paraId="7F9E670C" w14:textId="77777777" w:rsidTr="66830DDF">
        <w:trPr>
          <w:trHeight w:val="495"/>
        </w:trPr>
        <w:tc>
          <w:tcPr>
            <w:tcW w:w="2337" w:type="dxa"/>
            <w:tcMar>
              <w:left w:w="105" w:type="dxa"/>
              <w:right w:w="105" w:type="dxa"/>
            </w:tcMar>
            <w:vAlign w:val="center"/>
          </w:tcPr>
          <w:p w14:paraId="434B4A74" w14:textId="323C1F46"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WeChat</w:t>
            </w:r>
          </w:p>
        </w:tc>
        <w:tc>
          <w:tcPr>
            <w:tcW w:w="2337" w:type="dxa"/>
            <w:tcMar>
              <w:left w:w="105" w:type="dxa"/>
              <w:right w:w="105" w:type="dxa"/>
            </w:tcMar>
            <w:vAlign w:val="center"/>
          </w:tcPr>
          <w:p w14:paraId="3A741729" w14:textId="362B5371"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WhatsApp</w:t>
            </w:r>
          </w:p>
        </w:tc>
        <w:tc>
          <w:tcPr>
            <w:tcW w:w="2337" w:type="dxa"/>
            <w:tcMar>
              <w:left w:w="105" w:type="dxa"/>
              <w:right w:w="105" w:type="dxa"/>
            </w:tcMar>
            <w:vAlign w:val="center"/>
          </w:tcPr>
          <w:p w14:paraId="12A963A1" w14:textId="412E5173" w:rsidR="00B40BA1" w:rsidRPr="00513C85" w:rsidRDefault="00E817D3">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X</w:t>
            </w:r>
          </w:p>
        </w:tc>
        <w:tc>
          <w:tcPr>
            <w:tcW w:w="3864" w:type="dxa"/>
            <w:tcMar>
              <w:left w:w="105" w:type="dxa"/>
              <w:right w:w="105" w:type="dxa"/>
            </w:tcMar>
            <w:vAlign w:val="center"/>
          </w:tcPr>
          <w:p w14:paraId="075FC1E7" w14:textId="77777777" w:rsidR="00B40BA1" w:rsidRPr="00513C85" w:rsidRDefault="00B40BA1">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YouTube</w:t>
            </w:r>
          </w:p>
        </w:tc>
      </w:tr>
      <w:tr w:rsidR="00B40BA1" w:rsidRPr="00513C85" w14:paraId="7CA77FDC" w14:textId="77777777" w:rsidTr="66830DDF">
        <w:trPr>
          <w:trHeight w:val="495"/>
        </w:trPr>
        <w:tc>
          <w:tcPr>
            <w:tcW w:w="2337" w:type="dxa"/>
            <w:tcMar>
              <w:left w:w="105" w:type="dxa"/>
              <w:right w:w="105" w:type="dxa"/>
            </w:tcMar>
            <w:vAlign w:val="center"/>
          </w:tcPr>
          <w:p w14:paraId="7AE43709" w14:textId="05769505" w:rsidR="00B40BA1" w:rsidRPr="00513C85" w:rsidRDefault="00B40BA1">
            <w:pPr>
              <w:rPr>
                <w:rFonts w:ascii="AvenirNext LT Pro Regular" w:eastAsia="Avenir Next" w:hAnsi="AvenirNext LT Pro Regular" w:cs="Avenir Next"/>
                <w:color w:val="000000" w:themeColor="text1"/>
                <w:sz w:val="20"/>
                <w:szCs w:val="20"/>
                <w:lang w:val="de-CH"/>
              </w:rPr>
            </w:pPr>
          </w:p>
        </w:tc>
        <w:tc>
          <w:tcPr>
            <w:tcW w:w="2337" w:type="dxa"/>
            <w:tcMar>
              <w:left w:w="105" w:type="dxa"/>
              <w:right w:w="105" w:type="dxa"/>
            </w:tcMar>
            <w:vAlign w:val="center"/>
          </w:tcPr>
          <w:p w14:paraId="202041E4" w14:textId="77777777" w:rsidR="00B40BA1" w:rsidRPr="00513C85" w:rsidRDefault="00B40BA1">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 xml:space="preserve">Not </w:t>
            </w:r>
            <w:proofErr w:type="spellStart"/>
            <w:r w:rsidRPr="00513C85">
              <w:rPr>
                <w:rFonts w:ascii="AvenirNext LT Pro Regular" w:eastAsia="Avenir Next" w:hAnsi="AvenirNext LT Pro Regular" w:cs="Avenir Next"/>
                <w:color w:val="000000" w:themeColor="text1"/>
                <w:sz w:val="20"/>
                <w:szCs w:val="20"/>
                <w:lang w:val="de-CH"/>
              </w:rPr>
              <w:t>Applicable</w:t>
            </w:r>
            <w:proofErr w:type="spellEnd"/>
          </w:p>
        </w:tc>
        <w:tc>
          <w:tcPr>
            <w:tcW w:w="6201" w:type="dxa"/>
            <w:gridSpan w:val="2"/>
            <w:tcMar>
              <w:left w:w="105" w:type="dxa"/>
              <w:right w:w="105" w:type="dxa"/>
            </w:tcMar>
            <w:vAlign w:val="center"/>
          </w:tcPr>
          <w:p w14:paraId="108C97C8" w14:textId="77777777" w:rsidR="00B40BA1" w:rsidRPr="00513C85" w:rsidRDefault="00B40BA1">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Other:</w:t>
            </w:r>
          </w:p>
        </w:tc>
      </w:tr>
    </w:tbl>
    <w:p w14:paraId="5B6812F5" w14:textId="77777777" w:rsidR="00CD002A" w:rsidRPr="00513C85" w:rsidRDefault="00CD002A" w:rsidP="00B40BA1">
      <w:pPr>
        <w:rPr>
          <w:rFonts w:ascii="AvenirNext LT Pro Regular" w:eastAsia="Aptos" w:hAnsi="AvenirNext LT Pro Regular" w:cs="Aptos"/>
          <w:b/>
          <w:bCs/>
          <w:sz w:val="20"/>
          <w:szCs w:val="20"/>
          <w:lang w:val="de-CH"/>
        </w:rPr>
      </w:pPr>
    </w:p>
    <w:p w14:paraId="625D41CF" w14:textId="0FF04851" w:rsidR="009A7FEB" w:rsidRDefault="009A7FEB">
      <w:pPr>
        <w:snapToGrid/>
        <w:spacing w:after="0"/>
        <w:contextualSpacing w:val="0"/>
        <w:rPr>
          <w:rFonts w:ascii="AvenirNext LT Pro Regular" w:eastAsia="Aptos" w:hAnsi="AvenirNext LT Pro Regular" w:cs="Aptos"/>
          <w:b/>
          <w:bCs/>
          <w:sz w:val="20"/>
          <w:szCs w:val="20"/>
          <w:lang w:val="de-CH"/>
        </w:rPr>
      </w:pPr>
      <w:r>
        <w:rPr>
          <w:rFonts w:ascii="AvenirNext LT Pro Regular" w:eastAsia="Aptos" w:hAnsi="AvenirNext LT Pro Regular" w:cs="Aptos"/>
          <w:b/>
          <w:bCs/>
          <w:sz w:val="20"/>
          <w:szCs w:val="20"/>
          <w:lang w:val="de-CH"/>
        </w:rPr>
        <w:br w:type="page"/>
      </w:r>
    </w:p>
    <w:p w14:paraId="4514C595" w14:textId="77777777" w:rsidR="00CD002A" w:rsidRPr="00513C85" w:rsidRDefault="00CD002A" w:rsidP="00B40BA1">
      <w:pPr>
        <w:rPr>
          <w:rFonts w:ascii="AvenirNext LT Pro Regular" w:eastAsia="Aptos" w:hAnsi="AvenirNext LT Pro Regular" w:cs="Aptos"/>
          <w:b/>
          <w:bCs/>
          <w:sz w:val="20"/>
          <w:szCs w:val="20"/>
          <w:lang w:val="de-CH"/>
        </w:rPr>
      </w:pPr>
    </w:p>
    <w:p w14:paraId="5FFA266F" w14:textId="05690FD7" w:rsidR="004C5AB3" w:rsidRPr="00944762" w:rsidRDefault="004C5AB3" w:rsidP="004C5AB3">
      <w:pPr>
        <w:rPr>
          <w:rFonts w:ascii="ITC Avant Garde Std Md" w:eastAsia="Aptos" w:hAnsi="ITC Avant Garde Std Md" w:cs="Aptos"/>
          <w:color w:val="907030"/>
          <w:sz w:val="20"/>
          <w:szCs w:val="20"/>
          <w:lang w:val="de-CH"/>
        </w:rPr>
      </w:pPr>
      <w:r w:rsidRPr="00944762">
        <w:rPr>
          <w:rFonts w:ascii="ITC Avant Garde Std Md" w:eastAsia="Aptos" w:hAnsi="ITC Avant Garde Std Md" w:cs="Aptos"/>
          <w:color w:val="907030"/>
          <w:sz w:val="20"/>
          <w:szCs w:val="20"/>
          <w:lang w:val="de-CH"/>
        </w:rPr>
        <w:t>Zusätzliche Anforderungen</w:t>
      </w:r>
      <w:r w:rsidR="00C75AE0">
        <w:rPr>
          <w:rFonts w:ascii="ITC Avant Garde Std Md" w:eastAsia="Aptos" w:hAnsi="ITC Avant Garde Std Md" w:cs="Aptos"/>
          <w:color w:val="907030"/>
          <w:sz w:val="20"/>
          <w:szCs w:val="20"/>
          <w:lang w:val="de-CH"/>
        </w:rPr>
        <w:t xml:space="preserve"> (z.T. erst ab Finalisten-Status)</w:t>
      </w:r>
    </w:p>
    <w:p w14:paraId="1AA15628"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Die Jury bewertet Ihre schriftliche Fallbeschreibung und Ihre kreativen Materialien. Im </w:t>
      </w:r>
      <w:hyperlink r:id="rId17" w:history="1">
        <w:r w:rsidRPr="00944762">
          <w:rPr>
            <w:rStyle w:val="Hyperlink"/>
            <w:rFonts w:ascii="AvenirNext LT Pro Regular" w:eastAsia="Avenir Next" w:hAnsi="AvenirNext LT Pro Regular" w:cs="Avenir Next"/>
            <w:color w:val="907030"/>
            <w:sz w:val="20"/>
            <w:szCs w:val="20"/>
            <w:lang w:val="de-CH"/>
          </w:rPr>
          <w:t>Entry Kit</w:t>
        </w:r>
      </w:hyperlink>
      <w:r w:rsidRPr="00944762">
        <w:rPr>
          <w:rFonts w:ascii="AvenirNext LT Pro Regular" w:eastAsia="Avenir Next" w:hAnsi="AvenirNext LT Pro Regular" w:cs="Avenir Next"/>
          <w:sz w:val="20"/>
          <w:szCs w:val="20"/>
          <w:lang w:val="de-CH"/>
        </w:rPr>
        <w:t xml:space="preserve"> finden Sie eine vollständige Anleitung zum Ausfüllen Ihrer schriftlichen Fallbeschreibung und zum Einreichen Ihrer kreativen Materialien. </w:t>
      </w:r>
    </w:p>
    <w:p w14:paraId="3A72EA3D" w14:textId="77777777" w:rsidR="004C5AB3" w:rsidRPr="00944762" w:rsidRDefault="004C5AB3" w:rsidP="004C5AB3">
      <w:pPr>
        <w:rPr>
          <w:rFonts w:ascii="AvenirNext LT Pro Regular" w:eastAsia="Avenir Next" w:hAnsi="AvenirNext LT Pro Regular" w:cs="Avenir Next"/>
          <w:sz w:val="20"/>
          <w:szCs w:val="20"/>
          <w:lang w:val="de-CH"/>
        </w:rPr>
      </w:pPr>
    </w:p>
    <w:p w14:paraId="6590F85B"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Zusätzlich zum schriftlichen Teilnahmeformular und den kreativen Beispielen sind im </w:t>
      </w:r>
      <w:hyperlink r:id="rId18" w:history="1">
        <w:r w:rsidRPr="00944762">
          <w:rPr>
            <w:rStyle w:val="Hyperlink"/>
            <w:rFonts w:ascii="AvenirNext LT Pro Regular" w:eastAsia="Avenir Next" w:hAnsi="AvenirNext LT Pro Regular" w:cs="Avenir Next"/>
            <w:color w:val="907030"/>
            <w:sz w:val="20"/>
            <w:szCs w:val="20"/>
            <w:lang w:val="de-CH"/>
          </w:rPr>
          <w:t>Einreichungsportal</w:t>
        </w:r>
      </w:hyperlink>
      <w:r w:rsidRPr="00944762">
        <w:rPr>
          <w:rFonts w:ascii="AvenirNext LT Pro Regular" w:eastAsia="Avenir Next" w:hAnsi="AvenirNext LT Pro Regular" w:cs="Avenir Next"/>
          <w:sz w:val="20"/>
          <w:szCs w:val="20"/>
          <w:lang w:val="de-CH"/>
        </w:rPr>
        <w:t xml:space="preserve"> weitere Daten anzugeben. Diese Materialien unterstützen die Mission von Effie, die Praxis und die Praktiker der Marketingeffektivität anzuführen, zu inspirieren und zu fördern.</w:t>
      </w:r>
    </w:p>
    <w:p w14:paraId="05949EDE" w14:textId="77777777" w:rsidR="004C5AB3" w:rsidRPr="00944762" w:rsidRDefault="004C5AB3" w:rsidP="004C5AB3">
      <w:pPr>
        <w:rPr>
          <w:rFonts w:ascii="AvenirNext LT Pro Regular" w:eastAsia="Avenir Next" w:hAnsi="AvenirNext LT Pro Regular" w:cs="Avenir Next"/>
          <w:sz w:val="20"/>
          <w:szCs w:val="20"/>
          <w:lang w:val="de-CH"/>
        </w:rPr>
      </w:pPr>
    </w:p>
    <w:p w14:paraId="319F5C07" w14:textId="77777777" w:rsidR="004C5AB3" w:rsidRPr="00944762" w:rsidRDefault="004C5AB3" w:rsidP="004C5AB3">
      <w:pPr>
        <w:rPr>
          <w:rFonts w:ascii="AvenirNext LT Pro Regular" w:eastAsia="Avenir Next" w:hAnsi="AvenirNext LT Pro Regular" w:cs="Avenir Next"/>
          <w:sz w:val="20"/>
          <w:szCs w:val="20"/>
          <w:lang w:val="de-CH"/>
        </w:rPr>
      </w:pPr>
      <w:r w:rsidRPr="00944762">
        <w:rPr>
          <w:rFonts w:ascii="AvenirNext LT Pro Regular" w:eastAsia="Avenir Next" w:hAnsi="AvenirNext LT Pro Regular" w:cs="Avenir Next"/>
          <w:sz w:val="20"/>
          <w:szCs w:val="20"/>
          <w:lang w:val="de-CH"/>
        </w:rPr>
        <w:t xml:space="preserve">Auf den folgenden Seiten finden Sie eine Übersicht über die zusätzlichen Informationen, die Sie im </w:t>
      </w:r>
      <w:hyperlink r:id="rId19" w:history="1">
        <w:r w:rsidRPr="00944762">
          <w:rPr>
            <w:rStyle w:val="Hyperlink"/>
            <w:rFonts w:ascii="AvenirNext LT Pro Regular" w:eastAsia="Avenir Next" w:hAnsi="AvenirNext LT Pro Regular" w:cs="Avenir Next"/>
            <w:color w:val="907030"/>
            <w:sz w:val="20"/>
            <w:szCs w:val="20"/>
            <w:lang w:val="de-CH"/>
          </w:rPr>
          <w:t>Einreichungsportal</w:t>
        </w:r>
      </w:hyperlink>
      <w:r w:rsidRPr="00944762">
        <w:rPr>
          <w:rFonts w:ascii="AvenirNext LT Pro Regular" w:eastAsia="Avenir Next" w:hAnsi="AvenirNext LT Pro Regular" w:cs="Avenir Next"/>
          <w:color w:val="907030"/>
          <w:sz w:val="20"/>
          <w:szCs w:val="20"/>
          <w:lang w:val="de-CH"/>
        </w:rPr>
        <w:t xml:space="preserve"> </w:t>
      </w:r>
      <w:r w:rsidRPr="00944762">
        <w:rPr>
          <w:rFonts w:ascii="AvenirNext LT Pro Regular" w:eastAsia="Avenir Next" w:hAnsi="AvenirNext LT Pro Regular" w:cs="Avenir Next"/>
          <w:sz w:val="20"/>
          <w:szCs w:val="20"/>
          <w:lang w:val="de-CH"/>
        </w:rPr>
        <w:t xml:space="preserve">angeben müssen, um Ihre Bewerbung einzureichen. Teams können dieses Dokument verwenden, um während der Vorbereitung Ihrer Bewerbung Informationen von den Teammitgliedern zu sammeln. Bitte stellen Sie sicher, dass Sie sich genügend Zeit nehmen, um diese Daten vor Ablauf der Bewerbungsfrist in das </w:t>
      </w:r>
      <w:hyperlink r:id="rId20" w:history="1">
        <w:r w:rsidRPr="00944762">
          <w:rPr>
            <w:rStyle w:val="Hyperlink"/>
            <w:rFonts w:ascii="AvenirNext LT Pro Regular" w:eastAsia="Avenir Next" w:hAnsi="AvenirNext LT Pro Regular" w:cs="Avenir Next"/>
            <w:color w:val="907030"/>
            <w:sz w:val="20"/>
            <w:szCs w:val="20"/>
            <w:lang w:val="de-CH"/>
          </w:rPr>
          <w:t>Einreichungsportal</w:t>
        </w:r>
      </w:hyperlink>
      <w:r w:rsidRPr="00944762">
        <w:rPr>
          <w:rFonts w:ascii="AvenirNext LT Pro Regular" w:eastAsia="Avenir Next" w:hAnsi="AvenirNext LT Pro Regular" w:cs="Avenir Next"/>
          <w:sz w:val="20"/>
          <w:szCs w:val="20"/>
          <w:lang w:val="de-CH"/>
        </w:rPr>
        <w:t xml:space="preserve"> einzugeben.</w:t>
      </w:r>
    </w:p>
    <w:p w14:paraId="499A46EB" w14:textId="77777777" w:rsidR="004C5AB3" w:rsidRPr="00944762" w:rsidRDefault="004C5AB3" w:rsidP="004C5AB3">
      <w:pPr>
        <w:rPr>
          <w:rFonts w:ascii="AvenirNext LT Pro Regular" w:eastAsia="Avenir Next" w:hAnsi="AvenirNext LT Pro Regular" w:cs="Avenir Next"/>
          <w:color w:val="000000" w:themeColor="text1"/>
          <w:sz w:val="20"/>
          <w:szCs w:val="20"/>
          <w:lang w:val="de-CH"/>
        </w:rPr>
      </w:pPr>
    </w:p>
    <w:p w14:paraId="3E9F7F10" w14:textId="77777777" w:rsidR="004C5AB3" w:rsidRPr="00944762" w:rsidRDefault="004C5AB3" w:rsidP="004C5AB3">
      <w:pPr>
        <w:rPr>
          <w:rFonts w:ascii="AvenirNext LT Pro Regular" w:eastAsia="Avenir Next" w:hAnsi="AvenirNext LT Pro Regular" w:cs="Avenir Next"/>
          <w:color w:val="000000" w:themeColor="text1"/>
          <w:sz w:val="20"/>
          <w:szCs w:val="20"/>
          <w:lang w:val="de-CH"/>
        </w:rPr>
      </w:pPr>
    </w:p>
    <w:p w14:paraId="07DA4C8D" w14:textId="655E6A12" w:rsidR="004C5AB3" w:rsidRPr="00944762" w:rsidRDefault="004C5AB3" w:rsidP="004C5AB3">
      <w:pPr>
        <w:rPr>
          <w:rFonts w:ascii="AvenirNext LT Pro Regular" w:eastAsia="Avenir Next" w:hAnsi="AvenirNext LT Pro Regular" w:cs="Avenir Next"/>
          <w:color w:val="000000" w:themeColor="text1"/>
          <w:sz w:val="20"/>
          <w:szCs w:val="20"/>
          <w:lang w:val="de-CH"/>
        </w:rPr>
      </w:pPr>
      <w:r w:rsidRPr="00944762">
        <w:rPr>
          <w:rFonts w:ascii="ITC Avant Garde Std Md" w:eastAsia="Aptos" w:hAnsi="ITC Avant Garde Std Md" w:cs="Aptos"/>
          <w:color w:val="907030"/>
          <w:sz w:val="20"/>
          <w:szCs w:val="20"/>
          <w:lang w:val="de-CH"/>
        </w:rPr>
        <w:t>Case Background</w:t>
      </w:r>
      <w:r w:rsidR="00C75AE0">
        <w:rPr>
          <w:rFonts w:ascii="ITC Avant Garde Std Md" w:eastAsia="Aptos" w:hAnsi="ITC Avant Garde Std Md" w:cs="Aptos"/>
          <w:color w:val="907030"/>
          <w:sz w:val="20"/>
          <w:szCs w:val="20"/>
          <w:lang w:val="de-CH"/>
        </w:rPr>
        <w:t xml:space="preserve"> (ab Finalisten-Status)</w:t>
      </w:r>
      <w:r w:rsidRPr="00944762">
        <w:rPr>
          <w:rFonts w:ascii="ITC Avant Garde Std Md" w:hAnsi="ITC Avant Garde Std Md"/>
          <w:color w:val="000000" w:themeColor="text1"/>
          <w:sz w:val="20"/>
          <w:szCs w:val="20"/>
          <w:lang w:val="de-CH"/>
        </w:rPr>
        <w:br/>
      </w:r>
      <w:r w:rsidRPr="00944762">
        <w:rPr>
          <w:rFonts w:ascii="AvenirNext LT Pro Regular" w:eastAsia="Avenir Next" w:hAnsi="AvenirNext LT Pro Regular" w:cs="Avenir Next"/>
          <w:color w:val="000000" w:themeColor="text1"/>
          <w:sz w:val="20"/>
          <w:szCs w:val="20"/>
          <w:lang w:val="de-CH"/>
        </w:rPr>
        <w:t>Diese Informationen dienen Forschungs- und Datenbankzwecken. Diese Antworten werden den Jury-Mitgliedern nicht gezeigt (diese Information werden im Einreichungsportal auf Englisch angezeigt, da diese für die internationale Datenbank in Englisch verwendet werden).</w:t>
      </w:r>
    </w:p>
    <w:p w14:paraId="6318AAFD" w14:textId="77777777" w:rsidR="00B40BA1" w:rsidRPr="00513C85" w:rsidRDefault="00B40BA1" w:rsidP="00B40BA1">
      <w:pPr>
        <w:rPr>
          <w:rFonts w:ascii="AvenirNext LT Pro Regular" w:eastAsia="Aptos" w:hAnsi="AvenirNext LT Pro Regular" w:cs="Aptos"/>
          <w:color w:val="907030"/>
          <w:sz w:val="20"/>
          <w:szCs w:val="20"/>
          <w:lang w:val="de-CH"/>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513C85"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PRODUCT/SERVICE TYPE</w:t>
            </w:r>
          </w:p>
          <w:p w14:paraId="6359FB2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Tangible </w:t>
            </w:r>
            <w:proofErr w:type="spellStart"/>
            <w:r w:rsidRPr="00513C85">
              <w:rPr>
                <w:rFonts w:ascii="AvenirNext LT Pro Regular" w:eastAsia="Avenir Next" w:hAnsi="AvenirNext LT Pro Regular" w:cs="Avenir Next"/>
                <w:sz w:val="20"/>
                <w:szCs w:val="20"/>
                <w:lang w:val="de-CH"/>
              </w:rPr>
              <w:t>Good</w:t>
            </w:r>
            <w:proofErr w:type="spellEnd"/>
            <w:r w:rsidRPr="00513C85">
              <w:rPr>
                <w:rFonts w:ascii="AvenirNext LT Pro Regular" w:eastAsia="Avenir Next" w:hAnsi="AvenirNext LT Pro Regular" w:cs="Avenir Next"/>
                <w:sz w:val="20"/>
                <w:szCs w:val="20"/>
                <w:lang w:val="de-CH"/>
              </w:rPr>
              <w:t xml:space="preserve"> / Service / Other</w:t>
            </w:r>
          </w:p>
        </w:tc>
      </w:tr>
      <w:tr w:rsidR="00B40BA1" w:rsidRPr="00513C85"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PARENT BRAND STATUS </w:t>
            </w:r>
          </w:p>
          <w:p w14:paraId="24F4411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Existing Parent Brand / New Parent Brand / Not Applicable</w:t>
            </w:r>
          </w:p>
        </w:tc>
      </w:tr>
      <w:tr w:rsidR="00B40BA1" w:rsidRPr="00513C85"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SUB-BRAND STATUS </w:t>
            </w:r>
          </w:p>
          <w:p w14:paraId="1F00093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Existing Sub-Brand / New Sub-Brand / Not Applicable</w:t>
            </w:r>
          </w:p>
        </w:tc>
      </w:tr>
      <w:tr w:rsidR="00B40BA1" w:rsidRPr="00513C85"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NEW / EXISTING PRODUCT/SERVICE </w:t>
            </w:r>
          </w:p>
          <w:p w14:paraId="34CF6E5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New / </w:t>
            </w:r>
            <w:proofErr w:type="spellStart"/>
            <w:r w:rsidRPr="00513C85">
              <w:rPr>
                <w:rFonts w:ascii="AvenirNext LT Pro Regular" w:eastAsia="Avenir Next" w:hAnsi="AvenirNext LT Pro Regular" w:cs="Avenir Next"/>
                <w:sz w:val="20"/>
                <w:szCs w:val="20"/>
                <w:lang w:val="de-CH"/>
              </w:rPr>
              <w:t>Existing</w:t>
            </w:r>
            <w:proofErr w:type="spellEnd"/>
          </w:p>
        </w:tc>
      </w:tr>
      <w:tr w:rsidR="00B40BA1" w:rsidRPr="00513C85"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CATEGORY STATUS</w:t>
            </w:r>
          </w:p>
          <w:p w14:paraId="4D1732C8"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Does the product/service create a new category or is it joining an existing category? </w:t>
            </w: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New </w:t>
            </w:r>
            <w:proofErr w:type="spellStart"/>
            <w:r w:rsidRPr="00513C85">
              <w:rPr>
                <w:rFonts w:ascii="AvenirNext LT Pro Regular" w:eastAsia="Avenir Next" w:hAnsi="AvenirNext LT Pro Regular" w:cs="Avenir Next"/>
                <w:sz w:val="20"/>
                <w:szCs w:val="20"/>
                <w:lang w:val="de-CH"/>
              </w:rPr>
              <w:t>Category</w:t>
            </w:r>
            <w:proofErr w:type="spellEnd"/>
            <w:r w:rsidRPr="00513C85">
              <w:rPr>
                <w:rFonts w:ascii="AvenirNext LT Pro Regular" w:eastAsia="Avenir Next" w:hAnsi="AvenirNext LT Pro Regular" w:cs="Avenir Next"/>
                <w:sz w:val="20"/>
                <w:szCs w:val="20"/>
                <w:lang w:val="de-CH"/>
              </w:rPr>
              <w:t xml:space="preserve"> / </w:t>
            </w:r>
            <w:proofErr w:type="spellStart"/>
            <w:r w:rsidRPr="00513C85">
              <w:rPr>
                <w:rFonts w:ascii="AvenirNext LT Pro Regular" w:eastAsia="Avenir Next" w:hAnsi="AvenirNext LT Pro Regular" w:cs="Avenir Next"/>
                <w:sz w:val="20"/>
                <w:szCs w:val="20"/>
                <w:lang w:val="de-CH"/>
              </w:rPr>
              <w:t>Existing</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Category</w:t>
            </w:r>
            <w:proofErr w:type="spellEnd"/>
          </w:p>
        </w:tc>
      </w:tr>
      <w:tr w:rsidR="00B40BA1" w:rsidRPr="00513C85"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PRIMARY END USER </w:t>
            </w:r>
          </w:p>
          <w:p w14:paraId="4AFCD2A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Business Purposes / Consumer Purposes / Not Applicable</w:t>
            </w:r>
          </w:p>
        </w:tc>
      </w:tr>
      <w:tr w:rsidR="00B40BA1" w:rsidRPr="00513C85"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CLASSIFICATION</w:t>
            </w:r>
          </w:p>
          <w:p w14:paraId="5F3161B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Mainstream / </w:t>
            </w:r>
            <w:proofErr w:type="spellStart"/>
            <w:r w:rsidRPr="00513C85">
              <w:rPr>
                <w:rFonts w:ascii="AvenirNext LT Pro Regular" w:eastAsia="Avenir Next" w:hAnsi="AvenirNext LT Pro Regular" w:cs="Avenir Next"/>
                <w:sz w:val="20"/>
                <w:szCs w:val="20"/>
                <w:lang w:val="de-CH"/>
              </w:rPr>
              <w:t>Luxury</w:t>
            </w:r>
            <w:proofErr w:type="spellEnd"/>
            <w:r w:rsidRPr="00513C85">
              <w:rPr>
                <w:rFonts w:ascii="AvenirNext LT Pro Regular" w:eastAsia="Avenir Next" w:hAnsi="AvenirNext LT Pro Regular" w:cs="Avenir Next"/>
                <w:sz w:val="20"/>
                <w:szCs w:val="20"/>
                <w:lang w:val="de-CH"/>
              </w:rPr>
              <w:t xml:space="preserve"> / Not </w:t>
            </w:r>
            <w:proofErr w:type="spellStart"/>
            <w:r w:rsidRPr="00513C85">
              <w:rPr>
                <w:rFonts w:ascii="AvenirNext LT Pro Regular" w:eastAsia="Avenir Next" w:hAnsi="AvenirNext LT Pro Regular" w:cs="Avenir Next"/>
                <w:sz w:val="20"/>
                <w:szCs w:val="20"/>
                <w:lang w:val="de-CH"/>
              </w:rPr>
              <w:t>Applicable</w:t>
            </w:r>
            <w:proofErr w:type="spellEnd"/>
          </w:p>
        </w:tc>
      </w:tr>
      <w:tr w:rsidR="00B40BA1" w:rsidRPr="00513C85"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POINT OF PURCHASE </w:t>
            </w:r>
          </w:p>
          <w:p w14:paraId="022AD28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In-Store Retail Only </w:t>
            </w:r>
          </w:p>
        </w:tc>
      </w:tr>
      <w:tr w:rsidR="00B40BA1" w:rsidRPr="00513C85" w14:paraId="3CDDD148" w14:textId="77777777" w:rsidTr="66830DDF">
        <w:trPr>
          <w:trHeight w:val="420"/>
        </w:trPr>
        <w:tc>
          <w:tcPr>
            <w:tcW w:w="5025" w:type="dxa"/>
            <w:gridSpan w:val="2"/>
            <w:vMerge/>
            <w:vAlign w:val="center"/>
          </w:tcPr>
          <w:p w14:paraId="203A87BA" w14:textId="77777777" w:rsidR="00B40BA1" w:rsidRPr="00513C85" w:rsidRDefault="00B40BA1">
            <w:pPr>
              <w:rPr>
                <w:rFonts w:ascii="AvenirNext LT Pro Regular" w:hAnsi="AvenirNext LT Pro Regular"/>
                <w:sz w:val="20"/>
                <w:szCs w:val="20"/>
                <w:lang w:val="de-CH"/>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Online </w:t>
            </w:r>
            <w:proofErr w:type="spellStart"/>
            <w:r w:rsidRPr="00513C85">
              <w:rPr>
                <w:rFonts w:ascii="AvenirNext LT Pro Regular" w:eastAsia="Avenir Next" w:hAnsi="AvenirNext LT Pro Regular" w:cs="Avenir Next"/>
                <w:sz w:val="20"/>
                <w:szCs w:val="20"/>
                <w:lang w:val="de-CH"/>
              </w:rPr>
              <w:t>Ecommerce</w:t>
            </w:r>
            <w:proofErr w:type="spellEnd"/>
            <w:r w:rsidRPr="00513C85">
              <w:rPr>
                <w:rFonts w:ascii="AvenirNext LT Pro Regular" w:eastAsia="Avenir Next" w:hAnsi="AvenirNext LT Pro Regular" w:cs="Avenir Next"/>
                <w:sz w:val="20"/>
                <w:szCs w:val="20"/>
                <w:lang w:val="de-CH"/>
              </w:rPr>
              <w:t xml:space="preserve"> Only </w:t>
            </w:r>
          </w:p>
        </w:tc>
      </w:tr>
      <w:tr w:rsidR="00B40BA1" w:rsidRPr="00513C85" w14:paraId="7D42F335" w14:textId="77777777" w:rsidTr="66830DDF">
        <w:trPr>
          <w:trHeight w:val="420"/>
        </w:trPr>
        <w:tc>
          <w:tcPr>
            <w:tcW w:w="5025" w:type="dxa"/>
            <w:gridSpan w:val="2"/>
            <w:vMerge/>
            <w:vAlign w:val="center"/>
          </w:tcPr>
          <w:p w14:paraId="24B27A72" w14:textId="77777777" w:rsidR="00B40BA1" w:rsidRPr="00513C85" w:rsidRDefault="00B40BA1">
            <w:pPr>
              <w:rPr>
                <w:rFonts w:ascii="AvenirNext LT Pro Regular" w:hAnsi="AvenirNext LT Pro Regular"/>
                <w:sz w:val="20"/>
                <w:szCs w:val="20"/>
                <w:lang w:val="de-CH"/>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Primarily In-Store Retail with some Online Ecommerce</w:t>
            </w:r>
          </w:p>
        </w:tc>
      </w:tr>
      <w:tr w:rsidR="00B40BA1" w:rsidRPr="00513C85" w14:paraId="09A6CB76" w14:textId="77777777" w:rsidTr="66830DDF">
        <w:trPr>
          <w:trHeight w:val="420"/>
        </w:trPr>
        <w:tc>
          <w:tcPr>
            <w:tcW w:w="5025" w:type="dxa"/>
            <w:gridSpan w:val="2"/>
            <w:vMerge/>
            <w:vAlign w:val="center"/>
          </w:tcPr>
          <w:p w14:paraId="0C7944E6" w14:textId="77777777" w:rsidR="00B40BA1" w:rsidRPr="00B03DAE"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Primarily E-Commerce with some In-Store Retail</w:t>
            </w:r>
          </w:p>
        </w:tc>
      </w:tr>
      <w:tr w:rsidR="00B40BA1" w:rsidRPr="00513C85" w14:paraId="7C815F28" w14:textId="77777777" w:rsidTr="66830DDF">
        <w:trPr>
          <w:trHeight w:val="420"/>
        </w:trPr>
        <w:tc>
          <w:tcPr>
            <w:tcW w:w="5025" w:type="dxa"/>
            <w:gridSpan w:val="2"/>
            <w:vMerge/>
            <w:vAlign w:val="center"/>
          </w:tcPr>
          <w:p w14:paraId="5ED8296F" w14:textId="77777777" w:rsidR="00B40BA1" w:rsidRPr="00B03DAE"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 substantial amount of both In-Store Retail and Ecommerce</w:t>
            </w:r>
          </w:p>
        </w:tc>
      </w:tr>
      <w:tr w:rsidR="00B40BA1" w:rsidRPr="00513C85" w14:paraId="70E3AD5E" w14:textId="77777777" w:rsidTr="66830DDF">
        <w:trPr>
          <w:trHeight w:val="420"/>
        </w:trPr>
        <w:tc>
          <w:tcPr>
            <w:tcW w:w="5025" w:type="dxa"/>
            <w:gridSpan w:val="2"/>
            <w:vMerge/>
            <w:vAlign w:val="center"/>
          </w:tcPr>
          <w:p w14:paraId="0A2C7839" w14:textId="77777777" w:rsidR="00B40BA1" w:rsidRPr="00B03DAE"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Other</w:t>
            </w:r>
          </w:p>
        </w:tc>
      </w:tr>
      <w:tr w:rsidR="00B40BA1" w:rsidRPr="00513C85" w14:paraId="76E5CECD" w14:textId="77777777" w:rsidTr="66830DDF">
        <w:trPr>
          <w:trHeight w:val="420"/>
        </w:trPr>
        <w:tc>
          <w:tcPr>
            <w:tcW w:w="5025" w:type="dxa"/>
            <w:gridSpan w:val="2"/>
            <w:vMerge/>
            <w:vAlign w:val="center"/>
          </w:tcPr>
          <w:p w14:paraId="697EDA85" w14:textId="77777777" w:rsidR="00B40BA1" w:rsidRPr="00513C85" w:rsidRDefault="00B40BA1">
            <w:pPr>
              <w:rPr>
                <w:rFonts w:ascii="AvenirNext LT Pro Regular" w:hAnsi="AvenirNext LT Pro Regular"/>
                <w:sz w:val="20"/>
                <w:szCs w:val="20"/>
                <w:lang w:val="de-CH"/>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Not </w:t>
            </w:r>
            <w:proofErr w:type="spellStart"/>
            <w:r w:rsidRPr="00513C85">
              <w:rPr>
                <w:rFonts w:ascii="AvenirNext LT Pro Regular" w:eastAsia="Avenir Next" w:hAnsi="AvenirNext LT Pro Regular" w:cs="Avenir Next"/>
                <w:sz w:val="20"/>
                <w:szCs w:val="20"/>
                <w:lang w:val="de-CH"/>
              </w:rPr>
              <w:t>Applicable</w:t>
            </w:r>
            <w:proofErr w:type="spellEnd"/>
          </w:p>
        </w:tc>
      </w:tr>
      <w:tr w:rsidR="00B40BA1" w:rsidRPr="00513C85"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COMPETITOR SITUATION </w:t>
            </w:r>
          </w:p>
          <w:p w14:paraId="2C255CD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Dominant Player. One large Competitor that has about 50% market share or more</w:t>
            </w:r>
          </w:p>
        </w:tc>
      </w:tr>
      <w:tr w:rsidR="00B40BA1" w:rsidRPr="00513C85" w14:paraId="55A7C029" w14:textId="77777777" w:rsidTr="66830DDF">
        <w:trPr>
          <w:trHeight w:val="540"/>
        </w:trPr>
        <w:tc>
          <w:tcPr>
            <w:tcW w:w="5025" w:type="dxa"/>
            <w:gridSpan w:val="2"/>
            <w:vMerge/>
            <w:vAlign w:val="center"/>
          </w:tcPr>
          <w:p w14:paraId="3F91DD86" w14:textId="77777777" w:rsidR="00B40BA1" w:rsidRPr="00B03DAE"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Dominant Player with strong competitors. One or multiple competitors with at least one competitor with about 30% to 50% market share</w:t>
            </w:r>
          </w:p>
        </w:tc>
      </w:tr>
      <w:tr w:rsidR="00B40BA1" w:rsidRPr="00513C85" w14:paraId="36827E85" w14:textId="77777777" w:rsidTr="66830DDF">
        <w:trPr>
          <w:trHeight w:val="540"/>
        </w:trPr>
        <w:tc>
          <w:tcPr>
            <w:tcW w:w="5025" w:type="dxa"/>
            <w:gridSpan w:val="2"/>
            <w:vMerge/>
            <w:vAlign w:val="center"/>
          </w:tcPr>
          <w:p w14:paraId="1F83C9AD" w14:textId="77777777" w:rsidR="00B40BA1" w:rsidRPr="00B03DAE"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Fragmented. One or multiple competitors each with about 30% market share or less</w:t>
            </w:r>
          </w:p>
        </w:tc>
      </w:tr>
      <w:tr w:rsidR="00B40BA1" w:rsidRPr="00513C85" w14:paraId="747FC164" w14:textId="77777777" w:rsidTr="66830DDF">
        <w:trPr>
          <w:trHeight w:val="540"/>
        </w:trPr>
        <w:tc>
          <w:tcPr>
            <w:tcW w:w="5025" w:type="dxa"/>
            <w:gridSpan w:val="2"/>
            <w:vMerge/>
            <w:vAlign w:val="center"/>
          </w:tcPr>
          <w:p w14:paraId="473C92E0" w14:textId="77777777" w:rsidR="00B40BA1" w:rsidRPr="00B03DAE" w:rsidRDefault="00B40BA1">
            <w:pPr>
              <w:rPr>
                <w:rFonts w:ascii="AvenirNext LT Pro Regular" w:hAnsi="AvenirNext LT Pro Regular"/>
                <w:sz w:val="20"/>
                <w:szCs w:val="20"/>
                <w:lang w:val="en-GB"/>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Not </w:t>
            </w:r>
            <w:proofErr w:type="spellStart"/>
            <w:r w:rsidRPr="00513C85">
              <w:rPr>
                <w:rFonts w:ascii="AvenirNext LT Pro Regular" w:eastAsia="Avenir Next" w:hAnsi="AvenirNext LT Pro Regular" w:cs="Avenir Next"/>
                <w:sz w:val="20"/>
                <w:szCs w:val="20"/>
                <w:lang w:val="de-CH"/>
              </w:rPr>
              <w:t>Applicable</w:t>
            </w:r>
            <w:proofErr w:type="spellEnd"/>
          </w:p>
        </w:tc>
      </w:tr>
      <w:tr w:rsidR="00B40BA1" w:rsidRPr="00513C85"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COMPETITOR BRANDS</w:t>
            </w:r>
          </w:p>
          <w:p w14:paraId="608B75AD"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Provide the top competitor brands of your case. This helps ensure judges who work on competitor brands are not assigned your case. You may provide up to six competitor brands or list No Competitors.</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    </w:t>
            </w:r>
            <w:r w:rsidRPr="00B03DAE">
              <w:rPr>
                <w:rFonts w:ascii="AvenirNext LT Pro Regular" w:hAnsi="AvenirNext LT Pro Regular"/>
                <w:sz w:val="20"/>
                <w:szCs w:val="20"/>
                <w:lang w:val="en-GB"/>
              </w:rPr>
              <w:br/>
            </w:r>
            <w:r w:rsidRPr="00513C85">
              <w:rPr>
                <w:rFonts w:ascii="AvenirNext LT Pro Regular" w:eastAsia="Avenir Next" w:hAnsi="AvenirNext LT Pro Regular" w:cs="Avenir Next"/>
                <w:sz w:val="20"/>
                <w:szCs w:val="20"/>
                <w:lang w:val="de-CH"/>
              </w:rPr>
              <w:t xml:space="preserve">(1 </w:t>
            </w:r>
            <w:proofErr w:type="spellStart"/>
            <w:r w:rsidRPr="00513C85">
              <w:rPr>
                <w:rFonts w:ascii="AvenirNext LT Pro Regular" w:eastAsia="Avenir Next" w:hAnsi="AvenirNext LT Pro Regular" w:cs="Avenir Next"/>
                <w:sz w:val="20"/>
                <w:szCs w:val="20"/>
                <w:lang w:val="de-CH"/>
              </w:rPr>
              <w:t>Required</w:t>
            </w:r>
            <w:proofErr w:type="spellEnd"/>
            <w:r w:rsidRPr="00513C85">
              <w:rPr>
                <w:rFonts w:ascii="AvenirNext LT Pro Regular" w:eastAsia="Avenir Next" w:hAnsi="AvenirNext LT Pro Regular" w:cs="Avenir Next"/>
                <w:sz w:val="20"/>
                <w:szCs w:val="20"/>
                <w:lang w:val="de-CH"/>
              </w:rPr>
              <w:t>, 6 Maximum)</w:t>
            </w:r>
          </w:p>
        </w:tc>
      </w:tr>
      <w:tr w:rsidR="00B40BA1" w:rsidRPr="00513C85"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COMPETITOR 1</w:t>
            </w:r>
          </w:p>
          <w:p w14:paraId="59EE0D0B"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Required</w:t>
            </w:r>
            <w:proofErr w:type="spellEnd"/>
            <w:r w:rsidRPr="00513C85">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COMPETITOR 2</w:t>
            </w:r>
          </w:p>
          <w:p w14:paraId="6E4C470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COMPETITOR 3</w:t>
            </w:r>
          </w:p>
          <w:p w14:paraId="14A5EAC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COMPETITOR 4</w:t>
            </w:r>
          </w:p>
          <w:p w14:paraId="435181B3"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COMPETITOR 5</w:t>
            </w:r>
          </w:p>
          <w:p w14:paraId="0D6DEC4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513C85" w:rsidRDefault="000932D7">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w:t>
            </w:r>
            <w:r w:rsidR="00B40BA1" w:rsidRPr="00513C85">
              <w:rPr>
                <w:rFonts w:ascii="AvenirNext LT Pro Regular" w:eastAsia="Avenir Next" w:hAnsi="AvenirNext LT Pro Regular" w:cs="Avenir Next"/>
                <w:b/>
                <w:bCs/>
                <w:sz w:val="20"/>
                <w:szCs w:val="20"/>
                <w:lang w:val="de-CH"/>
              </w:rPr>
              <w:t>MPETITOR 6</w:t>
            </w:r>
          </w:p>
          <w:p w14:paraId="0EC83E0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AUDIENCE</w:t>
            </w:r>
          </w:p>
          <w:p w14:paraId="0EDCF65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Please share insights into your primary audience below.</w:t>
            </w:r>
          </w:p>
        </w:tc>
      </w:tr>
      <w:tr w:rsidR="00B40BA1" w:rsidRPr="00513C85"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AUDIENCE GENDER</w:t>
            </w:r>
          </w:p>
          <w:p w14:paraId="01C61A0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Female / Male / Transgender or Non-Binary / </w:t>
            </w:r>
          </w:p>
          <w:p w14:paraId="737408D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Not Applicable (We did not target by gender.)  </w:t>
            </w:r>
          </w:p>
        </w:tc>
      </w:tr>
      <w:tr w:rsidR="00B40BA1" w:rsidRPr="00513C85"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AUDIENCE AGE</w:t>
            </w:r>
          </w:p>
          <w:p w14:paraId="26272E4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Children 12 &amp; Under / Ages 13-17 / Ages 18-24 / Ages 25-34 / Ages 35 – 44 / Ages 45-54 / Ages 55-64 / Ages 65+ / Not Applicable (We did not target by age.)</w:t>
            </w:r>
          </w:p>
        </w:tc>
      </w:tr>
      <w:tr w:rsidR="00B40BA1" w:rsidRPr="00513C85"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AUDIENCE TYPE</w:t>
            </w:r>
          </w:p>
          <w:p w14:paraId="7D3D6A1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Cultural or Ethnic Group / Employees / Parents / Not Applicable / Other _______</w:t>
            </w:r>
          </w:p>
        </w:tc>
      </w:tr>
      <w:tr w:rsidR="00B40BA1" w:rsidRPr="00513C85"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MEDIA COMPANIES</w:t>
            </w:r>
          </w:p>
          <w:p w14:paraId="34AA5DB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513C85"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MEDIA COMPANY 1</w:t>
            </w:r>
          </w:p>
          <w:p w14:paraId="1E94A5D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MEDIA COMPANY 2</w:t>
            </w:r>
          </w:p>
          <w:p w14:paraId="1AC9CEC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MEDIA COMPANY 3</w:t>
            </w:r>
          </w:p>
          <w:p w14:paraId="39AD4E2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MEDIA COMPANY 4</w:t>
            </w:r>
          </w:p>
          <w:p w14:paraId="1666B155" w14:textId="4703ED3F" w:rsidR="00B40BA1" w:rsidRPr="00513C85" w:rsidRDefault="000932D7">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MEDIA COMPANY 5</w:t>
            </w:r>
          </w:p>
          <w:p w14:paraId="6708EE2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RESEARCH PARTNERS</w:t>
            </w:r>
          </w:p>
          <w:p w14:paraId="3DCCE9A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Indicate research partners used for this effort. List up to three companies. </w:t>
            </w:r>
          </w:p>
        </w:tc>
      </w:tr>
      <w:tr w:rsidR="00B40BA1" w:rsidRPr="00513C85"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lastRenderedPageBreak/>
              <w:t>RESEARCH PARTNER 1</w:t>
            </w:r>
          </w:p>
          <w:p w14:paraId="1AAC6A56"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Required</w:t>
            </w:r>
            <w:proofErr w:type="spellEnd"/>
            <w:r w:rsidRPr="00513C85">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RESEARCH PARTNER 2</w:t>
            </w:r>
          </w:p>
          <w:p w14:paraId="6F46F33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RESEARCH PARTNER 3</w:t>
            </w:r>
          </w:p>
          <w:p w14:paraId="5A614AA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 xml:space="preserve">RESEARCH </w:t>
            </w:r>
          </w:p>
          <w:p w14:paraId="50A06BE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Select the most important research done for your case. Then, select all research done for your case.</w:t>
            </w:r>
          </w:p>
        </w:tc>
      </w:tr>
      <w:tr w:rsidR="00B40BA1" w:rsidRPr="00513C85"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PRIMARY RESEARCH</w:t>
            </w:r>
          </w:p>
          <w:p w14:paraId="1DEEC53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Copy Testing / Focus Groups / Neuroscience / </w:t>
            </w:r>
          </w:p>
          <w:p w14:paraId="471D7F4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Positioning or Concept Testing / </w:t>
            </w:r>
          </w:p>
          <w:p w14:paraId="51A7DE4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Strategic (segmentation, market structure, U&amp;A) / Tracking / </w:t>
            </w:r>
          </w:p>
          <w:p w14:paraId="3006C7F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Not </w:t>
            </w:r>
            <w:proofErr w:type="spellStart"/>
            <w:r w:rsidRPr="00513C85">
              <w:rPr>
                <w:rFonts w:ascii="AvenirNext LT Pro Regular" w:eastAsia="Avenir Next" w:hAnsi="AvenirNext LT Pro Regular" w:cs="Avenir Next"/>
                <w:sz w:val="20"/>
                <w:szCs w:val="20"/>
                <w:lang w:val="de-CH"/>
              </w:rPr>
              <w:t>Applicable</w:t>
            </w:r>
            <w:proofErr w:type="spellEnd"/>
            <w:r w:rsidRPr="00513C85">
              <w:rPr>
                <w:rFonts w:ascii="AvenirNext LT Pro Regular" w:eastAsia="Avenir Next" w:hAnsi="AvenirNext LT Pro Regular" w:cs="Avenir Next"/>
                <w:sz w:val="20"/>
                <w:szCs w:val="20"/>
                <w:lang w:val="de-CH"/>
              </w:rPr>
              <w:t xml:space="preserve"> / Other</w:t>
            </w:r>
          </w:p>
        </w:tc>
      </w:tr>
      <w:tr w:rsidR="00B40BA1" w:rsidRPr="00513C85"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ALL RESEARCH</w:t>
            </w:r>
          </w:p>
          <w:p w14:paraId="0F1A55C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Copy Testing / Focus Groups / Neuroscience / </w:t>
            </w:r>
          </w:p>
          <w:p w14:paraId="0BB5476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Positioning or Concept Testing / </w:t>
            </w:r>
          </w:p>
          <w:p w14:paraId="4481262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Strategic (segmentation, market structure, U&amp;A) / Tracking / </w:t>
            </w:r>
          </w:p>
          <w:p w14:paraId="29A2091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Not </w:t>
            </w:r>
            <w:proofErr w:type="spellStart"/>
            <w:r w:rsidRPr="00513C85">
              <w:rPr>
                <w:rFonts w:ascii="AvenirNext LT Pro Regular" w:eastAsia="Avenir Next" w:hAnsi="AvenirNext LT Pro Regular" w:cs="Avenir Next"/>
                <w:sz w:val="20"/>
                <w:szCs w:val="20"/>
                <w:lang w:val="de-CH"/>
              </w:rPr>
              <w:t>Applicable</w:t>
            </w:r>
            <w:proofErr w:type="spellEnd"/>
            <w:r w:rsidRPr="00513C85">
              <w:rPr>
                <w:rFonts w:ascii="AvenirNext LT Pro Regular" w:eastAsia="Avenir Next" w:hAnsi="AvenirNext LT Pro Regular" w:cs="Avenir Next"/>
                <w:sz w:val="20"/>
                <w:szCs w:val="20"/>
                <w:lang w:val="de-CH"/>
              </w:rPr>
              <w:t xml:space="preserve"> / Other</w:t>
            </w:r>
          </w:p>
        </w:tc>
      </w:tr>
      <w:tr w:rsidR="00B40BA1" w:rsidRPr="00513C85" w14:paraId="58A17298"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309B2C"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ARTIFICIAL INTELLIGENCE (AI)</w:t>
            </w:r>
          </w:p>
          <w:p w14:paraId="05BDACF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834AF2E" w14:textId="77777777" w:rsidTr="007134C7">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tcPr>
          <w:p w14:paraId="444035B6" w14:textId="5D126C6A" w:rsidR="00767E61" w:rsidRPr="00B03DAE" w:rsidRDefault="00FE45A0" w:rsidP="007134C7">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 xml:space="preserve">In which of the following areas, if at all, did this campaign use artificial intelligence? </w:t>
            </w:r>
          </w:p>
          <w:p w14:paraId="42C00F29" w14:textId="77777777" w:rsidR="00FE45A0" w:rsidRPr="00B03DAE" w:rsidRDefault="00FE45A0" w:rsidP="007134C7">
            <w:pPr>
              <w:rPr>
                <w:rFonts w:ascii="AvenirNext LT Pro Regular" w:eastAsia="Avenir Next" w:hAnsi="AvenirNext LT Pro Regular" w:cs="Avenir Next"/>
                <w:sz w:val="20"/>
                <w:szCs w:val="20"/>
                <w:lang w:val="en-GB"/>
              </w:rPr>
            </w:pPr>
          </w:p>
          <w:p w14:paraId="44B61C84" w14:textId="69A6B1F0" w:rsidR="00767E61" w:rsidRPr="00B03DAE" w:rsidRDefault="00767E61" w:rsidP="007134C7">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Please 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93BC84" w14:textId="12A3DE21" w:rsidR="00767E61" w:rsidRPr="00513C85" w:rsidRDefault="00767E61"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 xml:space="preserve">Not </w:t>
            </w:r>
            <w:proofErr w:type="spellStart"/>
            <w:r w:rsidRPr="00513C85">
              <w:rPr>
                <w:rFonts w:ascii="AvenirNext LT Pro Regular" w:eastAsia="Avenir Next" w:hAnsi="AvenirNext LT Pro Regular" w:cs="Avenir Next"/>
                <w:color w:val="323232"/>
                <w:sz w:val="20"/>
                <w:szCs w:val="20"/>
                <w:lang w:val="de-CH"/>
              </w:rPr>
              <w:t>applicable</w:t>
            </w:r>
            <w:proofErr w:type="spellEnd"/>
            <w:r w:rsidRPr="00513C85">
              <w:rPr>
                <w:rFonts w:ascii="AvenirNext LT Pro Regular" w:eastAsia="Avenir Next" w:hAnsi="AvenirNext LT Pro Regular" w:cs="Avenir Next"/>
                <w:color w:val="323232"/>
                <w:sz w:val="20"/>
                <w:szCs w:val="20"/>
                <w:lang w:val="de-CH"/>
              </w:rPr>
              <w:t>/</w:t>
            </w:r>
            <w:proofErr w:type="spellStart"/>
            <w:r w:rsidRPr="00513C85">
              <w:rPr>
                <w:rFonts w:ascii="AvenirNext LT Pro Regular" w:eastAsia="Avenir Next" w:hAnsi="AvenirNext LT Pro Regular" w:cs="Avenir Next"/>
                <w:color w:val="323232"/>
                <w:sz w:val="20"/>
                <w:szCs w:val="20"/>
                <w:lang w:val="de-CH"/>
              </w:rPr>
              <w:t>did</w:t>
            </w:r>
            <w:proofErr w:type="spellEnd"/>
            <w:r w:rsidRPr="00513C85">
              <w:rPr>
                <w:rFonts w:ascii="AvenirNext LT Pro Regular" w:eastAsia="Avenir Next" w:hAnsi="AvenirNext LT Pro Regular" w:cs="Avenir Next"/>
                <w:color w:val="323232"/>
                <w:sz w:val="20"/>
                <w:szCs w:val="20"/>
                <w:lang w:val="de-CH"/>
              </w:rPr>
              <w:t xml:space="preserve"> not </w:t>
            </w:r>
            <w:proofErr w:type="spellStart"/>
            <w:r w:rsidRPr="00513C85">
              <w:rPr>
                <w:rFonts w:ascii="AvenirNext LT Pro Regular" w:eastAsia="Avenir Next" w:hAnsi="AvenirNext LT Pro Regular" w:cs="Avenir Next"/>
                <w:color w:val="323232"/>
                <w:sz w:val="20"/>
                <w:szCs w:val="20"/>
                <w:lang w:val="de-CH"/>
              </w:rPr>
              <w:t>use</w:t>
            </w:r>
            <w:proofErr w:type="spellEnd"/>
          </w:p>
          <w:p w14:paraId="7D62DC7E" w14:textId="77777777" w:rsidR="001E3B19" w:rsidRPr="00B03DAE" w:rsidRDefault="001E3B19" w:rsidP="001E3B19">
            <w:pPr>
              <w:pStyle w:val="Listenabsatz"/>
              <w:numPr>
                <w:ilvl w:val="0"/>
                <w:numId w:val="4"/>
              </w:numPr>
              <w:rPr>
                <w:rFonts w:ascii="AvenirNext LT Pro Regular" w:eastAsia="Avenir Next" w:hAnsi="AvenirNext LT Pro Regular" w:cs="Avenir Next"/>
                <w:color w:val="323232"/>
                <w:sz w:val="20"/>
                <w:szCs w:val="20"/>
                <w:lang w:val="en-GB"/>
              </w:rPr>
            </w:pPr>
            <w:r w:rsidRPr="00B03DAE">
              <w:rPr>
                <w:rFonts w:ascii="AvenirNext LT Pro Regular" w:eastAsia="Avenir Next" w:hAnsi="AvenirNext LT Pro Regular" w:cs="Avenir Next"/>
                <w:color w:val="323232"/>
                <w:sz w:val="20"/>
                <w:szCs w:val="20"/>
                <w:lang w:val="en-GB"/>
              </w:rPr>
              <w:t>Campaign execution (automated ad buying, ad personalization, etc.)</w:t>
            </w:r>
          </w:p>
          <w:p w14:paraId="54B1BE3D" w14:textId="7777777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 xml:space="preserve">Campaign </w:t>
            </w:r>
            <w:proofErr w:type="spellStart"/>
            <w:r w:rsidRPr="00513C85">
              <w:rPr>
                <w:rFonts w:ascii="AvenirNext LT Pro Regular" w:eastAsia="Avenir Next" w:hAnsi="AvenirNext LT Pro Regular" w:cs="Avenir Next"/>
                <w:color w:val="323232"/>
                <w:sz w:val="20"/>
                <w:szCs w:val="20"/>
                <w:lang w:val="de-CH"/>
              </w:rPr>
              <w:t>strategy</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development</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audience</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segmentation</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channel</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optimization</w:t>
            </w:r>
            <w:proofErr w:type="spellEnd"/>
            <w:r w:rsidRPr="00513C85">
              <w:rPr>
                <w:rFonts w:ascii="AvenirNext LT Pro Regular" w:eastAsia="Avenir Next" w:hAnsi="AvenirNext LT Pro Regular" w:cs="Avenir Next"/>
                <w:color w:val="323232"/>
                <w:sz w:val="20"/>
                <w:szCs w:val="20"/>
                <w:lang w:val="de-CH"/>
              </w:rPr>
              <w:t>, etc.)</w:t>
            </w:r>
          </w:p>
          <w:p w14:paraId="41DC1CBA" w14:textId="7777777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 xml:space="preserve">Content </w:t>
            </w:r>
            <w:proofErr w:type="spellStart"/>
            <w:r w:rsidRPr="00513C85">
              <w:rPr>
                <w:rFonts w:ascii="AvenirNext LT Pro Regular" w:eastAsia="Avenir Next" w:hAnsi="AvenirNext LT Pro Regular" w:cs="Avenir Next"/>
                <w:color w:val="323232"/>
                <w:sz w:val="20"/>
                <w:szCs w:val="20"/>
                <w:lang w:val="de-CH"/>
              </w:rPr>
              <w:t>ideation</w:t>
            </w:r>
            <w:proofErr w:type="spellEnd"/>
          </w:p>
          <w:p w14:paraId="3446DAFF" w14:textId="7777777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proofErr w:type="spellStart"/>
            <w:r w:rsidRPr="00513C85">
              <w:rPr>
                <w:rFonts w:ascii="AvenirNext LT Pro Regular" w:eastAsia="Avenir Next" w:hAnsi="AvenirNext LT Pro Regular" w:cs="Avenir Next"/>
                <w:color w:val="323232"/>
                <w:sz w:val="20"/>
                <w:szCs w:val="20"/>
                <w:lang w:val="de-CH"/>
              </w:rPr>
              <w:t>Copywriting</w:t>
            </w:r>
            <w:proofErr w:type="spellEnd"/>
            <w:r w:rsidRPr="00513C85">
              <w:rPr>
                <w:rFonts w:ascii="AvenirNext LT Pro Regular" w:eastAsia="Avenir Next" w:hAnsi="AvenirNext LT Pro Regular" w:cs="Avenir Next"/>
                <w:color w:val="323232"/>
                <w:sz w:val="20"/>
                <w:szCs w:val="20"/>
                <w:lang w:val="de-CH"/>
              </w:rPr>
              <w:t xml:space="preserve"> and </w:t>
            </w:r>
            <w:proofErr w:type="spellStart"/>
            <w:r w:rsidRPr="00513C85">
              <w:rPr>
                <w:rFonts w:ascii="AvenirNext LT Pro Regular" w:eastAsia="Avenir Next" w:hAnsi="AvenirNext LT Pro Regular" w:cs="Avenir Next"/>
                <w:color w:val="323232"/>
                <w:sz w:val="20"/>
                <w:szCs w:val="20"/>
                <w:lang w:val="de-CH"/>
              </w:rPr>
              <w:t>messaging</w:t>
            </w:r>
            <w:proofErr w:type="spellEnd"/>
          </w:p>
          <w:p w14:paraId="1D4C30CC" w14:textId="7777777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Market/</w:t>
            </w:r>
            <w:proofErr w:type="spellStart"/>
            <w:r w:rsidRPr="00513C85">
              <w:rPr>
                <w:rFonts w:ascii="AvenirNext LT Pro Regular" w:eastAsia="Avenir Next" w:hAnsi="AvenirNext LT Pro Regular" w:cs="Avenir Next"/>
                <w:color w:val="323232"/>
                <w:sz w:val="20"/>
                <w:szCs w:val="20"/>
                <w:lang w:val="de-CH"/>
              </w:rPr>
              <w:t>audience</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research</w:t>
            </w:r>
            <w:proofErr w:type="spellEnd"/>
            <w:r w:rsidRPr="00513C85">
              <w:rPr>
                <w:rFonts w:ascii="AvenirNext LT Pro Regular" w:eastAsia="Avenir Next" w:hAnsi="AvenirNext LT Pro Regular" w:cs="Avenir Next"/>
                <w:color w:val="323232"/>
                <w:sz w:val="20"/>
                <w:szCs w:val="20"/>
                <w:lang w:val="de-CH"/>
              </w:rPr>
              <w:t xml:space="preserve"> and </w:t>
            </w:r>
            <w:proofErr w:type="spellStart"/>
            <w:r w:rsidRPr="00513C85">
              <w:rPr>
                <w:rFonts w:ascii="AvenirNext LT Pro Regular" w:eastAsia="Avenir Next" w:hAnsi="AvenirNext LT Pro Regular" w:cs="Avenir Next"/>
                <w:color w:val="323232"/>
                <w:sz w:val="20"/>
                <w:szCs w:val="20"/>
                <w:lang w:val="de-CH"/>
              </w:rPr>
              <w:t>insights</w:t>
            </w:r>
            <w:proofErr w:type="spellEnd"/>
          </w:p>
          <w:p w14:paraId="0EF8B284" w14:textId="7777777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 xml:space="preserve">Media </w:t>
            </w:r>
            <w:proofErr w:type="spellStart"/>
            <w:r w:rsidRPr="00513C85">
              <w:rPr>
                <w:rFonts w:ascii="AvenirNext LT Pro Regular" w:eastAsia="Avenir Next" w:hAnsi="AvenirNext LT Pro Regular" w:cs="Avenir Next"/>
                <w:color w:val="323232"/>
                <w:sz w:val="20"/>
                <w:szCs w:val="20"/>
                <w:lang w:val="de-CH"/>
              </w:rPr>
              <w:t>planning</w:t>
            </w:r>
            <w:proofErr w:type="spellEnd"/>
          </w:p>
          <w:p w14:paraId="1A4F1F38" w14:textId="7777777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 xml:space="preserve">Performance </w:t>
            </w:r>
            <w:proofErr w:type="spellStart"/>
            <w:r w:rsidRPr="00513C85">
              <w:rPr>
                <w:rFonts w:ascii="AvenirNext LT Pro Regular" w:eastAsia="Avenir Next" w:hAnsi="AvenirNext LT Pro Regular" w:cs="Avenir Next"/>
                <w:color w:val="323232"/>
                <w:sz w:val="20"/>
                <w:szCs w:val="20"/>
                <w:lang w:val="de-CH"/>
              </w:rPr>
              <w:t>monitoring</w:t>
            </w:r>
            <w:proofErr w:type="spellEnd"/>
          </w:p>
          <w:p w14:paraId="686D6A1A" w14:textId="7777777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Post-</w:t>
            </w:r>
            <w:proofErr w:type="spellStart"/>
            <w:r w:rsidRPr="00513C85">
              <w:rPr>
                <w:rFonts w:ascii="AvenirNext LT Pro Regular" w:eastAsia="Avenir Next" w:hAnsi="AvenirNext LT Pro Regular" w:cs="Avenir Next"/>
                <w:color w:val="323232"/>
                <w:sz w:val="20"/>
                <w:szCs w:val="20"/>
                <w:lang w:val="de-CH"/>
              </w:rPr>
              <w:t>campaign</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analysis</w:t>
            </w:r>
            <w:proofErr w:type="spellEnd"/>
            <w:r w:rsidRPr="00513C85">
              <w:rPr>
                <w:rFonts w:ascii="AvenirNext LT Pro Regular" w:eastAsia="Avenir Next" w:hAnsi="AvenirNext LT Pro Regular" w:cs="Avenir Next"/>
                <w:color w:val="323232"/>
                <w:sz w:val="20"/>
                <w:szCs w:val="20"/>
                <w:lang w:val="de-CH"/>
              </w:rPr>
              <w:t xml:space="preserve"> and </w:t>
            </w:r>
            <w:proofErr w:type="spellStart"/>
            <w:r w:rsidRPr="00513C85">
              <w:rPr>
                <w:rFonts w:ascii="AvenirNext LT Pro Regular" w:eastAsia="Avenir Next" w:hAnsi="AvenirNext LT Pro Regular" w:cs="Avenir Next"/>
                <w:color w:val="323232"/>
                <w:sz w:val="20"/>
                <w:szCs w:val="20"/>
                <w:lang w:val="de-CH"/>
              </w:rPr>
              <w:t>learning</w:t>
            </w:r>
            <w:proofErr w:type="spellEnd"/>
          </w:p>
          <w:p w14:paraId="488C6194" w14:textId="77777777" w:rsidR="001E3B19" w:rsidRPr="00B03DAE" w:rsidRDefault="001E3B19" w:rsidP="001E3B19">
            <w:pPr>
              <w:pStyle w:val="Listenabsatz"/>
              <w:numPr>
                <w:ilvl w:val="0"/>
                <w:numId w:val="4"/>
              </w:numPr>
              <w:rPr>
                <w:rFonts w:ascii="AvenirNext LT Pro Regular" w:eastAsia="Avenir Next" w:hAnsi="AvenirNext LT Pro Regular" w:cs="Avenir Next"/>
                <w:color w:val="323232"/>
                <w:sz w:val="20"/>
                <w:szCs w:val="20"/>
                <w:lang w:val="en-GB"/>
              </w:rPr>
            </w:pPr>
            <w:r w:rsidRPr="00B03DAE">
              <w:rPr>
                <w:rFonts w:ascii="AvenirNext LT Pro Regular" w:eastAsia="Avenir Next" w:hAnsi="AvenirNext LT Pro Regular" w:cs="Avenir Next"/>
                <w:color w:val="323232"/>
                <w:sz w:val="20"/>
                <w:szCs w:val="20"/>
                <w:lang w:val="en-GB"/>
              </w:rPr>
              <w:t>Testing and validation (simulated user testing, AI-driven A/B testing, etc.)</w:t>
            </w:r>
          </w:p>
          <w:p w14:paraId="47B7B0D5" w14:textId="77777777" w:rsidR="00B40BA1" w:rsidRPr="00513C85" w:rsidRDefault="001E3B19" w:rsidP="001E3B19">
            <w:pPr>
              <w:pStyle w:val="Listenabsatz"/>
              <w:numPr>
                <w:ilvl w:val="0"/>
                <w:numId w:val="4"/>
              </w:num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color w:val="323232"/>
                <w:sz w:val="20"/>
                <w:szCs w:val="20"/>
                <w:lang w:val="de-CH"/>
              </w:rPr>
              <w:t xml:space="preserve">Video and </w:t>
            </w:r>
            <w:proofErr w:type="spellStart"/>
            <w:r w:rsidRPr="00513C85">
              <w:rPr>
                <w:rFonts w:ascii="AvenirNext LT Pro Regular" w:eastAsia="Avenir Next" w:hAnsi="AvenirNext LT Pro Regular" w:cs="Avenir Next"/>
                <w:color w:val="323232"/>
                <w:sz w:val="20"/>
                <w:szCs w:val="20"/>
                <w:lang w:val="de-CH"/>
              </w:rPr>
              <w:t>image</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generation</w:t>
            </w:r>
            <w:proofErr w:type="spellEnd"/>
          </w:p>
          <w:p w14:paraId="1970D1FE" w14:textId="3F7A3727" w:rsidR="001E3B19" w:rsidRPr="00513C85" w:rsidRDefault="001E3B19" w:rsidP="001E3B19">
            <w:pPr>
              <w:pStyle w:val="Listenabsatz"/>
              <w:numPr>
                <w:ilvl w:val="0"/>
                <w:numId w:val="4"/>
              </w:numPr>
              <w:rPr>
                <w:rFonts w:ascii="AvenirNext LT Pro Regular" w:eastAsia="Avenir Next" w:hAnsi="AvenirNext LT Pro Regular" w:cs="Avenir Next"/>
                <w:color w:val="323232"/>
                <w:sz w:val="20"/>
                <w:szCs w:val="20"/>
                <w:lang w:val="de-CH"/>
              </w:rPr>
            </w:pPr>
            <w:r w:rsidRPr="00513C85">
              <w:rPr>
                <w:rFonts w:ascii="AvenirNext LT Pro Regular" w:eastAsia="Avenir Next" w:hAnsi="AvenirNext LT Pro Regular" w:cs="Avenir Next"/>
                <w:color w:val="323232"/>
                <w:sz w:val="20"/>
                <w:szCs w:val="20"/>
                <w:lang w:val="de-CH"/>
              </w:rPr>
              <w:t xml:space="preserve">Other, </w:t>
            </w:r>
            <w:proofErr w:type="spellStart"/>
            <w:r w:rsidRPr="00513C85">
              <w:rPr>
                <w:rFonts w:ascii="AvenirNext LT Pro Regular" w:eastAsia="Avenir Next" w:hAnsi="AvenirNext LT Pro Regular" w:cs="Avenir Next"/>
                <w:color w:val="323232"/>
                <w:sz w:val="20"/>
                <w:szCs w:val="20"/>
                <w:lang w:val="de-CH"/>
              </w:rPr>
              <w:t>please</w:t>
            </w:r>
            <w:proofErr w:type="spellEnd"/>
            <w:r w:rsidRPr="00513C85">
              <w:rPr>
                <w:rFonts w:ascii="AvenirNext LT Pro Regular" w:eastAsia="Avenir Next" w:hAnsi="AvenirNext LT Pro Regular" w:cs="Avenir Next"/>
                <w:color w:val="323232"/>
                <w:sz w:val="20"/>
                <w:szCs w:val="20"/>
                <w:lang w:val="de-CH"/>
              </w:rPr>
              <w:t xml:space="preserve"> </w:t>
            </w:r>
            <w:proofErr w:type="spellStart"/>
            <w:r w:rsidRPr="00513C85">
              <w:rPr>
                <w:rFonts w:ascii="AvenirNext LT Pro Regular" w:eastAsia="Avenir Next" w:hAnsi="AvenirNext LT Pro Regular" w:cs="Avenir Next"/>
                <w:color w:val="323232"/>
                <w:sz w:val="20"/>
                <w:szCs w:val="20"/>
                <w:lang w:val="de-CH"/>
              </w:rPr>
              <w:t>list</w:t>
            </w:r>
            <w:proofErr w:type="spellEnd"/>
            <w:r w:rsidRPr="00513C85">
              <w:rPr>
                <w:rFonts w:ascii="AvenirNext LT Pro Regular" w:eastAsia="Avenir Next" w:hAnsi="AvenirNext LT Pro Regular" w:cs="Avenir Next"/>
                <w:color w:val="323232"/>
                <w:sz w:val="20"/>
                <w:szCs w:val="20"/>
                <w:lang w:val="de-CH"/>
              </w:rPr>
              <w:t>:</w:t>
            </w:r>
          </w:p>
        </w:tc>
      </w:tr>
      <w:tr w:rsidR="00B40BA1" w:rsidRPr="00513C85" w14:paraId="62481B17"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312A23" w14:textId="09169524" w:rsidR="00B40BA1" w:rsidRPr="00C75AE0" w:rsidRDefault="00B40BA1">
            <w:pPr>
              <w:rPr>
                <w:rFonts w:ascii="AvenirNext LT Pro Regular" w:eastAsia="Avenir Next" w:hAnsi="AvenirNext LT Pro Regular" w:cs="Avenir Next"/>
                <w:sz w:val="20"/>
                <w:szCs w:val="20"/>
                <w:lang w:val="de-CH"/>
              </w:rPr>
            </w:pPr>
            <w:r w:rsidRPr="00C75AE0">
              <w:rPr>
                <w:rFonts w:ascii="AvenirNext LT Pro Regular" w:eastAsia="Avenir Next" w:hAnsi="AvenirNext LT Pro Regular" w:cs="Avenir Next"/>
                <w:sz w:val="20"/>
                <w:szCs w:val="20"/>
                <w:lang w:val="en-GB"/>
              </w:rPr>
              <w:t xml:space="preserve">Elaborate on how AI was used in </w:t>
            </w:r>
            <w:r w:rsidR="00225772" w:rsidRPr="00C75AE0">
              <w:rPr>
                <w:rFonts w:ascii="AvenirNext LT Pro Regular" w:eastAsia="Avenir Next" w:hAnsi="AvenirNext LT Pro Regular" w:cs="Avenir Next"/>
                <w:sz w:val="20"/>
                <w:szCs w:val="20"/>
                <w:lang w:val="en-GB"/>
              </w:rPr>
              <w:t xml:space="preserve">developing or executing </w:t>
            </w:r>
            <w:r w:rsidRPr="00C75AE0">
              <w:rPr>
                <w:rFonts w:ascii="AvenirNext LT Pro Regular" w:eastAsia="Avenir Next" w:hAnsi="AvenirNext LT Pro Regular" w:cs="Avenir Next"/>
                <w:sz w:val="20"/>
                <w:szCs w:val="20"/>
                <w:lang w:val="en-GB"/>
              </w:rPr>
              <w:t>the work. This data is for learning purposes and will not be seen by judges.</w:t>
            </w:r>
            <w:r w:rsidRPr="00C75AE0">
              <w:rPr>
                <w:rFonts w:ascii="AvenirNext LT Pro Regular" w:hAnsi="AvenirNext LT Pro Regular"/>
                <w:sz w:val="20"/>
                <w:szCs w:val="20"/>
                <w:lang w:val="en-GB"/>
              </w:rPr>
              <w:br/>
            </w:r>
            <w:r w:rsidRPr="00C75AE0">
              <w:rPr>
                <w:rFonts w:ascii="AvenirNext LT Pro Regular" w:hAnsi="AvenirNext LT Pro Regular"/>
                <w:sz w:val="20"/>
                <w:szCs w:val="20"/>
                <w:lang w:val="en-GB"/>
              </w:rPr>
              <w:br/>
            </w:r>
            <w:r w:rsidRPr="00C75AE0">
              <w:rPr>
                <w:rFonts w:ascii="AvenirNext LT Pro Regular" w:eastAsia="Avenir Next" w:hAnsi="AvenirNext LT Pro Regular" w:cs="Avenir Next"/>
                <w:sz w:val="20"/>
                <w:szCs w:val="20"/>
                <w:lang w:val="de-CH"/>
              </w:rPr>
              <w:t xml:space="preserve">(Maximum: 100 </w:t>
            </w:r>
            <w:proofErr w:type="spellStart"/>
            <w:r w:rsidRPr="00C75AE0">
              <w:rPr>
                <w:rFonts w:ascii="AvenirNext LT Pro Regular" w:eastAsia="Avenir Next" w:hAnsi="AvenirNext LT Pro Regular" w:cs="Avenir Next"/>
                <w:sz w:val="20"/>
                <w:szCs w:val="20"/>
                <w:lang w:val="de-CH"/>
              </w:rPr>
              <w:t>words</w:t>
            </w:r>
            <w:proofErr w:type="spellEnd"/>
            <w:r w:rsidRPr="00C75AE0">
              <w:rPr>
                <w:rFonts w:ascii="AvenirNext LT Pro Regular" w:eastAsia="Avenir Next" w:hAnsi="AvenirNext LT Pro Regular" w:cs="Avenir Next"/>
                <w:sz w:val="20"/>
                <w:szCs w:val="20"/>
                <w:lang w:val="de-CH"/>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12A63EB" w14:textId="77777777" w:rsidR="00B40BA1" w:rsidRPr="00C75AE0" w:rsidRDefault="00B40BA1">
            <w:pPr>
              <w:rPr>
                <w:rFonts w:ascii="AvenirNext LT Pro Regular" w:eastAsia="Avenir Next" w:hAnsi="AvenirNext LT Pro Regular" w:cs="Avenir Next"/>
                <w:sz w:val="20"/>
                <w:szCs w:val="20"/>
                <w:lang w:val="de-CH"/>
              </w:rPr>
            </w:pPr>
          </w:p>
        </w:tc>
      </w:tr>
      <w:tr w:rsidR="00B40BA1" w:rsidRPr="00513C85"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C75AE0" w:rsidRDefault="00B40BA1">
            <w:pPr>
              <w:rPr>
                <w:rFonts w:ascii="AvenirNext LT Pro Regular" w:eastAsia="Avenir Next" w:hAnsi="AvenirNext LT Pro Regular" w:cs="Avenir Next"/>
                <w:b/>
                <w:bCs/>
                <w:sz w:val="20"/>
                <w:szCs w:val="20"/>
                <w:lang w:val="en-GB"/>
              </w:rPr>
            </w:pPr>
            <w:r w:rsidRPr="00C75AE0">
              <w:rPr>
                <w:rFonts w:ascii="AvenirNext LT Pro Regular" w:eastAsia="Avenir Next" w:hAnsi="AvenirNext LT Pro Regular" w:cs="Avenir Next"/>
                <w:b/>
                <w:bCs/>
                <w:sz w:val="20"/>
                <w:szCs w:val="20"/>
                <w:lang w:val="en-GB"/>
              </w:rPr>
              <w:t>SUSTAINABLE DEVELOPMENT GOALS</w:t>
            </w:r>
          </w:p>
          <w:p w14:paraId="6A0D19B8" w14:textId="6A8A3305" w:rsidR="00B40BA1" w:rsidRPr="00C75AE0" w:rsidRDefault="00B40BA1">
            <w:pPr>
              <w:rPr>
                <w:rFonts w:ascii="AvenirNext LT Pro Regular" w:eastAsia="Avenir Next" w:hAnsi="AvenirNext LT Pro Regular" w:cs="Avenir Next"/>
                <w:sz w:val="20"/>
                <w:szCs w:val="20"/>
                <w:lang w:val="en-GB"/>
              </w:rPr>
            </w:pPr>
            <w:r w:rsidRPr="00C75AE0">
              <w:rPr>
                <w:rFonts w:ascii="AvenirNext LT Pro Regular" w:eastAsia="Avenir Next" w:hAnsi="AvenirNext LT Pro Regular" w:cs="Avenir Next"/>
                <w:sz w:val="20"/>
                <w:szCs w:val="20"/>
                <w:lang w:val="en-GB"/>
              </w:rPr>
              <w:t xml:space="preserve">Effie has partnered with the PVBLIC Foundation to support the </w:t>
            </w:r>
            <w:hyperlink r:id="rId21">
              <w:r w:rsidRPr="00C75AE0">
                <w:rPr>
                  <w:rStyle w:val="Hyperlink"/>
                  <w:rFonts w:ascii="AvenirNext LT Pro Regular" w:eastAsia="Avenir Next" w:hAnsi="AvenirNext LT Pro Regular" w:cs="Avenir Next"/>
                  <w:b/>
                  <w:bCs/>
                  <w:color w:val="917027"/>
                  <w:sz w:val="20"/>
                  <w:szCs w:val="20"/>
                  <w:lang w:val="en-GB"/>
                </w:rPr>
                <w:t>UN's 2030 Agenda for Sustainable Development</w:t>
              </w:r>
            </w:hyperlink>
            <w:r w:rsidRPr="00C75AE0">
              <w:rPr>
                <w:rFonts w:ascii="AvenirNext LT Pro Regular" w:eastAsia="Avenir Next" w:hAnsi="AvenirNext LT Pro Regular" w:cs="Avenir Next"/>
                <w:b/>
                <w:bCs/>
                <w:sz w:val="20"/>
                <w:szCs w:val="20"/>
                <w:lang w:val="en-GB"/>
              </w:rPr>
              <w:t xml:space="preserve"> </w:t>
            </w:r>
            <w:r w:rsidRPr="00C75AE0">
              <w:rPr>
                <w:rFonts w:ascii="AvenirNext LT Pro Regular" w:eastAsia="Avenir Next" w:hAnsi="AvenirNext LT Pro Regular" w:cs="Avenir Next"/>
                <w:sz w:val="20"/>
                <w:szCs w:val="20"/>
                <w:lang w:val="en-GB"/>
              </w:rPr>
              <w:t xml:space="preserve">and its </w:t>
            </w:r>
            <w:hyperlink r:id="rId22">
              <w:r w:rsidRPr="00C75AE0">
                <w:rPr>
                  <w:rStyle w:val="Hyperlink"/>
                  <w:rFonts w:ascii="AvenirNext LT Pro Regular" w:eastAsia="Avenir Next" w:hAnsi="AvenirNext LT Pro Regular" w:cs="Avenir Next"/>
                  <w:b/>
                  <w:bCs/>
                  <w:color w:val="917027"/>
                  <w:sz w:val="20"/>
                  <w:szCs w:val="20"/>
                  <w:lang w:val="en-GB"/>
                </w:rPr>
                <w:t>17 Sustainable Development Goals (SDGs)</w:t>
              </w:r>
            </w:hyperlink>
            <w:r w:rsidR="00F45F41" w:rsidRPr="00C75AE0">
              <w:rPr>
                <w:rFonts w:ascii="AvenirNext LT Pro Regular" w:eastAsia="Avenir Next" w:hAnsi="AvenirNext LT Pro Regular" w:cs="Avenir Next"/>
                <w:sz w:val="20"/>
                <w:szCs w:val="20"/>
                <w:lang w:val="en-GB"/>
              </w:rPr>
              <w:t xml:space="preserve">. </w:t>
            </w:r>
            <w:r w:rsidRPr="00C75AE0">
              <w:rPr>
                <w:rFonts w:ascii="AvenirNext LT Pro Regular" w:eastAsia="Avenir Next" w:hAnsi="AvenirNext LT Pro Regular" w:cs="Avenir Next"/>
                <w:sz w:val="20"/>
                <w:szCs w:val="20"/>
                <w:lang w:val="en-GB"/>
              </w:rPr>
              <w:t>Please help us to recognize the achievements of our industry in creating positive change by selecting all Sustainable Development Goals aligned with your effort.</w:t>
            </w:r>
          </w:p>
        </w:tc>
      </w:tr>
      <w:tr w:rsidR="00B40BA1" w:rsidRPr="00513C85"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Affordable</w:t>
            </w:r>
            <w:proofErr w:type="spellEnd"/>
            <w:r w:rsidRPr="00513C85">
              <w:rPr>
                <w:rFonts w:ascii="AvenirNext LT Pro Regular" w:eastAsia="Avenir Next" w:hAnsi="AvenirNext LT Pro Regular" w:cs="Avenir Next"/>
                <w:sz w:val="20"/>
                <w:szCs w:val="20"/>
                <w:lang w:val="de-CH"/>
              </w:rPr>
              <w:t xml:space="preserv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Clean Water &amp; </w:t>
            </w:r>
            <w:proofErr w:type="spellStart"/>
            <w:r w:rsidRPr="00513C85">
              <w:rPr>
                <w:rFonts w:ascii="AvenirNext LT Pro Regular" w:eastAsia="Avenir Next" w:hAnsi="AvenirNext LT Pro Regular" w:cs="Avenir Next"/>
                <w:sz w:val="20"/>
                <w:szCs w:val="20"/>
                <w:lang w:val="de-CH"/>
              </w:rPr>
              <w:t>Sanitation</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Decent Work &amp; </w:t>
            </w:r>
            <w:r w:rsidRPr="00513C85">
              <w:rPr>
                <w:rFonts w:ascii="AvenirNext LT Pro Regular" w:hAnsi="AvenirNext LT Pro Regular"/>
                <w:sz w:val="20"/>
                <w:szCs w:val="20"/>
                <w:lang w:val="de-CH"/>
              </w:rPr>
              <w:br/>
            </w:r>
            <w:proofErr w:type="spellStart"/>
            <w:r w:rsidRPr="00513C85">
              <w:rPr>
                <w:rFonts w:ascii="AvenirNext LT Pro Regular" w:eastAsia="Avenir Next" w:hAnsi="AvenirNext LT Pro Regular" w:cs="Avenir Next"/>
                <w:sz w:val="20"/>
                <w:szCs w:val="20"/>
                <w:lang w:val="de-CH"/>
              </w:rPr>
              <w:t>Economic</w:t>
            </w:r>
            <w:proofErr w:type="spellEnd"/>
            <w:r w:rsidRPr="00513C85">
              <w:rPr>
                <w:rFonts w:ascii="AvenirNext LT Pro Regular" w:eastAsia="Avenir Next" w:hAnsi="AvenirNext LT Pro Regular" w:cs="Avenir Next"/>
                <w:sz w:val="20"/>
                <w:szCs w:val="20"/>
                <w:lang w:val="de-CH"/>
              </w:rPr>
              <w:t xml:space="preserve"> Growth</w:t>
            </w:r>
          </w:p>
        </w:tc>
      </w:tr>
      <w:tr w:rsidR="00B40BA1" w:rsidRPr="00513C85"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Gender </w:t>
            </w:r>
            <w:proofErr w:type="spellStart"/>
            <w:r w:rsidRPr="00513C85">
              <w:rPr>
                <w:rFonts w:ascii="AvenirNext LT Pro Regular" w:eastAsia="Avenir Next" w:hAnsi="AvenirNext LT Pro Regular" w:cs="Avenir Next"/>
                <w:sz w:val="20"/>
                <w:szCs w:val="20"/>
                <w:lang w:val="de-CH"/>
              </w:rPr>
              <w:t>Equality</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Good</w:t>
            </w:r>
            <w:proofErr w:type="spellEnd"/>
            <w:r w:rsidRPr="00513C85">
              <w:rPr>
                <w:rFonts w:ascii="AvenirNext LT Pro Regular" w:eastAsia="Avenir Next" w:hAnsi="AvenirNext LT Pro Regular" w:cs="Avenir Next"/>
                <w:sz w:val="20"/>
                <w:szCs w:val="20"/>
                <w:lang w:val="de-CH"/>
              </w:rPr>
              <w:t xml:space="preserve"> Health &amp; Well-</w:t>
            </w:r>
            <w:proofErr w:type="spellStart"/>
            <w:r w:rsidRPr="00513C85">
              <w:rPr>
                <w:rFonts w:ascii="AvenirNext LT Pro Regular" w:eastAsia="Avenir Next" w:hAnsi="AvenirNext LT Pro Regular" w:cs="Avenir Next"/>
                <w:sz w:val="20"/>
                <w:szCs w:val="20"/>
                <w:lang w:val="de-CH"/>
              </w:rPr>
              <w:t>Being</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Life Below Water</w:t>
            </w:r>
          </w:p>
        </w:tc>
      </w:tr>
      <w:tr w:rsidR="00B40BA1" w:rsidRPr="00513C85"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No</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Poverty</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Partnerships </w:t>
            </w:r>
            <w:proofErr w:type="spellStart"/>
            <w:r w:rsidRPr="00513C85">
              <w:rPr>
                <w:rFonts w:ascii="AvenirNext LT Pro Regular" w:eastAsia="Avenir Next" w:hAnsi="AvenirNext LT Pro Regular" w:cs="Avenir Next"/>
                <w:sz w:val="20"/>
                <w:szCs w:val="20"/>
                <w:lang w:val="de-CH"/>
              </w:rPr>
              <w:t>for</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the</w:t>
            </w:r>
            <w:proofErr w:type="spellEnd"/>
            <w:r w:rsidRPr="00513C85">
              <w:rPr>
                <w:rFonts w:ascii="AvenirNext LT Pro Regular" w:eastAsia="Avenir Next" w:hAnsi="AvenirNext LT Pro Regular" w:cs="Avenir Next"/>
                <w:sz w:val="20"/>
                <w:szCs w:val="20"/>
                <w:lang w:val="de-CH"/>
              </w:rPr>
              <w:t xml:space="preserv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Peace, Justice &amp; Strong </w:t>
            </w:r>
            <w:proofErr w:type="spellStart"/>
            <w:r w:rsidRPr="00513C85">
              <w:rPr>
                <w:rFonts w:ascii="AvenirNext LT Pro Regular" w:eastAsia="Avenir Next" w:hAnsi="AvenirNext LT Pro Regular" w:cs="Avenir Next"/>
                <w:sz w:val="20"/>
                <w:szCs w:val="20"/>
                <w:lang w:val="de-CH"/>
              </w:rPr>
              <w:t>Institutions</w:t>
            </w:r>
            <w:proofErr w:type="spellEnd"/>
          </w:p>
        </w:tc>
      </w:tr>
      <w:tr w:rsidR="00B40BA1" w:rsidRPr="00513C85"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Reduced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Inequalities</w:t>
            </w:r>
            <w:proofErr w:type="spellEnd"/>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Responsible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Consumption</w:t>
            </w:r>
            <w:proofErr w:type="spellEnd"/>
            <w:r w:rsidRPr="00513C85">
              <w:rPr>
                <w:rFonts w:ascii="AvenirNext LT Pro Regular" w:eastAsia="Avenir Next" w:hAnsi="AvenirNext LT Pro Regular" w:cs="Avenir Next"/>
                <w:sz w:val="20"/>
                <w:szCs w:val="20"/>
                <w:lang w:val="de-CH"/>
              </w:rPr>
              <w:t xml:space="preserve">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Sustainable</w:t>
            </w:r>
            <w:proofErr w:type="spellEnd"/>
            <w:r w:rsidRPr="00513C85">
              <w:rPr>
                <w:rFonts w:ascii="AvenirNext LT Pro Regular" w:eastAsia="Avenir Next" w:hAnsi="AvenirNext LT Pro Regular" w:cs="Avenir Next"/>
                <w:sz w:val="20"/>
                <w:szCs w:val="20"/>
                <w:lang w:val="de-CH"/>
              </w:rPr>
              <w:t xml:space="preserve"> Cities &amp; Communities</w:t>
            </w:r>
          </w:p>
        </w:tc>
      </w:tr>
      <w:tr w:rsidR="00B40BA1" w:rsidRPr="00513C85"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Not </w:t>
            </w:r>
            <w:proofErr w:type="spellStart"/>
            <w:r w:rsidRPr="00513C85">
              <w:rPr>
                <w:rFonts w:ascii="AvenirNext LT Pro Regular" w:eastAsia="Avenir Next" w:hAnsi="AvenirNext LT Pro Regular" w:cs="Avenir Next"/>
                <w:sz w:val="20"/>
                <w:szCs w:val="20"/>
                <w:lang w:val="de-CH"/>
              </w:rPr>
              <w:t>Applicable</w:t>
            </w:r>
            <w:proofErr w:type="spellEnd"/>
          </w:p>
        </w:tc>
      </w:tr>
    </w:tbl>
    <w:p w14:paraId="0C833226" w14:textId="42125832" w:rsidR="00032094" w:rsidRPr="00513C85" w:rsidRDefault="00032094" w:rsidP="00B40BA1">
      <w:pPr>
        <w:rPr>
          <w:rFonts w:ascii="AvenirNext LT Pro Regular" w:eastAsia="Aptos" w:hAnsi="AvenirNext LT Pro Regular" w:cs="Aptos"/>
          <w:sz w:val="20"/>
          <w:szCs w:val="20"/>
          <w:lang w:val="de-CH"/>
        </w:rPr>
      </w:pPr>
    </w:p>
    <w:tbl>
      <w:tblPr>
        <w:tblStyle w:val="Tabellenraster"/>
        <w:tblW w:w="0" w:type="auto"/>
        <w:tblLook w:val="04A0" w:firstRow="1" w:lastRow="0" w:firstColumn="1" w:lastColumn="0" w:noHBand="0" w:noVBand="1"/>
      </w:tblPr>
      <w:tblGrid>
        <w:gridCol w:w="4872"/>
        <w:gridCol w:w="5584"/>
      </w:tblGrid>
      <w:tr w:rsidR="00040CE9" w:rsidRPr="00513C85" w14:paraId="5FA17592" w14:textId="77777777" w:rsidTr="06FBE335">
        <w:tc>
          <w:tcPr>
            <w:tcW w:w="5022" w:type="dxa"/>
          </w:tcPr>
          <w:p w14:paraId="66929AEE" w14:textId="77777777" w:rsidR="001C5E6A" w:rsidRPr="00C75AE0" w:rsidRDefault="001C5E6A" w:rsidP="001C5E6A">
            <w:pPr>
              <w:rPr>
                <w:rFonts w:ascii="AvenirNext LT Pro Regular" w:eastAsia="Aptos" w:hAnsi="AvenirNext LT Pro Regular" w:cs="Aptos"/>
                <w:sz w:val="20"/>
                <w:szCs w:val="20"/>
                <w:lang w:val="en-GB"/>
              </w:rPr>
            </w:pPr>
            <w:r w:rsidRPr="00C75AE0">
              <w:rPr>
                <w:rFonts w:ascii="AvenirNext LT Pro Regular" w:eastAsia="Aptos" w:hAnsi="AvenirNext LT Pro Regular" w:cs="Aptos"/>
                <w:sz w:val="20"/>
                <w:szCs w:val="20"/>
                <w:lang w:val="en-GB"/>
              </w:rPr>
              <w:lastRenderedPageBreak/>
              <w:t>Elaborate on how one or multiple Sustainable Development Goals were used in the work.</w:t>
            </w:r>
          </w:p>
          <w:p w14:paraId="214E8823" w14:textId="77777777" w:rsidR="001C5E6A" w:rsidRPr="00C75AE0" w:rsidRDefault="001C5E6A" w:rsidP="001C5E6A">
            <w:pPr>
              <w:rPr>
                <w:rFonts w:ascii="AvenirNext LT Pro Regular" w:eastAsia="Aptos" w:hAnsi="AvenirNext LT Pro Regular" w:cs="Aptos"/>
                <w:sz w:val="20"/>
                <w:szCs w:val="20"/>
                <w:lang w:val="en-GB"/>
              </w:rPr>
            </w:pPr>
          </w:p>
          <w:p w14:paraId="6C01EB03" w14:textId="5CC95ADD" w:rsidR="00040CE9" w:rsidRPr="00C75AE0" w:rsidRDefault="001C5E6A" w:rsidP="001C5E6A">
            <w:pPr>
              <w:rPr>
                <w:rFonts w:ascii="AvenirNext LT Pro Regular" w:eastAsia="Aptos" w:hAnsi="AvenirNext LT Pro Regular" w:cs="Aptos"/>
                <w:sz w:val="20"/>
                <w:szCs w:val="20"/>
                <w:lang w:val="de-CH"/>
              </w:rPr>
            </w:pPr>
            <w:r w:rsidRPr="00C75AE0">
              <w:rPr>
                <w:rFonts w:ascii="AvenirNext LT Pro Regular" w:eastAsia="Aptos" w:hAnsi="AvenirNext LT Pro Regular" w:cs="Aptos"/>
                <w:sz w:val="20"/>
                <w:szCs w:val="20"/>
                <w:lang w:val="de-CH"/>
              </w:rPr>
              <w:t xml:space="preserve">Maximum: 100 </w:t>
            </w:r>
            <w:proofErr w:type="spellStart"/>
            <w:r w:rsidRPr="00C75AE0">
              <w:rPr>
                <w:rFonts w:ascii="AvenirNext LT Pro Regular" w:eastAsia="Aptos" w:hAnsi="AvenirNext LT Pro Regular" w:cs="Aptos"/>
                <w:sz w:val="20"/>
                <w:szCs w:val="20"/>
                <w:lang w:val="de-CH"/>
              </w:rPr>
              <w:t>words</w:t>
            </w:r>
            <w:proofErr w:type="spellEnd"/>
          </w:p>
        </w:tc>
        <w:tc>
          <w:tcPr>
            <w:tcW w:w="5768" w:type="dxa"/>
          </w:tcPr>
          <w:p w14:paraId="0FFFB3CD" w14:textId="6F994901" w:rsidR="00040CE9" w:rsidRPr="00513C85" w:rsidRDefault="00040CE9" w:rsidP="00B40BA1">
            <w:pPr>
              <w:rPr>
                <w:rFonts w:ascii="AvenirNext LT Pro Regular" w:eastAsia="Aptos" w:hAnsi="AvenirNext LT Pro Regular" w:cs="Aptos"/>
                <w:sz w:val="20"/>
                <w:szCs w:val="20"/>
                <w:lang w:val="de-CH"/>
              </w:rPr>
            </w:pPr>
          </w:p>
        </w:tc>
      </w:tr>
      <w:tr w:rsidR="00040CE9" w:rsidRPr="00513C85" w14:paraId="56423E51" w14:textId="77777777" w:rsidTr="06FBE335">
        <w:tc>
          <w:tcPr>
            <w:tcW w:w="5022" w:type="dxa"/>
          </w:tcPr>
          <w:p w14:paraId="5CBC0CC0" w14:textId="7F547CC6" w:rsidR="00E77BBC" w:rsidRPr="00C75AE0" w:rsidRDefault="001D01FA" w:rsidP="00382C02">
            <w:pPr>
              <w:rPr>
                <w:rFonts w:ascii="AvenirNext LT Pro Regular" w:eastAsia="Aptos" w:hAnsi="AvenirNext LT Pro Regular" w:cs="Aptos"/>
                <w:sz w:val="20"/>
                <w:szCs w:val="20"/>
                <w:lang w:val="en-GB"/>
              </w:rPr>
            </w:pPr>
            <w:r w:rsidRPr="00C75AE0">
              <w:rPr>
                <w:rFonts w:ascii="AvenirNext LT Pro Regular" w:eastAsia="Aptos" w:hAnsi="AvenirNext LT Pro Regular" w:cs="Aptos"/>
                <w:sz w:val="20"/>
                <w:szCs w:val="20"/>
                <w:lang w:val="en-GB"/>
              </w:rPr>
              <w:t xml:space="preserve">If your work featured an underrepresented community, did you involve someone from that community in the development of your work? </w:t>
            </w:r>
          </w:p>
        </w:tc>
        <w:tc>
          <w:tcPr>
            <w:tcW w:w="5768" w:type="dxa"/>
          </w:tcPr>
          <w:p w14:paraId="197F3B8C" w14:textId="75253951" w:rsidR="00743719" w:rsidRPr="00513C85" w:rsidRDefault="00374100" w:rsidP="00743719">
            <w:pPr>
              <w:numPr>
                <w:ilvl w:val="0"/>
                <w:numId w:val="6"/>
              </w:numPr>
              <w:rPr>
                <w:rFonts w:ascii="AvenirNext LT Pro Regular" w:eastAsia="Aptos" w:hAnsi="AvenirNext LT Pro Regular" w:cs="Aptos"/>
                <w:sz w:val="20"/>
                <w:szCs w:val="20"/>
                <w:lang w:val="de-CH"/>
              </w:rPr>
            </w:pPr>
            <w:r w:rsidRPr="00513C85">
              <w:rPr>
                <w:rFonts w:ascii="AvenirNext LT Pro Regular" w:eastAsia="Aptos" w:hAnsi="AvenirNext LT Pro Regular" w:cs="Aptos"/>
                <w:sz w:val="20"/>
                <w:szCs w:val="20"/>
                <w:lang w:val="de-CH"/>
              </w:rPr>
              <w:t xml:space="preserve">Not </w:t>
            </w:r>
            <w:proofErr w:type="spellStart"/>
            <w:r w:rsidRPr="00513C85">
              <w:rPr>
                <w:rFonts w:ascii="AvenirNext LT Pro Regular" w:eastAsia="Aptos" w:hAnsi="AvenirNext LT Pro Regular" w:cs="Aptos"/>
                <w:sz w:val="20"/>
                <w:szCs w:val="20"/>
                <w:lang w:val="de-CH"/>
              </w:rPr>
              <w:t>Applicable</w:t>
            </w:r>
            <w:proofErr w:type="spellEnd"/>
          </w:p>
          <w:p w14:paraId="297CD909" w14:textId="483CAFD1" w:rsidR="00374100" w:rsidRPr="00513C85" w:rsidRDefault="00374100" w:rsidP="00743719">
            <w:pPr>
              <w:numPr>
                <w:ilvl w:val="0"/>
                <w:numId w:val="6"/>
              </w:numPr>
              <w:rPr>
                <w:rFonts w:ascii="AvenirNext LT Pro Regular" w:eastAsia="Aptos" w:hAnsi="AvenirNext LT Pro Regular" w:cs="Aptos"/>
                <w:sz w:val="20"/>
                <w:szCs w:val="20"/>
                <w:lang w:val="de-CH"/>
              </w:rPr>
            </w:pPr>
            <w:proofErr w:type="spellStart"/>
            <w:r w:rsidRPr="00513C85">
              <w:rPr>
                <w:rFonts w:ascii="AvenirNext LT Pro Regular" w:eastAsia="Aptos" w:hAnsi="AvenirNext LT Pro Regular" w:cs="Aptos"/>
                <w:sz w:val="20"/>
                <w:szCs w:val="20"/>
                <w:lang w:val="de-CH"/>
              </w:rPr>
              <w:t>No</w:t>
            </w:r>
            <w:proofErr w:type="spellEnd"/>
          </w:p>
          <w:p w14:paraId="1BF4F375" w14:textId="35812643" w:rsidR="00374100" w:rsidRPr="00513C85" w:rsidRDefault="00374100" w:rsidP="00743719">
            <w:pPr>
              <w:numPr>
                <w:ilvl w:val="0"/>
                <w:numId w:val="6"/>
              </w:numPr>
              <w:rPr>
                <w:rFonts w:ascii="AvenirNext LT Pro Regular" w:eastAsia="Aptos" w:hAnsi="AvenirNext LT Pro Regular" w:cs="Aptos"/>
                <w:sz w:val="20"/>
                <w:szCs w:val="20"/>
                <w:lang w:val="de-CH"/>
              </w:rPr>
            </w:pPr>
            <w:r w:rsidRPr="00513C85">
              <w:rPr>
                <w:rFonts w:ascii="AvenirNext LT Pro Regular" w:eastAsia="Aptos" w:hAnsi="AvenirNext LT Pro Regular" w:cs="Aptos"/>
                <w:sz w:val="20"/>
                <w:szCs w:val="20"/>
                <w:lang w:val="de-CH"/>
              </w:rPr>
              <w:t>Yes</w:t>
            </w:r>
          </w:p>
          <w:p w14:paraId="085F9776" w14:textId="6225BC77" w:rsidR="00040CE9" w:rsidRPr="00513C85" w:rsidRDefault="00040CE9" w:rsidP="00B40BA1">
            <w:pPr>
              <w:rPr>
                <w:rFonts w:ascii="AvenirNext LT Pro Regular" w:eastAsia="Aptos" w:hAnsi="AvenirNext LT Pro Regular" w:cs="Aptos"/>
                <w:sz w:val="20"/>
                <w:szCs w:val="20"/>
                <w:lang w:val="de-CH"/>
              </w:rPr>
            </w:pPr>
          </w:p>
        </w:tc>
      </w:tr>
      <w:tr w:rsidR="00040CE9" w:rsidRPr="00513C85" w14:paraId="54A96DF6" w14:textId="77777777" w:rsidTr="06FBE335">
        <w:tc>
          <w:tcPr>
            <w:tcW w:w="5022" w:type="dxa"/>
          </w:tcPr>
          <w:p w14:paraId="3E7B8209" w14:textId="29AC449E" w:rsidR="002F0A57" w:rsidRPr="00C75AE0" w:rsidRDefault="001D7EDB" w:rsidP="002F0A57">
            <w:pPr>
              <w:rPr>
                <w:rFonts w:ascii="AvenirNext LT Pro Regular" w:eastAsia="Aptos" w:hAnsi="AvenirNext LT Pro Regular" w:cs="Aptos"/>
                <w:sz w:val="20"/>
                <w:szCs w:val="20"/>
                <w:lang w:val="en-GB"/>
              </w:rPr>
            </w:pPr>
            <w:r w:rsidRPr="00C75AE0">
              <w:rPr>
                <w:rFonts w:ascii="AvenirNext LT Pro Regular" w:eastAsia="Aptos" w:hAnsi="AvenirNext LT Pro Regular" w:cs="Aptos"/>
                <w:sz w:val="20"/>
                <w:szCs w:val="20"/>
                <w:lang w:val="en-GB"/>
              </w:rPr>
              <w:t xml:space="preserve">If so, please elaborate </w:t>
            </w:r>
            <w:r w:rsidR="1EC6D444" w:rsidRPr="00C75AE0">
              <w:rPr>
                <w:rFonts w:ascii="AvenirNext LT Pro Regular" w:eastAsia="Aptos" w:hAnsi="AvenirNext LT Pro Regular" w:cs="Aptos"/>
                <w:sz w:val="20"/>
                <w:szCs w:val="20"/>
                <w:lang w:val="en-GB"/>
              </w:rPr>
              <w:t>on</w:t>
            </w:r>
            <w:r w:rsidRPr="00C75AE0">
              <w:rPr>
                <w:rFonts w:ascii="AvenirNext LT Pro Regular" w:eastAsia="Aptos" w:hAnsi="AvenirNext LT Pro Regular" w:cs="Aptos"/>
                <w:sz w:val="20"/>
                <w:szCs w:val="20"/>
                <w:lang w:val="en-GB"/>
              </w:rPr>
              <w:t xml:space="preserve"> their input and how</w:t>
            </w:r>
            <w:r w:rsidR="001D01FA" w:rsidRPr="00C75AE0">
              <w:rPr>
                <w:rFonts w:ascii="AvenirNext LT Pro Regular" w:eastAsia="Aptos" w:hAnsi="AvenirNext LT Pro Regular" w:cs="Aptos"/>
                <w:sz w:val="20"/>
                <w:szCs w:val="20"/>
                <w:lang w:val="en-GB"/>
              </w:rPr>
              <w:t xml:space="preserve"> you</w:t>
            </w:r>
            <w:r w:rsidRPr="00C75AE0">
              <w:rPr>
                <w:rFonts w:ascii="AvenirNext LT Pro Regular" w:eastAsia="Aptos" w:hAnsi="AvenirNext LT Pro Regular" w:cs="Aptos"/>
                <w:sz w:val="20"/>
                <w:szCs w:val="20"/>
                <w:lang w:val="en-GB"/>
              </w:rPr>
              <w:t xml:space="preserve"> adapted your work accordingly.</w:t>
            </w:r>
          </w:p>
          <w:p w14:paraId="602ACF30" w14:textId="77777777" w:rsidR="00040CE9" w:rsidRPr="00C75AE0" w:rsidRDefault="00040CE9" w:rsidP="00B40BA1">
            <w:pPr>
              <w:rPr>
                <w:rFonts w:ascii="AvenirNext LT Pro Regular" w:eastAsia="Aptos" w:hAnsi="AvenirNext LT Pro Regular" w:cs="Aptos"/>
                <w:sz w:val="20"/>
                <w:szCs w:val="20"/>
                <w:lang w:val="en-GB"/>
              </w:rPr>
            </w:pPr>
          </w:p>
          <w:p w14:paraId="2F57117A" w14:textId="4AD516C0" w:rsidR="002F0A57" w:rsidRPr="00C75AE0" w:rsidRDefault="002F0A57" w:rsidP="00B40BA1">
            <w:pPr>
              <w:rPr>
                <w:rFonts w:ascii="AvenirNext LT Pro Regular" w:eastAsia="Aptos" w:hAnsi="AvenirNext LT Pro Regular" w:cs="Aptos"/>
                <w:sz w:val="20"/>
                <w:szCs w:val="20"/>
                <w:lang w:val="de-CH"/>
              </w:rPr>
            </w:pPr>
            <w:r w:rsidRPr="00C75AE0">
              <w:rPr>
                <w:rFonts w:ascii="AvenirNext LT Pro Regular" w:eastAsia="Aptos" w:hAnsi="AvenirNext LT Pro Regular" w:cs="Aptos"/>
                <w:sz w:val="20"/>
                <w:szCs w:val="20"/>
                <w:lang w:val="de-CH"/>
              </w:rPr>
              <w:t xml:space="preserve">Maximum: 100 </w:t>
            </w:r>
            <w:proofErr w:type="spellStart"/>
            <w:r w:rsidRPr="00C75AE0">
              <w:rPr>
                <w:rFonts w:ascii="AvenirNext LT Pro Regular" w:eastAsia="Aptos" w:hAnsi="AvenirNext LT Pro Regular" w:cs="Aptos"/>
                <w:sz w:val="20"/>
                <w:szCs w:val="20"/>
                <w:lang w:val="de-CH"/>
              </w:rPr>
              <w:t>words</w:t>
            </w:r>
            <w:proofErr w:type="spellEnd"/>
          </w:p>
        </w:tc>
        <w:tc>
          <w:tcPr>
            <w:tcW w:w="5768" w:type="dxa"/>
          </w:tcPr>
          <w:p w14:paraId="714A90FF" w14:textId="3B571CF3" w:rsidR="00040CE9" w:rsidRPr="00513C85" w:rsidRDefault="00040CE9" w:rsidP="00B40BA1">
            <w:pPr>
              <w:rPr>
                <w:rFonts w:ascii="AvenirNext LT Pro Regular" w:eastAsia="Aptos" w:hAnsi="AvenirNext LT Pro Regular" w:cs="Aptos"/>
                <w:sz w:val="20"/>
                <w:szCs w:val="20"/>
                <w:lang w:val="de-CH"/>
              </w:rPr>
            </w:pPr>
          </w:p>
        </w:tc>
      </w:tr>
    </w:tbl>
    <w:p w14:paraId="133EA5FC" w14:textId="567E8488" w:rsidR="009B2D16" w:rsidRDefault="009B2D16" w:rsidP="00B40BA1">
      <w:pPr>
        <w:rPr>
          <w:rFonts w:ascii="AvenirNext LT Pro Regular" w:eastAsia="Aptos" w:hAnsi="AvenirNext LT Pro Regular" w:cs="Aptos"/>
          <w:sz w:val="20"/>
          <w:szCs w:val="20"/>
          <w:lang w:val="de-CH"/>
        </w:rPr>
      </w:pPr>
    </w:p>
    <w:p w14:paraId="3B2691FE" w14:textId="77777777" w:rsidR="004C5AB3" w:rsidRDefault="004C5AB3" w:rsidP="00B40BA1">
      <w:pPr>
        <w:rPr>
          <w:rFonts w:ascii="AvenirNext LT Pro Regular" w:eastAsia="Aptos" w:hAnsi="AvenirNext LT Pro Regular" w:cs="Aptos"/>
          <w:sz w:val="20"/>
          <w:szCs w:val="20"/>
          <w:lang w:val="de-CH"/>
        </w:rPr>
      </w:pPr>
    </w:p>
    <w:p w14:paraId="245C0850" w14:textId="79B7AE44" w:rsidR="004C5AB3" w:rsidRDefault="004C5AB3">
      <w:pPr>
        <w:snapToGrid/>
        <w:spacing w:after="0"/>
        <w:contextualSpacing w:val="0"/>
        <w:rPr>
          <w:rFonts w:ascii="AvenirNext LT Pro Regular" w:eastAsia="Aptos" w:hAnsi="AvenirNext LT Pro Regular" w:cs="Aptos"/>
          <w:sz w:val="20"/>
          <w:szCs w:val="20"/>
          <w:lang w:val="de-CH"/>
        </w:rPr>
      </w:pPr>
      <w:r>
        <w:rPr>
          <w:rFonts w:ascii="AvenirNext LT Pro Regular" w:eastAsia="Aptos" w:hAnsi="AvenirNext LT Pro Regular" w:cs="Aptos"/>
          <w:sz w:val="20"/>
          <w:szCs w:val="20"/>
          <w:lang w:val="de-CH"/>
        </w:rPr>
        <w:br w:type="page"/>
      </w:r>
    </w:p>
    <w:p w14:paraId="7938FAC9" w14:textId="77777777" w:rsidR="007134C7" w:rsidRPr="00513C85" w:rsidRDefault="007134C7" w:rsidP="00B40BA1">
      <w:pPr>
        <w:rPr>
          <w:rFonts w:ascii="AvenirNext LT Pro Regular" w:eastAsia="Aptos" w:hAnsi="AvenirNext LT Pro Regular" w:cs="Aptos"/>
          <w:sz w:val="20"/>
          <w:szCs w:val="20"/>
          <w:lang w:val="de-CH"/>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85"/>
      </w:tblGrid>
      <w:tr w:rsidR="00B40BA1" w:rsidRPr="00502555" w14:paraId="7108654A" w14:textId="77777777" w:rsidTr="158891EA">
        <w:trPr>
          <w:trHeight w:val="1965"/>
        </w:trPr>
        <w:tc>
          <w:tcPr>
            <w:tcW w:w="10785" w:type="dxa"/>
            <w:shd w:val="clear" w:color="auto" w:fill="907030"/>
            <w:tcMar>
              <w:left w:w="105" w:type="dxa"/>
              <w:right w:w="105" w:type="dxa"/>
            </w:tcMar>
            <w:vAlign w:val="center"/>
          </w:tcPr>
          <w:p w14:paraId="70E73080" w14:textId="752C1FF7" w:rsidR="004C5AB3" w:rsidRPr="006040AF" w:rsidRDefault="004C5AB3" w:rsidP="004C5AB3">
            <w:pPr>
              <w:rPr>
                <w:rFonts w:ascii="ITC Avant Garde Std Md" w:eastAsia="Aptos" w:hAnsi="ITC Avant Garde Std Md" w:cs="Aptos"/>
                <w:b/>
                <w:bCs/>
                <w:color w:val="FFFFFF" w:themeColor="background1"/>
                <w:sz w:val="20"/>
                <w:szCs w:val="20"/>
                <w:lang w:val="de-CH"/>
              </w:rPr>
            </w:pPr>
            <w:r w:rsidRPr="006040AF">
              <w:rPr>
                <w:rFonts w:ascii="ITC Avant Garde Std Md" w:eastAsia="Aptos" w:hAnsi="ITC Avant Garde Std Md" w:cs="Aptos"/>
                <w:b/>
                <w:bCs/>
                <w:color w:val="FFFFFF" w:themeColor="background1"/>
                <w:sz w:val="20"/>
                <w:szCs w:val="20"/>
                <w:lang w:val="de-CH"/>
              </w:rPr>
              <w:t>Material für die Veröffentlichung</w:t>
            </w:r>
            <w:r w:rsidR="00C75AE0">
              <w:rPr>
                <w:rFonts w:ascii="ITC Avant Garde Std Md" w:eastAsia="Aptos" w:hAnsi="ITC Avant Garde Std Md" w:cs="Aptos"/>
                <w:b/>
                <w:bCs/>
                <w:color w:val="FFFFFF" w:themeColor="background1"/>
                <w:sz w:val="20"/>
                <w:szCs w:val="20"/>
                <w:lang w:val="de-CH"/>
              </w:rPr>
              <w:t xml:space="preserve"> (ab Finalisten-Status)</w:t>
            </w:r>
          </w:p>
          <w:p w14:paraId="377A7C89" w14:textId="6082B05B" w:rsidR="00B40BA1" w:rsidRPr="006040AF" w:rsidRDefault="004C5AB3">
            <w:pPr>
              <w:rPr>
                <w:rFonts w:ascii="AvenirNext LT Pro Regular" w:eastAsia="Avenir Next" w:hAnsi="AvenirNext LT Pro Regular" w:cs="Avenir Next"/>
                <w:color w:val="FFFFFF" w:themeColor="background1"/>
                <w:sz w:val="20"/>
                <w:szCs w:val="20"/>
                <w:lang w:val="de-CH"/>
              </w:rPr>
            </w:pPr>
            <w:r w:rsidRPr="00944762">
              <w:rPr>
                <w:rFonts w:ascii="AvenirNext LT Pro Regular" w:hAnsi="AvenirNext LT Pro Regular"/>
                <w:sz w:val="20"/>
                <w:szCs w:val="20"/>
                <w:lang w:val="de-CH"/>
              </w:rPr>
              <w:br/>
            </w:r>
            <w:r w:rsidRPr="00944762">
              <w:rPr>
                <w:rFonts w:ascii="AvenirNext LT Pro Regular" w:eastAsia="Avenir Next" w:hAnsi="AvenirNext LT Pro Regular" w:cs="Avenir Next"/>
                <w:color w:val="FFFFFF" w:themeColor="background1"/>
                <w:sz w:val="20"/>
                <w:szCs w:val="20"/>
                <w:lang w:val="de-CH"/>
              </w:rPr>
              <w:t xml:space="preserve">Alle in diesem Abschnitt bereitgestellten Materialien sollten unter Berücksichtigung der Veröffentlichung eingereicht werden. Geben Sie keine vertraulichen Informationen in der «Public Case Summary» oder im «Statement of </w:t>
            </w:r>
            <w:proofErr w:type="spellStart"/>
            <w:r w:rsidRPr="00944762">
              <w:rPr>
                <w:rFonts w:ascii="AvenirNext LT Pro Regular" w:eastAsia="Avenir Next" w:hAnsi="AvenirNext LT Pro Regular" w:cs="Avenir Next"/>
                <w:color w:val="FFFFFF" w:themeColor="background1"/>
                <w:sz w:val="20"/>
                <w:szCs w:val="20"/>
                <w:lang w:val="de-CH"/>
              </w:rPr>
              <w:t>Effectiveness</w:t>
            </w:r>
            <w:proofErr w:type="spellEnd"/>
            <w:r w:rsidRPr="00944762">
              <w:rPr>
                <w:rFonts w:ascii="AvenirNext LT Pro Regular" w:eastAsia="Avenir Next" w:hAnsi="AvenirNext LT Pro Regular" w:cs="Avenir Next"/>
                <w:color w:val="FFFFFF" w:themeColor="background1"/>
                <w:sz w:val="20"/>
                <w:szCs w:val="20"/>
                <w:lang w:val="de-CH"/>
              </w:rPr>
              <w:t>» an.</w:t>
            </w:r>
          </w:p>
        </w:tc>
      </w:tr>
      <w:tr w:rsidR="00B40BA1" w:rsidRPr="00513C85" w14:paraId="400E97B8" w14:textId="77777777" w:rsidTr="158891EA">
        <w:trPr>
          <w:trHeight w:val="1965"/>
        </w:trPr>
        <w:tc>
          <w:tcPr>
            <w:tcW w:w="10785" w:type="dxa"/>
            <w:tcMar>
              <w:left w:w="105" w:type="dxa"/>
              <w:right w:w="105" w:type="dxa"/>
            </w:tcMar>
            <w:vAlign w:val="center"/>
          </w:tcPr>
          <w:p w14:paraId="299DFDAF" w14:textId="7DEEF0FD" w:rsidR="004C5AB3" w:rsidRPr="00C75AE0" w:rsidRDefault="00E46A2B" w:rsidP="004C5AB3">
            <w:pPr>
              <w:rPr>
                <w:rFonts w:ascii="ITC Avant Garde Std Md" w:eastAsia="Avenir Next" w:hAnsi="ITC Avant Garde Std Md" w:cs="Avenir Next"/>
                <w:color w:val="907030"/>
                <w:sz w:val="20"/>
                <w:szCs w:val="20"/>
                <w:lang w:val="de-CH"/>
              </w:rPr>
            </w:pPr>
            <w:r w:rsidRPr="00C75AE0">
              <w:rPr>
                <w:rFonts w:ascii="ITC Avant Garde Std Md" w:eastAsia="Avenir Next" w:hAnsi="ITC Avant Garde Std Md" w:cs="Avenir Next"/>
                <w:color w:val="907030"/>
                <w:sz w:val="20"/>
                <w:szCs w:val="20"/>
                <w:lang w:val="de-CH"/>
              </w:rPr>
              <w:t xml:space="preserve">110-Worte </w:t>
            </w:r>
            <w:r w:rsidR="004C5AB3" w:rsidRPr="00C75AE0">
              <w:rPr>
                <w:rFonts w:ascii="ITC Avant Garde Std Md" w:eastAsia="Avenir Next" w:hAnsi="ITC Avant Garde Std Md" w:cs="Avenir Next"/>
                <w:color w:val="907030"/>
                <w:sz w:val="20"/>
                <w:szCs w:val="20"/>
                <w:lang w:val="de-CH"/>
              </w:rPr>
              <w:t>Public Case Summary</w:t>
            </w:r>
          </w:p>
          <w:p w14:paraId="2D19F3B9" w14:textId="77777777" w:rsidR="004C5AB3" w:rsidRPr="00C75AE0" w:rsidRDefault="004C5AB3" w:rsidP="004C5AB3">
            <w:pPr>
              <w:shd w:val="clear" w:color="auto" w:fill="FFFFFF"/>
              <w:spacing w:before="120" w:after="120"/>
              <w:rPr>
                <w:rFonts w:ascii="AvenirNext LT Pro Regular" w:eastAsia="Avenir" w:hAnsi="AvenirNext LT Pro Regular" w:cs="Avenir"/>
                <w:sz w:val="20"/>
                <w:szCs w:val="20"/>
                <w:lang w:val="de-CH"/>
              </w:rPr>
            </w:pPr>
            <w:r w:rsidRPr="00C75AE0">
              <w:rPr>
                <w:rFonts w:ascii="AvenirNext LT Pro Regular" w:eastAsia="Avenir" w:hAnsi="AvenirNext LT Pro Regular" w:cs="Avenir"/>
                <w:sz w:val="20"/>
                <w:szCs w:val="20"/>
                <w:lang w:val="de-CH"/>
              </w:rPr>
              <w:t>Bieten Sie eine Momentaufnahme der Effektivität Ihres Cases.</w:t>
            </w:r>
          </w:p>
          <w:p w14:paraId="57A7CF2E" w14:textId="77777777" w:rsidR="004C5AB3" w:rsidRPr="00C75AE0" w:rsidRDefault="004C5AB3" w:rsidP="004C5AB3">
            <w:pPr>
              <w:shd w:val="clear" w:color="auto" w:fill="FFFFFF"/>
              <w:spacing w:before="120" w:after="120"/>
              <w:rPr>
                <w:rFonts w:ascii="AvenirNext LT Pro Regular" w:eastAsia="Avenir" w:hAnsi="AvenirNext LT Pro Regular" w:cs="Avenir"/>
                <w:sz w:val="20"/>
                <w:szCs w:val="20"/>
                <w:lang w:val="de-CH"/>
              </w:rPr>
            </w:pPr>
            <w:r w:rsidRPr="00C75AE0">
              <w:rPr>
                <w:rFonts w:ascii="AvenirNext LT Pro Regular" w:eastAsia="Avenir" w:hAnsi="AvenirNext LT Pro Regular" w:cs="Avenir"/>
                <w:sz w:val="20"/>
                <w:szCs w:val="20"/>
                <w:lang w:val="de-CH"/>
              </w:rPr>
              <w:t xml:space="preserve">Die Public-Case-Summary sollte so geschrieben werden, als würde sie von der Jury beurteilt werden. Fassen Sie den Case und dessen Ziel mit mindestens drei vollständigen Sätzen zusammen. Geben Sie die Ziele an und wie sich die nachgewiesenen Ergebnisse in direktem Zusammenhang mit diesen Zielen befinden (konkrete Zahlen oder Prozentsätze und keine allgemeinen Floskeln wie „Rekordumsatz“ oder „riesiger Erfolg“). Betrachten Sie dies z. B. als kurzen und knappen Thread. </w:t>
            </w:r>
          </w:p>
          <w:p w14:paraId="5BC402C8" w14:textId="77777777" w:rsidR="004C5AB3" w:rsidRPr="00C75AE0" w:rsidRDefault="004C5AB3" w:rsidP="004C5AB3">
            <w:pPr>
              <w:shd w:val="clear" w:color="auto" w:fill="FFFFFF"/>
              <w:spacing w:before="120" w:after="120"/>
              <w:rPr>
                <w:rFonts w:ascii="AvenirNext LT Pro Regular" w:eastAsia="Avenir" w:hAnsi="AvenirNext LT Pro Regular" w:cs="Avenir"/>
                <w:sz w:val="20"/>
                <w:szCs w:val="20"/>
                <w:lang w:val="de-CH"/>
              </w:rPr>
            </w:pPr>
          </w:p>
          <w:p w14:paraId="09ABA227" w14:textId="77777777" w:rsidR="004C5AB3" w:rsidRPr="00C75AE0" w:rsidRDefault="004C5AB3" w:rsidP="004C5AB3">
            <w:pPr>
              <w:shd w:val="clear" w:color="auto" w:fill="FFFFFF"/>
              <w:spacing w:before="120" w:after="120"/>
              <w:rPr>
                <w:rFonts w:ascii="AvenirNext LT Pro Regular" w:eastAsia="Avenir" w:hAnsi="AvenirNext LT Pro Regular" w:cs="Avenir"/>
                <w:sz w:val="16"/>
                <w:szCs w:val="16"/>
                <w:u w:val="single"/>
                <w:lang w:val="de-CH"/>
              </w:rPr>
            </w:pPr>
            <w:r w:rsidRPr="00C75AE0">
              <w:rPr>
                <w:rFonts w:ascii="AvenirNext LT Pro Regular" w:eastAsia="Avenir" w:hAnsi="AvenirNext LT Pro Regular" w:cs="Avenir"/>
                <w:sz w:val="20"/>
                <w:szCs w:val="20"/>
                <w:lang w:val="de-CH"/>
              </w:rPr>
              <w:t>(Max. 110 Wörter)</w:t>
            </w:r>
          </w:p>
          <w:p w14:paraId="796202B3" w14:textId="4F8B2F2F" w:rsidR="00B40BA1" w:rsidRPr="00C75AE0" w:rsidRDefault="00B40BA1">
            <w:pPr>
              <w:rPr>
                <w:rFonts w:ascii="AvenirNext LT Pro Regular" w:eastAsia="Avenir Next" w:hAnsi="AvenirNext LT Pro Regular" w:cs="Avenir Next"/>
                <w:sz w:val="20"/>
                <w:szCs w:val="20"/>
                <w:lang w:val="de-CH"/>
              </w:rPr>
            </w:pPr>
          </w:p>
        </w:tc>
      </w:tr>
      <w:tr w:rsidR="00B40BA1" w:rsidRPr="00513C85" w14:paraId="340FC7C3" w14:textId="77777777" w:rsidTr="158891EA">
        <w:trPr>
          <w:trHeight w:val="357"/>
        </w:trPr>
        <w:tc>
          <w:tcPr>
            <w:tcW w:w="10785" w:type="dxa"/>
            <w:tcMar>
              <w:left w:w="105" w:type="dxa"/>
              <w:right w:w="105" w:type="dxa"/>
            </w:tcMar>
            <w:vAlign w:val="center"/>
          </w:tcPr>
          <w:p w14:paraId="5231406C" w14:textId="63D6B0B3" w:rsidR="00B40BA1" w:rsidRPr="00C75AE0" w:rsidRDefault="00645EE1">
            <w:pPr>
              <w:rPr>
                <w:rFonts w:ascii="AvenirNext LT Pro Regular" w:eastAsia="Avenir Next" w:hAnsi="AvenirNext LT Pro Regular" w:cs="Avenir Next"/>
                <w:sz w:val="20"/>
                <w:szCs w:val="20"/>
                <w:lang w:val="de-CH"/>
              </w:rPr>
            </w:pPr>
            <w:r w:rsidRPr="00C75AE0">
              <w:rPr>
                <w:rFonts w:ascii="AvenirNext LT Pro Regular" w:eastAsia="Avenir Next" w:hAnsi="AvenirNext LT Pro Regular" w:cs="Avenir Next"/>
                <w:sz w:val="20"/>
                <w:szCs w:val="20"/>
                <w:lang w:val="de-CH"/>
              </w:rPr>
              <w:t>Ihre Antwort</w:t>
            </w:r>
            <w:r w:rsidR="00B40BA1" w:rsidRPr="00C75AE0">
              <w:rPr>
                <w:rFonts w:ascii="AvenirNext LT Pro Regular" w:eastAsia="Avenir Next" w:hAnsi="AvenirNext LT Pro Regular" w:cs="Avenir Next"/>
                <w:sz w:val="20"/>
                <w:szCs w:val="20"/>
                <w:lang w:val="de-CH"/>
              </w:rPr>
              <w:t>.</w:t>
            </w:r>
          </w:p>
          <w:p w14:paraId="0ADF5014" w14:textId="6BC1D4A4" w:rsidR="004C5AB3" w:rsidRPr="00C75AE0" w:rsidRDefault="004C5AB3">
            <w:pPr>
              <w:rPr>
                <w:rFonts w:ascii="AvenirNext LT Pro Regular" w:eastAsia="Avenir Next" w:hAnsi="AvenirNext LT Pro Regular" w:cs="Avenir Next"/>
                <w:sz w:val="20"/>
                <w:szCs w:val="20"/>
                <w:lang w:val="de-CH"/>
              </w:rPr>
            </w:pPr>
          </w:p>
        </w:tc>
      </w:tr>
      <w:tr w:rsidR="00B40BA1" w:rsidRPr="00502555" w14:paraId="1F233B12" w14:textId="77777777" w:rsidTr="158891EA">
        <w:trPr>
          <w:trHeight w:val="1575"/>
        </w:trPr>
        <w:tc>
          <w:tcPr>
            <w:tcW w:w="10785" w:type="dxa"/>
            <w:tcMar>
              <w:left w:w="105" w:type="dxa"/>
              <w:right w:w="105" w:type="dxa"/>
            </w:tcMar>
            <w:vAlign w:val="center"/>
          </w:tcPr>
          <w:p w14:paraId="06E44CBF" w14:textId="77777777" w:rsidR="004C5AB3" w:rsidRPr="00C75AE0" w:rsidRDefault="004C5AB3" w:rsidP="004C5AB3">
            <w:pPr>
              <w:rPr>
                <w:rFonts w:ascii="ITC Avant Garde Std Md" w:eastAsia="Avenir Next" w:hAnsi="ITC Avant Garde Std Md" w:cs="Avenir Next"/>
                <w:color w:val="907030"/>
                <w:sz w:val="20"/>
                <w:szCs w:val="20"/>
                <w:lang w:val="de-CH"/>
              </w:rPr>
            </w:pPr>
            <w:r w:rsidRPr="00C75AE0">
              <w:rPr>
                <w:rFonts w:ascii="ITC Avant Garde Std Md" w:eastAsia="Avenir Next" w:hAnsi="ITC Avant Garde Std Md" w:cs="Avenir Next"/>
                <w:color w:val="907030"/>
                <w:sz w:val="20"/>
                <w:szCs w:val="20"/>
                <w:lang w:val="de-CH"/>
              </w:rPr>
              <w:t xml:space="preserve">Statement of </w:t>
            </w:r>
            <w:proofErr w:type="spellStart"/>
            <w:r w:rsidRPr="00C75AE0">
              <w:rPr>
                <w:rFonts w:ascii="ITC Avant Garde Std Md" w:eastAsia="Avenir Next" w:hAnsi="ITC Avant Garde Std Md" w:cs="Avenir Next"/>
                <w:color w:val="907030"/>
                <w:sz w:val="20"/>
                <w:szCs w:val="20"/>
                <w:lang w:val="de-CH"/>
              </w:rPr>
              <w:t>Effectiveness</w:t>
            </w:r>
            <w:proofErr w:type="spellEnd"/>
          </w:p>
          <w:p w14:paraId="7F60EFAF" w14:textId="77777777" w:rsidR="004C5AB3" w:rsidRPr="00C75AE0" w:rsidRDefault="004C5AB3" w:rsidP="004C5AB3">
            <w:pPr>
              <w:rPr>
                <w:rFonts w:ascii="AvenirNext LT Pro Regular" w:eastAsia="Avenir Next" w:hAnsi="AvenirNext LT Pro Regular" w:cs="Avenir Next"/>
                <w:sz w:val="20"/>
                <w:szCs w:val="20"/>
                <w:lang w:val="de-CH"/>
              </w:rPr>
            </w:pPr>
            <w:r w:rsidRPr="00C75AE0">
              <w:rPr>
                <w:rFonts w:ascii="AvenirNext LT Pro Regular" w:eastAsia="Avenir Next" w:hAnsi="AvenirNext LT Pro Regular" w:cs="Avenir Next"/>
                <w:sz w:val="20"/>
                <w:szCs w:val="20"/>
                <w:lang w:val="de-CH"/>
              </w:rPr>
              <w:t>Bitte geben Sie eine kurze Erklärung (max. 30 Wörter) zur Effektivität Ihres Cases ab. Wir behalten uns vor, dieses Statement ungefragt zu veröffentlichen (sollte Ihr Case den Finalisten-Status erreichen).</w:t>
            </w:r>
          </w:p>
          <w:p w14:paraId="44D80489" w14:textId="77777777" w:rsidR="004C5AB3" w:rsidRPr="00C75AE0" w:rsidRDefault="004C5AB3" w:rsidP="004C5AB3">
            <w:pPr>
              <w:rPr>
                <w:rFonts w:ascii="AvenirNext LT Pro Regular" w:eastAsia="Avenir Next" w:hAnsi="AvenirNext LT Pro Regular" w:cs="Avenir Next"/>
                <w:sz w:val="20"/>
                <w:szCs w:val="20"/>
                <w:lang w:val="de-CH"/>
              </w:rPr>
            </w:pPr>
            <w:r w:rsidRPr="00C75AE0">
              <w:rPr>
                <w:rFonts w:ascii="AvenirNext LT Pro Regular" w:eastAsia="Avenir Next" w:hAnsi="AvenirNext LT Pro Regular" w:cs="Avenir Next"/>
                <w:sz w:val="20"/>
                <w:szCs w:val="20"/>
                <w:lang w:val="de-CH"/>
              </w:rPr>
              <w:t xml:space="preserve">Diese Erklärung soll ein besseres Verständnis dafür vermitteln, warum Ihre Arbeit es verdient hat, in die Jury Runde 2 zu kommen oder eine Auszeichnung zu erhalten. Sie bietet Ihnen die Gelegenheit, den Erfolg Ihrer Arbeit zu präsentieren. Sie können wählen, ob Sie Ihr wichtigstes Ergebnis, den Grund, warum die Arbeit effektiv oder signifikant für die Marke war, die wichtigste aus diesem Case gewonnene Erkenntnis oder eine interessante/lustige Tatsache über die Arbeit ansprechen möchten. </w:t>
            </w:r>
          </w:p>
          <w:p w14:paraId="2E32CE44" w14:textId="77777777" w:rsidR="004C5AB3" w:rsidRPr="00C75AE0" w:rsidRDefault="004C5AB3" w:rsidP="004C5AB3">
            <w:pPr>
              <w:rPr>
                <w:rFonts w:ascii="AvenirNext LT Pro Regular" w:eastAsia="Avenir Next" w:hAnsi="AvenirNext LT Pro Regular" w:cs="Avenir Next"/>
                <w:sz w:val="20"/>
                <w:szCs w:val="20"/>
                <w:lang w:val="de-CH"/>
              </w:rPr>
            </w:pPr>
          </w:p>
          <w:p w14:paraId="6E1FE004" w14:textId="77777777" w:rsidR="004C5AB3" w:rsidRPr="00C75AE0" w:rsidRDefault="004C5AB3" w:rsidP="004C5AB3">
            <w:pPr>
              <w:rPr>
                <w:rFonts w:ascii="AvenirNext LT Pro Regular" w:eastAsia="Avenir Next" w:hAnsi="AvenirNext LT Pro Regular" w:cs="Avenir Next"/>
                <w:sz w:val="20"/>
                <w:szCs w:val="20"/>
                <w:lang w:val="de-CH"/>
              </w:rPr>
            </w:pPr>
            <w:r w:rsidRPr="00C75AE0">
              <w:rPr>
                <w:rFonts w:ascii="AvenirNext LT Pro Regular" w:eastAsia="Avenir Next" w:hAnsi="AvenirNext LT Pro Regular" w:cs="Avenir Next"/>
                <w:sz w:val="20"/>
                <w:szCs w:val="20"/>
                <w:lang w:val="de-CH"/>
              </w:rPr>
              <w:t>(Max. 30 Wörter)</w:t>
            </w:r>
          </w:p>
          <w:p w14:paraId="57E1E712" w14:textId="77777777" w:rsidR="004C5AB3" w:rsidRPr="00C75AE0" w:rsidRDefault="004C5AB3" w:rsidP="004C5AB3">
            <w:pPr>
              <w:rPr>
                <w:rFonts w:ascii="AvenirNext LT Pro Regular" w:eastAsia="Avenir Next" w:hAnsi="AvenirNext LT Pro Regular" w:cs="Avenir Next"/>
                <w:sz w:val="20"/>
                <w:szCs w:val="20"/>
                <w:lang w:val="de-CH"/>
              </w:rPr>
            </w:pPr>
          </w:p>
          <w:p w14:paraId="106A93DB" w14:textId="77777777" w:rsidR="004C5AB3" w:rsidRPr="00C75AE0" w:rsidRDefault="004C5AB3" w:rsidP="004C5AB3">
            <w:pPr>
              <w:rPr>
                <w:rFonts w:ascii="AvenirNext LT Pro Regular" w:eastAsia="Avenir Next" w:hAnsi="AvenirNext LT Pro Regular" w:cs="Avenir Next"/>
                <w:i/>
                <w:iCs/>
                <w:sz w:val="20"/>
                <w:szCs w:val="20"/>
                <w:lang w:val="de-CH"/>
              </w:rPr>
            </w:pPr>
            <w:r w:rsidRPr="00C75AE0">
              <w:rPr>
                <w:rFonts w:ascii="AvenirNext LT Pro Regular" w:eastAsia="Avenir Next" w:hAnsi="AvenirNext LT Pro Regular" w:cs="Avenir Next"/>
                <w:i/>
                <w:iCs/>
                <w:sz w:val="20"/>
                <w:szCs w:val="20"/>
                <w:lang w:val="de-CH"/>
              </w:rPr>
              <w:t>Beispiele:</w:t>
            </w:r>
          </w:p>
          <w:p w14:paraId="63B6E4C4" w14:textId="77777777" w:rsidR="004C5AB3" w:rsidRPr="00C75AE0" w:rsidRDefault="004C5AB3" w:rsidP="004C5AB3">
            <w:pPr>
              <w:pStyle w:val="Listenabsatz"/>
              <w:numPr>
                <w:ilvl w:val="0"/>
                <w:numId w:val="9"/>
              </w:numPr>
              <w:rPr>
                <w:rFonts w:ascii="AvenirNext LT Pro Regular" w:eastAsia="Avenir Next" w:hAnsi="AvenirNext LT Pro Regular" w:cs="Avenir Next"/>
                <w:i/>
                <w:iCs/>
                <w:sz w:val="20"/>
                <w:szCs w:val="20"/>
                <w:lang w:val="de-CH"/>
              </w:rPr>
            </w:pPr>
            <w:r w:rsidRPr="00C75AE0">
              <w:rPr>
                <w:rFonts w:ascii="AvenirNext LT Pro Regular" w:eastAsia="Avenir Next" w:hAnsi="AvenirNext LT Pro Regular" w:cs="Avenir Next"/>
                <w:i/>
                <w:iCs/>
                <w:sz w:val="20"/>
                <w:szCs w:val="20"/>
                <w:lang w:val="de-CH"/>
              </w:rPr>
              <w:t>Die Vertrautheit des Produkts im Kernpublikum der Spielbranche wurde von 24% auf 62% erhöht.</w:t>
            </w:r>
          </w:p>
          <w:p w14:paraId="61943B56" w14:textId="77777777" w:rsidR="004C5AB3" w:rsidRPr="00C75AE0" w:rsidRDefault="004C5AB3" w:rsidP="004C5AB3">
            <w:pPr>
              <w:pStyle w:val="Listenabsatz"/>
              <w:numPr>
                <w:ilvl w:val="0"/>
                <w:numId w:val="9"/>
              </w:numPr>
              <w:rPr>
                <w:rFonts w:ascii="AvenirNext LT Pro Regular" w:eastAsia="Avenir Next" w:hAnsi="AvenirNext LT Pro Regular" w:cs="Avenir Next"/>
                <w:i/>
                <w:iCs/>
                <w:sz w:val="20"/>
                <w:szCs w:val="20"/>
                <w:lang w:val="de-CH"/>
              </w:rPr>
            </w:pPr>
            <w:r w:rsidRPr="00C75AE0">
              <w:rPr>
                <w:rFonts w:ascii="AvenirNext LT Pro Regular" w:eastAsia="Avenir Next" w:hAnsi="AvenirNext LT Pro Regular" w:cs="Avenir Next"/>
                <w:i/>
                <w:iCs/>
                <w:sz w:val="20"/>
                <w:szCs w:val="20"/>
                <w:lang w:val="de-CH"/>
              </w:rPr>
              <w:t>In nur 8 Wochen wurden über 600 Millionen Medieneindrücke gewonnen.</w:t>
            </w:r>
          </w:p>
          <w:p w14:paraId="4EF626C4" w14:textId="606A1AD5" w:rsidR="00B40BA1" w:rsidRPr="00C75AE0" w:rsidRDefault="004C5AB3" w:rsidP="004C5AB3">
            <w:pPr>
              <w:pStyle w:val="Listenabsatz"/>
              <w:numPr>
                <w:ilvl w:val="0"/>
                <w:numId w:val="9"/>
              </w:numPr>
              <w:rPr>
                <w:rFonts w:ascii="AvenirNext LT Pro Regular" w:eastAsia="Avenir Next" w:hAnsi="AvenirNext LT Pro Regular" w:cs="Avenir Next"/>
                <w:i/>
                <w:iCs/>
                <w:sz w:val="20"/>
                <w:szCs w:val="20"/>
                <w:lang w:val="de-CH"/>
              </w:rPr>
            </w:pPr>
            <w:r w:rsidRPr="00C75AE0">
              <w:rPr>
                <w:rFonts w:ascii="AvenirNext LT Pro Regular" w:eastAsia="Avenir Next" w:hAnsi="AvenirNext LT Pro Regular" w:cs="Avenir Next"/>
                <w:i/>
                <w:iCs/>
                <w:sz w:val="20"/>
                <w:szCs w:val="20"/>
                <w:lang w:val="de-CH"/>
              </w:rPr>
              <w:t>Durch den eingereichten Beitrag wurden neue Nutzer in eine rückläufige Kategorie gebracht und die sozialen Interaktionen wurden intensiviert.</w:t>
            </w:r>
          </w:p>
          <w:p w14:paraId="6234D02D" w14:textId="2BBF658C" w:rsidR="004C5AB3" w:rsidRPr="00C75AE0" w:rsidRDefault="004C5AB3" w:rsidP="004C5AB3">
            <w:pPr>
              <w:rPr>
                <w:rFonts w:ascii="AvenirNext LT Pro Regular" w:eastAsia="Avenir Next" w:hAnsi="AvenirNext LT Pro Regular" w:cs="Avenir Next"/>
                <w:sz w:val="20"/>
                <w:szCs w:val="20"/>
                <w:lang w:val="de-CH"/>
              </w:rPr>
            </w:pPr>
          </w:p>
        </w:tc>
      </w:tr>
      <w:tr w:rsidR="00B40BA1" w:rsidRPr="00513C85" w14:paraId="07F177A3" w14:textId="77777777" w:rsidTr="158891EA">
        <w:trPr>
          <w:trHeight w:val="474"/>
        </w:trPr>
        <w:tc>
          <w:tcPr>
            <w:tcW w:w="10785" w:type="dxa"/>
            <w:tcMar>
              <w:left w:w="105" w:type="dxa"/>
              <w:right w:w="105" w:type="dxa"/>
            </w:tcMar>
            <w:vAlign w:val="center"/>
          </w:tcPr>
          <w:p w14:paraId="3305E5E3" w14:textId="77777777" w:rsidR="00B40BA1" w:rsidRDefault="00A7543C">
            <w:pPr>
              <w:rPr>
                <w:rFonts w:ascii="AvenirNext LT Pro Regular" w:eastAsia="Avenir Next" w:hAnsi="AvenirNext LT Pro Regular" w:cs="Avenir Next"/>
                <w:sz w:val="20"/>
                <w:szCs w:val="20"/>
                <w:lang w:val="de-CH"/>
              </w:rPr>
            </w:pPr>
            <w:r>
              <w:rPr>
                <w:rFonts w:ascii="AvenirNext LT Pro Regular" w:eastAsia="Avenir Next" w:hAnsi="AvenirNext LT Pro Regular" w:cs="Avenir Next"/>
                <w:sz w:val="20"/>
                <w:szCs w:val="20"/>
                <w:lang w:val="de-CH"/>
              </w:rPr>
              <w:t>Ihre Antwort</w:t>
            </w:r>
            <w:r w:rsidR="00B40BA1" w:rsidRPr="00513C85">
              <w:rPr>
                <w:rFonts w:ascii="AvenirNext LT Pro Regular" w:eastAsia="Avenir Next" w:hAnsi="AvenirNext LT Pro Regular" w:cs="Avenir Next"/>
                <w:sz w:val="20"/>
                <w:szCs w:val="20"/>
                <w:lang w:val="de-CH"/>
              </w:rPr>
              <w:t>.</w:t>
            </w:r>
          </w:p>
          <w:p w14:paraId="363AC702" w14:textId="32301402" w:rsidR="006B2405" w:rsidRPr="00513C85" w:rsidRDefault="006B2405">
            <w:pPr>
              <w:rPr>
                <w:rFonts w:ascii="AvenirNext LT Pro Regular" w:eastAsia="Avenir Next" w:hAnsi="AvenirNext LT Pro Regular" w:cs="Avenir Next"/>
                <w:sz w:val="20"/>
                <w:szCs w:val="20"/>
                <w:lang w:val="de-CH"/>
              </w:rPr>
            </w:pPr>
          </w:p>
        </w:tc>
      </w:tr>
    </w:tbl>
    <w:p w14:paraId="2D0632CB" w14:textId="77777777" w:rsidR="00FF3FA4" w:rsidRDefault="00FF3FA4" w:rsidP="00F772A9">
      <w:pPr>
        <w:rPr>
          <w:rFonts w:ascii="ITC Avant Garde Std Md" w:eastAsia="Aptos" w:hAnsi="ITC Avant Garde Std Md" w:cs="Aptos"/>
          <w:color w:val="907030"/>
          <w:sz w:val="20"/>
          <w:szCs w:val="20"/>
          <w:lang w:val="de-CH"/>
        </w:rPr>
      </w:pPr>
    </w:p>
    <w:p w14:paraId="212B5BCE" w14:textId="38D3407D" w:rsidR="00C75AE0" w:rsidRDefault="00C75AE0">
      <w:pPr>
        <w:snapToGrid/>
        <w:spacing w:after="0"/>
        <w:contextualSpacing w:val="0"/>
        <w:rPr>
          <w:rFonts w:ascii="ITC Avant Garde Std Md" w:eastAsia="Aptos" w:hAnsi="ITC Avant Garde Std Md" w:cs="Aptos"/>
          <w:color w:val="907030"/>
          <w:sz w:val="20"/>
          <w:szCs w:val="20"/>
          <w:lang w:val="de-CH"/>
        </w:rPr>
      </w:pPr>
      <w:r>
        <w:rPr>
          <w:rFonts w:ascii="ITC Avant Garde Std Md" w:eastAsia="Aptos" w:hAnsi="ITC Avant Garde Std Md" w:cs="Aptos"/>
          <w:color w:val="907030"/>
          <w:sz w:val="20"/>
          <w:szCs w:val="20"/>
          <w:lang w:val="de-CH"/>
        </w:rPr>
        <w:br w:type="page"/>
      </w:r>
    </w:p>
    <w:p w14:paraId="1B5DDBB2" w14:textId="77777777" w:rsidR="00FF3FA4" w:rsidRDefault="00FF3FA4" w:rsidP="00F772A9">
      <w:pPr>
        <w:rPr>
          <w:rFonts w:ascii="ITC Avant Garde Std Md" w:eastAsia="Aptos" w:hAnsi="ITC Avant Garde Std Md" w:cs="Aptos"/>
          <w:color w:val="907030"/>
          <w:sz w:val="20"/>
          <w:szCs w:val="20"/>
          <w:lang w:val="de-CH"/>
        </w:rPr>
      </w:pPr>
    </w:p>
    <w:p w14:paraId="042C7EBD" w14:textId="61D77188" w:rsidR="00FF3FA4" w:rsidRPr="00944762" w:rsidRDefault="00FF3FA4" w:rsidP="00F772A9">
      <w:pPr>
        <w:rPr>
          <w:rFonts w:ascii="ITC Avant Garde Std Md" w:eastAsia="Aptos" w:hAnsi="ITC Avant Garde Std Md" w:cs="Aptos"/>
          <w:color w:val="907030"/>
          <w:sz w:val="20"/>
          <w:szCs w:val="20"/>
          <w:lang w:val="de-CH"/>
        </w:rPr>
      </w:pPr>
      <w:r w:rsidRPr="00944762">
        <w:rPr>
          <w:rFonts w:ascii="ITC Avant Garde Std Md" w:eastAsia="Aptos" w:hAnsi="ITC Avant Garde Std Md" w:cs="Aptos"/>
          <w:color w:val="907030"/>
          <w:sz w:val="20"/>
          <w:szCs w:val="20"/>
          <w:lang w:val="de-CH"/>
        </w:rPr>
        <w:t>CHECKLISTE FÜR SONSTIGE WERBEMATERIALIEN</w:t>
      </w:r>
    </w:p>
    <w:p w14:paraId="3A06DC05" w14:textId="77777777" w:rsidR="00FF3FA4" w:rsidRPr="00944762" w:rsidRDefault="00FF3FA4" w:rsidP="00F772A9">
      <w:pPr>
        <w:rPr>
          <w:rFonts w:ascii="AvenirNext LT Pro Regular" w:eastAsia="Aptos" w:hAnsi="AvenirNext LT Pro Regular" w:cs="Aptos"/>
          <w:color w:val="000000" w:themeColor="text1"/>
          <w:sz w:val="20"/>
          <w:szCs w:val="20"/>
          <w:lang w:val="de-CH"/>
        </w:rPr>
      </w:pPr>
      <w:r w:rsidRPr="00944762">
        <w:rPr>
          <w:rFonts w:ascii="AvenirNext LT Pro Regular" w:eastAsia="Aptos" w:hAnsi="AvenirNext LT Pro Regular" w:cs="Aptos"/>
          <w:color w:val="000000" w:themeColor="text1"/>
          <w:sz w:val="20"/>
          <w:szCs w:val="20"/>
          <w:lang w:val="de-CH"/>
        </w:rPr>
        <w:t>Die folgenden Materialien müssen auf das Einreichungsportal hochgeladen werden.</w:t>
      </w:r>
    </w:p>
    <w:p w14:paraId="394D5C2D" w14:textId="77777777" w:rsidR="00FF3FA4" w:rsidRPr="00513C85" w:rsidRDefault="00FF3FA4">
      <w:pPr>
        <w:rPr>
          <w:rFonts w:ascii="AvenirNext LT Pro Regular" w:eastAsia="Avenir Next" w:hAnsi="AvenirNext LT Pro Regular" w:cs="Avenir Next"/>
          <w:sz w:val="20"/>
          <w:szCs w:val="20"/>
          <w:lang w:val="de-CH"/>
        </w:rPr>
      </w:pPr>
    </w:p>
    <w:p w14:paraId="67D5FB45" w14:textId="77777777" w:rsidR="00FF3FA4" w:rsidRPr="009D3BAA" w:rsidRDefault="00FF3FA4" w:rsidP="00F772A9">
      <w:pPr>
        <w:rPr>
          <w:rFonts w:ascii="Avenir Next Demi Bold" w:eastAsia="Aptos" w:hAnsi="Avenir Next Demi Bold" w:cs="Aptos"/>
          <w:color w:val="000000" w:themeColor="text1"/>
          <w:sz w:val="20"/>
          <w:szCs w:val="20"/>
          <w:lang w:val="de-CH"/>
        </w:rPr>
      </w:pPr>
      <w:r w:rsidRPr="009D3BAA">
        <w:rPr>
          <w:rFonts w:ascii="Avenir Next Demi Bold" w:eastAsia="Aptos" w:hAnsi="Avenir Next Demi Bold" w:cs="Aptos"/>
          <w:color w:val="000000" w:themeColor="text1"/>
          <w:sz w:val="20"/>
          <w:szCs w:val="20"/>
          <w:lang w:val="de-CH"/>
        </w:rPr>
        <w:t>KEY VISUAL</w:t>
      </w:r>
    </w:p>
    <w:p w14:paraId="17156680" w14:textId="51F83DF7" w:rsidR="00FF3FA4" w:rsidRDefault="00FF3FA4" w:rsidP="00DF1768">
      <w:pPr>
        <w:rPr>
          <w:rFonts w:ascii="AvenirNext LT Pro Regular" w:eastAsia="Avenir Next" w:hAnsi="AvenirNext LT Pro Regular" w:cs="Avenir Next"/>
          <w:b/>
          <w:bCs/>
          <w:sz w:val="20"/>
          <w:szCs w:val="20"/>
          <w:lang w:val="de-CH"/>
        </w:rPr>
      </w:pPr>
      <w:r w:rsidRPr="00515DC5">
        <w:rPr>
          <w:rFonts w:ascii="AvenirNext LT Pro Regular" w:eastAsia="Avenir Next" w:hAnsi="AvenirNext LT Pro Regular" w:cs="Avenir Next"/>
          <w:sz w:val="20"/>
          <w:szCs w:val="20"/>
          <w:lang w:val="de-CH"/>
        </w:rPr>
        <w:t>Dies sollte ein Bild der kreativen Arbeit sein, die Ihren Case am besten repräsentiert. Dieses Bild wird das Hauptbild der Arbeit für Werbe-, Award- und Publikationszwecke sein, wenn der Case ein Finalist oder Gewinner ist. Dieses Bild wird auch in dem Case-Archiv auf der Effie-Website verwendet.</w:t>
      </w:r>
      <w:r w:rsidRPr="00515DC5">
        <w:rPr>
          <w:rFonts w:ascii="AvenirNext LT Pro Regular" w:eastAsia="Avenir Next" w:hAnsi="AvenirNext LT Pro Regular" w:cs="Avenir Next"/>
          <w:sz w:val="20"/>
          <w:szCs w:val="20"/>
          <w:lang w:val="de-CH"/>
        </w:rPr>
        <w:br/>
        <w:t>Da das Key-Visual gedruckt werden kann, laden Sie bitte ein</w:t>
      </w:r>
      <w:r>
        <w:rPr>
          <w:rFonts w:ascii="AvenirNext LT Pro Regular" w:eastAsia="Avenir Next" w:hAnsi="AvenirNext LT Pro Regular" w:cs="Avenir Next"/>
          <w:sz w:val="20"/>
          <w:szCs w:val="20"/>
          <w:lang w:val="de-CH"/>
        </w:rPr>
        <w:t xml:space="preserve"> </w:t>
      </w:r>
      <w:r w:rsidRPr="00515DC5">
        <w:rPr>
          <w:rFonts w:ascii="AvenirNext LT Pro Regular" w:eastAsia="Avenir Next" w:hAnsi="AvenirNext LT Pro Regular" w:cs="Avenir Next"/>
          <w:b/>
          <w:bCs/>
          <w:sz w:val="20"/>
          <w:szCs w:val="20"/>
          <w:lang w:val="de-CH"/>
        </w:rPr>
        <w:t>hochauflösendes Bild hoch (im Format 16:9, .</w:t>
      </w:r>
      <w:proofErr w:type="spellStart"/>
      <w:r w:rsidRPr="00515DC5">
        <w:rPr>
          <w:rFonts w:ascii="AvenirNext LT Pro Regular" w:eastAsia="Avenir Next" w:hAnsi="AvenirNext LT Pro Regular" w:cs="Avenir Next"/>
          <w:b/>
          <w:bCs/>
          <w:sz w:val="20"/>
          <w:szCs w:val="20"/>
          <w:lang w:val="de-CH"/>
        </w:rPr>
        <w:t>jpg</w:t>
      </w:r>
      <w:proofErr w:type="spellEnd"/>
      <w:r w:rsidRPr="00515DC5">
        <w:rPr>
          <w:rFonts w:ascii="AvenirNext LT Pro Regular" w:eastAsia="Avenir Next" w:hAnsi="AvenirNext LT Pro Regular" w:cs="Avenir Next"/>
          <w:b/>
          <w:bCs/>
          <w:sz w:val="20"/>
          <w:szCs w:val="20"/>
          <w:lang w:val="de-CH"/>
        </w:rPr>
        <w:t>).</w:t>
      </w:r>
    </w:p>
    <w:p w14:paraId="2B0A0D93" w14:textId="77777777" w:rsidR="00FF3FA4" w:rsidRDefault="00FF3FA4" w:rsidP="00DF1768">
      <w:pPr>
        <w:rPr>
          <w:rFonts w:ascii="AvenirNext LT Pro Regular" w:eastAsia="Avenir Next" w:hAnsi="AvenirNext LT Pro Regular" w:cs="Avenir Next"/>
          <w:sz w:val="20"/>
          <w:szCs w:val="20"/>
          <w:lang w:val="de-CH"/>
        </w:rPr>
      </w:pPr>
    </w:p>
    <w:p w14:paraId="6BA9E4C3" w14:textId="77777777" w:rsidR="004D51ED" w:rsidRPr="004D51ED" w:rsidRDefault="004D51ED" w:rsidP="004D51ED">
      <w:pPr>
        <w:rPr>
          <w:rFonts w:ascii="Avenir Next Demi Bold" w:eastAsia="Avenir Next" w:hAnsi="Avenir Next Demi Bold" w:cs="Avenir Next"/>
          <w:sz w:val="20"/>
          <w:szCs w:val="20"/>
          <w:lang w:val="de-CH"/>
        </w:rPr>
      </w:pPr>
      <w:r w:rsidRPr="004D51ED">
        <w:rPr>
          <w:rFonts w:ascii="Avenir Next Demi Bold" w:eastAsia="Avenir Next" w:hAnsi="Avenir Next Demi Bold" w:cs="Avenir Next"/>
          <w:sz w:val="20"/>
          <w:szCs w:val="20"/>
          <w:lang w:val="de-CH"/>
        </w:rPr>
        <w:t>LOGOS DER HAUPTEINREICHER UND DES KUNDENUNTERNEHMENS (MINDESTENS 2, MAXIMAL 4)</w:t>
      </w:r>
    </w:p>
    <w:p w14:paraId="6FAD026E" w14:textId="6FB9F13E" w:rsidR="004D51ED" w:rsidRDefault="004D51ED" w:rsidP="004D51ED">
      <w:pPr>
        <w:rPr>
          <w:rFonts w:ascii="AvenirNext LT Pro Regular" w:eastAsia="Avenir Next" w:hAnsi="AvenirNext LT Pro Regular" w:cs="Avenir Next"/>
          <w:sz w:val="20"/>
          <w:szCs w:val="20"/>
          <w:lang w:val="de-CH"/>
        </w:rPr>
      </w:pPr>
      <w:r w:rsidRPr="004D51ED">
        <w:rPr>
          <w:rFonts w:ascii="AvenirNext LT Pro Regular" w:eastAsia="Avenir Next" w:hAnsi="AvenirNext LT Pro Regular" w:cs="Avenir Next"/>
          <w:sz w:val="20"/>
          <w:szCs w:val="20"/>
          <w:lang w:val="de-CH"/>
        </w:rPr>
        <w:t>Laden Sie bitte für JEDEN der genannten Haupteinreicher (max. 2) und das Kundenunternehmen (max. 2) ein Logo hoch.</w:t>
      </w:r>
    </w:p>
    <w:p w14:paraId="3C0EC02E" w14:textId="77777777" w:rsidR="004D51ED" w:rsidRPr="00515DC5" w:rsidRDefault="004D51ED" w:rsidP="00DF1768">
      <w:pPr>
        <w:rPr>
          <w:rFonts w:ascii="AvenirNext LT Pro Regular" w:eastAsia="Avenir Next" w:hAnsi="AvenirNext LT Pro Regular" w:cs="Avenir Next"/>
          <w:sz w:val="20"/>
          <w:szCs w:val="20"/>
          <w:lang w:val="de-CH"/>
        </w:rPr>
      </w:pPr>
    </w:p>
    <w:p w14:paraId="3BB78869" w14:textId="77777777" w:rsidR="00FF3FA4" w:rsidRPr="00944762" w:rsidRDefault="00FF3FA4" w:rsidP="00F772A9">
      <w:pPr>
        <w:rPr>
          <w:rFonts w:ascii="AvenirNext LT Pro Regular" w:eastAsia="Aptos" w:hAnsi="AvenirNext LT Pro Regular" w:cs="Aptos"/>
          <w:color w:val="000000" w:themeColor="text1"/>
          <w:sz w:val="20"/>
          <w:szCs w:val="20"/>
          <w:lang w:val="de-CH"/>
        </w:rPr>
      </w:pPr>
      <w:r w:rsidRPr="00944762">
        <w:rPr>
          <w:rFonts w:ascii="AvenirNext LT Pro Regular" w:eastAsia="Aptos" w:hAnsi="AvenirNext LT Pro Regular" w:cs="Aptos"/>
          <w:color w:val="000000" w:themeColor="text1"/>
          <w:sz w:val="20"/>
          <w:szCs w:val="20"/>
          <w:lang w:val="de-CH"/>
        </w:rPr>
        <w:t>Zur Erinnerung: Kreative Beispiele für die Bewertung werden ebenfalls für alle Finalisten und Gewinner veröffentlicht. Diese Details sind im Abschnitt „Bewertungsmaterialien” dieser Vorlage beschrieben.</w:t>
      </w:r>
    </w:p>
    <w:p w14:paraId="0AF8ECFA" w14:textId="77777777" w:rsidR="00FF3FA4" w:rsidRPr="00513C85" w:rsidRDefault="00FF3FA4">
      <w:pPr>
        <w:rPr>
          <w:rFonts w:ascii="AvenirNext LT Pro Regular" w:eastAsia="Avenir Next" w:hAnsi="AvenirNext LT Pro Regular" w:cs="Avenir Next"/>
          <w:sz w:val="20"/>
          <w:szCs w:val="20"/>
          <w:lang w:val="de-CH"/>
        </w:rPr>
      </w:pPr>
    </w:p>
    <w:p w14:paraId="48ADBD69" w14:textId="4721E829" w:rsidR="00A17B91" w:rsidRDefault="00A17B91">
      <w:pPr>
        <w:snapToGrid/>
        <w:spacing w:after="0"/>
        <w:contextualSpacing w:val="0"/>
        <w:rPr>
          <w:rFonts w:ascii="AvenirNext LT Pro Regular" w:eastAsia="Aptos" w:hAnsi="AvenirNext LT Pro Regular" w:cs="Aptos"/>
          <w:color w:val="000000" w:themeColor="text1"/>
          <w:sz w:val="20"/>
          <w:szCs w:val="20"/>
          <w:lang w:val="de-CH"/>
        </w:rPr>
      </w:pPr>
      <w:r>
        <w:rPr>
          <w:rFonts w:ascii="AvenirNext LT Pro Regular" w:eastAsia="Aptos" w:hAnsi="AvenirNext LT Pro Regular" w:cs="Aptos"/>
          <w:color w:val="000000" w:themeColor="text1"/>
          <w:sz w:val="20"/>
          <w:szCs w:val="20"/>
          <w:lang w:val="de-CH"/>
        </w:rPr>
        <w:br w:type="page"/>
      </w:r>
    </w:p>
    <w:p w14:paraId="57FB5D24" w14:textId="77777777" w:rsidR="006C039E" w:rsidRPr="00513C85" w:rsidRDefault="006C039E" w:rsidP="00B40BA1">
      <w:pPr>
        <w:rPr>
          <w:rFonts w:ascii="AvenirNext LT Pro Regular" w:eastAsia="Aptos" w:hAnsi="AvenirNext LT Pro Regular" w:cs="Aptos"/>
          <w:color w:val="000000" w:themeColor="text1"/>
          <w:sz w:val="20"/>
          <w:szCs w:val="20"/>
          <w:lang w:val="de-CH"/>
        </w:rPr>
      </w:pPr>
    </w:p>
    <w:p w14:paraId="26C5043C"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ptos" w:hAnsi="AvenirNext LT Pro Regular" w:cs="Aptos"/>
          <w:b/>
          <w:bCs/>
          <w:color w:val="907030"/>
          <w:sz w:val="20"/>
          <w:szCs w:val="20"/>
          <w:lang w:val="de-CH"/>
        </w:rPr>
        <w:t xml:space="preserve">Company </w:t>
      </w:r>
      <w:proofErr w:type="spellStart"/>
      <w:r w:rsidRPr="00944762">
        <w:rPr>
          <w:rFonts w:ascii="AvenirNext LT Pro Regular" w:eastAsia="Aptos" w:hAnsi="AvenirNext LT Pro Regular" w:cs="Aptos"/>
          <w:b/>
          <w:bCs/>
          <w:color w:val="907030"/>
          <w:sz w:val="20"/>
          <w:szCs w:val="20"/>
          <w:lang w:val="de-CH"/>
        </w:rPr>
        <w:t>Credits</w:t>
      </w:r>
      <w:proofErr w:type="spellEnd"/>
      <w:r w:rsidRPr="00944762">
        <w:rPr>
          <w:rFonts w:ascii="AvenirNext LT Pro Regular" w:hAnsi="AvenirNext LT Pro Regular"/>
          <w:color w:val="000000" w:themeColor="text1"/>
          <w:sz w:val="20"/>
          <w:szCs w:val="20"/>
          <w:lang w:val="de-CH"/>
        </w:rPr>
        <w:br/>
      </w:r>
      <w:r w:rsidRPr="00944762">
        <w:rPr>
          <w:rFonts w:ascii="AvenirNext LT Pro Regular" w:eastAsia="Avenir Next" w:hAnsi="AvenirNext LT Pro Regular" w:cs="Avenir Next"/>
          <w:color w:val="000000" w:themeColor="text1"/>
          <w:sz w:val="20"/>
          <w:szCs w:val="20"/>
          <w:lang w:val="de-CH"/>
        </w:rPr>
        <w:t xml:space="preserve">Diese Informationen werden von den Jury-Mitglieder nicht eingesehen. </w:t>
      </w:r>
      <w:r w:rsidRPr="00944762">
        <w:rPr>
          <w:rFonts w:ascii="AvenirNext LT Pro Regular" w:eastAsia="Avenir Next" w:hAnsi="AvenirNext LT Pro Regular" w:cs="Avenir Next"/>
          <w:b/>
          <w:bCs/>
          <w:color w:val="000000" w:themeColor="text1"/>
          <w:sz w:val="20"/>
          <w:szCs w:val="20"/>
          <w:lang w:val="de-CH"/>
        </w:rPr>
        <w:t>Effie</w:t>
      </w:r>
      <w:r w:rsidRPr="00944762">
        <w:rPr>
          <w:rFonts w:ascii="AvenirNext LT Pro Regular" w:eastAsia="Avenir Next" w:hAnsi="AvenirNext LT Pro Regular" w:cs="Avenir Next"/>
          <w:color w:val="000000" w:themeColor="text1"/>
          <w:sz w:val="20"/>
          <w:szCs w:val="20"/>
          <w:lang w:val="de-CH"/>
        </w:rPr>
        <w:t xml:space="preserve"> wird alle aufgeführten Unternehmen und Personen öffentlich würdigen, wenn Ihr Case Finalist wird oder gewinnt.</w:t>
      </w:r>
    </w:p>
    <w:p w14:paraId="6F403142"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0CAEAB6A"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Nach Einreichung des Beitrags können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nicht entfernt oder ersetzt werden. Es ist entscheidend, dass die Geschäftsleitung die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auf ihre Richtigkeit überprüft. Zur Bestätigung ist die Geschäftsleitung verpflichtet, das </w:t>
      </w:r>
      <w:proofErr w:type="spellStart"/>
      <w:r w:rsidRPr="00944762">
        <w:rPr>
          <w:rFonts w:ascii="AvenirNext LT Pro Regular" w:eastAsia="Avenir Next" w:hAnsi="AvenirNext LT Pro Regular" w:cs="Avenir Next"/>
          <w:b/>
          <w:bCs/>
          <w:color w:val="000000" w:themeColor="text1"/>
          <w:sz w:val="20"/>
          <w:szCs w:val="20"/>
          <w:lang w:val="de-CH"/>
        </w:rPr>
        <w:t>Authorization</w:t>
      </w:r>
      <w:proofErr w:type="spellEnd"/>
      <w:r w:rsidRPr="00944762">
        <w:rPr>
          <w:rFonts w:ascii="AvenirNext LT Pro Regular" w:eastAsia="Avenir Next" w:hAnsi="AvenirNext LT Pro Regular" w:cs="Avenir Next"/>
          <w:b/>
          <w:bCs/>
          <w:color w:val="000000" w:themeColor="text1"/>
          <w:sz w:val="20"/>
          <w:szCs w:val="20"/>
          <w:lang w:val="de-CH"/>
        </w:rPr>
        <w:t xml:space="preserve"> &amp; </w:t>
      </w:r>
      <w:proofErr w:type="spellStart"/>
      <w:r w:rsidRPr="00944762">
        <w:rPr>
          <w:rFonts w:ascii="AvenirNext LT Pro Regular" w:eastAsia="Avenir Next" w:hAnsi="AvenirNext LT Pro Regular" w:cs="Avenir Next"/>
          <w:b/>
          <w:bCs/>
          <w:color w:val="000000" w:themeColor="text1"/>
          <w:sz w:val="20"/>
          <w:szCs w:val="20"/>
          <w:lang w:val="de-CH"/>
        </w:rPr>
        <w:t>Verification</w:t>
      </w:r>
      <w:proofErr w:type="spellEnd"/>
      <w:r w:rsidRPr="00944762">
        <w:rPr>
          <w:rFonts w:ascii="AvenirNext LT Pro Regular" w:eastAsia="Avenir Next" w:hAnsi="AvenirNext LT Pro Regular" w:cs="Avenir Next"/>
          <w:b/>
          <w:bCs/>
          <w:color w:val="000000" w:themeColor="text1"/>
          <w:sz w:val="20"/>
          <w:szCs w:val="20"/>
          <w:lang w:val="de-CH"/>
        </w:rPr>
        <w:t xml:space="preserve"> Form</w:t>
      </w:r>
      <w:r w:rsidRPr="00944762">
        <w:rPr>
          <w:rFonts w:ascii="AvenirNext LT Pro Regular" w:eastAsia="Avenir Next" w:hAnsi="AvenirNext LT Pro Regular" w:cs="Avenir Next"/>
          <w:color w:val="000000" w:themeColor="text1"/>
          <w:sz w:val="20"/>
          <w:szCs w:val="20"/>
          <w:lang w:val="de-CH"/>
        </w:rPr>
        <w:t xml:space="preserve"> zu unterzeichnen und damit zu bestätigen, dass die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korrekt und vollständig sind.</w:t>
      </w:r>
    </w:p>
    <w:p w14:paraId="23F2AD7E"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2FF68627"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Ergänzungen können akzeptiert werden, sofern Platz verfügbar ist. Der Prozess zur Änderung einer Einreichung ist zeitaufwendig und streng geregelt und zieht eine Gebühr von CHF 79.- pro Anfrage nach sich. Vollständige Informationen zu den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finden Sie im </w:t>
      </w:r>
      <w:r>
        <w:fldChar w:fldCharType="begin"/>
      </w:r>
      <w:r w:rsidRPr="00502555">
        <w:rPr>
          <w:lang w:val="de-CH"/>
        </w:rPr>
        <w:instrText>HYPERLINK "http://www.effie.ch/"</w:instrText>
      </w:r>
      <w:r>
        <w:fldChar w:fldCharType="separate"/>
      </w:r>
      <w:r w:rsidRPr="00944762">
        <w:rPr>
          <w:rStyle w:val="Hyperlink"/>
          <w:rFonts w:ascii="AvenirNext LT Pro Regular" w:eastAsia="Avenir Next" w:hAnsi="AvenirNext LT Pro Regular" w:cs="Avenir Next"/>
          <w:color w:val="907030"/>
          <w:sz w:val="20"/>
          <w:szCs w:val="20"/>
          <w:lang w:val="de-CH"/>
        </w:rPr>
        <w:t>Entry Kit</w:t>
      </w:r>
      <w:r>
        <w:fldChar w:fldCharType="end"/>
      </w:r>
      <w:r w:rsidRPr="00944762">
        <w:rPr>
          <w:rFonts w:ascii="AvenirNext LT Pro Regular" w:eastAsia="Avenir Next" w:hAnsi="AvenirNext LT Pro Regular" w:cs="Avenir Next"/>
          <w:color w:val="000000" w:themeColor="text1"/>
          <w:sz w:val="20"/>
          <w:szCs w:val="20"/>
          <w:lang w:val="de-CH"/>
        </w:rPr>
        <w:t>.</w:t>
      </w:r>
    </w:p>
    <w:p w14:paraId="1F8555AB"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5934503F"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Alle Einreichungen aus demselben Agenturstandort sollten den „Agency Name“ exakt identisch angeben, um sicherzustellen, dass Ihr Standort als Einheit anerkannt wird. Stimmen Sie sich mit Ihrem Corporate-/Executive-Team, der PR-Abteilung sowie anderen Teams ab, die in diesem Jahr aus Ihrem Agenturstandort am Wettbewerb teilnehmen, um eine korrekte und konsistente Schreibweise jedes Agenturnamens sicherzustellen.</w:t>
      </w:r>
    </w:p>
    <w:p w14:paraId="46F75388"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194C6FA9"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(Diese Information werden im Einreichungsportal auf Englisch angezeigt, da diese für die internationale Datenbank in Englisch verwendet werden).</w:t>
      </w:r>
    </w:p>
    <w:p w14:paraId="26D199D4" w14:textId="54CF10D1" w:rsidR="00B40BA1" w:rsidRPr="00513C85" w:rsidRDefault="00B40BA1" w:rsidP="00B40BA1">
      <w:pPr>
        <w:rPr>
          <w:rFonts w:ascii="AvenirNext LT Pro Regular" w:eastAsia="Avenir Next" w:hAnsi="AvenirNext LT Pro Regular" w:cs="Avenir Next"/>
          <w:color w:val="000000" w:themeColor="text1"/>
          <w:sz w:val="20"/>
          <w:szCs w:val="20"/>
          <w:lang w:val="de-CH"/>
        </w:rPr>
      </w:pPr>
    </w:p>
    <w:p w14:paraId="520726BE" w14:textId="77777777" w:rsidR="00B40BA1" w:rsidRPr="00513C85" w:rsidRDefault="00B40BA1" w:rsidP="00B40BA1">
      <w:pPr>
        <w:rPr>
          <w:rFonts w:ascii="AvenirNext LT Pro Regular" w:eastAsia="Aptos" w:hAnsi="AvenirNext LT Pro Regular" w:cs="Apto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513C85"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L</w:t>
            </w:r>
            <w:r w:rsidR="007E3C2F" w:rsidRPr="00513C85">
              <w:rPr>
                <w:rFonts w:ascii="AvenirNext LT Pro Regular" w:eastAsia="Avenir Next" w:hAnsi="AvenirNext LT Pro Regular" w:cs="Avenir Next"/>
                <w:b/>
                <w:bCs/>
                <w:color w:val="FFFFFF" w:themeColor="background1"/>
                <w:sz w:val="20"/>
                <w:szCs w:val="20"/>
                <w:lang w:val="de-CH"/>
              </w:rPr>
              <w:t xml:space="preserve">EAD AGENCY </w:t>
            </w:r>
            <w:r w:rsidRPr="00513C85">
              <w:rPr>
                <w:rFonts w:ascii="AvenirNext LT Pro Regular" w:eastAsia="Avenir Next" w:hAnsi="AvenirNext LT Pro Regular" w:cs="Avenir Next"/>
                <w:b/>
                <w:bCs/>
                <w:color w:val="FFFFFF" w:themeColor="background1"/>
                <w:sz w:val="20"/>
                <w:szCs w:val="20"/>
                <w:lang w:val="de-CH"/>
              </w:rPr>
              <w:t>#1 (</w:t>
            </w:r>
            <w:proofErr w:type="spellStart"/>
            <w:r w:rsidRPr="00513C85">
              <w:rPr>
                <w:rFonts w:ascii="AvenirNext LT Pro Regular" w:eastAsia="Avenir Next" w:hAnsi="AvenirNext LT Pro Regular" w:cs="Avenir Next"/>
                <w:b/>
                <w:bCs/>
                <w:color w:val="FFFFFF" w:themeColor="background1"/>
                <w:sz w:val="20"/>
                <w:szCs w:val="20"/>
                <w:lang w:val="de-CH"/>
              </w:rPr>
              <w:t>Required</w:t>
            </w:r>
            <w:proofErr w:type="spellEnd"/>
            <w:r w:rsidRPr="00513C85">
              <w:rPr>
                <w:rFonts w:ascii="AvenirNext LT Pro Regular" w:eastAsia="Avenir Next" w:hAnsi="AvenirNext LT Pro Regular" w:cs="Avenir Next"/>
                <w:b/>
                <w:bCs/>
                <w:color w:val="FFFFFF" w:themeColor="background1"/>
                <w:sz w:val="20"/>
                <w:szCs w:val="20"/>
                <w:lang w:val="de-CH"/>
              </w:rPr>
              <w:t>)</w:t>
            </w:r>
          </w:p>
        </w:tc>
      </w:tr>
      <w:tr w:rsidR="00B40BA1" w:rsidRPr="00513C85" w14:paraId="740E0E1F" w14:textId="77777777" w:rsidTr="66830DDF">
        <w:trPr>
          <w:trHeight w:val="405"/>
        </w:trPr>
        <w:tc>
          <w:tcPr>
            <w:tcW w:w="2692" w:type="dxa"/>
            <w:tcMar>
              <w:left w:w="105" w:type="dxa"/>
              <w:right w:w="105" w:type="dxa"/>
            </w:tcMar>
            <w:vAlign w:val="center"/>
          </w:tcPr>
          <w:p w14:paraId="512A8365"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20" w:type="dxa"/>
            <w:gridSpan w:val="2"/>
            <w:tcMar>
              <w:left w:w="105" w:type="dxa"/>
              <w:right w:w="105" w:type="dxa"/>
            </w:tcMar>
            <w:vAlign w:val="center"/>
          </w:tcPr>
          <w:p w14:paraId="66FF87E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2BE98A9" w14:textId="77777777" w:rsidTr="66830DDF">
        <w:trPr>
          <w:trHeight w:val="315"/>
        </w:trPr>
        <w:tc>
          <w:tcPr>
            <w:tcW w:w="2692" w:type="dxa"/>
            <w:tcMar>
              <w:left w:w="105" w:type="dxa"/>
              <w:right w:w="105" w:type="dxa"/>
            </w:tcMar>
            <w:vAlign w:val="center"/>
          </w:tcPr>
          <w:p w14:paraId="5A40AD9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ADDRESS</w:t>
            </w:r>
          </w:p>
          <w:p w14:paraId="7E50CDD3" w14:textId="77777777" w:rsidR="00B40BA1" w:rsidRPr="00513C85" w:rsidRDefault="00B40BA1">
            <w:pPr>
              <w:rPr>
                <w:rFonts w:ascii="AvenirNext LT Pro Regular" w:eastAsia="Avenir Next" w:hAnsi="AvenirNext LT Pro Regular" w:cs="Avenir Next"/>
                <w:sz w:val="20"/>
                <w:szCs w:val="20"/>
                <w:lang w:val="de-CH"/>
              </w:rPr>
            </w:pPr>
          </w:p>
          <w:p w14:paraId="7CF51288" w14:textId="77777777" w:rsidR="00B40BA1" w:rsidRPr="00513C85" w:rsidRDefault="00B40BA1">
            <w:pPr>
              <w:rPr>
                <w:rFonts w:ascii="AvenirNext LT Pro Regular" w:eastAsia="Avenir Next" w:hAnsi="AvenirNext LT Pro Regular" w:cs="Avenir Next"/>
                <w:sz w:val="20"/>
                <w:szCs w:val="20"/>
                <w:lang w:val="de-CH"/>
              </w:rPr>
            </w:pPr>
          </w:p>
        </w:tc>
        <w:tc>
          <w:tcPr>
            <w:tcW w:w="7920" w:type="dxa"/>
            <w:gridSpan w:val="2"/>
            <w:tcMar>
              <w:left w:w="105" w:type="dxa"/>
              <w:right w:w="105" w:type="dxa"/>
            </w:tcMar>
            <w:vAlign w:val="center"/>
          </w:tcPr>
          <w:p w14:paraId="60D4E76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B665213" w14:textId="77777777" w:rsidTr="66830DDF">
        <w:trPr>
          <w:trHeight w:val="360"/>
        </w:trPr>
        <w:tc>
          <w:tcPr>
            <w:tcW w:w="2692" w:type="dxa"/>
            <w:tcMar>
              <w:left w:w="105" w:type="dxa"/>
              <w:right w:w="105" w:type="dxa"/>
            </w:tcMar>
            <w:vAlign w:val="center"/>
          </w:tcPr>
          <w:p w14:paraId="44F36C5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COMPANY</w:t>
            </w:r>
            <w:r w:rsidRPr="00513C85">
              <w:rPr>
                <w:rFonts w:ascii="AvenirNext LT Pro Regular" w:eastAsia="Avenir Next" w:hAnsi="AvenirNext LT Pro Regular" w:cs="Avenir Next"/>
                <w:sz w:val="20"/>
                <w:szCs w:val="20"/>
                <w:lang w:val="de-CH"/>
              </w:rPr>
              <w:t xml:space="preserve"> </w:t>
            </w:r>
            <w:r w:rsidRPr="00513C85">
              <w:rPr>
                <w:rFonts w:ascii="AvenirNext LT Pro Regular" w:eastAsia="Avenir Next" w:hAnsi="AvenirNext LT Pro Regular" w:cs="Avenir Next"/>
                <w:b/>
                <w:bCs/>
                <w:sz w:val="20"/>
                <w:szCs w:val="20"/>
                <w:lang w:val="de-CH"/>
              </w:rPr>
              <w:t>TYPE</w:t>
            </w:r>
          </w:p>
          <w:p w14:paraId="4990942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13" w:type="dxa"/>
            <w:tcMar>
              <w:left w:w="105" w:type="dxa"/>
              <w:right w:w="105" w:type="dxa"/>
            </w:tcMar>
            <w:vAlign w:val="center"/>
          </w:tcPr>
          <w:p w14:paraId="4A91A09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4FCAD90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33F504B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59C391A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3EB7F9C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32F62B0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28DD55F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4E37442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393DCC0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12C9162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4764192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Media  </w:t>
            </w:r>
          </w:p>
          <w:p w14:paraId="6624F8F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336F8D0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5982C81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0944210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15B40C9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Shopper Marketing / Commerce </w:t>
            </w:r>
          </w:p>
          <w:p w14:paraId="3683A2DD" w14:textId="095EC058" w:rsidR="001C2A8F" w:rsidRPr="00513C85" w:rsidRDefault="001C2A8F">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Sports &amp; Entertainment</w:t>
            </w:r>
          </w:p>
          <w:p w14:paraId="3753F12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Other </w:t>
            </w:r>
          </w:p>
          <w:p w14:paraId="2A56EEAF" w14:textId="77777777" w:rsidR="00B40BA1" w:rsidRPr="00513C85"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640F8C0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Ad or Mar Tech </w:t>
            </w:r>
          </w:p>
          <w:p w14:paraId="437C14A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0A312D4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1BA2B1C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44F56F44" w14:textId="4076C989" w:rsidR="00BA4C97" w:rsidRPr="00B03DAE" w:rsidRDefault="00BA4C97">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4B8A962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1EAF29D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40E5D901"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4CC2CD6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684F0B0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BAA0A43" w14:textId="77777777" w:rsidTr="66830DDF">
        <w:trPr>
          <w:trHeight w:val="330"/>
        </w:trPr>
        <w:tc>
          <w:tcPr>
            <w:tcW w:w="2692" w:type="dxa"/>
            <w:tcMar>
              <w:left w:w="105" w:type="dxa"/>
              <w:right w:w="105" w:type="dxa"/>
            </w:tcMar>
            <w:vAlign w:val="center"/>
          </w:tcPr>
          <w:p w14:paraId="5F67708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1E54CBC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20" w:type="dxa"/>
            <w:gridSpan w:val="2"/>
            <w:tcMar>
              <w:left w:w="105" w:type="dxa"/>
              <w:right w:w="105" w:type="dxa"/>
            </w:tcMar>
            <w:vAlign w:val="center"/>
          </w:tcPr>
          <w:p w14:paraId="361A57E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w:t>
            </w:r>
          </w:p>
        </w:tc>
      </w:tr>
      <w:tr w:rsidR="00B40BA1" w:rsidRPr="00513C85" w14:paraId="6AC83D9F" w14:textId="77777777" w:rsidTr="66830DDF">
        <w:trPr>
          <w:trHeight w:val="330"/>
        </w:trPr>
        <w:tc>
          <w:tcPr>
            <w:tcW w:w="2692" w:type="dxa"/>
            <w:tcMar>
              <w:left w:w="105" w:type="dxa"/>
              <w:right w:w="105" w:type="dxa"/>
            </w:tcMar>
            <w:vAlign w:val="center"/>
          </w:tcPr>
          <w:p w14:paraId="355876AB" w14:textId="6CE43CFF" w:rsidR="00B40BA1" w:rsidRPr="00513C85" w:rsidRDefault="007E3C2F">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WE</w:t>
            </w:r>
            <w:r w:rsidR="00B40BA1" w:rsidRPr="00513C85">
              <w:rPr>
                <w:rFonts w:ascii="AvenirNext LT Pro Regular" w:eastAsia="Avenir Next" w:hAnsi="AvenirNext LT Pro Regular" w:cs="Avenir Next"/>
                <w:b/>
                <w:bCs/>
                <w:sz w:val="20"/>
                <w:szCs w:val="20"/>
                <w:lang w:val="de-CH"/>
              </w:rPr>
              <w:t>BSITE</w:t>
            </w:r>
          </w:p>
        </w:tc>
        <w:tc>
          <w:tcPr>
            <w:tcW w:w="7920" w:type="dxa"/>
            <w:gridSpan w:val="2"/>
            <w:tcMar>
              <w:left w:w="105" w:type="dxa"/>
              <w:right w:w="105" w:type="dxa"/>
            </w:tcMar>
            <w:vAlign w:val="center"/>
          </w:tcPr>
          <w:p w14:paraId="1DCD5F2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970BBD5" w14:textId="77777777" w:rsidTr="66830DDF">
        <w:trPr>
          <w:trHeight w:val="330"/>
        </w:trPr>
        <w:tc>
          <w:tcPr>
            <w:tcW w:w="2692" w:type="dxa"/>
            <w:tcMar>
              <w:left w:w="105" w:type="dxa"/>
              <w:right w:w="105" w:type="dxa"/>
            </w:tcMar>
            <w:vAlign w:val="center"/>
          </w:tcPr>
          <w:p w14:paraId="1EF0F08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AGENCY NETWORK</w:t>
            </w:r>
          </w:p>
        </w:tc>
        <w:tc>
          <w:tcPr>
            <w:tcW w:w="7920" w:type="dxa"/>
            <w:gridSpan w:val="2"/>
            <w:tcMar>
              <w:left w:w="105" w:type="dxa"/>
              <w:right w:w="105" w:type="dxa"/>
            </w:tcMar>
            <w:vAlign w:val="center"/>
          </w:tcPr>
          <w:p w14:paraId="1C4836F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76EFE93" w14:textId="77777777" w:rsidTr="66830DDF">
        <w:trPr>
          <w:trHeight w:val="330"/>
        </w:trPr>
        <w:tc>
          <w:tcPr>
            <w:tcW w:w="2692" w:type="dxa"/>
            <w:tcMar>
              <w:left w:w="105" w:type="dxa"/>
              <w:right w:w="105" w:type="dxa"/>
            </w:tcMar>
            <w:vAlign w:val="center"/>
          </w:tcPr>
          <w:p w14:paraId="14E28CA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HOLDING COMPANY</w:t>
            </w:r>
          </w:p>
        </w:tc>
        <w:tc>
          <w:tcPr>
            <w:tcW w:w="7920" w:type="dxa"/>
            <w:gridSpan w:val="2"/>
            <w:tcMar>
              <w:left w:w="105" w:type="dxa"/>
              <w:right w:w="105" w:type="dxa"/>
            </w:tcMar>
            <w:vAlign w:val="center"/>
          </w:tcPr>
          <w:p w14:paraId="523ADE4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2BBEE40" w14:textId="77777777" w:rsidTr="66830DDF">
        <w:trPr>
          <w:trHeight w:val="330"/>
        </w:trPr>
        <w:tc>
          <w:tcPr>
            <w:tcW w:w="10612" w:type="dxa"/>
            <w:gridSpan w:val="3"/>
            <w:tcMar>
              <w:left w:w="105" w:type="dxa"/>
              <w:right w:w="105" w:type="dxa"/>
            </w:tcMar>
            <w:vAlign w:val="center"/>
          </w:tcPr>
          <w:p w14:paraId="382915A2"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lastRenderedPageBreak/>
              <w:t>MAIN CONTACT</w:t>
            </w:r>
          </w:p>
          <w:p w14:paraId="2D0F2ABE"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p w14:paraId="1B2FC597" w14:textId="77777777" w:rsidR="007E3C2F" w:rsidRPr="00513C85" w:rsidRDefault="007E3C2F">
            <w:pPr>
              <w:rPr>
                <w:rFonts w:ascii="AvenirNext LT Pro Regular" w:eastAsia="Avenir Next" w:hAnsi="AvenirNext LT Pro Regular" w:cs="Avenir Next"/>
                <w:sz w:val="20"/>
                <w:szCs w:val="20"/>
                <w:lang w:val="de-CH"/>
              </w:rPr>
            </w:pPr>
          </w:p>
        </w:tc>
      </w:tr>
      <w:tr w:rsidR="00B40BA1" w:rsidRPr="00513C85" w14:paraId="088B6665" w14:textId="77777777" w:rsidTr="66830DDF">
        <w:trPr>
          <w:trHeight w:val="330"/>
        </w:trPr>
        <w:tc>
          <w:tcPr>
            <w:tcW w:w="2692" w:type="dxa"/>
            <w:tcMar>
              <w:left w:w="105" w:type="dxa"/>
              <w:right w:w="105" w:type="dxa"/>
            </w:tcMar>
            <w:vAlign w:val="center"/>
          </w:tcPr>
          <w:p w14:paraId="4EAFD02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49D1969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24FCFED" w14:textId="77777777" w:rsidTr="66830DDF">
        <w:trPr>
          <w:trHeight w:val="330"/>
        </w:trPr>
        <w:tc>
          <w:tcPr>
            <w:tcW w:w="2692" w:type="dxa"/>
            <w:tcMar>
              <w:left w:w="105" w:type="dxa"/>
              <w:right w:w="105" w:type="dxa"/>
            </w:tcMar>
            <w:vAlign w:val="center"/>
          </w:tcPr>
          <w:p w14:paraId="66E3D90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4E08CA9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69AD3C1" w14:textId="77777777" w:rsidTr="66830DDF">
        <w:trPr>
          <w:trHeight w:val="330"/>
        </w:trPr>
        <w:tc>
          <w:tcPr>
            <w:tcW w:w="2692" w:type="dxa"/>
            <w:tcMar>
              <w:left w:w="105" w:type="dxa"/>
              <w:right w:w="105" w:type="dxa"/>
            </w:tcMar>
            <w:vAlign w:val="center"/>
          </w:tcPr>
          <w:p w14:paraId="0AE89A3B"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187188D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5C2CB97" w14:textId="77777777" w:rsidTr="66830DDF">
        <w:trPr>
          <w:trHeight w:val="330"/>
        </w:trPr>
        <w:tc>
          <w:tcPr>
            <w:tcW w:w="2692" w:type="dxa"/>
            <w:tcMar>
              <w:left w:w="105" w:type="dxa"/>
              <w:right w:w="105" w:type="dxa"/>
            </w:tcMar>
            <w:vAlign w:val="center"/>
          </w:tcPr>
          <w:p w14:paraId="0CBA696F"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666B846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507BA4B" w14:textId="77777777" w:rsidTr="66830DDF">
        <w:trPr>
          <w:trHeight w:val="330"/>
        </w:trPr>
        <w:tc>
          <w:tcPr>
            <w:tcW w:w="10612" w:type="dxa"/>
            <w:gridSpan w:val="3"/>
            <w:tcMar>
              <w:left w:w="105" w:type="dxa"/>
              <w:right w:w="105" w:type="dxa"/>
            </w:tcMar>
            <w:vAlign w:val="center"/>
          </w:tcPr>
          <w:p w14:paraId="5D0942D6"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AGENCY PR CONTACT</w:t>
            </w:r>
          </w:p>
          <w:p w14:paraId="4755E38F"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should be the person who handles PR for your agency. This contact may receive a congratulatory note if your entry is a finalist/winner.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2EFCF961" w14:textId="77777777" w:rsidTr="66830DDF">
        <w:trPr>
          <w:trHeight w:val="330"/>
        </w:trPr>
        <w:tc>
          <w:tcPr>
            <w:tcW w:w="2692" w:type="dxa"/>
            <w:tcMar>
              <w:left w:w="105" w:type="dxa"/>
              <w:right w:w="105" w:type="dxa"/>
            </w:tcMar>
            <w:vAlign w:val="center"/>
          </w:tcPr>
          <w:p w14:paraId="5482A4D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32F9AA0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2ADC0B4" w14:textId="77777777" w:rsidTr="66830DDF">
        <w:trPr>
          <w:trHeight w:val="330"/>
        </w:trPr>
        <w:tc>
          <w:tcPr>
            <w:tcW w:w="2692" w:type="dxa"/>
            <w:tcMar>
              <w:left w:w="105" w:type="dxa"/>
              <w:right w:w="105" w:type="dxa"/>
            </w:tcMar>
            <w:vAlign w:val="center"/>
          </w:tcPr>
          <w:p w14:paraId="39F7DD7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74F83FA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721CA8C" w14:textId="77777777" w:rsidTr="66830DDF">
        <w:trPr>
          <w:trHeight w:val="330"/>
        </w:trPr>
        <w:tc>
          <w:tcPr>
            <w:tcW w:w="2692" w:type="dxa"/>
            <w:tcMar>
              <w:left w:w="105" w:type="dxa"/>
              <w:right w:w="105" w:type="dxa"/>
            </w:tcMar>
            <w:vAlign w:val="center"/>
          </w:tcPr>
          <w:p w14:paraId="0EC6A2AB"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755B358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55644B9" w14:textId="77777777" w:rsidTr="66830DDF">
        <w:trPr>
          <w:trHeight w:val="330"/>
        </w:trPr>
        <w:tc>
          <w:tcPr>
            <w:tcW w:w="2692" w:type="dxa"/>
            <w:tcMar>
              <w:left w:w="105" w:type="dxa"/>
              <w:right w:w="105" w:type="dxa"/>
            </w:tcMar>
            <w:vAlign w:val="center"/>
          </w:tcPr>
          <w:p w14:paraId="7664276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7B48DD1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DC125B2" w14:textId="77777777" w:rsidTr="66830DDF">
        <w:trPr>
          <w:trHeight w:val="330"/>
        </w:trPr>
        <w:tc>
          <w:tcPr>
            <w:tcW w:w="10612" w:type="dxa"/>
            <w:gridSpan w:val="3"/>
            <w:tcMar>
              <w:left w:w="105" w:type="dxa"/>
              <w:right w:w="105" w:type="dxa"/>
            </w:tcMar>
            <w:vAlign w:val="center"/>
          </w:tcPr>
          <w:p w14:paraId="49973BCE"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49DE3C6E"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00D25727" w14:textId="77777777" w:rsidTr="66830DDF">
        <w:trPr>
          <w:trHeight w:val="330"/>
        </w:trPr>
        <w:tc>
          <w:tcPr>
            <w:tcW w:w="2692" w:type="dxa"/>
            <w:tcMar>
              <w:left w:w="105" w:type="dxa"/>
              <w:right w:w="105" w:type="dxa"/>
            </w:tcMar>
            <w:vAlign w:val="center"/>
          </w:tcPr>
          <w:p w14:paraId="25D0006C"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37ACF22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ADDF8CD" w14:textId="77777777" w:rsidTr="66830DDF">
        <w:trPr>
          <w:trHeight w:val="330"/>
        </w:trPr>
        <w:tc>
          <w:tcPr>
            <w:tcW w:w="2692" w:type="dxa"/>
            <w:tcMar>
              <w:left w:w="105" w:type="dxa"/>
              <w:right w:w="105" w:type="dxa"/>
            </w:tcMar>
            <w:vAlign w:val="center"/>
          </w:tcPr>
          <w:p w14:paraId="2066214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091662E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6F59DA1" w14:textId="77777777" w:rsidTr="66830DDF">
        <w:trPr>
          <w:trHeight w:val="330"/>
        </w:trPr>
        <w:tc>
          <w:tcPr>
            <w:tcW w:w="2692" w:type="dxa"/>
            <w:tcMar>
              <w:left w:w="105" w:type="dxa"/>
              <w:right w:w="105" w:type="dxa"/>
            </w:tcMar>
            <w:vAlign w:val="center"/>
          </w:tcPr>
          <w:p w14:paraId="709E925F"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0E622A1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2AE9C6B" w14:textId="77777777" w:rsidTr="66830DDF">
        <w:trPr>
          <w:trHeight w:val="330"/>
        </w:trPr>
        <w:tc>
          <w:tcPr>
            <w:tcW w:w="2692" w:type="dxa"/>
            <w:tcMar>
              <w:left w:w="105" w:type="dxa"/>
              <w:right w:w="105" w:type="dxa"/>
            </w:tcMar>
            <w:vAlign w:val="center"/>
          </w:tcPr>
          <w:p w14:paraId="77AD0B31"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4493519C"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BA991EA" w14:textId="77777777" w:rsidTr="66830DDF">
        <w:trPr>
          <w:trHeight w:val="405"/>
        </w:trPr>
        <w:tc>
          <w:tcPr>
            <w:tcW w:w="10612" w:type="dxa"/>
            <w:gridSpan w:val="3"/>
            <w:tcMar>
              <w:left w:w="105" w:type="dxa"/>
              <w:right w:w="105" w:type="dxa"/>
            </w:tcMar>
            <w:vAlign w:val="center"/>
          </w:tcPr>
          <w:p w14:paraId="5FB3B166" w14:textId="77777777" w:rsidR="00B40BA1" w:rsidRPr="00513C85" w:rsidRDefault="00B40BA1">
            <w:pPr>
              <w:rPr>
                <w:rFonts w:ascii="AvenirNext LT Pro Regular" w:eastAsia="Avenir Next" w:hAnsi="AvenirNext LT Pro Regular" w:cs="Avenir Next"/>
                <w:color w:val="000000" w:themeColor="text1"/>
                <w:sz w:val="20"/>
                <w:szCs w:val="20"/>
                <w:lang w:val="de-CH"/>
              </w:rPr>
            </w:pPr>
          </w:p>
        </w:tc>
      </w:tr>
      <w:tr w:rsidR="00B40BA1" w:rsidRPr="00513C85"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LEAD AGENCY #2 (Optional)</w:t>
            </w:r>
          </w:p>
        </w:tc>
      </w:tr>
      <w:tr w:rsidR="00B40BA1" w:rsidRPr="00513C85" w14:paraId="32D7D7D5" w14:textId="77777777" w:rsidTr="66830DDF">
        <w:trPr>
          <w:trHeight w:val="405"/>
        </w:trPr>
        <w:tc>
          <w:tcPr>
            <w:tcW w:w="2692" w:type="dxa"/>
            <w:tcMar>
              <w:left w:w="105" w:type="dxa"/>
              <w:right w:w="105" w:type="dxa"/>
            </w:tcMar>
            <w:vAlign w:val="center"/>
          </w:tcPr>
          <w:p w14:paraId="3EFC8F2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20" w:type="dxa"/>
            <w:gridSpan w:val="2"/>
            <w:tcMar>
              <w:left w:w="105" w:type="dxa"/>
              <w:right w:w="105" w:type="dxa"/>
            </w:tcMar>
            <w:vAlign w:val="center"/>
          </w:tcPr>
          <w:p w14:paraId="7A0BD42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18893D4" w14:textId="77777777" w:rsidTr="66830DDF">
        <w:trPr>
          <w:trHeight w:val="315"/>
        </w:trPr>
        <w:tc>
          <w:tcPr>
            <w:tcW w:w="2692" w:type="dxa"/>
            <w:tcMar>
              <w:left w:w="105" w:type="dxa"/>
              <w:right w:w="105" w:type="dxa"/>
            </w:tcMar>
            <w:vAlign w:val="center"/>
          </w:tcPr>
          <w:p w14:paraId="1D7FC83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ADDRESS</w:t>
            </w:r>
          </w:p>
        </w:tc>
        <w:tc>
          <w:tcPr>
            <w:tcW w:w="7920" w:type="dxa"/>
            <w:gridSpan w:val="2"/>
            <w:tcMar>
              <w:left w:w="105" w:type="dxa"/>
              <w:right w:w="105" w:type="dxa"/>
            </w:tcMar>
            <w:vAlign w:val="center"/>
          </w:tcPr>
          <w:p w14:paraId="4A31BF6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65A7512" w14:textId="77777777" w:rsidTr="66830DDF">
        <w:trPr>
          <w:trHeight w:val="360"/>
        </w:trPr>
        <w:tc>
          <w:tcPr>
            <w:tcW w:w="2692" w:type="dxa"/>
            <w:tcMar>
              <w:left w:w="105" w:type="dxa"/>
              <w:right w:w="105" w:type="dxa"/>
            </w:tcMar>
            <w:vAlign w:val="center"/>
          </w:tcPr>
          <w:p w14:paraId="1F9C1BD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TYPE</w:t>
            </w:r>
          </w:p>
          <w:p w14:paraId="42E3AE5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13" w:type="dxa"/>
            <w:tcMar>
              <w:left w:w="105" w:type="dxa"/>
              <w:right w:w="105" w:type="dxa"/>
            </w:tcMar>
            <w:vAlign w:val="center"/>
          </w:tcPr>
          <w:p w14:paraId="33A406C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36A53C4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7C06B29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27FEC85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745877F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00FF07B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52D7A7C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364D901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589E544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4D149E1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2B01677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Media  </w:t>
            </w:r>
          </w:p>
          <w:p w14:paraId="6FEC1AC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4FCBFB2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5F6E6C6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2A4224A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4684139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Shopper Marketing / Commerce </w:t>
            </w:r>
          </w:p>
          <w:p w14:paraId="4B2F7DF3" w14:textId="6E8EEED7" w:rsidR="00AB42C2" w:rsidRPr="00B03DAE" w:rsidRDefault="00AB42C2">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Sports &amp; Entertainment</w:t>
            </w:r>
          </w:p>
          <w:p w14:paraId="53EFB52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Other </w:t>
            </w:r>
          </w:p>
        </w:tc>
        <w:tc>
          <w:tcPr>
            <w:tcW w:w="4607" w:type="dxa"/>
            <w:tcMar>
              <w:left w:w="105" w:type="dxa"/>
              <w:right w:w="105" w:type="dxa"/>
            </w:tcMar>
            <w:vAlign w:val="center"/>
          </w:tcPr>
          <w:p w14:paraId="2E04C52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Ad or Mar Tech </w:t>
            </w:r>
          </w:p>
          <w:p w14:paraId="080D117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7862B11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7D31343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2052FF06" w14:textId="47DEF57C" w:rsidR="00671DA8" w:rsidRPr="00B03DAE" w:rsidRDefault="00671DA8">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63AD394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077A8EF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03CC5CFA"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521786D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6B9D8DEC"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854260D" w14:textId="77777777" w:rsidTr="66830DDF">
        <w:trPr>
          <w:trHeight w:val="330"/>
        </w:trPr>
        <w:tc>
          <w:tcPr>
            <w:tcW w:w="2692" w:type="dxa"/>
            <w:tcMar>
              <w:left w:w="105" w:type="dxa"/>
              <w:right w:w="105" w:type="dxa"/>
            </w:tcMar>
            <w:vAlign w:val="center"/>
          </w:tcPr>
          <w:p w14:paraId="274A0164"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5D24289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20" w:type="dxa"/>
            <w:gridSpan w:val="2"/>
            <w:tcMar>
              <w:left w:w="105" w:type="dxa"/>
              <w:right w:w="105" w:type="dxa"/>
            </w:tcMar>
            <w:vAlign w:val="center"/>
          </w:tcPr>
          <w:p w14:paraId="4F367C8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p>
        </w:tc>
      </w:tr>
      <w:tr w:rsidR="00B40BA1" w:rsidRPr="00513C85" w14:paraId="7F5CEDDF" w14:textId="77777777" w:rsidTr="66830DDF">
        <w:trPr>
          <w:trHeight w:val="330"/>
        </w:trPr>
        <w:tc>
          <w:tcPr>
            <w:tcW w:w="2692" w:type="dxa"/>
            <w:tcMar>
              <w:left w:w="105" w:type="dxa"/>
              <w:right w:w="105" w:type="dxa"/>
            </w:tcMar>
            <w:vAlign w:val="center"/>
          </w:tcPr>
          <w:p w14:paraId="4F44A6D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lastRenderedPageBreak/>
              <w:t>WEBSITE</w:t>
            </w:r>
          </w:p>
        </w:tc>
        <w:tc>
          <w:tcPr>
            <w:tcW w:w="7920" w:type="dxa"/>
            <w:gridSpan w:val="2"/>
            <w:tcMar>
              <w:left w:w="105" w:type="dxa"/>
              <w:right w:w="105" w:type="dxa"/>
            </w:tcMar>
            <w:vAlign w:val="center"/>
          </w:tcPr>
          <w:p w14:paraId="17C1C2D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7676037" w14:textId="77777777" w:rsidTr="66830DDF">
        <w:trPr>
          <w:trHeight w:val="330"/>
        </w:trPr>
        <w:tc>
          <w:tcPr>
            <w:tcW w:w="2692" w:type="dxa"/>
            <w:tcMar>
              <w:left w:w="105" w:type="dxa"/>
              <w:right w:w="105" w:type="dxa"/>
            </w:tcMar>
            <w:vAlign w:val="center"/>
          </w:tcPr>
          <w:p w14:paraId="2B1E8B8F"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AGENCY NETWORK</w:t>
            </w:r>
          </w:p>
        </w:tc>
        <w:tc>
          <w:tcPr>
            <w:tcW w:w="7920" w:type="dxa"/>
            <w:gridSpan w:val="2"/>
            <w:tcMar>
              <w:left w:w="105" w:type="dxa"/>
              <w:right w:w="105" w:type="dxa"/>
            </w:tcMar>
            <w:vAlign w:val="center"/>
          </w:tcPr>
          <w:p w14:paraId="4DDCB70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3DD341F" w14:textId="77777777" w:rsidTr="66830DDF">
        <w:trPr>
          <w:trHeight w:val="330"/>
        </w:trPr>
        <w:tc>
          <w:tcPr>
            <w:tcW w:w="2692" w:type="dxa"/>
            <w:tcMar>
              <w:left w:w="105" w:type="dxa"/>
              <w:right w:w="105" w:type="dxa"/>
            </w:tcMar>
            <w:vAlign w:val="center"/>
          </w:tcPr>
          <w:p w14:paraId="43E2E67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HOLDING COMPANY</w:t>
            </w:r>
          </w:p>
        </w:tc>
        <w:tc>
          <w:tcPr>
            <w:tcW w:w="7920" w:type="dxa"/>
            <w:gridSpan w:val="2"/>
            <w:tcMar>
              <w:left w:w="105" w:type="dxa"/>
              <w:right w:w="105" w:type="dxa"/>
            </w:tcMar>
            <w:vAlign w:val="center"/>
          </w:tcPr>
          <w:p w14:paraId="72AF22F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6F00832" w14:textId="77777777" w:rsidTr="66830DDF">
        <w:trPr>
          <w:trHeight w:val="330"/>
        </w:trPr>
        <w:tc>
          <w:tcPr>
            <w:tcW w:w="10612" w:type="dxa"/>
            <w:gridSpan w:val="3"/>
            <w:tcMar>
              <w:left w:w="105" w:type="dxa"/>
              <w:right w:w="105" w:type="dxa"/>
            </w:tcMar>
            <w:vAlign w:val="center"/>
          </w:tcPr>
          <w:p w14:paraId="182573BD"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CONTACT</w:t>
            </w:r>
          </w:p>
          <w:p w14:paraId="78CF6203" w14:textId="11446D45"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the main point of contact for the second lead agency.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4A12322B" w14:textId="77777777" w:rsidTr="66830DDF">
        <w:trPr>
          <w:trHeight w:val="330"/>
        </w:trPr>
        <w:tc>
          <w:tcPr>
            <w:tcW w:w="2692" w:type="dxa"/>
            <w:tcMar>
              <w:left w:w="105" w:type="dxa"/>
              <w:right w:w="105" w:type="dxa"/>
            </w:tcMar>
            <w:vAlign w:val="center"/>
          </w:tcPr>
          <w:p w14:paraId="017750C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59631B1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F00C63E" w14:textId="77777777" w:rsidTr="66830DDF">
        <w:trPr>
          <w:trHeight w:val="330"/>
        </w:trPr>
        <w:tc>
          <w:tcPr>
            <w:tcW w:w="2692" w:type="dxa"/>
            <w:tcMar>
              <w:left w:w="105" w:type="dxa"/>
              <w:right w:w="105" w:type="dxa"/>
            </w:tcMar>
            <w:vAlign w:val="center"/>
          </w:tcPr>
          <w:p w14:paraId="371B7C81"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34843562"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DCAEC86" w14:textId="77777777" w:rsidTr="66830DDF">
        <w:trPr>
          <w:trHeight w:val="330"/>
        </w:trPr>
        <w:tc>
          <w:tcPr>
            <w:tcW w:w="2692" w:type="dxa"/>
            <w:tcMar>
              <w:left w:w="105" w:type="dxa"/>
              <w:right w:w="105" w:type="dxa"/>
            </w:tcMar>
            <w:vAlign w:val="center"/>
          </w:tcPr>
          <w:p w14:paraId="6BC229F6"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12D0C2B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6D9E4D5" w14:textId="77777777" w:rsidTr="66830DDF">
        <w:trPr>
          <w:trHeight w:val="330"/>
        </w:trPr>
        <w:tc>
          <w:tcPr>
            <w:tcW w:w="2692" w:type="dxa"/>
            <w:tcMar>
              <w:left w:w="105" w:type="dxa"/>
              <w:right w:w="105" w:type="dxa"/>
            </w:tcMar>
            <w:vAlign w:val="center"/>
          </w:tcPr>
          <w:p w14:paraId="1CE0CF2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777822BF"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D4F4B63" w14:textId="77777777" w:rsidTr="66830DDF">
        <w:trPr>
          <w:trHeight w:val="330"/>
        </w:trPr>
        <w:tc>
          <w:tcPr>
            <w:tcW w:w="10612" w:type="dxa"/>
            <w:gridSpan w:val="3"/>
            <w:tcMar>
              <w:left w:w="105" w:type="dxa"/>
              <w:right w:w="105" w:type="dxa"/>
            </w:tcMar>
            <w:vAlign w:val="center"/>
          </w:tcPr>
          <w:p w14:paraId="002CAB5B"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AGENCY PR CONTACT</w:t>
            </w:r>
          </w:p>
          <w:p w14:paraId="4CB66BB8"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should be the person who handles PR for your agency. This contact may receive a congratulatory note if your entry is a finalist/winner.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48B59837" w14:textId="77777777" w:rsidTr="66830DDF">
        <w:trPr>
          <w:trHeight w:val="330"/>
        </w:trPr>
        <w:tc>
          <w:tcPr>
            <w:tcW w:w="2692" w:type="dxa"/>
            <w:tcMar>
              <w:left w:w="105" w:type="dxa"/>
              <w:right w:w="105" w:type="dxa"/>
            </w:tcMar>
            <w:vAlign w:val="center"/>
          </w:tcPr>
          <w:p w14:paraId="360BD92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7F966BE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C59C9C2" w14:textId="77777777" w:rsidTr="66830DDF">
        <w:trPr>
          <w:trHeight w:val="330"/>
        </w:trPr>
        <w:tc>
          <w:tcPr>
            <w:tcW w:w="2692" w:type="dxa"/>
            <w:tcMar>
              <w:left w:w="105" w:type="dxa"/>
              <w:right w:w="105" w:type="dxa"/>
            </w:tcMar>
            <w:vAlign w:val="center"/>
          </w:tcPr>
          <w:p w14:paraId="799D4B05"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2254053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3C8587B" w14:textId="77777777" w:rsidTr="66830DDF">
        <w:trPr>
          <w:trHeight w:val="330"/>
        </w:trPr>
        <w:tc>
          <w:tcPr>
            <w:tcW w:w="2692" w:type="dxa"/>
            <w:tcMar>
              <w:left w:w="105" w:type="dxa"/>
              <w:right w:w="105" w:type="dxa"/>
            </w:tcMar>
            <w:vAlign w:val="center"/>
          </w:tcPr>
          <w:p w14:paraId="6B9DCDB9"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1FEA1F8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F6804A3" w14:textId="77777777" w:rsidTr="66830DDF">
        <w:trPr>
          <w:trHeight w:val="330"/>
        </w:trPr>
        <w:tc>
          <w:tcPr>
            <w:tcW w:w="2692" w:type="dxa"/>
            <w:tcMar>
              <w:left w:w="105" w:type="dxa"/>
              <w:right w:w="105" w:type="dxa"/>
            </w:tcMar>
            <w:vAlign w:val="center"/>
          </w:tcPr>
          <w:p w14:paraId="67F749BD"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14D4B67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ADB3E8D" w14:textId="77777777" w:rsidTr="66830DDF">
        <w:trPr>
          <w:trHeight w:val="330"/>
        </w:trPr>
        <w:tc>
          <w:tcPr>
            <w:tcW w:w="10612" w:type="dxa"/>
            <w:gridSpan w:val="3"/>
            <w:tcMar>
              <w:left w:w="105" w:type="dxa"/>
              <w:right w:w="105" w:type="dxa"/>
            </w:tcMar>
            <w:vAlign w:val="center"/>
          </w:tcPr>
          <w:p w14:paraId="1486B729"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0F2D607C"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4C33D1D5" w14:textId="77777777" w:rsidTr="66830DDF">
        <w:trPr>
          <w:trHeight w:val="330"/>
        </w:trPr>
        <w:tc>
          <w:tcPr>
            <w:tcW w:w="2692" w:type="dxa"/>
            <w:tcMar>
              <w:left w:w="105" w:type="dxa"/>
              <w:right w:w="105" w:type="dxa"/>
            </w:tcMar>
            <w:vAlign w:val="center"/>
          </w:tcPr>
          <w:p w14:paraId="27FB8855"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20" w:type="dxa"/>
            <w:gridSpan w:val="2"/>
            <w:tcMar>
              <w:left w:w="105" w:type="dxa"/>
              <w:right w:w="105" w:type="dxa"/>
            </w:tcMar>
            <w:vAlign w:val="center"/>
          </w:tcPr>
          <w:p w14:paraId="77A9E7F0"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4B998ABE" w14:textId="77777777" w:rsidTr="66830DDF">
        <w:trPr>
          <w:trHeight w:val="330"/>
        </w:trPr>
        <w:tc>
          <w:tcPr>
            <w:tcW w:w="2692" w:type="dxa"/>
            <w:tcMar>
              <w:left w:w="105" w:type="dxa"/>
              <w:right w:w="105" w:type="dxa"/>
            </w:tcMar>
            <w:vAlign w:val="center"/>
          </w:tcPr>
          <w:p w14:paraId="7B05A494"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20" w:type="dxa"/>
            <w:gridSpan w:val="2"/>
            <w:tcMar>
              <w:left w:w="105" w:type="dxa"/>
              <w:right w:w="105" w:type="dxa"/>
            </w:tcMar>
            <w:vAlign w:val="center"/>
          </w:tcPr>
          <w:p w14:paraId="2287B78E"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51DF81E0" w14:textId="77777777" w:rsidTr="66830DDF">
        <w:trPr>
          <w:trHeight w:val="330"/>
        </w:trPr>
        <w:tc>
          <w:tcPr>
            <w:tcW w:w="2692" w:type="dxa"/>
            <w:tcMar>
              <w:left w:w="105" w:type="dxa"/>
              <w:right w:w="105" w:type="dxa"/>
            </w:tcMar>
            <w:vAlign w:val="center"/>
          </w:tcPr>
          <w:p w14:paraId="5C6C71CA"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20" w:type="dxa"/>
            <w:gridSpan w:val="2"/>
            <w:tcMar>
              <w:left w:w="105" w:type="dxa"/>
              <w:right w:w="105" w:type="dxa"/>
            </w:tcMar>
            <w:vAlign w:val="center"/>
          </w:tcPr>
          <w:p w14:paraId="47563942"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066BBA71" w14:textId="77777777" w:rsidTr="66830DDF">
        <w:trPr>
          <w:trHeight w:val="330"/>
        </w:trPr>
        <w:tc>
          <w:tcPr>
            <w:tcW w:w="2692" w:type="dxa"/>
            <w:tcMar>
              <w:left w:w="105" w:type="dxa"/>
              <w:right w:w="105" w:type="dxa"/>
            </w:tcMar>
            <w:vAlign w:val="center"/>
          </w:tcPr>
          <w:p w14:paraId="0686539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20" w:type="dxa"/>
            <w:gridSpan w:val="2"/>
            <w:tcMar>
              <w:left w:w="105" w:type="dxa"/>
              <w:right w:w="105" w:type="dxa"/>
            </w:tcMar>
            <w:vAlign w:val="center"/>
          </w:tcPr>
          <w:p w14:paraId="6A4223FE" w14:textId="77777777" w:rsidR="00B40BA1" w:rsidRPr="00513C85" w:rsidRDefault="00B40BA1">
            <w:pPr>
              <w:rPr>
                <w:rFonts w:ascii="AvenirNext LT Pro Regular" w:eastAsia="Avenir Next" w:hAnsi="AvenirNext LT Pro Regular" w:cs="Avenir Next"/>
                <w:b/>
                <w:bCs/>
                <w:sz w:val="20"/>
                <w:szCs w:val="20"/>
                <w:lang w:val="de-CH"/>
              </w:rPr>
            </w:pPr>
          </w:p>
        </w:tc>
      </w:tr>
    </w:tbl>
    <w:p w14:paraId="5ECE2A25" w14:textId="77777777" w:rsidR="001D7EDB" w:rsidRPr="00513C85" w:rsidRDefault="001D7EDB" w:rsidP="00B40BA1">
      <w:pPr>
        <w:rPr>
          <w:rFonts w:ascii="AvenirNext LT Pro Regular" w:eastAsia="Aptos" w:hAnsi="AvenirNext LT Pro Regular" w:cs="Aptos"/>
          <w:b/>
          <w:bCs/>
          <w:color w:val="907030"/>
          <w:sz w:val="20"/>
          <w:szCs w:val="20"/>
          <w:lang w:val="de-CH"/>
        </w:rPr>
      </w:pPr>
    </w:p>
    <w:p w14:paraId="2626CC85" w14:textId="77777777" w:rsidR="001D7EDB" w:rsidRPr="00513C85" w:rsidRDefault="001D7EDB" w:rsidP="00B40BA1">
      <w:pPr>
        <w:rPr>
          <w:rFonts w:ascii="AvenirNext LT Pro Regular" w:eastAsia="Aptos" w:hAnsi="AvenirNext LT Pro Regular" w:cs="Aptos"/>
          <w:b/>
          <w:bCs/>
          <w:color w:val="907030"/>
          <w:sz w:val="20"/>
          <w:szCs w:val="20"/>
          <w:lang w:val="de-CH"/>
        </w:rPr>
      </w:pPr>
    </w:p>
    <w:p w14:paraId="0DCEEDC8" w14:textId="2633A3FC" w:rsidR="00B40BA1" w:rsidRPr="00B03DAE" w:rsidRDefault="00B40BA1" w:rsidP="00B40BA1">
      <w:pPr>
        <w:rPr>
          <w:rFonts w:ascii="AvenirNext LT Pro Regular" w:eastAsia="Aptos" w:hAnsi="AvenirNext LT Pro Regular" w:cs="Aptos"/>
          <w:b/>
          <w:bCs/>
          <w:color w:val="907030"/>
          <w:sz w:val="20"/>
          <w:szCs w:val="20"/>
          <w:lang w:val="en-GB"/>
        </w:rPr>
      </w:pPr>
      <w:r w:rsidRPr="00B03DAE">
        <w:rPr>
          <w:rFonts w:ascii="AvenirNext LT Pro Regular" w:eastAsia="Aptos" w:hAnsi="AvenirNext LT Pro Regular" w:cs="Aptos"/>
          <w:b/>
          <w:bCs/>
          <w:color w:val="907030"/>
          <w:sz w:val="20"/>
          <w:szCs w:val="20"/>
          <w:lang w:val="en-GB"/>
        </w:rPr>
        <w:t>Client(s)</w:t>
      </w:r>
      <w:r w:rsidRPr="00B03DAE">
        <w:rPr>
          <w:rFonts w:ascii="AvenirNext LT Pro Regular" w:hAnsi="AvenirNext LT Pro Regular"/>
          <w:color w:val="907030"/>
          <w:sz w:val="20"/>
          <w:szCs w:val="20"/>
          <w:lang w:val="en-GB"/>
        </w:rPr>
        <w:br/>
      </w:r>
      <w:r w:rsidRPr="00B03DAE">
        <w:rPr>
          <w:rFonts w:ascii="AvenirNext LT Pro Regular" w:eastAsia="Avenir Next" w:hAnsi="AvenirNext LT Pro Regular" w:cs="Avenir Next"/>
          <w:color w:val="000000" w:themeColor="text1"/>
          <w:sz w:val="20"/>
          <w:szCs w:val="20"/>
          <w:lang w:val="en-GB"/>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23">
        <w:r w:rsidRPr="00B03DAE">
          <w:rPr>
            <w:rStyle w:val="Hyperlink"/>
            <w:rFonts w:ascii="AvenirNext LT Pro Regular" w:eastAsia="Avenir Next" w:hAnsi="AvenirNext LT Pro Regular" w:cs="Avenir Next"/>
            <w:b/>
            <w:bCs/>
            <w:color w:val="907030"/>
            <w:sz w:val="20"/>
            <w:szCs w:val="20"/>
            <w:lang w:val="en-GB"/>
          </w:rPr>
          <w:t>Effie Index</w:t>
        </w:r>
      </w:hyperlink>
      <w:r w:rsidRPr="00B03DAE">
        <w:rPr>
          <w:rFonts w:ascii="AvenirNext LT Pro Regular" w:eastAsia="Avenir Next" w:hAnsi="AvenirNext LT Pro Regular" w:cs="Avenir Next"/>
          <w:color w:val="907030"/>
          <w:sz w:val="20"/>
          <w:szCs w:val="20"/>
          <w:lang w:val="en-GB"/>
        </w:rPr>
        <w:t xml:space="preserve"> </w:t>
      </w:r>
      <w:r w:rsidRPr="00B03DAE">
        <w:rPr>
          <w:rFonts w:ascii="AvenirNext LT Pro Regular" w:eastAsia="Avenir Next" w:hAnsi="AvenirNext LT Pro Regular" w:cs="Avenir Next"/>
          <w:color w:val="000000" w:themeColor="text1"/>
          <w:sz w:val="20"/>
          <w:szCs w:val="20"/>
          <w:lang w:val="en-GB"/>
        </w:rPr>
        <w:t>if your case is a finalist or winner</w:t>
      </w:r>
    </w:p>
    <w:p w14:paraId="5684BCF7" w14:textId="77777777" w:rsidR="00B40BA1" w:rsidRPr="00B03DAE" w:rsidRDefault="00B40BA1" w:rsidP="00B40BA1">
      <w:pPr>
        <w:rPr>
          <w:rFonts w:ascii="AvenirNext LT Pro Regular" w:eastAsia="Avenir Next" w:hAnsi="AvenirNext LT Pro Regular" w:cs="Avenir Next"/>
          <w:color w:val="000000" w:themeColor="text1"/>
          <w:sz w:val="20"/>
          <w:szCs w:val="20"/>
          <w:lang w:val="en-GB"/>
        </w:rPr>
      </w:pPr>
    </w:p>
    <w:p w14:paraId="3D52291F" w14:textId="77777777" w:rsidR="00B40BA1" w:rsidRPr="00B03DAE" w:rsidRDefault="00B40BA1" w:rsidP="00B40BA1">
      <w:pPr>
        <w:rPr>
          <w:rFonts w:ascii="AvenirNext LT Pro Regular" w:eastAsia="Avenir Next" w:hAnsi="AvenirNext LT Pro Regular" w:cs="Avenir Next"/>
          <w:color w:val="000000" w:themeColor="text1"/>
          <w:sz w:val="20"/>
          <w:szCs w:val="20"/>
          <w:lang w:val="en-GB"/>
        </w:rPr>
      </w:pPr>
      <w:r w:rsidRPr="00B03DAE">
        <w:rPr>
          <w:rFonts w:ascii="AvenirNext LT Pro Regular" w:eastAsia="Avenir Next" w:hAnsi="AvenirNext LT Pro Regular" w:cs="Avenir Next"/>
          <w:color w:val="000000" w:themeColor="text1"/>
          <w:sz w:val="20"/>
          <w:szCs w:val="20"/>
          <w:lang w:val="en-GB"/>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B03DAE" w:rsidRDefault="00B40BA1" w:rsidP="00B40BA1">
      <w:pPr>
        <w:rPr>
          <w:rFonts w:ascii="AvenirNext LT Pro Regular" w:eastAsia="Aptos" w:hAnsi="AvenirNext LT Pro Regular" w:cs="Aptos"/>
          <w:color w:val="907030"/>
          <w:sz w:val="20"/>
          <w:szCs w:val="20"/>
          <w:lang w:val="en-G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513C85"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CLIENT #1 (</w:t>
            </w:r>
            <w:proofErr w:type="spellStart"/>
            <w:r w:rsidRPr="00513C85">
              <w:rPr>
                <w:rFonts w:ascii="AvenirNext LT Pro Regular" w:eastAsia="Avenir Next" w:hAnsi="AvenirNext LT Pro Regular" w:cs="Avenir Next"/>
                <w:b/>
                <w:bCs/>
                <w:color w:val="FFFFFF" w:themeColor="background1"/>
                <w:sz w:val="20"/>
                <w:szCs w:val="20"/>
                <w:lang w:val="de-CH"/>
              </w:rPr>
              <w:t>Required</w:t>
            </w:r>
            <w:proofErr w:type="spellEnd"/>
            <w:r w:rsidRPr="00513C85">
              <w:rPr>
                <w:rFonts w:ascii="AvenirNext LT Pro Regular" w:eastAsia="Avenir Next" w:hAnsi="AvenirNext LT Pro Regular" w:cs="Avenir Next"/>
                <w:b/>
                <w:bCs/>
                <w:color w:val="FFFFFF" w:themeColor="background1"/>
                <w:sz w:val="20"/>
                <w:szCs w:val="20"/>
                <w:lang w:val="de-CH"/>
              </w:rPr>
              <w:t>)</w:t>
            </w:r>
          </w:p>
        </w:tc>
      </w:tr>
      <w:tr w:rsidR="00B40BA1" w:rsidRPr="00513C85" w14:paraId="78FD3693" w14:textId="77777777" w:rsidTr="66830DDF">
        <w:trPr>
          <w:trHeight w:val="405"/>
        </w:trPr>
        <w:tc>
          <w:tcPr>
            <w:tcW w:w="2650" w:type="dxa"/>
            <w:tcMar>
              <w:left w:w="105" w:type="dxa"/>
              <w:right w:w="105" w:type="dxa"/>
            </w:tcMar>
            <w:vAlign w:val="center"/>
          </w:tcPr>
          <w:p w14:paraId="429CF0A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19CA17BC"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98A861E" w14:textId="77777777" w:rsidTr="66830DDF">
        <w:trPr>
          <w:trHeight w:val="315"/>
        </w:trPr>
        <w:tc>
          <w:tcPr>
            <w:tcW w:w="2650" w:type="dxa"/>
            <w:tcMar>
              <w:left w:w="105" w:type="dxa"/>
              <w:right w:w="105" w:type="dxa"/>
            </w:tcMar>
            <w:vAlign w:val="center"/>
          </w:tcPr>
          <w:p w14:paraId="252396D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615EB67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D47D910" w14:textId="77777777" w:rsidTr="66830DDF">
        <w:trPr>
          <w:trHeight w:val="360"/>
        </w:trPr>
        <w:tc>
          <w:tcPr>
            <w:tcW w:w="2650" w:type="dxa"/>
            <w:tcMar>
              <w:left w:w="105" w:type="dxa"/>
              <w:right w:w="105" w:type="dxa"/>
            </w:tcMar>
            <w:vAlign w:val="center"/>
          </w:tcPr>
          <w:p w14:paraId="2247D7AF" w14:textId="77777777" w:rsidR="00671DA8"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TYPE</w:t>
            </w:r>
          </w:p>
          <w:p w14:paraId="392A238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20A29CE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196B45F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4367864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7596DCB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379EDFB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64F8DA4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39DAA01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133DA64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3F216DB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007A5FC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71B9BA9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lastRenderedPageBreak/>
              <w:t>Agency: Media  </w:t>
            </w:r>
          </w:p>
          <w:p w14:paraId="7D376C5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52447A8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281E8CE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3710424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732DC720" w14:textId="77777777" w:rsidR="00AB42C2"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Shopper Marketing / Commerce</w:t>
            </w:r>
          </w:p>
          <w:p w14:paraId="05CC4949" w14:textId="1EF6527B" w:rsidR="00B40BA1" w:rsidRPr="00513C85" w:rsidRDefault="00AB42C2">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Sports &amp; Entertainment</w:t>
            </w:r>
            <w:r w:rsidR="00B40BA1" w:rsidRPr="00513C85">
              <w:rPr>
                <w:rFonts w:ascii="AvenirNext LT Pro Regular" w:eastAsia="Avenir Next" w:hAnsi="AvenirNext LT Pro Regular" w:cs="Avenir Next"/>
                <w:sz w:val="20"/>
                <w:szCs w:val="20"/>
                <w:lang w:val="de-CH"/>
              </w:rPr>
              <w:t> </w:t>
            </w:r>
          </w:p>
          <w:p w14:paraId="092429A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Other </w:t>
            </w:r>
          </w:p>
          <w:p w14:paraId="4B5F6F25" w14:textId="77777777" w:rsidR="00B40BA1" w:rsidRPr="00513C85"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2737B91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lastRenderedPageBreak/>
              <w:t>Ad or Mar Tech </w:t>
            </w:r>
          </w:p>
          <w:p w14:paraId="1FC5126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665FF23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09DB873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7CD684D1" w14:textId="77777777" w:rsidR="00671DA8" w:rsidRPr="00B03DAE" w:rsidRDefault="00671DA8" w:rsidP="00671DA8">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45DFFA8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3C9B4FA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2D4AC8FA"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290CF17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7098497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F71E21F" w14:textId="77777777" w:rsidTr="66830DDF">
        <w:trPr>
          <w:trHeight w:val="330"/>
        </w:trPr>
        <w:tc>
          <w:tcPr>
            <w:tcW w:w="2650" w:type="dxa"/>
            <w:tcMar>
              <w:left w:w="105" w:type="dxa"/>
              <w:right w:w="105" w:type="dxa"/>
            </w:tcMar>
            <w:vAlign w:val="center"/>
          </w:tcPr>
          <w:p w14:paraId="685F0B8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21496C1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18C5985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w:t>
            </w:r>
          </w:p>
        </w:tc>
      </w:tr>
      <w:tr w:rsidR="00B40BA1" w:rsidRPr="00513C85" w14:paraId="44C609A8" w14:textId="77777777" w:rsidTr="66830DDF">
        <w:trPr>
          <w:trHeight w:val="330"/>
        </w:trPr>
        <w:tc>
          <w:tcPr>
            <w:tcW w:w="2650" w:type="dxa"/>
            <w:tcMar>
              <w:left w:w="105" w:type="dxa"/>
              <w:right w:w="105" w:type="dxa"/>
            </w:tcMar>
            <w:vAlign w:val="center"/>
          </w:tcPr>
          <w:p w14:paraId="7EFCB904"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4052D51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B6947DE" w14:textId="77777777" w:rsidTr="66830DDF">
        <w:trPr>
          <w:trHeight w:val="330"/>
        </w:trPr>
        <w:tc>
          <w:tcPr>
            <w:tcW w:w="2650" w:type="dxa"/>
            <w:tcMar>
              <w:left w:w="105" w:type="dxa"/>
              <w:right w:w="105" w:type="dxa"/>
            </w:tcMar>
            <w:vAlign w:val="center"/>
          </w:tcPr>
          <w:p w14:paraId="7C6D493F"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079FE037"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02620EF" w14:textId="77777777" w:rsidTr="66830DDF">
        <w:trPr>
          <w:trHeight w:val="330"/>
        </w:trPr>
        <w:tc>
          <w:tcPr>
            <w:tcW w:w="10612" w:type="dxa"/>
            <w:gridSpan w:val="3"/>
            <w:tcMar>
              <w:left w:w="105" w:type="dxa"/>
              <w:right w:w="105" w:type="dxa"/>
            </w:tcMar>
            <w:vAlign w:val="center"/>
          </w:tcPr>
          <w:p w14:paraId="30F6D7BB"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CONTACT</w:t>
            </w:r>
          </w:p>
          <w:p w14:paraId="08BEF0BC"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6EB3F8E6" w14:textId="77777777" w:rsidTr="66830DDF">
        <w:trPr>
          <w:trHeight w:val="330"/>
        </w:trPr>
        <w:tc>
          <w:tcPr>
            <w:tcW w:w="2650" w:type="dxa"/>
            <w:tcMar>
              <w:left w:w="105" w:type="dxa"/>
              <w:right w:w="105" w:type="dxa"/>
            </w:tcMar>
            <w:vAlign w:val="center"/>
          </w:tcPr>
          <w:p w14:paraId="71CA32FC"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7512D64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E129FB7" w14:textId="77777777" w:rsidTr="66830DDF">
        <w:trPr>
          <w:trHeight w:val="330"/>
        </w:trPr>
        <w:tc>
          <w:tcPr>
            <w:tcW w:w="2650" w:type="dxa"/>
            <w:tcMar>
              <w:left w:w="105" w:type="dxa"/>
              <w:right w:w="105" w:type="dxa"/>
            </w:tcMar>
            <w:vAlign w:val="center"/>
          </w:tcPr>
          <w:p w14:paraId="096080ED"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563EB0D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4B89B7F" w14:textId="77777777" w:rsidTr="66830DDF">
        <w:trPr>
          <w:trHeight w:val="330"/>
        </w:trPr>
        <w:tc>
          <w:tcPr>
            <w:tcW w:w="2650" w:type="dxa"/>
            <w:tcMar>
              <w:left w:w="105" w:type="dxa"/>
              <w:right w:w="105" w:type="dxa"/>
            </w:tcMar>
            <w:vAlign w:val="center"/>
          </w:tcPr>
          <w:p w14:paraId="6B85FC21"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0E26773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8B8CE63" w14:textId="77777777" w:rsidTr="66830DDF">
        <w:trPr>
          <w:trHeight w:val="330"/>
        </w:trPr>
        <w:tc>
          <w:tcPr>
            <w:tcW w:w="2650" w:type="dxa"/>
            <w:tcMar>
              <w:left w:w="105" w:type="dxa"/>
              <w:right w:w="105" w:type="dxa"/>
            </w:tcMar>
            <w:vAlign w:val="center"/>
          </w:tcPr>
          <w:p w14:paraId="69325683"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4B2DD7B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0D7D494" w14:textId="77777777" w:rsidTr="66830DDF">
        <w:trPr>
          <w:trHeight w:val="330"/>
        </w:trPr>
        <w:tc>
          <w:tcPr>
            <w:tcW w:w="10612" w:type="dxa"/>
            <w:gridSpan w:val="3"/>
            <w:tcMar>
              <w:left w:w="105" w:type="dxa"/>
              <w:right w:w="105" w:type="dxa"/>
            </w:tcMar>
            <w:vAlign w:val="center"/>
          </w:tcPr>
          <w:p w14:paraId="24D27612"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39085CAB"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6AA63A5C" w14:textId="77777777" w:rsidTr="66830DDF">
        <w:trPr>
          <w:trHeight w:val="330"/>
        </w:trPr>
        <w:tc>
          <w:tcPr>
            <w:tcW w:w="2650" w:type="dxa"/>
            <w:tcMar>
              <w:left w:w="105" w:type="dxa"/>
              <w:right w:w="105" w:type="dxa"/>
            </w:tcMar>
            <w:vAlign w:val="center"/>
          </w:tcPr>
          <w:p w14:paraId="4302FE0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64D8C26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1C03970" w14:textId="77777777" w:rsidTr="66830DDF">
        <w:trPr>
          <w:trHeight w:val="330"/>
        </w:trPr>
        <w:tc>
          <w:tcPr>
            <w:tcW w:w="2650" w:type="dxa"/>
            <w:tcMar>
              <w:left w:w="105" w:type="dxa"/>
              <w:right w:w="105" w:type="dxa"/>
            </w:tcMar>
            <w:vAlign w:val="center"/>
          </w:tcPr>
          <w:p w14:paraId="0619D8E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28A3DF7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8F45F80" w14:textId="77777777" w:rsidTr="66830DDF">
        <w:trPr>
          <w:trHeight w:val="330"/>
        </w:trPr>
        <w:tc>
          <w:tcPr>
            <w:tcW w:w="2650" w:type="dxa"/>
            <w:tcMar>
              <w:left w:w="105" w:type="dxa"/>
              <w:right w:w="105" w:type="dxa"/>
            </w:tcMar>
            <w:vAlign w:val="center"/>
          </w:tcPr>
          <w:p w14:paraId="36683E6D"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582FB30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32C9353" w14:textId="77777777" w:rsidTr="66830DDF">
        <w:trPr>
          <w:trHeight w:val="330"/>
        </w:trPr>
        <w:tc>
          <w:tcPr>
            <w:tcW w:w="2650" w:type="dxa"/>
            <w:tcMar>
              <w:left w:w="105" w:type="dxa"/>
              <w:right w:w="105" w:type="dxa"/>
            </w:tcMar>
            <w:vAlign w:val="center"/>
          </w:tcPr>
          <w:p w14:paraId="1200755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36A1404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C7EBB3E" w14:textId="77777777" w:rsidTr="66830DDF">
        <w:trPr>
          <w:trHeight w:val="405"/>
        </w:trPr>
        <w:tc>
          <w:tcPr>
            <w:tcW w:w="10612" w:type="dxa"/>
            <w:gridSpan w:val="3"/>
            <w:tcMar>
              <w:left w:w="105" w:type="dxa"/>
              <w:right w:w="105" w:type="dxa"/>
            </w:tcMar>
            <w:vAlign w:val="center"/>
          </w:tcPr>
          <w:p w14:paraId="401CD0B0" w14:textId="77777777" w:rsidR="00B40BA1" w:rsidRPr="00513C85" w:rsidRDefault="00B40BA1">
            <w:pPr>
              <w:spacing w:before="120" w:after="120"/>
              <w:rPr>
                <w:rFonts w:ascii="AvenirNext LT Pro Regular" w:hAnsi="AvenirNext LT Pro Regular"/>
                <w:b/>
                <w:bCs/>
                <w:color w:val="000000" w:themeColor="text1"/>
                <w:sz w:val="20"/>
                <w:szCs w:val="20"/>
                <w:lang w:val="de-CH"/>
              </w:rPr>
            </w:pPr>
          </w:p>
        </w:tc>
      </w:tr>
      <w:tr w:rsidR="00B40BA1" w:rsidRPr="00513C85"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CLIENT #2 (Optional)</w:t>
            </w:r>
          </w:p>
        </w:tc>
      </w:tr>
      <w:tr w:rsidR="00B40BA1" w:rsidRPr="00513C85" w14:paraId="79AE3262" w14:textId="77777777" w:rsidTr="66830DDF">
        <w:trPr>
          <w:trHeight w:val="405"/>
        </w:trPr>
        <w:tc>
          <w:tcPr>
            <w:tcW w:w="2650" w:type="dxa"/>
            <w:tcMar>
              <w:left w:w="105" w:type="dxa"/>
              <w:right w:w="105" w:type="dxa"/>
            </w:tcMar>
            <w:vAlign w:val="center"/>
          </w:tcPr>
          <w:p w14:paraId="657ADD2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3582E59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CD34DAC" w14:textId="77777777" w:rsidTr="66830DDF">
        <w:trPr>
          <w:trHeight w:val="315"/>
        </w:trPr>
        <w:tc>
          <w:tcPr>
            <w:tcW w:w="2650" w:type="dxa"/>
            <w:tcMar>
              <w:left w:w="105" w:type="dxa"/>
              <w:right w:w="105" w:type="dxa"/>
            </w:tcMar>
            <w:vAlign w:val="center"/>
          </w:tcPr>
          <w:p w14:paraId="2ACFCEB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013A18B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52DDD01" w14:textId="77777777" w:rsidTr="66830DDF">
        <w:trPr>
          <w:trHeight w:val="360"/>
        </w:trPr>
        <w:tc>
          <w:tcPr>
            <w:tcW w:w="2650" w:type="dxa"/>
            <w:tcMar>
              <w:left w:w="105" w:type="dxa"/>
              <w:right w:w="105" w:type="dxa"/>
            </w:tcMar>
            <w:vAlign w:val="center"/>
          </w:tcPr>
          <w:p w14:paraId="4157788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TYPE</w:t>
            </w:r>
          </w:p>
          <w:p w14:paraId="53B6DAF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28FB461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4ABDC79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6D9DB0E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5598AD1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5D34378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3742DB0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1ADA9DF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4FEA426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69023C1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15C7191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1219603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Media  </w:t>
            </w:r>
          </w:p>
          <w:p w14:paraId="728C086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012C022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105B9A2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25360AB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2546AC9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lastRenderedPageBreak/>
              <w:t>Agency: Shopper Marketing / Commerce </w:t>
            </w:r>
          </w:p>
          <w:p w14:paraId="689DC04F" w14:textId="7021F465" w:rsidR="00AB42C2" w:rsidRPr="00513C85" w:rsidRDefault="00AB42C2">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Sports &amp; Entertainment</w:t>
            </w:r>
          </w:p>
          <w:p w14:paraId="235820B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Other </w:t>
            </w:r>
          </w:p>
          <w:p w14:paraId="06EB03DA" w14:textId="77777777" w:rsidR="00B40BA1" w:rsidRPr="00513C85"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00FF805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lastRenderedPageBreak/>
              <w:t>Ad or Mar Tech </w:t>
            </w:r>
          </w:p>
          <w:p w14:paraId="64EBB6B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41CDDE5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11D7985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30DA8128" w14:textId="55563F17" w:rsidR="00671DA8" w:rsidRPr="00B03DAE" w:rsidRDefault="00671DA8">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16FCB25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7752F19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440C532D"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27DFCD4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4FD2CDCC"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330D0F8" w14:textId="77777777" w:rsidTr="66830DDF">
        <w:trPr>
          <w:trHeight w:val="330"/>
        </w:trPr>
        <w:tc>
          <w:tcPr>
            <w:tcW w:w="2650" w:type="dxa"/>
            <w:tcMar>
              <w:left w:w="105" w:type="dxa"/>
              <w:right w:w="105" w:type="dxa"/>
            </w:tcMar>
            <w:vAlign w:val="center"/>
          </w:tcPr>
          <w:p w14:paraId="2B845DA9"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1009DE4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65A056D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w:t>
            </w:r>
          </w:p>
        </w:tc>
      </w:tr>
      <w:tr w:rsidR="00B40BA1" w:rsidRPr="00513C85" w14:paraId="205D587E" w14:textId="77777777" w:rsidTr="66830DDF">
        <w:trPr>
          <w:trHeight w:val="330"/>
        </w:trPr>
        <w:tc>
          <w:tcPr>
            <w:tcW w:w="2650" w:type="dxa"/>
            <w:tcMar>
              <w:left w:w="105" w:type="dxa"/>
              <w:right w:w="105" w:type="dxa"/>
            </w:tcMar>
            <w:vAlign w:val="center"/>
          </w:tcPr>
          <w:p w14:paraId="12CDA9E4"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76FB439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6CE00DA" w14:textId="77777777" w:rsidTr="66830DDF">
        <w:trPr>
          <w:trHeight w:val="330"/>
        </w:trPr>
        <w:tc>
          <w:tcPr>
            <w:tcW w:w="2650" w:type="dxa"/>
            <w:tcMar>
              <w:left w:w="105" w:type="dxa"/>
              <w:right w:w="105" w:type="dxa"/>
            </w:tcMar>
            <w:vAlign w:val="center"/>
          </w:tcPr>
          <w:p w14:paraId="3818A2A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2425BCF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790787E" w14:textId="77777777" w:rsidTr="66830DDF">
        <w:trPr>
          <w:trHeight w:val="330"/>
        </w:trPr>
        <w:tc>
          <w:tcPr>
            <w:tcW w:w="10612" w:type="dxa"/>
            <w:gridSpan w:val="3"/>
            <w:tcMar>
              <w:left w:w="105" w:type="dxa"/>
              <w:right w:w="105" w:type="dxa"/>
            </w:tcMar>
            <w:vAlign w:val="center"/>
          </w:tcPr>
          <w:p w14:paraId="380397D8"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CONTACT</w:t>
            </w:r>
          </w:p>
          <w:p w14:paraId="7CE4FB7A"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7FB533CC" w14:textId="77777777" w:rsidTr="66830DDF">
        <w:trPr>
          <w:trHeight w:val="330"/>
        </w:trPr>
        <w:tc>
          <w:tcPr>
            <w:tcW w:w="2650" w:type="dxa"/>
            <w:tcMar>
              <w:left w:w="105" w:type="dxa"/>
              <w:right w:w="105" w:type="dxa"/>
            </w:tcMar>
            <w:vAlign w:val="center"/>
          </w:tcPr>
          <w:p w14:paraId="7C6B7FA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430DB3B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4A47DE9" w14:textId="77777777" w:rsidTr="66830DDF">
        <w:trPr>
          <w:trHeight w:val="330"/>
        </w:trPr>
        <w:tc>
          <w:tcPr>
            <w:tcW w:w="2650" w:type="dxa"/>
            <w:tcMar>
              <w:left w:w="105" w:type="dxa"/>
              <w:right w:w="105" w:type="dxa"/>
            </w:tcMar>
            <w:vAlign w:val="center"/>
          </w:tcPr>
          <w:p w14:paraId="659106A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07B923F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C30105E" w14:textId="77777777" w:rsidTr="66830DDF">
        <w:trPr>
          <w:trHeight w:val="330"/>
        </w:trPr>
        <w:tc>
          <w:tcPr>
            <w:tcW w:w="2650" w:type="dxa"/>
            <w:tcMar>
              <w:left w:w="105" w:type="dxa"/>
              <w:right w:w="105" w:type="dxa"/>
            </w:tcMar>
            <w:vAlign w:val="center"/>
          </w:tcPr>
          <w:p w14:paraId="157F37AD"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4C87AE2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61BAC15" w14:textId="77777777" w:rsidTr="66830DDF">
        <w:trPr>
          <w:trHeight w:val="330"/>
        </w:trPr>
        <w:tc>
          <w:tcPr>
            <w:tcW w:w="2650" w:type="dxa"/>
            <w:tcMar>
              <w:left w:w="105" w:type="dxa"/>
              <w:right w:w="105" w:type="dxa"/>
            </w:tcMar>
            <w:vAlign w:val="center"/>
          </w:tcPr>
          <w:p w14:paraId="2AF09A9A"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6B67BF1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6DD13EB" w14:textId="77777777" w:rsidTr="66830DDF">
        <w:trPr>
          <w:trHeight w:val="330"/>
        </w:trPr>
        <w:tc>
          <w:tcPr>
            <w:tcW w:w="10612" w:type="dxa"/>
            <w:gridSpan w:val="3"/>
            <w:tcMar>
              <w:left w:w="105" w:type="dxa"/>
              <w:right w:w="105" w:type="dxa"/>
            </w:tcMar>
            <w:vAlign w:val="center"/>
          </w:tcPr>
          <w:p w14:paraId="6EA54E5C"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56BC0A1E"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76520D6B" w14:textId="77777777" w:rsidTr="66830DDF">
        <w:trPr>
          <w:trHeight w:val="330"/>
        </w:trPr>
        <w:tc>
          <w:tcPr>
            <w:tcW w:w="2650" w:type="dxa"/>
            <w:tcMar>
              <w:left w:w="105" w:type="dxa"/>
              <w:right w:w="105" w:type="dxa"/>
            </w:tcMar>
            <w:vAlign w:val="center"/>
          </w:tcPr>
          <w:p w14:paraId="6A51CAE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5EE0EF8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E912878" w14:textId="77777777" w:rsidTr="66830DDF">
        <w:trPr>
          <w:trHeight w:val="330"/>
        </w:trPr>
        <w:tc>
          <w:tcPr>
            <w:tcW w:w="2650" w:type="dxa"/>
            <w:tcMar>
              <w:left w:w="105" w:type="dxa"/>
              <w:right w:w="105" w:type="dxa"/>
            </w:tcMar>
            <w:vAlign w:val="center"/>
          </w:tcPr>
          <w:p w14:paraId="44D9B9F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6FC0B29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CE13212" w14:textId="77777777" w:rsidTr="66830DDF">
        <w:trPr>
          <w:trHeight w:val="330"/>
        </w:trPr>
        <w:tc>
          <w:tcPr>
            <w:tcW w:w="2650" w:type="dxa"/>
            <w:tcMar>
              <w:left w:w="105" w:type="dxa"/>
              <w:right w:w="105" w:type="dxa"/>
            </w:tcMar>
            <w:vAlign w:val="center"/>
          </w:tcPr>
          <w:p w14:paraId="31CA71F7"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3E82D99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0379522" w14:textId="77777777" w:rsidTr="66830DDF">
        <w:trPr>
          <w:trHeight w:val="330"/>
        </w:trPr>
        <w:tc>
          <w:tcPr>
            <w:tcW w:w="2650" w:type="dxa"/>
            <w:tcMar>
              <w:left w:w="105" w:type="dxa"/>
              <w:right w:w="105" w:type="dxa"/>
            </w:tcMar>
            <w:vAlign w:val="center"/>
          </w:tcPr>
          <w:p w14:paraId="264A9E54"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17A8C26D" w14:textId="77777777" w:rsidR="00B40BA1" w:rsidRPr="00513C85" w:rsidRDefault="00B40BA1">
            <w:pPr>
              <w:rPr>
                <w:rFonts w:ascii="AvenirNext LT Pro Regular" w:eastAsia="Avenir Next" w:hAnsi="AvenirNext LT Pro Regular" w:cs="Avenir Next"/>
                <w:sz w:val="20"/>
                <w:szCs w:val="20"/>
                <w:lang w:val="de-CH"/>
              </w:rPr>
            </w:pPr>
          </w:p>
        </w:tc>
      </w:tr>
    </w:tbl>
    <w:p w14:paraId="40387C7A" w14:textId="77777777" w:rsidR="00703AE4" w:rsidRPr="00513C85" w:rsidRDefault="00703AE4" w:rsidP="00B40BA1">
      <w:pPr>
        <w:rPr>
          <w:rFonts w:ascii="AvenirNext LT Pro Regular" w:eastAsia="Aptos" w:hAnsi="AvenirNext LT Pro Regular" w:cs="Aptos"/>
          <w:b/>
          <w:bCs/>
          <w:color w:val="000000" w:themeColor="text1"/>
          <w:sz w:val="20"/>
          <w:szCs w:val="20"/>
          <w:lang w:val="de-CH"/>
        </w:rPr>
      </w:pPr>
    </w:p>
    <w:p w14:paraId="11F27E3E" w14:textId="77777777" w:rsidR="007E3C2F" w:rsidRPr="00513C85" w:rsidRDefault="007E3C2F" w:rsidP="009D06AA">
      <w:pPr>
        <w:rPr>
          <w:rFonts w:ascii="AvenirNext LT Pro Regular" w:eastAsia="Aptos" w:hAnsi="AvenirNext LT Pro Regular" w:cs="Aptos"/>
          <w:b/>
          <w:bCs/>
          <w:color w:val="000000" w:themeColor="text1"/>
          <w:sz w:val="20"/>
          <w:szCs w:val="20"/>
          <w:lang w:val="de-CH"/>
        </w:rPr>
      </w:pPr>
    </w:p>
    <w:p w14:paraId="27262A54" w14:textId="5BA021E7" w:rsidR="00B40BA1" w:rsidRPr="00B03DAE" w:rsidRDefault="00B40BA1" w:rsidP="00B40BA1">
      <w:pPr>
        <w:rPr>
          <w:rFonts w:ascii="AvenirNext LT Pro Regular" w:eastAsia="Aptos" w:hAnsi="AvenirNext LT Pro Regular" w:cs="Aptos"/>
          <w:b/>
          <w:bCs/>
          <w:color w:val="000000" w:themeColor="text1"/>
          <w:sz w:val="20"/>
          <w:szCs w:val="20"/>
          <w:lang w:val="en-GB"/>
        </w:rPr>
      </w:pPr>
      <w:r w:rsidRPr="00B03DAE">
        <w:rPr>
          <w:rFonts w:ascii="AvenirNext LT Pro Regular" w:eastAsia="Aptos" w:hAnsi="AvenirNext LT Pro Regular" w:cs="Aptos"/>
          <w:b/>
          <w:bCs/>
          <w:color w:val="000000" w:themeColor="text1"/>
          <w:sz w:val="20"/>
          <w:szCs w:val="20"/>
          <w:lang w:val="en-GB"/>
        </w:rPr>
        <w:t>Contributing Companies</w:t>
      </w:r>
      <w:r w:rsidRPr="00B03DAE">
        <w:rPr>
          <w:rFonts w:ascii="AvenirNext LT Pro Regular" w:hAnsi="AvenirNext LT Pro Regular"/>
          <w:color w:val="000000" w:themeColor="text1"/>
          <w:sz w:val="20"/>
          <w:szCs w:val="20"/>
          <w:lang w:val="en-GB"/>
        </w:rPr>
        <w:br/>
      </w:r>
      <w:r w:rsidRPr="00B03DAE">
        <w:rPr>
          <w:rFonts w:ascii="AvenirNext LT Pro Regular" w:eastAsia="Avenir Next" w:hAnsi="AvenirNext LT Pro Regular" w:cs="Avenir Next"/>
          <w:color w:val="000000" w:themeColor="text1"/>
          <w:sz w:val="20"/>
          <w:szCs w:val="20"/>
          <w:lang w:val="en-GB"/>
        </w:rPr>
        <w:t>Entrants are required to credit all key strategic partners on an effort. You may list up to four contributing companies.</w:t>
      </w:r>
      <w:r w:rsidR="007E3C2F" w:rsidRPr="00B03DAE">
        <w:rPr>
          <w:rFonts w:ascii="AvenirNext LT Pro Regular" w:eastAsia="Avenir Next" w:hAnsi="AvenirNext LT Pro Regular" w:cs="Avenir Next"/>
          <w:color w:val="000000" w:themeColor="text1"/>
          <w:sz w:val="20"/>
          <w:szCs w:val="20"/>
          <w:lang w:val="en-GB"/>
        </w:rPr>
        <w:t xml:space="preserve"> </w:t>
      </w:r>
      <w:r w:rsidRPr="00B03DAE">
        <w:rPr>
          <w:rFonts w:ascii="AvenirNext LT Pro Regular" w:eastAsia="Avenir Next" w:hAnsi="AvenirNext LT Pro Regular" w:cs="Avenir Next"/>
          <w:color w:val="000000" w:themeColor="text1"/>
          <w:sz w:val="20"/>
          <w:szCs w:val="20"/>
          <w:lang w:val="en-GB"/>
        </w:rPr>
        <w:t>Contributing Company Main Contacts will be contacted if your entry becomes a winner &amp; will not be listed publicly.</w:t>
      </w:r>
    </w:p>
    <w:p w14:paraId="3C2227DB" w14:textId="77777777" w:rsidR="00032094" w:rsidRPr="00B03DAE" w:rsidRDefault="00032094" w:rsidP="00B40BA1">
      <w:pPr>
        <w:rPr>
          <w:rFonts w:ascii="AvenirNext LT Pro Regular" w:eastAsia="Avenir Next" w:hAnsi="AvenirNext LT Pro Regular" w:cs="Avenir Next"/>
          <w:color w:val="000000" w:themeColor="text1"/>
          <w:sz w:val="20"/>
          <w:szCs w:val="20"/>
          <w:lang w:val="en-GB"/>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513C85"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CONTRIBUTING COMPANY #1 (Optional)</w:t>
            </w:r>
          </w:p>
        </w:tc>
      </w:tr>
      <w:tr w:rsidR="00B40BA1" w:rsidRPr="00513C85" w14:paraId="0FD8AB82" w14:textId="77777777" w:rsidTr="66830DDF">
        <w:trPr>
          <w:trHeight w:val="405"/>
        </w:trPr>
        <w:tc>
          <w:tcPr>
            <w:tcW w:w="2650" w:type="dxa"/>
            <w:tcMar>
              <w:left w:w="105" w:type="dxa"/>
              <w:right w:w="105" w:type="dxa"/>
            </w:tcMar>
            <w:vAlign w:val="center"/>
          </w:tcPr>
          <w:p w14:paraId="6C091B8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3471E13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5ED4F1F" w14:textId="77777777" w:rsidTr="66830DDF">
        <w:trPr>
          <w:trHeight w:val="315"/>
        </w:trPr>
        <w:tc>
          <w:tcPr>
            <w:tcW w:w="2650" w:type="dxa"/>
            <w:tcMar>
              <w:left w:w="105" w:type="dxa"/>
              <w:right w:w="105" w:type="dxa"/>
            </w:tcMar>
            <w:vAlign w:val="center"/>
          </w:tcPr>
          <w:p w14:paraId="06384F21"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3940619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73DAAFB" w14:textId="77777777" w:rsidTr="66830DDF">
        <w:trPr>
          <w:trHeight w:val="360"/>
        </w:trPr>
        <w:tc>
          <w:tcPr>
            <w:tcW w:w="2650" w:type="dxa"/>
            <w:tcMar>
              <w:left w:w="105" w:type="dxa"/>
              <w:right w:w="105" w:type="dxa"/>
            </w:tcMar>
            <w:vAlign w:val="center"/>
          </w:tcPr>
          <w:p w14:paraId="2C0153F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TYPE</w:t>
            </w:r>
          </w:p>
          <w:p w14:paraId="49FF26B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5C7DEBB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65C98BA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7FFF3EE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7E1D682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4931959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0E4440E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6B79EA1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3F15E22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4591A06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7EC345A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2454781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Media  </w:t>
            </w:r>
          </w:p>
          <w:p w14:paraId="578F71B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3509E97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584D993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33FB0AC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69F6EBA9" w14:textId="77777777" w:rsidR="00AB42C2"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lastRenderedPageBreak/>
              <w:t>Agency: Shopper Marketing / Commerce</w:t>
            </w:r>
          </w:p>
          <w:p w14:paraId="40D83DB1" w14:textId="7549254B" w:rsidR="00B40BA1" w:rsidRPr="00513C85" w:rsidRDefault="00AB42C2">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Sports &amp; Entertainment</w:t>
            </w:r>
            <w:r w:rsidR="00B40BA1" w:rsidRPr="00513C85">
              <w:rPr>
                <w:rFonts w:ascii="AvenirNext LT Pro Regular" w:eastAsia="Avenir Next" w:hAnsi="AvenirNext LT Pro Regular" w:cs="Avenir Next"/>
                <w:sz w:val="20"/>
                <w:szCs w:val="20"/>
                <w:lang w:val="de-CH"/>
              </w:rPr>
              <w:t> </w:t>
            </w:r>
          </w:p>
          <w:p w14:paraId="42C3964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Other </w:t>
            </w:r>
          </w:p>
          <w:p w14:paraId="6468051E" w14:textId="77777777" w:rsidR="00B40BA1" w:rsidRPr="00513C85"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0599310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lastRenderedPageBreak/>
              <w:t>Ad or Mar Tech </w:t>
            </w:r>
          </w:p>
          <w:p w14:paraId="60F9DCC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6C97FAA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1D7817F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403AE220" w14:textId="77777777" w:rsidR="00693F13" w:rsidRPr="00B03DAE" w:rsidRDefault="00693F13" w:rsidP="00693F13">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233C07D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51069EC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0605E494"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2B1EC2A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561E660C"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5CD76F2" w14:textId="77777777" w:rsidTr="66830DDF">
        <w:trPr>
          <w:trHeight w:val="330"/>
        </w:trPr>
        <w:tc>
          <w:tcPr>
            <w:tcW w:w="2650" w:type="dxa"/>
            <w:tcMar>
              <w:left w:w="105" w:type="dxa"/>
              <w:right w:w="105" w:type="dxa"/>
            </w:tcMar>
            <w:vAlign w:val="center"/>
          </w:tcPr>
          <w:p w14:paraId="43D54A1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6888CF5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63880FA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w:t>
            </w:r>
          </w:p>
        </w:tc>
      </w:tr>
      <w:tr w:rsidR="00B40BA1" w:rsidRPr="00513C85" w14:paraId="10967CEC" w14:textId="77777777" w:rsidTr="66830DDF">
        <w:trPr>
          <w:trHeight w:val="330"/>
        </w:trPr>
        <w:tc>
          <w:tcPr>
            <w:tcW w:w="2650" w:type="dxa"/>
            <w:tcMar>
              <w:left w:w="105" w:type="dxa"/>
              <w:right w:w="105" w:type="dxa"/>
            </w:tcMar>
            <w:vAlign w:val="center"/>
          </w:tcPr>
          <w:p w14:paraId="665916BA"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02C9BE4F"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EAE28BD" w14:textId="77777777" w:rsidTr="66830DDF">
        <w:trPr>
          <w:trHeight w:val="330"/>
        </w:trPr>
        <w:tc>
          <w:tcPr>
            <w:tcW w:w="2650" w:type="dxa"/>
            <w:tcMar>
              <w:left w:w="105" w:type="dxa"/>
              <w:right w:w="105" w:type="dxa"/>
            </w:tcMar>
            <w:vAlign w:val="center"/>
          </w:tcPr>
          <w:p w14:paraId="78432141"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425FC24F"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9665B6E" w14:textId="77777777" w:rsidTr="66830DDF">
        <w:trPr>
          <w:trHeight w:val="330"/>
        </w:trPr>
        <w:tc>
          <w:tcPr>
            <w:tcW w:w="10612" w:type="dxa"/>
            <w:gridSpan w:val="3"/>
            <w:tcMar>
              <w:left w:w="105" w:type="dxa"/>
              <w:right w:w="105" w:type="dxa"/>
            </w:tcMar>
            <w:vAlign w:val="center"/>
          </w:tcPr>
          <w:p w14:paraId="2A5DC4E9"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CONTACT</w:t>
            </w:r>
          </w:p>
          <w:p w14:paraId="6A57E7D9"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05254C05" w14:textId="77777777" w:rsidTr="66830DDF">
        <w:trPr>
          <w:trHeight w:val="330"/>
        </w:trPr>
        <w:tc>
          <w:tcPr>
            <w:tcW w:w="2650" w:type="dxa"/>
            <w:tcMar>
              <w:left w:w="105" w:type="dxa"/>
              <w:right w:w="105" w:type="dxa"/>
            </w:tcMar>
            <w:vAlign w:val="center"/>
          </w:tcPr>
          <w:p w14:paraId="76CE5E8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660C6902"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B3DDEA7" w14:textId="77777777" w:rsidTr="66830DDF">
        <w:trPr>
          <w:trHeight w:val="330"/>
        </w:trPr>
        <w:tc>
          <w:tcPr>
            <w:tcW w:w="2650" w:type="dxa"/>
            <w:tcMar>
              <w:left w:w="105" w:type="dxa"/>
              <w:right w:w="105" w:type="dxa"/>
            </w:tcMar>
            <w:vAlign w:val="center"/>
          </w:tcPr>
          <w:p w14:paraId="02E20A93"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34BC6A1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91FB6C4" w14:textId="77777777" w:rsidTr="66830DDF">
        <w:trPr>
          <w:trHeight w:val="330"/>
        </w:trPr>
        <w:tc>
          <w:tcPr>
            <w:tcW w:w="2650" w:type="dxa"/>
            <w:tcMar>
              <w:left w:w="105" w:type="dxa"/>
              <w:right w:w="105" w:type="dxa"/>
            </w:tcMar>
            <w:vAlign w:val="center"/>
          </w:tcPr>
          <w:p w14:paraId="4F937A4B"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67C76FF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4F6599C" w14:textId="77777777" w:rsidTr="66830DDF">
        <w:trPr>
          <w:trHeight w:val="330"/>
        </w:trPr>
        <w:tc>
          <w:tcPr>
            <w:tcW w:w="2650" w:type="dxa"/>
            <w:tcMar>
              <w:left w:w="105" w:type="dxa"/>
              <w:right w:w="105" w:type="dxa"/>
            </w:tcMar>
            <w:vAlign w:val="center"/>
          </w:tcPr>
          <w:p w14:paraId="00B35B1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7BBA4BA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9710468" w14:textId="77777777" w:rsidTr="66830DDF">
        <w:trPr>
          <w:trHeight w:val="330"/>
        </w:trPr>
        <w:tc>
          <w:tcPr>
            <w:tcW w:w="10612" w:type="dxa"/>
            <w:gridSpan w:val="3"/>
            <w:tcMar>
              <w:left w:w="105" w:type="dxa"/>
              <w:right w:w="105" w:type="dxa"/>
            </w:tcMar>
            <w:vAlign w:val="center"/>
          </w:tcPr>
          <w:p w14:paraId="69D87D3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314905D2"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30CF401D" w14:textId="77777777" w:rsidTr="66830DDF">
        <w:trPr>
          <w:trHeight w:val="330"/>
        </w:trPr>
        <w:tc>
          <w:tcPr>
            <w:tcW w:w="2650" w:type="dxa"/>
            <w:tcMar>
              <w:left w:w="105" w:type="dxa"/>
              <w:right w:w="105" w:type="dxa"/>
            </w:tcMar>
            <w:vAlign w:val="center"/>
          </w:tcPr>
          <w:p w14:paraId="5FC2EFAF"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5471E79C"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1538724" w14:textId="77777777" w:rsidTr="66830DDF">
        <w:trPr>
          <w:trHeight w:val="330"/>
        </w:trPr>
        <w:tc>
          <w:tcPr>
            <w:tcW w:w="2650" w:type="dxa"/>
            <w:tcMar>
              <w:left w:w="105" w:type="dxa"/>
              <w:right w:w="105" w:type="dxa"/>
            </w:tcMar>
            <w:vAlign w:val="center"/>
          </w:tcPr>
          <w:p w14:paraId="19DB565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0E8C8EE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D5D98DF" w14:textId="77777777" w:rsidTr="66830DDF">
        <w:trPr>
          <w:trHeight w:val="330"/>
        </w:trPr>
        <w:tc>
          <w:tcPr>
            <w:tcW w:w="2650" w:type="dxa"/>
            <w:tcMar>
              <w:left w:w="105" w:type="dxa"/>
              <w:right w:w="105" w:type="dxa"/>
            </w:tcMar>
            <w:vAlign w:val="center"/>
          </w:tcPr>
          <w:p w14:paraId="3C744BA4"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5486AB1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536FA6A" w14:textId="77777777" w:rsidTr="66830DDF">
        <w:trPr>
          <w:trHeight w:val="330"/>
        </w:trPr>
        <w:tc>
          <w:tcPr>
            <w:tcW w:w="2650" w:type="dxa"/>
            <w:tcMar>
              <w:left w:w="105" w:type="dxa"/>
              <w:right w:w="105" w:type="dxa"/>
            </w:tcMar>
            <w:vAlign w:val="center"/>
          </w:tcPr>
          <w:p w14:paraId="1ABE79D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18558E0B" w14:textId="77777777" w:rsidR="00B40BA1" w:rsidRPr="00513C85" w:rsidRDefault="00B40BA1">
            <w:pPr>
              <w:rPr>
                <w:rFonts w:ascii="AvenirNext LT Pro Regular" w:eastAsia="Avenir Next" w:hAnsi="AvenirNext LT Pro Regular" w:cs="Avenir Next"/>
                <w:sz w:val="20"/>
                <w:szCs w:val="20"/>
                <w:lang w:val="de-CH"/>
              </w:rPr>
            </w:pPr>
          </w:p>
        </w:tc>
      </w:tr>
    </w:tbl>
    <w:p w14:paraId="493173BF" w14:textId="77777777" w:rsidR="00B40BA1" w:rsidRPr="00513C85" w:rsidRDefault="00B40BA1" w:rsidP="00B40BA1">
      <w:pPr>
        <w:rPr>
          <w:rFonts w:ascii="AvenirNext LT Pro Regular" w:eastAsia="Aptos" w:hAnsi="AvenirNext LT Pro Regular" w:cs="Apto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513C85"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CONTRIBUTING COMPANY #2 (Optional)</w:t>
            </w:r>
          </w:p>
        </w:tc>
      </w:tr>
      <w:tr w:rsidR="00B40BA1" w:rsidRPr="00513C85" w14:paraId="7875519C" w14:textId="77777777" w:rsidTr="66830DDF">
        <w:trPr>
          <w:trHeight w:val="405"/>
        </w:trPr>
        <w:tc>
          <w:tcPr>
            <w:tcW w:w="2650" w:type="dxa"/>
            <w:tcMar>
              <w:left w:w="105" w:type="dxa"/>
              <w:right w:w="105" w:type="dxa"/>
            </w:tcMar>
            <w:vAlign w:val="center"/>
          </w:tcPr>
          <w:p w14:paraId="67E2535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70A4AC5D"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2FB801EE" w14:textId="77777777" w:rsidTr="66830DDF">
        <w:trPr>
          <w:trHeight w:val="315"/>
        </w:trPr>
        <w:tc>
          <w:tcPr>
            <w:tcW w:w="2650" w:type="dxa"/>
            <w:tcMar>
              <w:left w:w="105" w:type="dxa"/>
              <w:right w:w="105" w:type="dxa"/>
            </w:tcMar>
            <w:vAlign w:val="center"/>
          </w:tcPr>
          <w:p w14:paraId="47C8C82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7CB465F2"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527FD646" w14:textId="77777777" w:rsidTr="66830DDF">
        <w:trPr>
          <w:trHeight w:val="360"/>
        </w:trPr>
        <w:tc>
          <w:tcPr>
            <w:tcW w:w="2650" w:type="dxa"/>
            <w:tcMar>
              <w:left w:w="105" w:type="dxa"/>
              <w:right w:w="105" w:type="dxa"/>
            </w:tcMar>
            <w:vAlign w:val="center"/>
          </w:tcPr>
          <w:p w14:paraId="412EDB75"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TYPE</w:t>
            </w:r>
          </w:p>
          <w:p w14:paraId="3DA5E2B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1FF807D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09525A4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375E9AC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4364B29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09240CB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4708BBB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3516699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37DEC23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77CCABF0"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01ED03B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7CB50C3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Media  </w:t>
            </w:r>
          </w:p>
          <w:p w14:paraId="48A1F69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087EDFF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0663EFE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42F69E6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5C8D7726" w14:textId="77777777" w:rsidR="00AB42C2"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Shopper Marketing / Commerce</w:t>
            </w:r>
          </w:p>
          <w:p w14:paraId="0A286F9A" w14:textId="6A79311D" w:rsidR="00B40BA1" w:rsidRPr="00513C85" w:rsidRDefault="00AB42C2">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Sports &amp; Entertainment</w:t>
            </w:r>
            <w:r w:rsidR="00B40BA1" w:rsidRPr="00513C85">
              <w:rPr>
                <w:rFonts w:ascii="AvenirNext LT Pro Regular" w:eastAsia="Avenir Next" w:hAnsi="AvenirNext LT Pro Regular" w:cs="Avenir Next"/>
                <w:sz w:val="20"/>
                <w:szCs w:val="20"/>
                <w:lang w:val="de-CH"/>
              </w:rPr>
              <w:t> </w:t>
            </w:r>
          </w:p>
          <w:p w14:paraId="4C4E1CA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Other </w:t>
            </w:r>
          </w:p>
          <w:p w14:paraId="6BAEAF06" w14:textId="77777777" w:rsidR="00B40BA1" w:rsidRPr="00513C85"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277D706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Ad or Mar Tech </w:t>
            </w:r>
          </w:p>
          <w:p w14:paraId="124D85D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431571C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28BBFC1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528DDC0E" w14:textId="77777777" w:rsidR="00693F13" w:rsidRPr="00B03DAE" w:rsidRDefault="00693F13" w:rsidP="00693F13">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4EC231A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0AF6C75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3849B330"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7E6C11D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12F4C03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3A10042" w14:textId="77777777" w:rsidTr="66830DDF">
        <w:trPr>
          <w:trHeight w:val="330"/>
        </w:trPr>
        <w:tc>
          <w:tcPr>
            <w:tcW w:w="2650" w:type="dxa"/>
            <w:tcMar>
              <w:left w:w="105" w:type="dxa"/>
              <w:right w:w="105" w:type="dxa"/>
            </w:tcMar>
            <w:vAlign w:val="center"/>
          </w:tcPr>
          <w:p w14:paraId="0D4C2DC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3E84BF7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05B1734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w:t>
            </w:r>
          </w:p>
        </w:tc>
      </w:tr>
      <w:tr w:rsidR="00B40BA1" w:rsidRPr="00513C85" w14:paraId="09E39E7F" w14:textId="77777777" w:rsidTr="66830DDF">
        <w:trPr>
          <w:trHeight w:val="330"/>
        </w:trPr>
        <w:tc>
          <w:tcPr>
            <w:tcW w:w="2650" w:type="dxa"/>
            <w:tcMar>
              <w:left w:w="105" w:type="dxa"/>
              <w:right w:w="105" w:type="dxa"/>
            </w:tcMar>
            <w:vAlign w:val="center"/>
          </w:tcPr>
          <w:p w14:paraId="529388B1"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lastRenderedPageBreak/>
              <w:t>WEBSITE</w:t>
            </w:r>
          </w:p>
        </w:tc>
        <w:tc>
          <w:tcPr>
            <w:tcW w:w="7962" w:type="dxa"/>
            <w:gridSpan w:val="2"/>
            <w:tcMar>
              <w:left w:w="105" w:type="dxa"/>
              <w:right w:w="105" w:type="dxa"/>
            </w:tcMar>
            <w:vAlign w:val="center"/>
          </w:tcPr>
          <w:p w14:paraId="00EFC84B"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63181B03" w14:textId="77777777" w:rsidTr="66830DDF">
        <w:trPr>
          <w:trHeight w:val="330"/>
        </w:trPr>
        <w:tc>
          <w:tcPr>
            <w:tcW w:w="2650" w:type="dxa"/>
            <w:tcMar>
              <w:left w:w="105" w:type="dxa"/>
              <w:right w:w="105" w:type="dxa"/>
            </w:tcMar>
            <w:vAlign w:val="center"/>
          </w:tcPr>
          <w:p w14:paraId="7C4418E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5B7CF035"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13955973" w14:textId="77777777" w:rsidTr="66830DDF">
        <w:trPr>
          <w:trHeight w:val="330"/>
        </w:trPr>
        <w:tc>
          <w:tcPr>
            <w:tcW w:w="10612" w:type="dxa"/>
            <w:gridSpan w:val="3"/>
            <w:tcMar>
              <w:left w:w="105" w:type="dxa"/>
              <w:right w:w="105" w:type="dxa"/>
            </w:tcMar>
            <w:vAlign w:val="center"/>
          </w:tcPr>
          <w:p w14:paraId="2ED1224D"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CONTACT</w:t>
            </w:r>
          </w:p>
          <w:p w14:paraId="281DA024"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392DCF64" w14:textId="77777777" w:rsidTr="66830DDF">
        <w:trPr>
          <w:trHeight w:val="330"/>
        </w:trPr>
        <w:tc>
          <w:tcPr>
            <w:tcW w:w="2650" w:type="dxa"/>
            <w:tcMar>
              <w:left w:w="105" w:type="dxa"/>
              <w:right w:w="105" w:type="dxa"/>
            </w:tcMar>
            <w:vAlign w:val="center"/>
          </w:tcPr>
          <w:p w14:paraId="6395587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7370605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BFADBCF" w14:textId="77777777" w:rsidTr="66830DDF">
        <w:trPr>
          <w:trHeight w:val="330"/>
        </w:trPr>
        <w:tc>
          <w:tcPr>
            <w:tcW w:w="2650" w:type="dxa"/>
            <w:tcMar>
              <w:left w:w="105" w:type="dxa"/>
              <w:right w:w="105" w:type="dxa"/>
            </w:tcMar>
            <w:vAlign w:val="center"/>
          </w:tcPr>
          <w:p w14:paraId="2D79EFB1"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39ED344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47B29A0" w14:textId="77777777" w:rsidTr="66830DDF">
        <w:trPr>
          <w:trHeight w:val="330"/>
        </w:trPr>
        <w:tc>
          <w:tcPr>
            <w:tcW w:w="2650" w:type="dxa"/>
            <w:tcMar>
              <w:left w:w="105" w:type="dxa"/>
              <w:right w:w="105" w:type="dxa"/>
            </w:tcMar>
            <w:vAlign w:val="center"/>
          </w:tcPr>
          <w:p w14:paraId="41CF7C80"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4FE80E5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9189D36" w14:textId="77777777" w:rsidTr="66830DDF">
        <w:trPr>
          <w:trHeight w:val="330"/>
        </w:trPr>
        <w:tc>
          <w:tcPr>
            <w:tcW w:w="2650" w:type="dxa"/>
            <w:tcMar>
              <w:left w:w="105" w:type="dxa"/>
              <w:right w:w="105" w:type="dxa"/>
            </w:tcMar>
            <w:vAlign w:val="center"/>
          </w:tcPr>
          <w:p w14:paraId="53F8A8E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0575891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BDAA7B2" w14:textId="77777777" w:rsidTr="66830DDF">
        <w:trPr>
          <w:trHeight w:val="330"/>
        </w:trPr>
        <w:tc>
          <w:tcPr>
            <w:tcW w:w="10612" w:type="dxa"/>
            <w:gridSpan w:val="3"/>
            <w:tcMar>
              <w:left w:w="105" w:type="dxa"/>
              <w:right w:w="105" w:type="dxa"/>
            </w:tcMar>
            <w:vAlign w:val="center"/>
          </w:tcPr>
          <w:p w14:paraId="1053C509"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78BAA862"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72BE6707" w14:textId="77777777" w:rsidTr="66830DDF">
        <w:trPr>
          <w:trHeight w:val="330"/>
        </w:trPr>
        <w:tc>
          <w:tcPr>
            <w:tcW w:w="2650" w:type="dxa"/>
            <w:tcMar>
              <w:left w:w="105" w:type="dxa"/>
              <w:right w:w="105" w:type="dxa"/>
            </w:tcMar>
            <w:vAlign w:val="center"/>
          </w:tcPr>
          <w:p w14:paraId="7E60274F"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49D1052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11EFA27" w14:textId="77777777" w:rsidTr="66830DDF">
        <w:trPr>
          <w:trHeight w:val="330"/>
        </w:trPr>
        <w:tc>
          <w:tcPr>
            <w:tcW w:w="2650" w:type="dxa"/>
            <w:tcMar>
              <w:left w:w="105" w:type="dxa"/>
              <w:right w:w="105" w:type="dxa"/>
            </w:tcMar>
            <w:vAlign w:val="center"/>
          </w:tcPr>
          <w:p w14:paraId="0D835F8C"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03F535D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5D089EB" w14:textId="77777777" w:rsidTr="66830DDF">
        <w:trPr>
          <w:trHeight w:val="330"/>
        </w:trPr>
        <w:tc>
          <w:tcPr>
            <w:tcW w:w="2650" w:type="dxa"/>
            <w:tcMar>
              <w:left w:w="105" w:type="dxa"/>
              <w:right w:w="105" w:type="dxa"/>
            </w:tcMar>
            <w:vAlign w:val="center"/>
          </w:tcPr>
          <w:p w14:paraId="4C6F98D6"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70472E8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6970216" w14:textId="77777777" w:rsidTr="66830DDF">
        <w:trPr>
          <w:trHeight w:val="330"/>
        </w:trPr>
        <w:tc>
          <w:tcPr>
            <w:tcW w:w="2650" w:type="dxa"/>
            <w:tcMar>
              <w:left w:w="105" w:type="dxa"/>
              <w:right w:w="105" w:type="dxa"/>
            </w:tcMar>
            <w:vAlign w:val="center"/>
          </w:tcPr>
          <w:p w14:paraId="5C47E1E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4CB21330" w14:textId="77777777" w:rsidR="00B40BA1" w:rsidRPr="00513C85" w:rsidRDefault="00B40BA1">
            <w:pPr>
              <w:rPr>
                <w:rFonts w:ascii="AvenirNext LT Pro Regular" w:eastAsia="Avenir Next" w:hAnsi="AvenirNext LT Pro Regular" w:cs="Avenir Next"/>
                <w:sz w:val="20"/>
                <w:szCs w:val="20"/>
                <w:lang w:val="de-CH"/>
              </w:rPr>
            </w:pPr>
          </w:p>
        </w:tc>
      </w:tr>
    </w:tbl>
    <w:p w14:paraId="4A37E42D" w14:textId="77777777" w:rsidR="00B40BA1" w:rsidRPr="00513C85" w:rsidRDefault="00B40BA1" w:rsidP="00B40BA1">
      <w:pPr>
        <w:rPr>
          <w:rFonts w:ascii="AvenirNext LT Pro Regular" w:eastAsia="Aptos" w:hAnsi="AvenirNext LT Pro Regular" w:cs="Apto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513C85"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CONTRIBUTING COMPANY #3 (Optional)</w:t>
            </w:r>
          </w:p>
        </w:tc>
      </w:tr>
      <w:tr w:rsidR="00B40BA1" w:rsidRPr="00513C85" w14:paraId="3A67CD46" w14:textId="77777777" w:rsidTr="66830DDF">
        <w:trPr>
          <w:trHeight w:val="405"/>
        </w:trPr>
        <w:tc>
          <w:tcPr>
            <w:tcW w:w="2650" w:type="dxa"/>
            <w:tcMar>
              <w:left w:w="105" w:type="dxa"/>
              <w:right w:w="105" w:type="dxa"/>
            </w:tcMar>
            <w:vAlign w:val="center"/>
          </w:tcPr>
          <w:p w14:paraId="27FC2E8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10918A00"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1B66D8B8" w14:textId="77777777" w:rsidTr="66830DDF">
        <w:trPr>
          <w:trHeight w:val="315"/>
        </w:trPr>
        <w:tc>
          <w:tcPr>
            <w:tcW w:w="2650" w:type="dxa"/>
            <w:tcMar>
              <w:left w:w="105" w:type="dxa"/>
              <w:right w:w="105" w:type="dxa"/>
            </w:tcMar>
            <w:vAlign w:val="center"/>
          </w:tcPr>
          <w:p w14:paraId="3B3AB92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56DDF0AC"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74454A7C" w14:textId="77777777" w:rsidTr="66830DDF">
        <w:trPr>
          <w:trHeight w:val="360"/>
        </w:trPr>
        <w:tc>
          <w:tcPr>
            <w:tcW w:w="2650" w:type="dxa"/>
            <w:tcMar>
              <w:left w:w="105" w:type="dxa"/>
              <w:right w:w="105" w:type="dxa"/>
            </w:tcMar>
            <w:vAlign w:val="center"/>
          </w:tcPr>
          <w:p w14:paraId="5394C35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TYPE</w:t>
            </w:r>
          </w:p>
          <w:p w14:paraId="0D16B8C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3BBC3BE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3F5400C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14AF0B5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1A53E1A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1F04889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0BF959F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77FDCA7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5E4C769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366D7BF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2139335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2A7308B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Media  </w:t>
            </w:r>
          </w:p>
          <w:p w14:paraId="1A2311B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4E6BE8F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1CD4D76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2C590A9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6EF86A8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Shopper Marketing / Commerce </w:t>
            </w:r>
          </w:p>
          <w:p w14:paraId="1389FBF5" w14:textId="1DCC6CF1" w:rsidR="00AB42C2" w:rsidRPr="00513C85" w:rsidRDefault="00AB42C2">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Sports &amp; Entertainment</w:t>
            </w:r>
          </w:p>
          <w:p w14:paraId="4B1C43F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Other </w:t>
            </w:r>
          </w:p>
          <w:p w14:paraId="1668431C" w14:textId="77777777" w:rsidR="00B40BA1" w:rsidRPr="00513C85"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38E33D9F"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Ad or Mar Tech </w:t>
            </w:r>
          </w:p>
          <w:p w14:paraId="00BFDC4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5B7319C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69B12D7A"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30A03FB9" w14:textId="77777777" w:rsidR="00693F13" w:rsidRPr="00B03DAE" w:rsidRDefault="00693F13" w:rsidP="00693F13">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4D2A977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760234A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4DABDFBC"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55B3181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52B13B8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D207B8E" w14:textId="77777777" w:rsidTr="66830DDF">
        <w:trPr>
          <w:trHeight w:val="330"/>
        </w:trPr>
        <w:tc>
          <w:tcPr>
            <w:tcW w:w="2650" w:type="dxa"/>
            <w:tcMar>
              <w:left w:w="105" w:type="dxa"/>
              <w:right w:w="105" w:type="dxa"/>
            </w:tcMar>
            <w:vAlign w:val="center"/>
          </w:tcPr>
          <w:p w14:paraId="214769D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4BB41B1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577F63B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w:t>
            </w:r>
          </w:p>
        </w:tc>
      </w:tr>
      <w:tr w:rsidR="00B40BA1" w:rsidRPr="00513C85" w14:paraId="616F51EC" w14:textId="77777777" w:rsidTr="66830DDF">
        <w:trPr>
          <w:trHeight w:val="330"/>
        </w:trPr>
        <w:tc>
          <w:tcPr>
            <w:tcW w:w="2650" w:type="dxa"/>
            <w:tcMar>
              <w:left w:w="105" w:type="dxa"/>
              <w:right w:w="105" w:type="dxa"/>
            </w:tcMar>
            <w:vAlign w:val="center"/>
          </w:tcPr>
          <w:p w14:paraId="7230D2E5"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5617930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D2DE608" w14:textId="77777777" w:rsidTr="66830DDF">
        <w:trPr>
          <w:trHeight w:val="330"/>
        </w:trPr>
        <w:tc>
          <w:tcPr>
            <w:tcW w:w="2650" w:type="dxa"/>
            <w:tcMar>
              <w:left w:w="105" w:type="dxa"/>
              <w:right w:w="105" w:type="dxa"/>
            </w:tcMar>
            <w:vAlign w:val="center"/>
          </w:tcPr>
          <w:p w14:paraId="06A6AC4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432C7FC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68D3075" w14:textId="77777777" w:rsidTr="66830DDF">
        <w:trPr>
          <w:trHeight w:val="330"/>
        </w:trPr>
        <w:tc>
          <w:tcPr>
            <w:tcW w:w="10612" w:type="dxa"/>
            <w:gridSpan w:val="3"/>
            <w:tcMar>
              <w:left w:w="105" w:type="dxa"/>
              <w:right w:w="105" w:type="dxa"/>
            </w:tcMar>
            <w:vAlign w:val="center"/>
          </w:tcPr>
          <w:p w14:paraId="04DE8F5C"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MAIN CONTACT</w:t>
            </w:r>
          </w:p>
          <w:p w14:paraId="692E76B7"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092FC20E" w14:textId="77777777" w:rsidTr="66830DDF">
        <w:trPr>
          <w:trHeight w:val="330"/>
        </w:trPr>
        <w:tc>
          <w:tcPr>
            <w:tcW w:w="2650" w:type="dxa"/>
            <w:tcMar>
              <w:left w:w="105" w:type="dxa"/>
              <w:right w:w="105" w:type="dxa"/>
            </w:tcMar>
            <w:vAlign w:val="center"/>
          </w:tcPr>
          <w:p w14:paraId="6188DA8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lastRenderedPageBreak/>
              <w:t>FULL NAME</w:t>
            </w:r>
          </w:p>
        </w:tc>
        <w:tc>
          <w:tcPr>
            <w:tcW w:w="7962" w:type="dxa"/>
            <w:gridSpan w:val="2"/>
            <w:tcMar>
              <w:left w:w="105" w:type="dxa"/>
              <w:right w:w="105" w:type="dxa"/>
            </w:tcMar>
            <w:vAlign w:val="center"/>
          </w:tcPr>
          <w:p w14:paraId="5A339D8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6D9CD46" w14:textId="77777777" w:rsidTr="66830DDF">
        <w:trPr>
          <w:trHeight w:val="330"/>
        </w:trPr>
        <w:tc>
          <w:tcPr>
            <w:tcW w:w="2650" w:type="dxa"/>
            <w:tcMar>
              <w:left w:w="105" w:type="dxa"/>
              <w:right w:w="105" w:type="dxa"/>
            </w:tcMar>
            <w:vAlign w:val="center"/>
          </w:tcPr>
          <w:p w14:paraId="08343D6D"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572523C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EB725BB" w14:textId="77777777" w:rsidTr="66830DDF">
        <w:trPr>
          <w:trHeight w:val="330"/>
        </w:trPr>
        <w:tc>
          <w:tcPr>
            <w:tcW w:w="2650" w:type="dxa"/>
            <w:tcMar>
              <w:left w:w="105" w:type="dxa"/>
              <w:right w:w="105" w:type="dxa"/>
            </w:tcMar>
            <w:vAlign w:val="center"/>
          </w:tcPr>
          <w:p w14:paraId="2CA4E3AD"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4CBF373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E3F21A8" w14:textId="77777777" w:rsidTr="66830DDF">
        <w:trPr>
          <w:trHeight w:val="330"/>
        </w:trPr>
        <w:tc>
          <w:tcPr>
            <w:tcW w:w="2650" w:type="dxa"/>
            <w:tcMar>
              <w:left w:w="105" w:type="dxa"/>
              <w:right w:w="105" w:type="dxa"/>
            </w:tcMar>
            <w:vAlign w:val="center"/>
          </w:tcPr>
          <w:p w14:paraId="332F597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3A87FE9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A657574" w14:textId="77777777" w:rsidTr="66830DDF">
        <w:trPr>
          <w:trHeight w:val="330"/>
        </w:trPr>
        <w:tc>
          <w:tcPr>
            <w:tcW w:w="10612" w:type="dxa"/>
            <w:gridSpan w:val="3"/>
            <w:tcMar>
              <w:left w:w="105" w:type="dxa"/>
              <w:right w:w="105" w:type="dxa"/>
            </w:tcMar>
            <w:vAlign w:val="center"/>
          </w:tcPr>
          <w:p w14:paraId="26FAD6FD"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00168127"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25EFC9D5" w14:textId="77777777" w:rsidTr="66830DDF">
        <w:trPr>
          <w:trHeight w:val="330"/>
        </w:trPr>
        <w:tc>
          <w:tcPr>
            <w:tcW w:w="2650" w:type="dxa"/>
            <w:tcMar>
              <w:left w:w="105" w:type="dxa"/>
              <w:right w:w="105" w:type="dxa"/>
            </w:tcMar>
            <w:vAlign w:val="center"/>
          </w:tcPr>
          <w:p w14:paraId="2157DD81"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42D95071"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524F9F4C" w14:textId="77777777" w:rsidTr="66830DDF">
        <w:trPr>
          <w:trHeight w:val="330"/>
        </w:trPr>
        <w:tc>
          <w:tcPr>
            <w:tcW w:w="2650" w:type="dxa"/>
            <w:tcMar>
              <w:left w:w="105" w:type="dxa"/>
              <w:right w:w="105" w:type="dxa"/>
            </w:tcMar>
            <w:vAlign w:val="center"/>
          </w:tcPr>
          <w:p w14:paraId="7B1EAE7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631907DD"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7BA19776" w14:textId="77777777" w:rsidTr="66830DDF">
        <w:trPr>
          <w:trHeight w:val="330"/>
        </w:trPr>
        <w:tc>
          <w:tcPr>
            <w:tcW w:w="2650" w:type="dxa"/>
            <w:tcMar>
              <w:left w:w="105" w:type="dxa"/>
              <w:right w:w="105" w:type="dxa"/>
            </w:tcMar>
            <w:vAlign w:val="center"/>
          </w:tcPr>
          <w:p w14:paraId="539F03AB"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165CA7E4"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363DF052" w14:textId="77777777" w:rsidTr="66830DDF">
        <w:trPr>
          <w:trHeight w:val="330"/>
        </w:trPr>
        <w:tc>
          <w:tcPr>
            <w:tcW w:w="2650" w:type="dxa"/>
            <w:tcMar>
              <w:left w:w="105" w:type="dxa"/>
              <w:right w:w="105" w:type="dxa"/>
            </w:tcMar>
            <w:vAlign w:val="center"/>
          </w:tcPr>
          <w:p w14:paraId="013C8E92"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0B361E88" w14:textId="77777777" w:rsidR="00B40BA1" w:rsidRPr="00513C85" w:rsidRDefault="00B40BA1">
            <w:pPr>
              <w:rPr>
                <w:rFonts w:ascii="AvenirNext LT Pro Regular" w:eastAsia="Avenir Next" w:hAnsi="AvenirNext LT Pro Regular" w:cs="Avenir Next"/>
                <w:b/>
                <w:bCs/>
                <w:sz w:val="20"/>
                <w:szCs w:val="20"/>
                <w:lang w:val="de-CH"/>
              </w:rPr>
            </w:pPr>
          </w:p>
        </w:tc>
      </w:tr>
    </w:tbl>
    <w:p w14:paraId="01393F84" w14:textId="77777777" w:rsidR="00B40BA1" w:rsidRPr="00513C85" w:rsidRDefault="00B40BA1" w:rsidP="00B40BA1">
      <w:pPr>
        <w:rPr>
          <w:rFonts w:ascii="AvenirNext LT Pro Regular" w:eastAsia="Aptos" w:hAnsi="AvenirNext LT Pro Regular" w:cs="Aptos"/>
          <w:b/>
          <w:bCs/>
          <w:sz w:val="20"/>
          <w:szCs w:val="20"/>
          <w:lang w:val="de-CH"/>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513C85"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513C85" w:rsidRDefault="00B40BA1">
            <w:pPr>
              <w:rPr>
                <w:rFonts w:ascii="AvenirNext LT Pro Regular" w:eastAsia="Avenir Next" w:hAnsi="AvenirNext LT Pro Regular" w:cs="Avenir Next"/>
                <w:b/>
                <w:bCs/>
                <w:color w:val="FFFFFF" w:themeColor="background1"/>
                <w:sz w:val="20"/>
                <w:szCs w:val="20"/>
                <w:lang w:val="de-CH"/>
              </w:rPr>
            </w:pPr>
            <w:r w:rsidRPr="00513C85">
              <w:rPr>
                <w:rFonts w:ascii="AvenirNext LT Pro Regular" w:eastAsia="Avenir Next" w:hAnsi="AvenirNext LT Pro Regular" w:cs="Avenir Next"/>
                <w:b/>
                <w:bCs/>
                <w:color w:val="FFFFFF" w:themeColor="background1"/>
                <w:sz w:val="20"/>
                <w:szCs w:val="20"/>
                <w:lang w:val="de-CH"/>
              </w:rPr>
              <w:t>CONTRIBUTING COMPANY #4 (Optional)</w:t>
            </w:r>
          </w:p>
        </w:tc>
      </w:tr>
      <w:tr w:rsidR="00B40BA1" w:rsidRPr="00513C85" w14:paraId="048FCA84" w14:textId="77777777" w:rsidTr="66830DDF">
        <w:trPr>
          <w:trHeight w:val="405"/>
        </w:trPr>
        <w:tc>
          <w:tcPr>
            <w:tcW w:w="2650" w:type="dxa"/>
            <w:tcMar>
              <w:left w:w="105" w:type="dxa"/>
              <w:right w:w="105" w:type="dxa"/>
            </w:tcMar>
            <w:vAlign w:val="center"/>
          </w:tcPr>
          <w:p w14:paraId="20EDC7C0"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NAME</w:t>
            </w:r>
          </w:p>
        </w:tc>
        <w:tc>
          <w:tcPr>
            <w:tcW w:w="7962" w:type="dxa"/>
            <w:gridSpan w:val="2"/>
            <w:tcMar>
              <w:left w:w="105" w:type="dxa"/>
              <w:right w:w="105" w:type="dxa"/>
            </w:tcMar>
            <w:vAlign w:val="center"/>
          </w:tcPr>
          <w:p w14:paraId="5D14DDDA"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685B903E" w14:textId="77777777" w:rsidTr="66830DDF">
        <w:trPr>
          <w:trHeight w:val="315"/>
        </w:trPr>
        <w:tc>
          <w:tcPr>
            <w:tcW w:w="2650" w:type="dxa"/>
            <w:tcMar>
              <w:left w:w="105" w:type="dxa"/>
              <w:right w:w="105" w:type="dxa"/>
            </w:tcMar>
            <w:vAlign w:val="center"/>
          </w:tcPr>
          <w:p w14:paraId="1B58E70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ADDRESS</w:t>
            </w:r>
          </w:p>
        </w:tc>
        <w:tc>
          <w:tcPr>
            <w:tcW w:w="7962" w:type="dxa"/>
            <w:gridSpan w:val="2"/>
            <w:tcMar>
              <w:left w:w="105" w:type="dxa"/>
              <w:right w:w="105" w:type="dxa"/>
            </w:tcMar>
            <w:vAlign w:val="center"/>
          </w:tcPr>
          <w:p w14:paraId="3CA38614" w14:textId="77777777" w:rsidR="00B40BA1" w:rsidRPr="00513C85" w:rsidRDefault="00B40BA1">
            <w:pPr>
              <w:rPr>
                <w:rFonts w:ascii="AvenirNext LT Pro Regular" w:eastAsia="Avenir Next" w:hAnsi="AvenirNext LT Pro Regular" w:cs="Avenir Next"/>
                <w:b/>
                <w:bCs/>
                <w:sz w:val="20"/>
                <w:szCs w:val="20"/>
                <w:lang w:val="de-CH"/>
              </w:rPr>
            </w:pPr>
          </w:p>
        </w:tc>
      </w:tr>
      <w:tr w:rsidR="00B40BA1" w:rsidRPr="00513C85" w14:paraId="07987A74" w14:textId="77777777" w:rsidTr="66830DDF">
        <w:trPr>
          <w:trHeight w:val="360"/>
        </w:trPr>
        <w:tc>
          <w:tcPr>
            <w:tcW w:w="2650" w:type="dxa"/>
            <w:tcMar>
              <w:left w:w="105" w:type="dxa"/>
              <w:right w:w="105" w:type="dxa"/>
            </w:tcMar>
            <w:vAlign w:val="center"/>
          </w:tcPr>
          <w:p w14:paraId="1BB998B5"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TYPE</w:t>
            </w:r>
          </w:p>
          <w:p w14:paraId="3A2406B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3355" w:type="dxa"/>
            <w:tcMar>
              <w:left w:w="105" w:type="dxa"/>
              <w:right w:w="105" w:type="dxa"/>
            </w:tcMar>
            <w:vAlign w:val="center"/>
          </w:tcPr>
          <w:p w14:paraId="13232FD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Brand Identity</w:t>
            </w:r>
          </w:p>
          <w:p w14:paraId="47F01BC2"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Business-to-Business </w:t>
            </w:r>
          </w:p>
          <w:p w14:paraId="6165BF9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Data / Programmatic</w:t>
            </w:r>
          </w:p>
          <w:p w14:paraId="1773BCB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Design </w:t>
            </w:r>
          </w:p>
          <w:p w14:paraId="4E1C003D"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Digital / Interactive </w:t>
            </w:r>
          </w:p>
          <w:p w14:paraId="234207BE"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Direct Marketing </w:t>
            </w:r>
          </w:p>
          <w:p w14:paraId="372FC6D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Experiential / Event  </w:t>
            </w:r>
          </w:p>
          <w:p w14:paraId="3EECC0A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Full-Service / Creative</w:t>
            </w:r>
          </w:p>
          <w:p w14:paraId="1BA7EBF6"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Guerilla</w:t>
            </w:r>
          </w:p>
          <w:p w14:paraId="14140AAC"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Health  </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Agency: In-House</w:t>
            </w:r>
          </w:p>
          <w:p w14:paraId="5FEA14D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Media  </w:t>
            </w:r>
          </w:p>
          <w:p w14:paraId="322E6A5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Multicultural  </w:t>
            </w:r>
          </w:p>
          <w:p w14:paraId="39B1D369"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Performance Marketing</w:t>
            </w:r>
            <w:r w:rsidRPr="00B03DAE">
              <w:rPr>
                <w:rFonts w:ascii="AvenirNext LT Pro Regular" w:hAnsi="AvenirNext LT Pro Regular"/>
                <w:sz w:val="20"/>
                <w:szCs w:val="20"/>
                <w:lang w:val="en-GB"/>
              </w:rPr>
              <w:br/>
            </w:r>
            <w:r w:rsidRPr="00B03DAE">
              <w:rPr>
                <w:rFonts w:ascii="AvenirNext LT Pro Regular" w:eastAsia="Avenir Next" w:hAnsi="AvenirNext LT Pro Regular" w:cs="Avenir Next"/>
                <w:sz w:val="20"/>
                <w:szCs w:val="20"/>
                <w:lang w:val="en-GB"/>
              </w:rPr>
              <w:t xml:space="preserve">Agency: Production </w:t>
            </w:r>
          </w:p>
          <w:p w14:paraId="7608342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Promotional  </w:t>
            </w:r>
          </w:p>
          <w:p w14:paraId="33C5307B"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Public Relations  </w:t>
            </w:r>
          </w:p>
          <w:p w14:paraId="2EE1ABA3"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Agency: Shopper Marketing / Commerce </w:t>
            </w:r>
          </w:p>
          <w:p w14:paraId="3F7A074F" w14:textId="4C394BF6" w:rsidR="002D6621" w:rsidRPr="00513C85" w:rsidRDefault="002D662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Sports &amp; Entertainment</w:t>
            </w:r>
          </w:p>
          <w:p w14:paraId="2282549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Agency: Other </w:t>
            </w:r>
          </w:p>
          <w:p w14:paraId="7CF436E3" w14:textId="77777777" w:rsidR="00B40BA1" w:rsidRPr="00513C85" w:rsidRDefault="00B40BA1">
            <w:pPr>
              <w:rPr>
                <w:rFonts w:ascii="AvenirNext LT Pro Regular" w:eastAsia="Avenir Next" w:hAnsi="AvenirNext LT Pro Regular" w:cs="Avenir Next"/>
                <w:sz w:val="20"/>
                <w:szCs w:val="20"/>
                <w:lang w:val="de-CH"/>
              </w:rPr>
            </w:pPr>
          </w:p>
        </w:tc>
        <w:tc>
          <w:tcPr>
            <w:tcW w:w="4607" w:type="dxa"/>
            <w:tcMar>
              <w:left w:w="105" w:type="dxa"/>
              <w:right w:w="105" w:type="dxa"/>
            </w:tcMar>
            <w:vAlign w:val="center"/>
          </w:tcPr>
          <w:p w14:paraId="3FEAA35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Ad or Mar Tech </w:t>
            </w:r>
          </w:p>
          <w:p w14:paraId="27892AA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Brand / Client  </w:t>
            </w:r>
          </w:p>
          <w:p w14:paraId="54353D27"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Consultancy  </w:t>
            </w:r>
          </w:p>
          <w:p w14:paraId="1977D2C4"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Educational Institution  </w:t>
            </w:r>
          </w:p>
          <w:p w14:paraId="730BF020" w14:textId="3370CC4A" w:rsidR="00693F13" w:rsidRPr="00B03DAE" w:rsidRDefault="00693F13">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Non-profit</w:t>
            </w:r>
          </w:p>
          <w:p w14:paraId="24DD7BA0" w14:textId="5DB4902D"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Media Owner </w:t>
            </w:r>
          </w:p>
          <w:p w14:paraId="5FDC7B78"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Research Company  </w:t>
            </w:r>
          </w:p>
          <w:p w14:paraId="28799C56" w14:textId="77777777" w:rsidR="00B40BA1" w:rsidRPr="00513C85" w:rsidRDefault="00B40BA1">
            <w:pPr>
              <w:rPr>
                <w:rFonts w:ascii="AvenirNext LT Pro Regular" w:eastAsia="Avenir Next" w:hAnsi="AvenirNext LT Pro Regular" w:cs="Avenir Next"/>
                <w:sz w:val="20"/>
                <w:szCs w:val="20"/>
                <w:lang w:val="de-CH"/>
              </w:rPr>
            </w:pPr>
            <w:proofErr w:type="spellStart"/>
            <w:r w:rsidRPr="00513C85">
              <w:rPr>
                <w:rFonts w:ascii="AvenirNext LT Pro Regular" w:eastAsia="Avenir Next" w:hAnsi="AvenirNext LT Pro Regular" w:cs="Avenir Next"/>
                <w:sz w:val="20"/>
                <w:szCs w:val="20"/>
                <w:lang w:val="de-CH"/>
              </w:rPr>
              <w:t>Retailer</w:t>
            </w:r>
            <w:proofErr w:type="spellEnd"/>
          </w:p>
          <w:p w14:paraId="5C6F5EB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Startup</w:t>
            </w:r>
            <w:r w:rsidRPr="00513C85">
              <w:rPr>
                <w:rFonts w:ascii="AvenirNext LT Pro Regular" w:hAnsi="AvenirNext LT Pro Regular"/>
                <w:sz w:val="20"/>
                <w:szCs w:val="20"/>
                <w:lang w:val="de-CH"/>
              </w:rPr>
              <w:br/>
            </w:r>
            <w:r w:rsidRPr="00513C85">
              <w:rPr>
                <w:rFonts w:ascii="AvenirNext LT Pro Regular" w:eastAsia="Avenir Next" w:hAnsi="AvenirNext LT Pro Regular" w:cs="Avenir Next"/>
                <w:sz w:val="20"/>
                <w:szCs w:val="20"/>
                <w:lang w:val="de-CH"/>
              </w:rPr>
              <w:t>Other</w:t>
            </w:r>
          </w:p>
          <w:p w14:paraId="37926E2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2D1A5EE" w14:textId="77777777" w:rsidTr="66830DDF">
        <w:trPr>
          <w:trHeight w:val="330"/>
        </w:trPr>
        <w:tc>
          <w:tcPr>
            <w:tcW w:w="2650" w:type="dxa"/>
            <w:tcMar>
              <w:left w:w="105" w:type="dxa"/>
              <w:right w:w="105" w:type="dxa"/>
            </w:tcMar>
            <w:vAlign w:val="center"/>
          </w:tcPr>
          <w:p w14:paraId="7F9E7506"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COMPANY SIZE</w:t>
            </w:r>
          </w:p>
          <w:p w14:paraId="7CFC72E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Select </w:t>
            </w:r>
            <w:proofErr w:type="spellStart"/>
            <w:r w:rsidRPr="00513C85">
              <w:rPr>
                <w:rFonts w:ascii="AvenirNext LT Pro Regular" w:eastAsia="Avenir Next" w:hAnsi="AvenirNext LT Pro Regular" w:cs="Avenir Next"/>
                <w:sz w:val="20"/>
                <w:szCs w:val="20"/>
                <w:lang w:val="de-CH"/>
              </w:rPr>
              <w:t>one</w:t>
            </w:r>
            <w:proofErr w:type="spellEnd"/>
            <w:r w:rsidRPr="00513C85">
              <w:rPr>
                <w:rFonts w:ascii="AvenirNext LT Pro Regular" w:eastAsia="Avenir Next" w:hAnsi="AvenirNext LT Pro Regular" w:cs="Avenir Next"/>
                <w:sz w:val="20"/>
                <w:szCs w:val="20"/>
                <w:lang w:val="de-CH"/>
              </w:rPr>
              <w:t>.</w:t>
            </w:r>
          </w:p>
        </w:tc>
        <w:tc>
          <w:tcPr>
            <w:tcW w:w="7962" w:type="dxa"/>
            <w:gridSpan w:val="2"/>
            <w:tcMar>
              <w:left w:w="105" w:type="dxa"/>
              <w:right w:w="105" w:type="dxa"/>
            </w:tcMar>
            <w:vAlign w:val="center"/>
          </w:tcPr>
          <w:p w14:paraId="7BD1986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 xml:space="preserve">1-50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51-200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201-500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 500+ </w:t>
            </w:r>
            <w:proofErr w:type="spellStart"/>
            <w:r w:rsidRPr="00513C85">
              <w:rPr>
                <w:rFonts w:ascii="AvenirNext LT Pro Regular" w:eastAsia="Avenir Next" w:hAnsi="AvenirNext LT Pro Regular" w:cs="Avenir Next"/>
                <w:sz w:val="20"/>
                <w:szCs w:val="20"/>
                <w:lang w:val="de-CH"/>
              </w:rPr>
              <w:t>Employees</w:t>
            </w:r>
            <w:proofErr w:type="spellEnd"/>
            <w:r w:rsidRPr="00513C85">
              <w:rPr>
                <w:rFonts w:ascii="AvenirNext LT Pro Regular" w:eastAsia="Avenir Next" w:hAnsi="AvenirNext LT Pro Regular" w:cs="Avenir Next"/>
                <w:sz w:val="20"/>
                <w:szCs w:val="20"/>
                <w:lang w:val="de-CH"/>
              </w:rPr>
              <w:t xml:space="preserve"> </w:t>
            </w:r>
          </w:p>
        </w:tc>
      </w:tr>
      <w:tr w:rsidR="00B40BA1" w:rsidRPr="00513C85" w14:paraId="1B4773CA" w14:textId="77777777" w:rsidTr="66830DDF">
        <w:trPr>
          <w:trHeight w:val="330"/>
        </w:trPr>
        <w:tc>
          <w:tcPr>
            <w:tcW w:w="2650" w:type="dxa"/>
            <w:tcMar>
              <w:left w:w="105" w:type="dxa"/>
              <w:right w:w="105" w:type="dxa"/>
            </w:tcMar>
            <w:vAlign w:val="center"/>
          </w:tcPr>
          <w:p w14:paraId="2FD75994"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WEBSITE</w:t>
            </w:r>
          </w:p>
        </w:tc>
        <w:tc>
          <w:tcPr>
            <w:tcW w:w="7962" w:type="dxa"/>
            <w:gridSpan w:val="2"/>
            <w:tcMar>
              <w:left w:w="105" w:type="dxa"/>
              <w:right w:w="105" w:type="dxa"/>
            </w:tcMar>
            <w:vAlign w:val="center"/>
          </w:tcPr>
          <w:p w14:paraId="73944C7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3C7CFCB" w14:textId="77777777" w:rsidTr="66830DDF">
        <w:trPr>
          <w:trHeight w:val="330"/>
        </w:trPr>
        <w:tc>
          <w:tcPr>
            <w:tcW w:w="2650" w:type="dxa"/>
            <w:tcMar>
              <w:left w:w="105" w:type="dxa"/>
              <w:right w:w="105" w:type="dxa"/>
            </w:tcMar>
            <w:vAlign w:val="center"/>
          </w:tcPr>
          <w:p w14:paraId="1F31C32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CLIENT NETWORK</w:t>
            </w:r>
          </w:p>
        </w:tc>
        <w:tc>
          <w:tcPr>
            <w:tcW w:w="7962" w:type="dxa"/>
            <w:gridSpan w:val="2"/>
            <w:tcMar>
              <w:left w:w="105" w:type="dxa"/>
              <w:right w:w="105" w:type="dxa"/>
            </w:tcMar>
            <w:vAlign w:val="center"/>
          </w:tcPr>
          <w:p w14:paraId="5318A6E7"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C6BA38E" w14:textId="77777777" w:rsidTr="66830DDF">
        <w:trPr>
          <w:trHeight w:val="330"/>
        </w:trPr>
        <w:tc>
          <w:tcPr>
            <w:tcW w:w="10612" w:type="dxa"/>
            <w:gridSpan w:val="3"/>
            <w:tcMar>
              <w:left w:w="105" w:type="dxa"/>
              <w:right w:w="105" w:type="dxa"/>
            </w:tcMar>
            <w:vAlign w:val="center"/>
          </w:tcPr>
          <w:p w14:paraId="537BA3D1"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b/>
                <w:bCs/>
                <w:sz w:val="20"/>
                <w:szCs w:val="20"/>
                <w:lang w:val="en-GB"/>
              </w:rPr>
              <w:t>MAIN CONTACT</w:t>
            </w:r>
          </w:p>
          <w:p w14:paraId="4948798B"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This contact will be considered the main point of contact for the client. This contact will also be sent a congratulatory note if your entry is a finalist/winner, along with key information about celebrating your success.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0DAC6CC3" w14:textId="77777777" w:rsidTr="66830DDF">
        <w:trPr>
          <w:trHeight w:val="330"/>
        </w:trPr>
        <w:tc>
          <w:tcPr>
            <w:tcW w:w="2650" w:type="dxa"/>
            <w:tcMar>
              <w:left w:w="105" w:type="dxa"/>
              <w:right w:w="105" w:type="dxa"/>
            </w:tcMar>
            <w:vAlign w:val="center"/>
          </w:tcPr>
          <w:p w14:paraId="486E8B87"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FULL NAME</w:t>
            </w:r>
          </w:p>
        </w:tc>
        <w:tc>
          <w:tcPr>
            <w:tcW w:w="7962" w:type="dxa"/>
            <w:gridSpan w:val="2"/>
            <w:tcMar>
              <w:left w:w="105" w:type="dxa"/>
              <w:right w:w="105" w:type="dxa"/>
            </w:tcMar>
            <w:vAlign w:val="center"/>
          </w:tcPr>
          <w:p w14:paraId="53EB872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298F37A" w14:textId="77777777" w:rsidTr="66830DDF">
        <w:trPr>
          <w:trHeight w:val="330"/>
        </w:trPr>
        <w:tc>
          <w:tcPr>
            <w:tcW w:w="2650" w:type="dxa"/>
            <w:tcMar>
              <w:left w:w="105" w:type="dxa"/>
              <w:right w:w="105" w:type="dxa"/>
            </w:tcMar>
            <w:vAlign w:val="center"/>
          </w:tcPr>
          <w:p w14:paraId="2AD531E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4FE86C8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97D3805" w14:textId="77777777" w:rsidTr="66830DDF">
        <w:trPr>
          <w:trHeight w:val="330"/>
        </w:trPr>
        <w:tc>
          <w:tcPr>
            <w:tcW w:w="2650" w:type="dxa"/>
            <w:tcMar>
              <w:left w:w="105" w:type="dxa"/>
              <w:right w:w="105" w:type="dxa"/>
            </w:tcMar>
            <w:vAlign w:val="center"/>
          </w:tcPr>
          <w:p w14:paraId="60C16722"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769E7F0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9B95D7D" w14:textId="77777777" w:rsidTr="66830DDF">
        <w:trPr>
          <w:trHeight w:val="330"/>
        </w:trPr>
        <w:tc>
          <w:tcPr>
            <w:tcW w:w="2650" w:type="dxa"/>
            <w:tcMar>
              <w:left w:w="105" w:type="dxa"/>
              <w:right w:w="105" w:type="dxa"/>
            </w:tcMar>
            <w:vAlign w:val="center"/>
          </w:tcPr>
          <w:p w14:paraId="13DADBEE"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4E33F13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CDD42AA" w14:textId="77777777" w:rsidTr="66830DDF">
        <w:trPr>
          <w:trHeight w:val="330"/>
        </w:trPr>
        <w:tc>
          <w:tcPr>
            <w:tcW w:w="10612" w:type="dxa"/>
            <w:gridSpan w:val="3"/>
            <w:tcMar>
              <w:left w:w="105" w:type="dxa"/>
              <w:right w:w="105" w:type="dxa"/>
            </w:tcMar>
            <w:vAlign w:val="center"/>
          </w:tcPr>
          <w:p w14:paraId="17445915" w14:textId="77777777" w:rsidR="00B40BA1" w:rsidRPr="00B03DAE" w:rsidRDefault="00B40BA1">
            <w:pPr>
              <w:rPr>
                <w:rFonts w:ascii="AvenirNext LT Pro Regular" w:eastAsia="Avenir Next" w:hAnsi="AvenirNext LT Pro Regular" w:cs="Avenir Next"/>
                <w:b/>
                <w:bCs/>
                <w:sz w:val="20"/>
                <w:szCs w:val="20"/>
                <w:lang w:val="en-GB"/>
              </w:rPr>
            </w:pPr>
            <w:r w:rsidRPr="00B03DAE">
              <w:rPr>
                <w:rFonts w:ascii="AvenirNext LT Pro Regular" w:eastAsia="Avenir Next" w:hAnsi="AvenirNext LT Pro Regular" w:cs="Avenir Next"/>
                <w:b/>
                <w:bCs/>
                <w:sz w:val="20"/>
                <w:szCs w:val="20"/>
                <w:lang w:val="en-GB"/>
              </w:rPr>
              <w:t>CEO / TOP RANKING EXECUTIVE CONTACT</w:t>
            </w:r>
          </w:p>
          <w:p w14:paraId="341A37D9" w14:textId="77777777"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lastRenderedPageBreak/>
              <w:t xml:space="preserve">This contact may receive a congratulatory note if your entry is a finalist/winner but will not be added to our mailing lists. </w:t>
            </w:r>
            <w:r w:rsidRPr="00513C85">
              <w:rPr>
                <w:rFonts w:ascii="AvenirNext LT Pro Regular" w:eastAsia="Avenir Next" w:hAnsi="AvenirNext LT Pro Regular" w:cs="Avenir Next"/>
                <w:sz w:val="20"/>
                <w:szCs w:val="20"/>
                <w:lang w:val="de-CH"/>
              </w:rPr>
              <w:t xml:space="preserve">This </w:t>
            </w:r>
            <w:proofErr w:type="spellStart"/>
            <w:r w:rsidRPr="00513C85">
              <w:rPr>
                <w:rFonts w:ascii="AvenirNext LT Pro Regular" w:eastAsia="Avenir Next" w:hAnsi="AvenirNext LT Pro Regular" w:cs="Avenir Next"/>
                <w:sz w:val="20"/>
                <w:szCs w:val="20"/>
                <w:lang w:val="de-CH"/>
              </w:rPr>
              <w:t>name</w:t>
            </w:r>
            <w:proofErr w:type="spellEnd"/>
            <w:r w:rsidRPr="00513C85">
              <w:rPr>
                <w:rFonts w:ascii="AvenirNext LT Pro Regular" w:eastAsia="Avenir Next" w:hAnsi="AvenirNext LT Pro Regular" w:cs="Avenir Next"/>
                <w:sz w:val="20"/>
                <w:szCs w:val="20"/>
                <w:lang w:val="de-CH"/>
              </w:rPr>
              <w:t xml:space="preserve"> will not </w:t>
            </w:r>
            <w:proofErr w:type="spellStart"/>
            <w:r w:rsidRPr="00513C85">
              <w:rPr>
                <w:rFonts w:ascii="AvenirNext LT Pro Regular" w:eastAsia="Avenir Next" w:hAnsi="AvenirNext LT Pro Regular" w:cs="Avenir Next"/>
                <w:sz w:val="20"/>
                <w:szCs w:val="20"/>
                <w:lang w:val="de-CH"/>
              </w:rPr>
              <w:t>be</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listed</w:t>
            </w:r>
            <w:proofErr w:type="spellEnd"/>
            <w:r w:rsidRPr="00513C85">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publicly</w:t>
            </w:r>
            <w:proofErr w:type="spellEnd"/>
            <w:r w:rsidRPr="00513C85">
              <w:rPr>
                <w:rFonts w:ascii="AvenirNext LT Pro Regular" w:eastAsia="Avenir Next" w:hAnsi="AvenirNext LT Pro Regular" w:cs="Avenir Next"/>
                <w:sz w:val="20"/>
                <w:szCs w:val="20"/>
                <w:lang w:val="de-CH"/>
              </w:rPr>
              <w:t>.</w:t>
            </w:r>
          </w:p>
        </w:tc>
      </w:tr>
      <w:tr w:rsidR="00B40BA1" w:rsidRPr="00513C85" w14:paraId="68D10DA7" w14:textId="77777777" w:rsidTr="66830DDF">
        <w:trPr>
          <w:trHeight w:val="330"/>
        </w:trPr>
        <w:tc>
          <w:tcPr>
            <w:tcW w:w="2650" w:type="dxa"/>
            <w:tcMar>
              <w:left w:w="105" w:type="dxa"/>
              <w:right w:w="105" w:type="dxa"/>
            </w:tcMar>
            <w:vAlign w:val="center"/>
          </w:tcPr>
          <w:p w14:paraId="7F5374DB"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lastRenderedPageBreak/>
              <w:t>FULL NAME</w:t>
            </w:r>
          </w:p>
        </w:tc>
        <w:tc>
          <w:tcPr>
            <w:tcW w:w="7962" w:type="dxa"/>
            <w:gridSpan w:val="2"/>
            <w:tcMar>
              <w:left w:w="105" w:type="dxa"/>
              <w:right w:w="105" w:type="dxa"/>
            </w:tcMar>
            <w:vAlign w:val="center"/>
          </w:tcPr>
          <w:p w14:paraId="3FB6F49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CB34232" w14:textId="77777777" w:rsidTr="66830DDF">
        <w:trPr>
          <w:trHeight w:val="330"/>
        </w:trPr>
        <w:tc>
          <w:tcPr>
            <w:tcW w:w="2650" w:type="dxa"/>
            <w:tcMar>
              <w:left w:w="105" w:type="dxa"/>
              <w:right w:w="105" w:type="dxa"/>
            </w:tcMar>
            <w:vAlign w:val="center"/>
          </w:tcPr>
          <w:p w14:paraId="3705BB9A"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JOB TITLE</w:t>
            </w:r>
          </w:p>
        </w:tc>
        <w:tc>
          <w:tcPr>
            <w:tcW w:w="7962" w:type="dxa"/>
            <w:gridSpan w:val="2"/>
            <w:tcMar>
              <w:left w:w="105" w:type="dxa"/>
              <w:right w:w="105" w:type="dxa"/>
            </w:tcMar>
            <w:vAlign w:val="center"/>
          </w:tcPr>
          <w:p w14:paraId="71FAC70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06374C9" w14:textId="77777777" w:rsidTr="66830DDF">
        <w:trPr>
          <w:trHeight w:val="330"/>
        </w:trPr>
        <w:tc>
          <w:tcPr>
            <w:tcW w:w="2650" w:type="dxa"/>
            <w:tcMar>
              <w:left w:w="105" w:type="dxa"/>
              <w:right w:w="105" w:type="dxa"/>
            </w:tcMar>
            <w:vAlign w:val="center"/>
          </w:tcPr>
          <w:p w14:paraId="43FF5766" w14:textId="77777777" w:rsidR="00B40BA1" w:rsidRPr="00513C85" w:rsidRDefault="00B40BA1">
            <w:pPr>
              <w:rPr>
                <w:rFonts w:ascii="AvenirNext LT Pro Regular" w:eastAsia="Avenir Next" w:hAnsi="AvenirNext LT Pro Regular" w:cs="Avenir Next"/>
                <w:b/>
                <w:bCs/>
                <w:sz w:val="20"/>
                <w:szCs w:val="20"/>
                <w:lang w:val="de-CH"/>
              </w:rPr>
            </w:pPr>
            <w:proofErr w:type="gramStart"/>
            <w:r w:rsidRPr="00513C85">
              <w:rPr>
                <w:rFonts w:ascii="AvenirNext LT Pro Regular" w:eastAsia="Avenir Next" w:hAnsi="AvenirNext LT Pro Regular" w:cs="Avenir Next"/>
                <w:b/>
                <w:bCs/>
                <w:sz w:val="20"/>
                <w:szCs w:val="20"/>
                <w:lang w:val="de-CH"/>
              </w:rPr>
              <w:t>EMAIL</w:t>
            </w:r>
            <w:proofErr w:type="gramEnd"/>
            <w:r w:rsidRPr="00513C85">
              <w:rPr>
                <w:rFonts w:ascii="AvenirNext LT Pro Regular" w:eastAsia="Avenir Next" w:hAnsi="AvenirNext LT Pro Regular" w:cs="Avenir Next"/>
                <w:b/>
                <w:bCs/>
                <w:sz w:val="20"/>
                <w:szCs w:val="20"/>
                <w:lang w:val="de-CH"/>
              </w:rPr>
              <w:t xml:space="preserve"> ADDRESS</w:t>
            </w:r>
          </w:p>
        </w:tc>
        <w:tc>
          <w:tcPr>
            <w:tcW w:w="7962" w:type="dxa"/>
            <w:gridSpan w:val="2"/>
            <w:tcMar>
              <w:left w:w="105" w:type="dxa"/>
              <w:right w:w="105" w:type="dxa"/>
            </w:tcMar>
            <w:vAlign w:val="center"/>
          </w:tcPr>
          <w:p w14:paraId="35C8B8B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B646D32" w14:textId="77777777" w:rsidTr="66830DDF">
        <w:trPr>
          <w:trHeight w:val="330"/>
        </w:trPr>
        <w:tc>
          <w:tcPr>
            <w:tcW w:w="2650" w:type="dxa"/>
            <w:tcMar>
              <w:left w:w="105" w:type="dxa"/>
              <w:right w:w="105" w:type="dxa"/>
            </w:tcMar>
            <w:vAlign w:val="center"/>
          </w:tcPr>
          <w:p w14:paraId="32842C38" w14:textId="77777777" w:rsidR="00B40BA1" w:rsidRPr="00513C85" w:rsidRDefault="00B40BA1">
            <w:pPr>
              <w:rPr>
                <w:rFonts w:ascii="AvenirNext LT Pro Regular" w:eastAsia="Avenir Next" w:hAnsi="AvenirNext LT Pro Regular" w:cs="Avenir Next"/>
                <w:b/>
                <w:bCs/>
                <w:sz w:val="20"/>
                <w:szCs w:val="20"/>
                <w:lang w:val="de-CH"/>
              </w:rPr>
            </w:pPr>
            <w:r w:rsidRPr="00513C85">
              <w:rPr>
                <w:rFonts w:ascii="AvenirNext LT Pro Regular" w:eastAsia="Avenir Next" w:hAnsi="AvenirNext LT Pro Regular" w:cs="Avenir Next"/>
                <w:b/>
                <w:bCs/>
                <w:sz w:val="20"/>
                <w:szCs w:val="20"/>
                <w:lang w:val="de-CH"/>
              </w:rPr>
              <w:t>PHONE NUMBER</w:t>
            </w:r>
          </w:p>
        </w:tc>
        <w:tc>
          <w:tcPr>
            <w:tcW w:w="7962" w:type="dxa"/>
            <w:gridSpan w:val="2"/>
            <w:tcMar>
              <w:left w:w="105" w:type="dxa"/>
              <w:right w:w="105" w:type="dxa"/>
            </w:tcMar>
            <w:vAlign w:val="center"/>
          </w:tcPr>
          <w:p w14:paraId="13A13B16" w14:textId="77777777" w:rsidR="00B40BA1" w:rsidRPr="00513C85" w:rsidRDefault="00B40BA1">
            <w:pPr>
              <w:rPr>
                <w:rFonts w:ascii="AvenirNext LT Pro Regular" w:eastAsia="Avenir Next" w:hAnsi="AvenirNext LT Pro Regular" w:cs="Avenir Next"/>
                <w:sz w:val="20"/>
                <w:szCs w:val="20"/>
                <w:lang w:val="de-CH"/>
              </w:rPr>
            </w:pPr>
          </w:p>
        </w:tc>
      </w:tr>
    </w:tbl>
    <w:p w14:paraId="46BDE577" w14:textId="77777777" w:rsidR="00B40BA1" w:rsidRPr="00513C85" w:rsidRDefault="00B40BA1" w:rsidP="00B40BA1">
      <w:pPr>
        <w:rPr>
          <w:rFonts w:ascii="AvenirNext LT Pro Regular" w:eastAsia="Aptos" w:hAnsi="AvenirNext LT Pro Regular" w:cs="Aptos"/>
          <w:sz w:val="20"/>
          <w:szCs w:val="20"/>
          <w:lang w:val="de-CH"/>
        </w:rPr>
      </w:pPr>
    </w:p>
    <w:p w14:paraId="52A2CBEC" w14:textId="77777777" w:rsidR="00802902" w:rsidRPr="00513C85" w:rsidRDefault="00802902" w:rsidP="00B40BA1">
      <w:pPr>
        <w:rPr>
          <w:rFonts w:ascii="AvenirNext LT Pro Regular" w:eastAsia="Aptos" w:hAnsi="AvenirNext LT Pro Regular" w:cs="Aptos"/>
          <w:sz w:val="20"/>
          <w:szCs w:val="20"/>
          <w:lang w:val="de-CH"/>
        </w:rPr>
      </w:pPr>
    </w:p>
    <w:p w14:paraId="7B4351B4"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60A2561B" w14:textId="77777777" w:rsidR="00F772A9" w:rsidRPr="00944762" w:rsidRDefault="00F772A9" w:rsidP="00F772A9">
      <w:pPr>
        <w:rPr>
          <w:rFonts w:ascii="ITC Avant Garde Std Md" w:eastAsia="Avenir Next" w:hAnsi="ITC Avant Garde Std Md" w:cs="Avenir Next"/>
          <w:color w:val="907030"/>
          <w:sz w:val="20"/>
          <w:szCs w:val="20"/>
          <w:lang w:val="de-CH"/>
        </w:rPr>
      </w:pPr>
      <w:r w:rsidRPr="00944762">
        <w:rPr>
          <w:rFonts w:ascii="ITC Avant Garde Std Md" w:eastAsia="Avenir Next" w:hAnsi="ITC Avant Garde Std Md" w:cs="Avenir Next"/>
          <w:color w:val="907030"/>
          <w:sz w:val="20"/>
          <w:szCs w:val="20"/>
          <w:lang w:val="de-CH"/>
        </w:rPr>
        <w:t xml:space="preserve">Individuelle </w:t>
      </w:r>
      <w:proofErr w:type="spellStart"/>
      <w:r w:rsidRPr="00944762">
        <w:rPr>
          <w:rFonts w:ascii="ITC Avant Garde Std Md" w:eastAsia="Avenir Next" w:hAnsi="ITC Avant Garde Std Md" w:cs="Avenir Next"/>
          <w:color w:val="907030"/>
          <w:sz w:val="20"/>
          <w:szCs w:val="20"/>
          <w:lang w:val="de-CH"/>
        </w:rPr>
        <w:t>Credits</w:t>
      </w:r>
      <w:proofErr w:type="spellEnd"/>
    </w:p>
    <w:p w14:paraId="4ECE436B"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Jede Einreichung kann bis zu zehn primäre Personen und dreissig sekundäre Personen nennen, die zu dem Case beigetragen haben. Diese Personen müssen aktuelle oder ehemalige Teammitglieder der genannten Unternehmen sein.</w:t>
      </w:r>
    </w:p>
    <w:p w14:paraId="59FD3224"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617979D9"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Die Richtlinie von Effie sieht vor, diejenigen zu ehren, die zum Zeitpunkt der Einreichung aufgeführt sind, sofern der Case Finalist wird oder gewinnt. Daher können individuelle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nach der Einreichung nicht entfernt oder ersetzt werden.</w:t>
      </w:r>
    </w:p>
    <w:p w14:paraId="0C4473D2"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017A5125"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Ergänzungen können akzeptiert werden, sofern Platz verfügbar ist. Der Prozess zur Änderung einer Einreichung ist zeitaufwendig und streng geregelt und zieht eine Gebühr von CHF 79.- pro Anfrage nach sich. Vollständige Informationen zu den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finden Sie im </w:t>
      </w:r>
      <w:r>
        <w:fldChar w:fldCharType="begin"/>
      </w:r>
      <w:r w:rsidRPr="00502555">
        <w:rPr>
          <w:lang w:val="de-CH"/>
        </w:rPr>
        <w:instrText>HYPERLINK "http://www.effie.ch/"</w:instrText>
      </w:r>
      <w:r>
        <w:fldChar w:fldCharType="separate"/>
      </w:r>
      <w:r w:rsidRPr="00944762">
        <w:rPr>
          <w:rStyle w:val="Hyperlink"/>
          <w:rFonts w:ascii="AvenirNext LT Pro Regular" w:eastAsia="Avenir Next" w:hAnsi="AvenirNext LT Pro Regular" w:cs="Avenir Next"/>
          <w:color w:val="907030"/>
          <w:sz w:val="20"/>
          <w:szCs w:val="20"/>
          <w:lang w:val="de-CH"/>
        </w:rPr>
        <w:t>Entry Kit</w:t>
      </w:r>
      <w:r>
        <w:fldChar w:fldCharType="end"/>
      </w:r>
      <w:r w:rsidRPr="00944762">
        <w:rPr>
          <w:rFonts w:ascii="AvenirNext LT Pro Regular" w:eastAsia="Avenir Next" w:hAnsi="AvenirNext LT Pro Regular" w:cs="Avenir Next"/>
          <w:color w:val="000000" w:themeColor="text1"/>
          <w:sz w:val="20"/>
          <w:szCs w:val="20"/>
          <w:lang w:val="de-CH"/>
        </w:rPr>
        <w:t>.</w:t>
      </w:r>
    </w:p>
    <w:p w14:paraId="7E93AE03" w14:textId="77777777" w:rsidR="00F772A9" w:rsidRPr="00944762" w:rsidRDefault="00F772A9" w:rsidP="00F772A9">
      <w:pPr>
        <w:rPr>
          <w:rFonts w:ascii="AvenirNext LT Pro Regular" w:eastAsia="Avenir Next" w:hAnsi="AvenirNext LT Pro Regular" w:cs="Avenir Next"/>
          <w:b/>
          <w:bCs/>
          <w:color w:val="000000" w:themeColor="text1"/>
          <w:sz w:val="20"/>
          <w:szCs w:val="20"/>
          <w:lang w:val="de-CH"/>
        </w:rPr>
      </w:pPr>
    </w:p>
    <w:p w14:paraId="0287A4F3"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b/>
          <w:bCs/>
          <w:color w:val="000000" w:themeColor="text1"/>
          <w:sz w:val="20"/>
          <w:szCs w:val="20"/>
          <w:lang w:val="de-CH"/>
        </w:rPr>
        <w:t xml:space="preserve">Primäre individuelle </w:t>
      </w:r>
      <w:proofErr w:type="spellStart"/>
      <w:r w:rsidRPr="00944762">
        <w:rPr>
          <w:rFonts w:ascii="AvenirNext LT Pro Regular" w:eastAsia="Avenir Next" w:hAnsi="AvenirNext LT Pro Regular" w:cs="Avenir Next"/>
          <w:b/>
          <w:bCs/>
          <w:color w:val="000000" w:themeColor="text1"/>
          <w:sz w:val="20"/>
          <w:szCs w:val="20"/>
          <w:lang w:val="de-CH"/>
        </w:rPr>
        <w:t>Credits</w:t>
      </w:r>
      <w:proofErr w:type="spellEnd"/>
    </w:p>
    <w:p w14:paraId="28CFBB7F"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Primäre Personen werden überall dort aufgeführt, wo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 xml:space="preserve"> bei begrenztem Platz veröffentlicht werden, einschliesslich der Case Library. Die genannten Personen müssen aktuelle oder ehemalige Teammitglieder der aufgeführten Unternehmen sein.</w:t>
      </w:r>
    </w:p>
    <w:p w14:paraId="4458B9FA"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1AE37733"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Maximal 10 primäre </w:t>
      </w:r>
      <w:proofErr w:type="spellStart"/>
      <w:r w:rsidRPr="00944762">
        <w:rPr>
          <w:rFonts w:ascii="AvenirNext LT Pro Regular" w:eastAsia="Avenir Next" w:hAnsi="AvenirNext LT Pro Regular" w:cs="Avenir Next"/>
          <w:color w:val="000000" w:themeColor="text1"/>
          <w:sz w:val="20"/>
          <w:szCs w:val="20"/>
          <w:lang w:val="de-CH"/>
        </w:rPr>
        <w:t>Credits</w:t>
      </w:r>
      <w:proofErr w:type="spellEnd"/>
      <w:r w:rsidRPr="00944762">
        <w:rPr>
          <w:rFonts w:ascii="AvenirNext LT Pro Regular" w:eastAsia="Avenir Next" w:hAnsi="AvenirNext LT Pro Regular" w:cs="Avenir Next"/>
          <w:color w:val="000000" w:themeColor="text1"/>
          <w:sz w:val="20"/>
          <w:szCs w:val="20"/>
          <w:lang w:val="de-CH"/>
        </w:rPr>
        <w:t>.</w:t>
      </w:r>
    </w:p>
    <w:p w14:paraId="2360AF07"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4F276EAB"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(Diese Information werden im Einreichungsportal auf Englisch angezeigt, da diese für die internationale Datenbank in Englisch verwendet werden)</w:t>
      </w:r>
    </w:p>
    <w:p w14:paraId="7515F7DB" w14:textId="77777777" w:rsidR="006212B1" w:rsidRPr="00513C85" w:rsidRDefault="006212B1" w:rsidP="00B40BA1">
      <w:pPr>
        <w:rPr>
          <w:rFonts w:ascii="AvenirNext LT Pro Regular" w:eastAsia="Avenir Next" w:hAnsi="AvenirNext LT Pro Regular" w:cs="Avenir Next"/>
          <w:color w:val="000000" w:themeColor="text1"/>
          <w:sz w:val="20"/>
          <w:szCs w:val="20"/>
          <w:lang w:val="de-CH"/>
        </w:rPr>
      </w:pPr>
    </w:p>
    <w:tbl>
      <w:tblPr>
        <w:tblStyle w:val="Tabellenraster"/>
        <w:tblW w:w="0" w:type="auto"/>
        <w:tblLayout w:type="fixed"/>
        <w:tblLook w:val="04A0" w:firstRow="1" w:lastRow="0" w:firstColumn="1" w:lastColumn="0" w:noHBand="0" w:noVBand="1"/>
      </w:tblPr>
      <w:tblGrid>
        <w:gridCol w:w="1320"/>
        <w:gridCol w:w="3435"/>
        <w:gridCol w:w="1258"/>
        <w:gridCol w:w="4592"/>
      </w:tblGrid>
      <w:tr w:rsidR="00B40BA1" w:rsidRPr="00513C85" w14:paraId="786FFE35" w14:textId="77777777" w:rsidTr="001D7EDB">
        <w:trPr>
          <w:trHeight w:val="300"/>
        </w:trPr>
        <w:tc>
          <w:tcPr>
            <w:tcW w:w="4755" w:type="dxa"/>
            <w:gridSpan w:val="2"/>
            <w:tcMar>
              <w:left w:w="105" w:type="dxa"/>
              <w:right w:w="105" w:type="dxa"/>
            </w:tcMar>
            <w:vAlign w:val="center"/>
          </w:tcPr>
          <w:p w14:paraId="29DA4B4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#1</w:t>
            </w:r>
          </w:p>
        </w:tc>
        <w:tc>
          <w:tcPr>
            <w:tcW w:w="5850" w:type="dxa"/>
            <w:gridSpan w:val="2"/>
            <w:tcMar>
              <w:left w:w="105" w:type="dxa"/>
              <w:right w:w="105" w:type="dxa"/>
            </w:tcMar>
            <w:vAlign w:val="center"/>
          </w:tcPr>
          <w:p w14:paraId="36871CF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#2</w:t>
            </w:r>
          </w:p>
        </w:tc>
      </w:tr>
      <w:tr w:rsidR="00B40BA1" w:rsidRPr="00513C85" w14:paraId="4C3914CA" w14:textId="77777777" w:rsidTr="001D7EDB">
        <w:trPr>
          <w:trHeight w:val="300"/>
        </w:trPr>
        <w:tc>
          <w:tcPr>
            <w:tcW w:w="1320" w:type="dxa"/>
            <w:tcMar>
              <w:left w:w="105" w:type="dxa"/>
              <w:right w:w="105" w:type="dxa"/>
            </w:tcMar>
            <w:vAlign w:val="center"/>
          </w:tcPr>
          <w:p w14:paraId="7B78317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4D0E5F99"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B76416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42B8F26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E428D7F" w14:textId="77777777" w:rsidTr="001D7EDB">
        <w:trPr>
          <w:trHeight w:val="300"/>
        </w:trPr>
        <w:tc>
          <w:tcPr>
            <w:tcW w:w="1320" w:type="dxa"/>
            <w:tcMar>
              <w:left w:w="105" w:type="dxa"/>
              <w:right w:w="105" w:type="dxa"/>
            </w:tcMar>
            <w:vAlign w:val="center"/>
          </w:tcPr>
          <w:p w14:paraId="44DF776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4BF39097"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59FECE3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1F39FA4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F447B64" w14:textId="77777777" w:rsidTr="001D7EDB">
        <w:trPr>
          <w:trHeight w:val="300"/>
        </w:trPr>
        <w:tc>
          <w:tcPr>
            <w:tcW w:w="1320" w:type="dxa"/>
            <w:tcMar>
              <w:left w:w="105" w:type="dxa"/>
              <w:right w:w="105" w:type="dxa"/>
            </w:tcMar>
            <w:vAlign w:val="center"/>
          </w:tcPr>
          <w:p w14:paraId="2A3AFA9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33ACF25D"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0CDA9C6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39AEBAE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20BAF94" w14:textId="77777777" w:rsidTr="001D7EDB">
        <w:trPr>
          <w:trHeight w:val="300"/>
        </w:trPr>
        <w:tc>
          <w:tcPr>
            <w:tcW w:w="1320" w:type="dxa"/>
            <w:tcMar>
              <w:left w:w="105" w:type="dxa"/>
              <w:right w:w="105" w:type="dxa"/>
            </w:tcMar>
            <w:vAlign w:val="center"/>
          </w:tcPr>
          <w:p w14:paraId="013E9EDF"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5A6187EF"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AA8BB22"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661FEE7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FCAC704" w14:textId="77777777" w:rsidTr="001D7EDB">
        <w:trPr>
          <w:trHeight w:val="300"/>
        </w:trPr>
        <w:tc>
          <w:tcPr>
            <w:tcW w:w="4755" w:type="dxa"/>
            <w:gridSpan w:val="2"/>
            <w:tcMar>
              <w:left w:w="105" w:type="dxa"/>
              <w:right w:w="105" w:type="dxa"/>
            </w:tcMar>
            <w:vAlign w:val="center"/>
          </w:tcPr>
          <w:p w14:paraId="455BBFF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#3</w:t>
            </w:r>
          </w:p>
        </w:tc>
        <w:tc>
          <w:tcPr>
            <w:tcW w:w="5850" w:type="dxa"/>
            <w:gridSpan w:val="2"/>
            <w:tcMar>
              <w:left w:w="105" w:type="dxa"/>
              <w:right w:w="105" w:type="dxa"/>
            </w:tcMar>
            <w:vAlign w:val="center"/>
          </w:tcPr>
          <w:p w14:paraId="6BE15D7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#4</w:t>
            </w:r>
          </w:p>
        </w:tc>
      </w:tr>
      <w:tr w:rsidR="00B40BA1" w:rsidRPr="00513C85" w14:paraId="3F37C1C0" w14:textId="77777777" w:rsidTr="001D7EDB">
        <w:trPr>
          <w:trHeight w:val="300"/>
        </w:trPr>
        <w:tc>
          <w:tcPr>
            <w:tcW w:w="1320" w:type="dxa"/>
            <w:tcMar>
              <w:left w:w="105" w:type="dxa"/>
              <w:right w:w="105" w:type="dxa"/>
            </w:tcMar>
            <w:vAlign w:val="center"/>
          </w:tcPr>
          <w:p w14:paraId="6141ADC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2FB5B15F"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86254D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1F5C9E75"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BCA0EB4" w14:textId="77777777" w:rsidTr="001D7EDB">
        <w:trPr>
          <w:trHeight w:val="300"/>
        </w:trPr>
        <w:tc>
          <w:tcPr>
            <w:tcW w:w="1320" w:type="dxa"/>
            <w:tcMar>
              <w:left w:w="105" w:type="dxa"/>
              <w:right w:w="105" w:type="dxa"/>
            </w:tcMar>
            <w:vAlign w:val="center"/>
          </w:tcPr>
          <w:p w14:paraId="5910B50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70FD6B96"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4515537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5E303E12"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395B698" w14:textId="77777777" w:rsidTr="001D7EDB">
        <w:trPr>
          <w:trHeight w:val="300"/>
        </w:trPr>
        <w:tc>
          <w:tcPr>
            <w:tcW w:w="1320" w:type="dxa"/>
            <w:tcMar>
              <w:left w:w="105" w:type="dxa"/>
              <w:right w:w="105" w:type="dxa"/>
            </w:tcMar>
            <w:vAlign w:val="center"/>
          </w:tcPr>
          <w:p w14:paraId="11A30B4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36F35378"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2FD5E56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3BCF87B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A17CF95" w14:textId="77777777" w:rsidTr="001D7EDB">
        <w:trPr>
          <w:trHeight w:val="300"/>
        </w:trPr>
        <w:tc>
          <w:tcPr>
            <w:tcW w:w="1320" w:type="dxa"/>
            <w:tcMar>
              <w:left w:w="105" w:type="dxa"/>
              <w:right w:w="105" w:type="dxa"/>
            </w:tcMar>
            <w:vAlign w:val="center"/>
          </w:tcPr>
          <w:p w14:paraId="418AB385"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0115C80B"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BA7EF7D"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349B6FA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AF56380" w14:textId="77777777" w:rsidTr="001D7EDB">
        <w:trPr>
          <w:trHeight w:val="300"/>
        </w:trPr>
        <w:tc>
          <w:tcPr>
            <w:tcW w:w="4755" w:type="dxa"/>
            <w:gridSpan w:val="2"/>
            <w:tcMar>
              <w:left w:w="105" w:type="dxa"/>
              <w:right w:w="105" w:type="dxa"/>
            </w:tcMar>
            <w:vAlign w:val="center"/>
          </w:tcPr>
          <w:p w14:paraId="0E83668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#5</w:t>
            </w:r>
          </w:p>
        </w:tc>
        <w:tc>
          <w:tcPr>
            <w:tcW w:w="5850" w:type="dxa"/>
            <w:gridSpan w:val="2"/>
            <w:tcMar>
              <w:left w:w="105" w:type="dxa"/>
              <w:right w:w="105" w:type="dxa"/>
            </w:tcMar>
            <w:vAlign w:val="center"/>
          </w:tcPr>
          <w:p w14:paraId="6200923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#6</w:t>
            </w:r>
          </w:p>
        </w:tc>
      </w:tr>
      <w:tr w:rsidR="00B40BA1" w:rsidRPr="00513C85" w14:paraId="7C2BA60E" w14:textId="77777777" w:rsidTr="001D7EDB">
        <w:trPr>
          <w:trHeight w:val="300"/>
        </w:trPr>
        <w:tc>
          <w:tcPr>
            <w:tcW w:w="1320" w:type="dxa"/>
            <w:tcMar>
              <w:left w:w="105" w:type="dxa"/>
              <w:right w:w="105" w:type="dxa"/>
            </w:tcMar>
            <w:vAlign w:val="center"/>
          </w:tcPr>
          <w:p w14:paraId="42F70F7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1B18827A"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165231A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6A488BE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236B494" w14:textId="77777777" w:rsidTr="001D7EDB">
        <w:trPr>
          <w:trHeight w:val="300"/>
        </w:trPr>
        <w:tc>
          <w:tcPr>
            <w:tcW w:w="1320" w:type="dxa"/>
            <w:tcMar>
              <w:left w:w="105" w:type="dxa"/>
              <w:right w:w="105" w:type="dxa"/>
            </w:tcMar>
            <w:vAlign w:val="center"/>
          </w:tcPr>
          <w:p w14:paraId="318E6D6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40090906"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5AC12E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255D2A9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51547CD" w14:textId="77777777" w:rsidTr="001D7EDB">
        <w:trPr>
          <w:trHeight w:val="300"/>
        </w:trPr>
        <w:tc>
          <w:tcPr>
            <w:tcW w:w="1320" w:type="dxa"/>
            <w:tcMar>
              <w:left w:w="105" w:type="dxa"/>
              <w:right w:w="105" w:type="dxa"/>
            </w:tcMar>
            <w:vAlign w:val="center"/>
          </w:tcPr>
          <w:p w14:paraId="07BA323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0D250E0D"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198B75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3ABD8E9F"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101AF3A" w14:textId="77777777" w:rsidTr="001D7EDB">
        <w:trPr>
          <w:trHeight w:val="300"/>
        </w:trPr>
        <w:tc>
          <w:tcPr>
            <w:tcW w:w="1320" w:type="dxa"/>
            <w:tcMar>
              <w:left w:w="105" w:type="dxa"/>
              <w:right w:w="105" w:type="dxa"/>
            </w:tcMar>
            <w:vAlign w:val="center"/>
          </w:tcPr>
          <w:p w14:paraId="6C70355F"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27BC7CAB"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0507690B"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085571F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4B6BFDC" w14:textId="77777777" w:rsidTr="001D7EDB">
        <w:trPr>
          <w:trHeight w:val="300"/>
        </w:trPr>
        <w:tc>
          <w:tcPr>
            <w:tcW w:w="4755" w:type="dxa"/>
            <w:gridSpan w:val="2"/>
            <w:tcMar>
              <w:left w:w="105" w:type="dxa"/>
              <w:right w:w="105" w:type="dxa"/>
            </w:tcMar>
            <w:vAlign w:val="center"/>
          </w:tcPr>
          <w:p w14:paraId="48AC1B2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#7</w:t>
            </w:r>
          </w:p>
        </w:tc>
        <w:tc>
          <w:tcPr>
            <w:tcW w:w="5850" w:type="dxa"/>
            <w:gridSpan w:val="2"/>
            <w:tcMar>
              <w:left w:w="105" w:type="dxa"/>
              <w:right w:w="105" w:type="dxa"/>
            </w:tcMar>
            <w:vAlign w:val="center"/>
          </w:tcPr>
          <w:p w14:paraId="0D99EA1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#8</w:t>
            </w:r>
          </w:p>
        </w:tc>
      </w:tr>
      <w:tr w:rsidR="00B40BA1" w:rsidRPr="00513C85" w14:paraId="59858A5D" w14:textId="77777777" w:rsidTr="001D7EDB">
        <w:trPr>
          <w:trHeight w:val="300"/>
        </w:trPr>
        <w:tc>
          <w:tcPr>
            <w:tcW w:w="1320" w:type="dxa"/>
            <w:tcMar>
              <w:left w:w="105" w:type="dxa"/>
              <w:right w:w="105" w:type="dxa"/>
            </w:tcMar>
            <w:vAlign w:val="center"/>
          </w:tcPr>
          <w:p w14:paraId="51EB41A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49425844"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1141162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08FC7E4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CDFAB8E" w14:textId="77777777" w:rsidTr="001D7EDB">
        <w:trPr>
          <w:trHeight w:val="300"/>
        </w:trPr>
        <w:tc>
          <w:tcPr>
            <w:tcW w:w="1320" w:type="dxa"/>
            <w:tcMar>
              <w:left w:w="105" w:type="dxa"/>
              <w:right w:w="105" w:type="dxa"/>
            </w:tcMar>
            <w:vAlign w:val="center"/>
          </w:tcPr>
          <w:p w14:paraId="7319F57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45E9B9DB"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328BDD4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3AB3C02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216B113" w14:textId="77777777" w:rsidTr="001D7EDB">
        <w:trPr>
          <w:trHeight w:val="300"/>
        </w:trPr>
        <w:tc>
          <w:tcPr>
            <w:tcW w:w="1320" w:type="dxa"/>
            <w:tcMar>
              <w:left w:w="105" w:type="dxa"/>
              <w:right w:w="105" w:type="dxa"/>
            </w:tcMar>
            <w:vAlign w:val="center"/>
          </w:tcPr>
          <w:p w14:paraId="4BC5251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652C3679"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C32A15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6D654BB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5C312A6" w14:textId="77777777" w:rsidTr="001D7EDB">
        <w:trPr>
          <w:trHeight w:val="300"/>
        </w:trPr>
        <w:tc>
          <w:tcPr>
            <w:tcW w:w="1320" w:type="dxa"/>
            <w:tcMar>
              <w:left w:w="105" w:type="dxa"/>
              <w:right w:w="105" w:type="dxa"/>
            </w:tcMar>
            <w:vAlign w:val="center"/>
          </w:tcPr>
          <w:p w14:paraId="1B942103"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lastRenderedPageBreak/>
              <w:t>Email</w:t>
            </w:r>
            <w:proofErr w:type="gramEnd"/>
          </w:p>
        </w:tc>
        <w:tc>
          <w:tcPr>
            <w:tcW w:w="3435" w:type="dxa"/>
            <w:tcMar>
              <w:left w:w="105" w:type="dxa"/>
              <w:right w:w="105" w:type="dxa"/>
            </w:tcMar>
            <w:vAlign w:val="center"/>
          </w:tcPr>
          <w:p w14:paraId="1CC33447"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07B94683"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69D2C45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52FB3DA" w14:textId="77777777" w:rsidTr="001D7EDB">
        <w:trPr>
          <w:trHeight w:val="300"/>
        </w:trPr>
        <w:tc>
          <w:tcPr>
            <w:tcW w:w="4755" w:type="dxa"/>
            <w:gridSpan w:val="2"/>
            <w:tcMar>
              <w:left w:w="105" w:type="dxa"/>
              <w:right w:w="105" w:type="dxa"/>
            </w:tcMar>
            <w:vAlign w:val="center"/>
          </w:tcPr>
          <w:p w14:paraId="37AF4A5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#9</w:t>
            </w:r>
          </w:p>
        </w:tc>
        <w:tc>
          <w:tcPr>
            <w:tcW w:w="5850" w:type="dxa"/>
            <w:gridSpan w:val="2"/>
            <w:tcMar>
              <w:left w:w="105" w:type="dxa"/>
              <w:right w:w="105" w:type="dxa"/>
            </w:tcMar>
            <w:vAlign w:val="center"/>
          </w:tcPr>
          <w:p w14:paraId="5AC4A66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PRIMARY INDIVIDUAL CREDIT #10</w:t>
            </w:r>
          </w:p>
        </w:tc>
      </w:tr>
      <w:tr w:rsidR="00B40BA1" w:rsidRPr="00513C85" w14:paraId="56ED400F" w14:textId="77777777" w:rsidTr="001D7EDB">
        <w:trPr>
          <w:trHeight w:val="300"/>
        </w:trPr>
        <w:tc>
          <w:tcPr>
            <w:tcW w:w="1320" w:type="dxa"/>
            <w:tcMar>
              <w:left w:w="105" w:type="dxa"/>
              <w:right w:w="105" w:type="dxa"/>
            </w:tcMar>
            <w:vAlign w:val="center"/>
          </w:tcPr>
          <w:p w14:paraId="5213792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3435" w:type="dxa"/>
            <w:tcMar>
              <w:left w:w="105" w:type="dxa"/>
              <w:right w:w="105" w:type="dxa"/>
            </w:tcMar>
            <w:vAlign w:val="center"/>
          </w:tcPr>
          <w:p w14:paraId="501BA788"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4FF6E87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4592" w:type="dxa"/>
            <w:tcMar>
              <w:left w:w="105" w:type="dxa"/>
              <w:right w:w="105" w:type="dxa"/>
            </w:tcMar>
            <w:vAlign w:val="center"/>
          </w:tcPr>
          <w:p w14:paraId="4E420CA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C94C545" w14:textId="77777777" w:rsidTr="001D7EDB">
        <w:trPr>
          <w:trHeight w:val="300"/>
        </w:trPr>
        <w:tc>
          <w:tcPr>
            <w:tcW w:w="1320" w:type="dxa"/>
            <w:tcMar>
              <w:left w:w="105" w:type="dxa"/>
              <w:right w:w="105" w:type="dxa"/>
            </w:tcMar>
            <w:vAlign w:val="center"/>
          </w:tcPr>
          <w:p w14:paraId="66BF58E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3435" w:type="dxa"/>
            <w:tcMar>
              <w:left w:w="105" w:type="dxa"/>
              <w:right w:w="105" w:type="dxa"/>
            </w:tcMar>
            <w:vAlign w:val="center"/>
          </w:tcPr>
          <w:p w14:paraId="55C2DE33"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2FD3388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4592" w:type="dxa"/>
            <w:tcMar>
              <w:left w:w="105" w:type="dxa"/>
              <w:right w:w="105" w:type="dxa"/>
            </w:tcMar>
            <w:vAlign w:val="center"/>
          </w:tcPr>
          <w:p w14:paraId="552C390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AF3DF6F" w14:textId="77777777" w:rsidTr="001D7EDB">
        <w:trPr>
          <w:trHeight w:val="300"/>
        </w:trPr>
        <w:tc>
          <w:tcPr>
            <w:tcW w:w="1320" w:type="dxa"/>
            <w:tcMar>
              <w:left w:w="105" w:type="dxa"/>
              <w:right w:w="105" w:type="dxa"/>
            </w:tcMar>
            <w:vAlign w:val="center"/>
          </w:tcPr>
          <w:p w14:paraId="1260A7F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3435" w:type="dxa"/>
            <w:tcMar>
              <w:left w:w="105" w:type="dxa"/>
              <w:right w:w="105" w:type="dxa"/>
            </w:tcMar>
            <w:vAlign w:val="center"/>
          </w:tcPr>
          <w:p w14:paraId="21191FB4"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5BE1F5D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4592" w:type="dxa"/>
            <w:tcMar>
              <w:left w:w="105" w:type="dxa"/>
              <w:right w:w="105" w:type="dxa"/>
            </w:tcMar>
            <w:vAlign w:val="center"/>
          </w:tcPr>
          <w:p w14:paraId="06A1DEF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E646678" w14:textId="77777777" w:rsidTr="001D7EDB">
        <w:trPr>
          <w:trHeight w:val="300"/>
        </w:trPr>
        <w:tc>
          <w:tcPr>
            <w:tcW w:w="1320" w:type="dxa"/>
            <w:tcMar>
              <w:left w:w="105" w:type="dxa"/>
              <w:right w:w="105" w:type="dxa"/>
            </w:tcMar>
            <w:vAlign w:val="center"/>
          </w:tcPr>
          <w:p w14:paraId="48CF6B28"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3435" w:type="dxa"/>
            <w:tcMar>
              <w:left w:w="105" w:type="dxa"/>
              <w:right w:w="105" w:type="dxa"/>
            </w:tcMar>
            <w:vAlign w:val="center"/>
          </w:tcPr>
          <w:p w14:paraId="584EC275" w14:textId="77777777" w:rsidR="00B40BA1" w:rsidRPr="00513C85" w:rsidRDefault="00B40BA1">
            <w:pPr>
              <w:rPr>
                <w:rFonts w:ascii="AvenirNext LT Pro Regular" w:eastAsia="Avenir Next" w:hAnsi="AvenirNext LT Pro Regular" w:cs="Avenir Next"/>
                <w:sz w:val="20"/>
                <w:szCs w:val="20"/>
                <w:lang w:val="de-CH"/>
              </w:rPr>
            </w:pPr>
          </w:p>
        </w:tc>
        <w:tc>
          <w:tcPr>
            <w:tcW w:w="1258" w:type="dxa"/>
            <w:tcMar>
              <w:left w:w="105" w:type="dxa"/>
              <w:right w:w="105" w:type="dxa"/>
            </w:tcMar>
            <w:vAlign w:val="center"/>
          </w:tcPr>
          <w:p w14:paraId="6086F60B"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4592" w:type="dxa"/>
            <w:tcMar>
              <w:left w:w="105" w:type="dxa"/>
              <w:right w:w="105" w:type="dxa"/>
            </w:tcMar>
            <w:vAlign w:val="center"/>
          </w:tcPr>
          <w:p w14:paraId="3499E148" w14:textId="77777777" w:rsidR="00B40BA1" w:rsidRPr="00513C85" w:rsidRDefault="00B40BA1">
            <w:pPr>
              <w:rPr>
                <w:rFonts w:ascii="AvenirNext LT Pro Regular" w:eastAsia="Avenir Next" w:hAnsi="AvenirNext LT Pro Regular" w:cs="Avenir Next"/>
                <w:sz w:val="20"/>
                <w:szCs w:val="20"/>
                <w:lang w:val="de-CH"/>
              </w:rPr>
            </w:pPr>
          </w:p>
        </w:tc>
      </w:tr>
    </w:tbl>
    <w:p w14:paraId="3CBBBEDE" w14:textId="77777777" w:rsidR="00B40BA1" w:rsidRPr="00513C85" w:rsidRDefault="00B40BA1" w:rsidP="00B40BA1">
      <w:pPr>
        <w:rPr>
          <w:rFonts w:ascii="AvenirNext LT Pro Regular" w:eastAsia="Aptos" w:hAnsi="AvenirNext LT Pro Regular" w:cs="Aptos"/>
          <w:color w:val="000000" w:themeColor="text1"/>
          <w:sz w:val="20"/>
          <w:szCs w:val="20"/>
          <w:lang w:val="de-CH"/>
        </w:rPr>
      </w:pPr>
    </w:p>
    <w:p w14:paraId="09962A1C" w14:textId="77777777" w:rsidR="00B40BA1" w:rsidRPr="00513C85" w:rsidRDefault="00B40BA1" w:rsidP="00B40BA1">
      <w:pPr>
        <w:rPr>
          <w:rFonts w:ascii="AvenirNext LT Pro Regular" w:eastAsia="Aptos" w:hAnsi="AvenirNext LT Pro Regular" w:cs="Aptos"/>
          <w:color w:val="000000" w:themeColor="text1"/>
          <w:sz w:val="20"/>
          <w:szCs w:val="20"/>
          <w:lang w:val="de-CH"/>
        </w:rPr>
      </w:pPr>
      <w:proofErr w:type="spellStart"/>
      <w:r w:rsidRPr="00513C85">
        <w:rPr>
          <w:rFonts w:ascii="AvenirNext LT Pro Regular" w:eastAsia="Aptos" w:hAnsi="AvenirNext LT Pro Regular" w:cs="Aptos"/>
          <w:color w:val="000000" w:themeColor="text1"/>
          <w:sz w:val="20"/>
          <w:szCs w:val="20"/>
          <w:lang w:val="de-CH"/>
        </w:rPr>
        <w:t>Secondary</w:t>
      </w:r>
      <w:proofErr w:type="spellEnd"/>
      <w:r w:rsidRPr="00513C85">
        <w:rPr>
          <w:rFonts w:ascii="AvenirNext LT Pro Regular" w:eastAsia="Aptos" w:hAnsi="AvenirNext LT Pro Regular" w:cs="Aptos"/>
          <w:color w:val="000000" w:themeColor="text1"/>
          <w:sz w:val="20"/>
          <w:szCs w:val="20"/>
          <w:lang w:val="de-CH"/>
        </w:rPr>
        <w:t xml:space="preserve"> Individual </w:t>
      </w:r>
      <w:proofErr w:type="spellStart"/>
      <w:r w:rsidRPr="00513C85">
        <w:rPr>
          <w:rFonts w:ascii="AvenirNext LT Pro Regular" w:eastAsia="Aptos" w:hAnsi="AvenirNext LT Pro Regular" w:cs="Aptos"/>
          <w:color w:val="000000" w:themeColor="text1"/>
          <w:sz w:val="20"/>
          <w:szCs w:val="20"/>
          <w:lang w:val="de-CH"/>
        </w:rPr>
        <w:t>Credits</w:t>
      </w:r>
      <w:proofErr w:type="spellEnd"/>
    </w:p>
    <w:p w14:paraId="60DA3762" w14:textId="77777777" w:rsidR="00B40BA1" w:rsidRPr="00B03DAE" w:rsidRDefault="00B40BA1" w:rsidP="00B40BA1">
      <w:pPr>
        <w:rPr>
          <w:rFonts w:ascii="AvenirNext LT Pro Regular" w:eastAsia="Avenir Next" w:hAnsi="AvenirNext LT Pro Regular" w:cs="Avenir Next"/>
          <w:color w:val="000000" w:themeColor="text1"/>
          <w:sz w:val="20"/>
          <w:szCs w:val="20"/>
          <w:lang w:val="en-GB"/>
        </w:rPr>
      </w:pPr>
      <w:r w:rsidRPr="00B03DAE">
        <w:rPr>
          <w:rFonts w:ascii="AvenirNext LT Pro Regular" w:hAnsi="AvenirNext LT Pro Regular"/>
          <w:color w:val="000000" w:themeColor="text1"/>
          <w:sz w:val="20"/>
          <w:szCs w:val="20"/>
          <w:lang w:val="en-GB"/>
        </w:rPr>
        <w:br/>
      </w:r>
      <w:r w:rsidRPr="00B03DAE">
        <w:rPr>
          <w:rFonts w:ascii="AvenirNext LT Pro Regular" w:eastAsia="Avenir Next" w:hAnsi="AvenirNext LT Pro Regular" w:cs="Avenir Next"/>
          <w:color w:val="000000" w:themeColor="text1"/>
          <w:sz w:val="20"/>
          <w:szCs w:val="20"/>
          <w:lang w:val="en-GB"/>
        </w:rPr>
        <w:t xml:space="preserve">Individuals only appear in the </w:t>
      </w:r>
      <w:hyperlink r:id="rId24">
        <w:r w:rsidRPr="00B03DAE">
          <w:rPr>
            <w:rStyle w:val="Hyperlink"/>
            <w:rFonts w:ascii="AvenirNext LT Pro Regular" w:eastAsia="Avenir Next" w:hAnsi="AvenirNext LT Pro Regular" w:cs="Avenir Next"/>
            <w:b/>
            <w:bCs/>
            <w:color w:val="907030"/>
            <w:sz w:val="20"/>
            <w:szCs w:val="20"/>
            <w:lang w:val="en-GB"/>
          </w:rPr>
          <w:t>Case Libra</w:t>
        </w:r>
        <w:bookmarkStart w:id="0" w:name="_Hlt174539707"/>
        <w:bookmarkStart w:id="1" w:name="_Hlt174539708"/>
        <w:r w:rsidRPr="00B03DAE">
          <w:rPr>
            <w:rStyle w:val="Hyperlink"/>
            <w:rFonts w:ascii="AvenirNext LT Pro Regular" w:eastAsia="Avenir Next" w:hAnsi="AvenirNext LT Pro Regular" w:cs="Avenir Next"/>
            <w:b/>
            <w:bCs/>
            <w:color w:val="907030"/>
            <w:sz w:val="20"/>
            <w:szCs w:val="20"/>
            <w:lang w:val="en-GB"/>
          </w:rPr>
          <w:t>r</w:t>
        </w:r>
        <w:bookmarkEnd w:id="0"/>
        <w:bookmarkEnd w:id="1"/>
        <w:r w:rsidRPr="00B03DAE">
          <w:rPr>
            <w:rStyle w:val="Hyperlink"/>
            <w:rFonts w:ascii="AvenirNext LT Pro Regular" w:eastAsia="Avenir Next" w:hAnsi="AvenirNext LT Pro Regular" w:cs="Avenir Next"/>
            <w:b/>
            <w:bCs/>
            <w:color w:val="907030"/>
            <w:sz w:val="20"/>
            <w:szCs w:val="20"/>
            <w:lang w:val="en-GB"/>
          </w:rPr>
          <w:t>y</w:t>
        </w:r>
      </w:hyperlink>
      <w:r w:rsidRPr="00B03DAE">
        <w:rPr>
          <w:rFonts w:ascii="AvenirNext LT Pro Regular" w:eastAsia="Avenir Next" w:hAnsi="AvenirNext LT Pro Regular" w:cs="Avenir Next"/>
          <w:color w:val="000000" w:themeColor="text1"/>
          <w:sz w:val="20"/>
          <w:szCs w:val="20"/>
          <w:lang w:val="en-GB"/>
        </w:rPr>
        <w:t xml:space="preserve"> and do not appear elsewhere. Credits must be current or former team members of the credited companies. </w:t>
      </w:r>
    </w:p>
    <w:p w14:paraId="2E8B81D2" w14:textId="77777777" w:rsidR="00B40BA1" w:rsidRPr="00B03DAE" w:rsidRDefault="00B40BA1" w:rsidP="00B40BA1">
      <w:pPr>
        <w:rPr>
          <w:rFonts w:ascii="AvenirNext LT Pro Regular" w:eastAsia="Avenir Next" w:hAnsi="AvenirNext LT Pro Regular" w:cs="Avenir Next"/>
          <w:color w:val="000000" w:themeColor="text1"/>
          <w:sz w:val="20"/>
          <w:szCs w:val="20"/>
          <w:lang w:val="en-GB"/>
        </w:rPr>
      </w:pPr>
    </w:p>
    <w:p w14:paraId="36A21681" w14:textId="38EED9BB" w:rsidR="00527797" w:rsidRPr="00513C85" w:rsidRDefault="00B40BA1" w:rsidP="00B40BA1">
      <w:pPr>
        <w:rPr>
          <w:rFonts w:ascii="AvenirNext LT Pro Regular" w:eastAsia="Avenir Next" w:hAnsi="AvenirNext LT Pro Regular" w:cs="Avenir Next"/>
          <w:color w:val="000000" w:themeColor="text1"/>
          <w:sz w:val="20"/>
          <w:szCs w:val="20"/>
          <w:lang w:val="de-CH"/>
        </w:rPr>
      </w:pPr>
      <w:r w:rsidRPr="00513C85">
        <w:rPr>
          <w:rFonts w:ascii="AvenirNext LT Pro Regular" w:eastAsia="Avenir Next" w:hAnsi="AvenirNext LT Pro Regular" w:cs="Avenir Next"/>
          <w:color w:val="000000" w:themeColor="text1"/>
          <w:sz w:val="20"/>
          <w:szCs w:val="20"/>
          <w:lang w:val="de-CH"/>
        </w:rPr>
        <w:t xml:space="preserve">Maximum of 30 </w:t>
      </w:r>
      <w:proofErr w:type="spellStart"/>
      <w:r w:rsidR="00A6590B" w:rsidRPr="00513C85">
        <w:rPr>
          <w:rFonts w:ascii="AvenirNext LT Pro Regular" w:eastAsia="Avenir Next" w:hAnsi="AvenirNext LT Pro Regular" w:cs="Avenir Next"/>
          <w:color w:val="000000" w:themeColor="text1"/>
          <w:sz w:val="20"/>
          <w:szCs w:val="20"/>
          <w:lang w:val="de-CH"/>
        </w:rPr>
        <w:t>Secondary</w:t>
      </w:r>
      <w:proofErr w:type="spellEnd"/>
      <w:r w:rsidR="00A6590B" w:rsidRPr="00513C85">
        <w:rPr>
          <w:rFonts w:ascii="AvenirNext LT Pro Regular" w:eastAsia="Avenir Next" w:hAnsi="AvenirNext LT Pro Regular" w:cs="Avenir Next"/>
          <w:color w:val="000000" w:themeColor="text1"/>
          <w:sz w:val="20"/>
          <w:szCs w:val="20"/>
          <w:lang w:val="de-CH"/>
        </w:rPr>
        <w:t xml:space="preserve"> </w:t>
      </w:r>
      <w:proofErr w:type="spellStart"/>
      <w:r w:rsidRPr="00513C85">
        <w:rPr>
          <w:rFonts w:ascii="AvenirNext LT Pro Regular" w:eastAsia="Avenir Next" w:hAnsi="AvenirNext LT Pro Regular" w:cs="Avenir Next"/>
          <w:color w:val="000000" w:themeColor="text1"/>
          <w:sz w:val="20"/>
          <w:szCs w:val="20"/>
          <w:lang w:val="de-CH"/>
        </w:rPr>
        <w:t>Credits</w:t>
      </w:r>
      <w:proofErr w:type="spellEnd"/>
      <w:r w:rsidRPr="00513C85">
        <w:rPr>
          <w:rFonts w:ascii="AvenirNext LT Pro Regular" w:eastAsia="Avenir Next" w:hAnsi="AvenirNext LT Pro Regular" w:cs="Avenir Next"/>
          <w:color w:val="000000" w:themeColor="text1"/>
          <w:sz w:val="20"/>
          <w:szCs w:val="20"/>
          <w:lang w:val="de-CH"/>
        </w:rPr>
        <w:t>.</w:t>
      </w:r>
    </w:p>
    <w:tbl>
      <w:tblPr>
        <w:tblStyle w:val="Tabellenraster"/>
        <w:tblW w:w="0" w:type="auto"/>
        <w:tblLayout w:type="fixed"/>
        <w:tblLook w:val="04A0" w:firstRow="1" w:lastRow="0" w:firstColumn="1" w:lastColumn="0" w:noHBand="0" w:noVBand="1"/>
      </w:tblPr>
      <w:tblGrid>
        <w:gridCol w:w="1508"/>
        <w:gridCol w:w="1627"/>
        <w:gridCol w:w="1493"/>
        <w:gridCol w:w="2017"/>
        <w:gridCol w:w="1260"/>
        <w:gridCol w:w="2610"/>
      </w:tblGrid>
      <w:tr w:rsidR="00B40BA1" w:rsidRPr="00513C85" w14:paraId="399B67E5" w14:textId="77777777" w:rsidTr="001D7EDB">
        <w:trPr>
          <w:trHeight w:val="300"/>
        </w:trPr>
        <w:tc>
          <w:tcPr>
            <w:tcW w:w="3135" w:type="dxa"/>
            <w:gridSpan w:val="2"/>
            <w:tcMar>
              <w:left w:w="105" w:type="dxa"/>
              <w:right w:w="105" w:type="dxa"/>
            </w:tcMar>
            <w:vAlign w:val="center"/>
          </w:tcPr>
          <w:p w14:paraId="53D57C6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w:t>
            </w:r>
          </w:p>
        </w:tc>
        <w:tc>
          <w:tcPr>
            <w:tcW w:w="3510" w:type="dxa"/>
            <w:gridSpan w:val="2"/>
            <w:tcMar>
              <w:left w:w="105" w:type="dxa"/>
              <w:right w:w="105" w:type="dxa"/>
            </w:tcMar>
            <w:vAlign w:val="center"/>
          </w:tcPr>
          <w:p w14:paraId="401322B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w:t>
            </w:r>
          </w:p>
        </w:tc>
        <w:tc>
          <w:tcPr>
            <w:tcW w:w="3870" w:type="dxa"/>
            <w:gridSpan w:val="2"/>
            <w:tcMar>
              <w:left w:w="105" w:type="dxa"/>
              <w:right w:w="105" w:type="dxa"/>
            </w:tcMar>
            <w:vAlign w:val="center"/>
          </w:tcPr>
          <w:p w14:paraId="3927740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#3</w:t>
            </w:r>
          </w:p>
        </w:tc>
      </w:tr>
      <w:tr w:rsidR="00B40BA1" w:rsidRPr="00513C85" w14:paraId="3B47458E" w14:textId="77777777" w:rsidTr="001D7EDB">
        <w:trPr>
          <w:trHeight w:val="15"/>
        </w:trPr>
        <w:tc>
          <w:tcPr>
            <w:tcW w:w="1508" w:type="dxa"/>
            <w:tcMar>
              <w:left w:w="105" w:type="dxa"/>
              <w:right w:w="105" w:type="dxa"/>
            </w:tcMar>
            <w:vAlign w:val="center"/>
          </w:tcPr>
          <w:p w14:paraId="19ED81E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79C455E"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11DFC9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66F2337"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0A6B4F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46796C9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3038803" w14:textId="77777777" w:rsidTr="001D7EDB">
        <w:trPr>
          <w:trHeight w:val="300"/>
        </w:trPr>
        <w:tc>
          <w:tcPr>
            <w:tcW w:w="1508" w:type="dxa"/>
            <w:tcMar>
              <w:left w:w="105" w:type="dxa"/>
              <w:right w:w="105" w:type="dxa"/>
            </w:tcMar>
            <w:vAlign w:val="center"/>
          </w:tcPr>
          <w:p w14:paraId="38441F9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87DD1BB"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DE3CAE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26EBBCD6"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3CB82B2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005BF64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164878D" w14:textId="77777777" w:rsidTr="001D7EDB">
        <w:trPr>
          <w:trHeight w:val="300"/>
        </w:trPr>
        <w:tc>
          <w:tcPr>
            <w:tcW w:w="1508" w:type="dxa"/>
            <w:tcMar>
              <w:left w:w="105" w:type="dxa"/>
              <w:right w:w="105" w:type="dxa"/>
            </w:tcMar>
            <w:vAlign w:val="center"/>
          </w:tcPr>
          <w:p w14:paraId="1985B7D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39EB097A"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8D75AA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48BD572A"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2C5BD5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16FCF58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95EC360" w14:textId="77777777" w:rsidTr="001D7EDB">
        <w:trPr>
          <w:trHeight w:val="300"/>
        </w:trPr>
        <w:tc>
          <w:tcPr>
            <w:tcW w:w="1508" w:type="dxa"/>
            <w:tcMar>
              <w:left w:w="105" w:type="dxa"/>
              <w:right w:w="105" w:type="dxa"/>
            </w:tcMar>
            <w:vAlign w:val="center"/>
          </w:tcPr>
          <w:p w14:paraId="08B0EC97"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06711176"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AB7881D"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DED911F"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DE5268F"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2B04FCB0"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88BEB5B" w14:textId="77777777" w:rsidTr="001D7EDB">
        <w:trPr>
          <w:trHeight w:val="300"/>
        </w:trPr>
        <w:tc>
          <w:tcPr>
            <w:tcW w:w="3135" w:type="dxa"/>
            <w:gridSpan w:val="2"/>
            <w:tcMar>
              <w:left w:w="105" w:type="dxa"/>
              <w:right w:w="105" w:type="dxa"/>
            </w:tcMar>
            <w:vAlign w:val="center"/>
          </w:tcPr>
          <w:p w14:paraId="437A391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#4</w:t>
            </w:r>
          </w:p>
        </w:tc>
        <w:tc>
          <w:tcPr>
            <w:tcW w:w="3510" w:type="dxa"/>
            <w:gridSpan w:val="2"/>
            <w:tcMar>
              <w:left w:w="105" w:type="dxa"/>
              <w:right w:w="105" w:type="dxa"/>
            </w:tcMar>
            <w:vAlign w:val="center"/>
          </w:tcPr>
          <w:p w14:paraId="42ED849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#5</w:t>
            </w:r>
          </w:p>
        </w:tc>
        <w:tc>
          <w:tcPr>
            <w:tcW w:w="3870" w:type="dxa"/>
            <w:gridSpan w:val="2"/>
            <w:tcMar>
              <w:left w:w="105" w:type="dxa"/>
              <w:right w:w="105" w:type="dxa"/>
            </w:tcMar>
            <w:vAlign w:val="center"/>
          </w:tcPr>
          <w:p w14:paraId="2D058A0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#6</w:t>
            </w:r>
          </w:p>
        </w:tc>
      </w:tr>
      <w:tr w:rsidR="00B40BA1" w:rsidRPr="00513C85" w14:paraId="4770FDDA" w14:textId="77777777" w:rsidTr="001D7EDB">
        <w:trPr>
          <w:trHeight w:val="300"/>
        </w:trPr>
        <w:tc>
          <w:tcPr>
            <w:tcW w:w="1508" w:type="dxa"/>
            <w:tcMar>
              <w:left w:w="105" w:type="dxa"/>
              <w:right w:w="105" w:type="dxa"/>
            </w:tcMar>
            <w:vAlign w:val="center"/>
          </w:tcPr>
          <w:p w14:paraId="3AD0D53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789103BC"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E49323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917550D"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F267FB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62FE0E2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7992C1F" w14:textId="77777777" w:rsidTr="001D7EDB">
        <w:trPr>
          <w:trHeight w:val="300"/>
        </w:trPr>
        <w:tc>
          <w:tcPr>
            <w:tcW w:w="1508" w:type="dxa"/>
            <w:tcMar>
              <w:left w:w="105" w:type="dxa"/>
              <w:right w:w="105" w:type="dxa"/>
            </w:tcMar>
            <w:vAlign w:val="center"/>
          </w:tcPr>
          <w:p w14:paraId="54C7635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003A1370"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F08709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11D39CC9"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E3283A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72F1F6E2"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DF90A91" w14:textId="77777777" w:rsidTr="001D7EDB">
        <w:trPr>
          <w:trHeight w:val="300"/>
        </w:trPr>
        <w:tc>
          <w:tcPr>
            <w:tcW w:w="1508" w:type="dxa"/>
            <w:tcMar>
              <w:left w:w="105" w:type="dxa"/>
              <w:right w:w="105" w:type="dxa"/>
            </w:tcMar>
            <w:vAlign w:val="center"/>
          </w:tcPr>
          <w:p w14:paraId="5A3E6A0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2776039B"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575173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280884E1"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69DE74C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16336D6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F1E8372" w14:textId="77777777" w:rsidTr="001D7EDB">
        <w:trPr>
          <w:trHeight w:val="300"/>
        </w:trPr>
        <w:tc>
          <w:tcPr>
            <w:tcW w:w="1508" w:type="dxa"/>
            <w:tcMar>
              <w:left w:w="105" w:type="dxa"/>
              <w:right w:w="105" w:type="dxa"/>
            </w:tcMar>
            <w:vAlign w:val="center"/>
          </w:tcPr>
          <w:p w14:paraId="66174A12"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268175DF"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F93C3FA"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72D23119"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4B27FC6"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4EDC93C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4E81B78" w14:textId="77777777" w:rsidTr="001D7EDB">
        <w:trPr>
          <w:trHeight w:val="300"/>
        </w:trPr>
        <w:tc>
          <w:tcPr>
            <w:tcW w:w="3135" w:type="dxa"/>
            <w:gridSpan w:val="2"/>
            <w:tcMar>
              <w:left w:w="105" w:type="dxa"/>
              <w:right w:w="105" w:type="dxa"/>
            </w:tcMar>
            <w:vAlign w:val="center"/>
          </w:tcPr>
          <w:p w14:paraId="50A5AF2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#7</w:t>
            </w:r>
          </w:p>
        </w:tc>
        <w:tc>
          <w:tcPr>
            <w:tcW w:w="3510" w:type="dxa"/>
            <w:gridSpan w:val="2"/>
            <w:tcMar>
              <w:left w:w="105" w:type="dxa"/>
              <w:right w:w="105" w:type="dxa"/>
            </w:tcMar>
            <w:vAlign w:val="center"/>
          </w:tcPr>
          <w:p w14:paraId="7F3DB6B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#8</w:t>
            </w:r>
          </w:p>
        </w:tc>
        <w:tc>
          <w:tcPr>
            <w:tcW w:w="3870" w:type="dxa"/>
            <w:gridSpan w:val="2"/>
            <w:tcMar>
              <w:left w:w="105" w:type="dxa"/>
              <w:right w:w="105" w:type="dxa"/>
            </w:tcMar>
            <w:vAlign w:val="center"/>
          </w:tcPr>
          <w:p w14:paraId="7D98AB1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#9</w:t>
            </w:r>
          </w:p>
        </w:tc>
      </w:tr>
      <w:tr w:rsidR="00B40BA1" w:rsidRPr="00513C85" w14:paraId="7703707A" w14:textId="77777777" w:rsidTr="001D7EDB">
        <w:trPr>
          <w:trHeight w:val="300"/>
        </w:trPr>
        <w:tc>
          <w:tcPr>
            <w:tcW w:w="1508" w:type="dxa"/>
            <w:tcMar>
              <w:left w:w="105" w:type="dxa"/>
              <w:right w:w="105" w:type="dxa"/>
            </w:tcMar>
            <w:vAlign w:val="center"/>
          </w:tcPr>
          <w:p w14:paraId="3772B88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71D6556"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DC575B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2B42201C"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2D6AD3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20BFBEB2"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4792B82" w14:textId="77777777" w:rsidTr="001D7EDB">
        <w:trPr>
          <w:trHeight w:val="300"/>
        </w:trPr>
        <w:tc>
          <w:tcPr>
            <w:tcW w:w="1508" w:type="dxa"/>
            <w:tcMar>
              <w:left w:w="105" w:type="dxa"/>
              <w:right w:w="105" w:type="dxa"/>
            </w:tcMar>
            <w:vAlign w:val="center"/>
          </w:tcPr>
          <w:p w14:paraId="59FEF2E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4B9680E"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7D9964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71674702"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21C058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80BB70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EEE9C9B" w14:textId="77777777" w:rsidTr="001D7EDB">
        <w:trPr>
          <w:trHeight w:val="300"/>
        </w:trPr>
        <w:tc>
          <w:tcPr>
            <w:tcW w:w="1508" w:type="dxa"/>
            <w:tcMar>
              <w:left w:w="105" w:type="dxa"/>
              <w:right w:w="105" w:type="dxa"/>
            </w:tcMar>
            <w:vAlign w:val="center"/>
          </w:tcPr>
          <w:p w14:paraId="1786FB4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3061F56F"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91170B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6D1E5B65"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0A52B0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1B6F7BD7"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75E138E" w14:textId="77777777" w:rsidTr="001D7EDB">
        <w:trPr>
          <w:trHeight w:val="300"/>
        </w:trPr>
        <w:tc>
          <w:tcPr>
            <w:tcW w:w="1508" w:type="dxa"/>
            <w:tcMar>
              <w:left w:w="105" w:type="dxa"/>
              <w:right w:w="105" w:type="dxa"/>
            </w:tcMar>
            <w:vAlign w:val="center"/>
          </w:tcPr>
          <w:p w14:paraId="42FAB44F"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26E417E9"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7761DFD"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9692C4F"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2D58B6C"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155274F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8BF3D73" w14:textId="77777777" w:rsidTr="001D7EDB">
        <w:trPr>
          <w:trHeight w:val="300"/>
        </w:trPr>
        <w:tc>
          <w:tcPr>
            <w:tcW w:w="3135" w:type="dxa"/>
            <w:gridSpan w:val="2"/>
            <w:tcMar>
              <w:left w:w="105" w:type="dxa"/>
              <w:right w:w="105" w:type="dxa"/>
            </w:tcMar>
            <w:vAlign w:val="center"/>
          </w:tcPr>
          <w:p w14:paraId="0F20F0A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#10</w:t>
            </w:r>
          </w:p>
        </w:tc>
        <w:tc>
          <w:tcPr>
            <w:tcW w:w="3510" w:type="dxa"/>
            <w:gridSpan w:val="2"/>
            <w:tcMar>
              <w:left w:w="105" w:type="dxa"/>
              <w:right w:w="105" w:type="dxa"/>
            </w:tcMar>
            <w:vAlign w:val="center"/>
          </w:tcPr>
          <w:p w14:paraId="7DBDD84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#11</w:t>
            </w:r>
          </w:p>
        </w:tc>
        <w:tc>
          <w:tcPr>
            <w:tcW w:w="3870" w:type="dxa"/>
            <w:gridSpan w:val="2"/>
            <w:tcMar>
              <w:left w:w="105" w:type="dxa"/>
              <w:right w:w="105" w:type="dxa"/>
            </w:tcMar>
            <w:vAlign w:val="center"/>
          </w:tcPr>
          <w:p w14:paraId="771E841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#12</w:t>
            </w:r>
          </w:p>
        </w:tc>
      </w:tr>
      <w:tr w:rsidR="00B40BA1" w:rsidRPr="00513C85" w14:paraId="4866BFC0" w14:textId="77777777" w:rsidTr="001D7EDB">
        <w:trPr>
          <w:trHeight w:val="300"/>
        </w:trPr>
        <w:tc>
          <w:tcPr>
            <w:tcW w:w="1508" w:type="dxa"/>
            <w:tcMar>
              <w:left w:w="105" w:type="dxa"/>
              <w:right w:w="105" w:type="dxa"/>
            </w:tcMar>
            <w:vAlign w:val="center"/>
          </w:tcPr>
          <w:p w14:paraId="0BA55AC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6198D471"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F1AE3D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5A2B0EE"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D6A526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02E93A1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0C5EB9D" w14:textId="77777777" w:rsidTr="001D7EDB">
        <w:trPr>
          <w:trHeight w:val="300"/>
        </w:trPr>
        <w:tc>
          <w:tcPr>
            <w:tcW w:w="1508" w:type="dxa"/>
            <w:tcMar>
              <w:left w:w="105" w:type="dxa"/>
              <w:right w:w="105" w:type="dxa"/>
            </w:tcMar>
            <w:vAlign w:val="center"/>
          </w:tcPr>
          <w:p w14:paraId="28D70D7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5D2C10C7"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E8C82D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6F85AA62"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5E657B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0C06A97"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432D38A" w14:textId="77777777" w:rsidTr="001D7EDB">
        <w:trPr>
          <w:trHeight w:val="300"/>
        </w:trPr>
        <w:tc>
          <w:tcPr>
            <w:tcW w:w="1508" w:type="dxa"/>
            <w:tcMar>
              <w:left w:w="105" w:type="dxa"/>
              <w:right w:w="105" w:type="dxa"/>
            </w:tcMar>
            <w:vAlign w:val="center"/>
          </w:tcPr>
          <w:p w14:paraId="13ECA7D3"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78EF0F8F"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634CCD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32A369E3"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222072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2E78326A"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35AF7CC" w14:textId="77777777" w:rsidTr="001D7EDB">
        <w:trPr>
          <w:trHeight w:val="300"/>
        </w:trPr>
        <w:tc>
          <w:tcPr>
            <w:tcW w:w="1508" w:type="dxa"/>
            <w:tcMar>
              <w:left w:w="105" w:type="dxa"/>
              <w:right w:w="105" w:type="dxa"/>
            </w:tcMar>
            <w:vAlign w:val="center"/>
          </w:tcPr>
          <w:p w14:paraId="3CEA3677"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00384B33"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AA9A073"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87D02BE"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EDF0642"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2CFFFB5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0FED227" w14:textId="77777777" w:rsidTr="001D7EDB">
        <w:trPr>
          <w:trHeight w:val="300"/>
        </w:trPr>
        <w:tc>
          <w:tcPr>
            <w:tcW w:w="3135" w:type="dxa"/>
            <w:gridSpan w:val="2"/>
            <w:tcMar>
              <w:left w:w="105" w:type="dxa"/>
              <w:right w:w="105" w:type="dxa"/>
            </w:tcMar>
            <w:vAlign w:val="center"/>
          </w:tcPr>
          <w:p w14:paraId="03E1453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#13</w:t>
            </w:r>
          </w:p>
        </w:tc>
        <w:tc>
          <w:tcPr>
            <w:tcW w:w="3510" w:type="dxa"/>
            <w:gridSpan w:val="2"/>
            <w:tcMar>
              <w:left w:w="105" w:type="dxa"/>
              <w:right w:w="105" w:type="dxa"/>
            </w:tcMar>
            <w:vAlign w:val="center"/>
          </w:tcPr>
          <w:p w14:paraId="742955C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#14</w:t>
            </w:r>
          </w:p>
        </w:tc>
        <w:tc>
          <w:tcPr>
            <w:tcW w:w="3870" w:type="dxa"/>
            <w:gridSpan w:val="2"/>
            <w:tcMar>
              <w:left w:w="105" w:type="dxa"/>
              <w:right w:w="105" w:type="dxa"/>
            </w:tcMar>
            <w:vAlign w:val="center"/>
          </w:tcPr>
          <w:p w14:paraId="70CC845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#15</w:t>
            </w:r>
          </w:p>
        </w:tc>
      </w:tr>
      <w:tr w:rsidR="00B40BA1" w:rsidRPr="00513C85" w14:paraId="4C3FEAC3" w14:textId="77777777" w:rsidTr="001D7EDB">
        <w:trPr>
          <w:trHeight w:val="300"/>
        </w:trPr>
        <w:tc>
          <w:tcPr>
            <w:tcW w:w="1508" w:type="dxa"/>
            <w:tcMar>
              <w:left w:w="105" w:type="dxa"/>
              <w:right w:w="105" w:type="dxa"/>
            </w:tcMar>
            <w:vAlign w:val="center"/>
          </w:tcPr>
          <w:p w14:paraId="7AD1116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196C57D"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023111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6C549B64"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4DA2FF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416EA1BF"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62CFCCCC" w14:textId="77777777" w:rsidTr="001D7EDB">
        <w:trPr>
          <w:trHeight w:val="300"/>
        </w:trPr>
        <w:tc>
          <w:tcPr>
            <w:tcW w:w="1508" w:type="dxa"/>
            <w:tcMar>
              <w:left w:w="105" w:type="dxa"/>
              <w:right w:w="105" w:type="dxa"/>
            </w:tcMar>
            <w:vAlign w:val="center"/>
          </w:tcPr>
          <w:p w14:paraId="4B1E148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5C066924"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CFC6BB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7ABCF297"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3DB3840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ADC5C5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2E6F41B" w14:textId="77777777" w:rsidTr="001D7EDB">
        <w:trPr>
          <w:trHeight w:val="300"/>
        </w:trPr>
        <w:tc>
          <w:tcPr>
            <w:tcW w:w="1508" w:type="dxa"/>
            <w:tcMar>
              <w:left w:w="105" w:type="dxa"/>
              <w:right w:w="105" w:type="dxa"/>
            </w:tcMar>
            <w:vAlign w:val="center"/>
          </w:tcPr>
          <w:p w14:paraId="58F0A1B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22791A77"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AF8FC0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5CEA8119"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B67780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3B742CC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7D56639" w14:textId="77777777" w:rsidTr="001D7EDB">
        <w:trPr>
          <w:trHeight w:val="300"/>
        </w:trPr>
        <w:tc>
          <w:tcPr>
            <w:tcW w:w="1508" w:type="dxa"/>
            <w:tcMar>
              <w:left w:w="105" w:type="dxa"/>
              <w:right w:w="105" w:type="dxa"/>
            </w:tcMar>
            <w:vAlign w:val="center"/>
          </w:tcPr>
          <w:p w14:paraId="212FAEE4"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3D5516B4"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454C1E0"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429E509E"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4E87979D"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42D0302F"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80B1DFA" w14:textId="77777777" w:rsidTr="001D7EDB">
        <w:trPr>
          <w:trHeight w:val="300"/>
        </w:trPr>
        <w:tc>
          <w:tcPr>
            <w:tcW w:w="3135" w:type="dxa"/>
            <w:gridSpan w:val="2"/>
            <w:tcMar>
              <w:left w:w="105" w:type="dxa"/>
              <w:right w:w="105" w:type="dxa"/>
            </w:tcMar>
            <w:vAlign w:val="center"/>
          </w:tcPr>
          <w:p w14:paraId="60BF68C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#16</w:t>
            </w:r>
          </w:p>
        </w:tc>
        <w:tc>
          <w:tcPr>
            <w:tcW w:w="3510" w:type="dxa"/>
            <w:gridSpan w:val="2"/>
            <w:tcMar>
              <w:left w:w="105" w:type="dxa"/>
              <w:right w:w="105" w:type="dxa"/>
            </w:tcMar>
            <w:vAlign w:val="center"/>
          </w:tcPr>
          <w:p w14:paraId="2A24875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#17</w:t>
            </w:r>
          </w:p>
        </w:tc>
        <w:tc>
          <w:tcPr>
            <w:tcW w:w="3870" w:type="dxa"/>
            <w:gridSpan w:val="2"/>
            <w:tcMar>
              <w:left w:w="105" w:type="dxa"/>
              <w:right w:w="105" w:type="dxa"/>
            </w:tcMar>
            <w:vAlign w:val="center"/>
          </w:tcPr>
          <w:p w14:paraId="5669130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#18</w:t>
            </w:r>
          </w:p>
        </w:tc>
      </w:tr>
      <w:tr w:rsidR="00B40BA1" w:rsidRPr="00513C85" w14:paraId="73F3D754" w14:textId="77777777" w:rsidTr="001D7EDB">
        <w:trPr>
          <w:trHeight w:val="300"/>
        </w:trPr>
        <w:tc>
          <w:tcPr>
            <w:tcW w:w="1508" w:type="dxa"/>
            <w:tcMar>
              <w:left w:w="105" w:type="dxa"/>
              <w:right w:w="105" w:type="dxa"/>
            </w:tcMar>
            <w:vAlign w:val="center"/>
          </w:tcPr>
          <w:p w14:paraId="7D89C90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29F1D6C7"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3DC963D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7207F6E2"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36973CC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63028D4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02CC190" w14:textId="77777777" w:rsidTr="001D7EDB">
        <w:trPr>
          <w:trHeight w:val="300"/>
        </w:trPr>
        <w:tc>
          <w:tcPr>
            <w:tcW w:w="1508" w:type="dxa"/>
            <w:tcMar>
              <w:left w:w="105" w:type="dxa"/>
              <w:right w:w="105" w:type="dxa"/>
            </w:tcMar>
            <w:vAlign w:val="center"/>
          </w:tcPr>
          <w:p w14:paraId="6C98A43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36E148DF"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BB559F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77495974"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3F9B99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2E51B8D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ACFF6B5" w14:textId="77777777" w:rsidTr="001D7EDB">
        <w:trPr>
          <w:trHeight w:val="300"/>
        </w:trPr>
        <w:tc>
          <w:tcPr>
            <w:tcW w:w="1508" w:type="dxa"/>
            <w:tcMar>
              <w:left w:w="105" w:type="dxa"/>
              <w:right w:w="105" w:type="dxa"/>
            </w:tcMar>
            <w:vAlign w:val="center"/>
          </w:tcPr>
          <w:p w14:paraId="200A604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491CF2D0"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769C000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59BA3761"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7EB637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7C53ED9F"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AAC46B1" w14:textId="77777777" w:rsidTr="001D7EDB">
        <w:trPr>
          <w:trHeight w:val="300"/>
        </w:trPr>
        <w:tc>
          <w:tcPr>
            <w:tcW w:w="1508" w:type="dxa"/>
            <w:tcMar>
              <w:left w:w="105" w:type="dxa"/>
              <w:right w:w="105" w:type="dxa"/>
            </w:tcMar>
            <w:vAlign w:val="center"/>
          </w:tcPr>
          <w:p w14:paraId="573840AA"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24159B77"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BF9F8AC"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6FC5D385"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3508AE2"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13ECB36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370C91A" w14:textId="77777777" w:rsidTr="001D7EDB">
        <w:trPr>
          <w:trHeight w:val="300"/>
        </w:trPr>
        <w:tc>
          <w:tcPr>
            <w:tcW w:w="3135" w:type="dxa"/>
            <w:gridSpan w:val="2"/>
            <w:tcMar>
              <w:left w:w="105" w:type="dxa"/>
              <w:right w:w="105" w:type="dxa"/>
            </w:tcMar>
            <w:vAlign w:val="center"/>
          </w:tcPr>
          <w:p w14:paraId="3E20FC4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lastRenderedPageBreak/>
              <w:t>SECONDARY INDIVIDUAL CREDIT #19</w:t>
            </w:r>
          </w:p>
        </w:tc>
        <w:tc>
          <w:tcPr>
            <w:tcW w:w="3510" w:type="dxa"/>
            <w:gridSpan w:val="2"/>
            <w:tcMar>
              <w:left w:w="105" w:type="dxa"/>
              <w:right w:w="105" w:type="dxa"/>
            </w:tcMar>
            <w:vAlign w:val="center"/>
          </w:tcPr>
          <w:p w14:paraId="127BBD2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#20</w:t>
            </w:r>
          </w:p>
        </w:tc>
        <w:tc>
          <w:tcPr>
            <w:tcW w:w="3870" w:type="dxa"/>
            <w:gridSpan w:val="2"/>
            <w:tcMar>
              <w:left w:w="105" w:type="dxa"/>
              <w:right w:w="105" w:type="dxa"/>
            </w:tcMar>
            <w:vAlign w:val="center"/>
          </w:tcPr>
          <w:p w14:paraId="3014A7A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#21</w:t>
            </w:r>
          </w:p>
        </w:tc>
      </w:tr>
      <w:tr w:rsidR="00B40BA1" w:rsidRPr="00513C85" w14:paraId="148E075E" w14:textId="77777777" w:rsidTr="001D7EDB">
        <w:trPr>
          <w:trHeight w:val="300"/>
        </w:trPr>
        <w:tc>
          <w:tcPr>
            <w:tcW w:w="1508" w:type="dxa"/>
            <w:tcMar>
              <w:left w:w="105" w:type="dxa"/>
              <w:right w:w="105" w:type="dxa"/>
            </w:tcMar>
            <w:vAlign w:val="center"/>
          </w:tcPr>
          <w:p w14:paraId="38DFA19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76471211"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F8D0BD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010B0B26"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FB7697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5A5546E8"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4FBB869" w14:textId="77777777" w:rsidTr="001D7EDB">
        <w:trPr>
          <w:trHeight w:val="300"/>
        </w:trPr>
        <w:tc>
          <w:tcPr>
            <w:tcW w:w="1508" w:type="dxa"/>
            <w:tcMar>
              <w:left w:w="105" w:type="dxa"/>
              <w:right w:w="105" w:type="dxa"/>
            </w:tcMar>
            <w:vAlign w:val="center"/>
          </w:tcPr>
          <w:p w14:paraId="27BD4B2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3FA2018"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DAE004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274D692E"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FC8C4D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3433DEEB"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21AAD9B" w14:textId="77777777" w:rsidTr="001D7EDB">
        <w:trPr>
          <w:trHeight w:val="300"/>
        </w:trPr>
        <w:tc>
          <w:tcPr>
            <w:tcW w:w="1508" w:type="dxa"/>
            <w:tcMar>
              <w:left w:w="105" w:type="dxa"/>
              <w:right w:w="105" w:type="dxa"/>
            </w:tcMar>
            <w:vAlign w:val="center"/>
          </w:tcPr>
          <w:p w14:paraId="07DE623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796AE285"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48102E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345911B0"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8086880"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559DCEF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2ECB0AC8" w14:textId="77777777" w:rsidTr="001D7EDB">
        <w:trPr>
          <w:trHeight w:val="300"/>
        </w:trPr>
        <w:tc>
          <w:tcPr>
            <w:tcW w:w="1508" w:type="dxa"/>
            <w:tcMar>
              <w:left w:w="105" w:type="dxa"/>
              <w:right w:w="105" w:type="dxa"/>
            </w:tcMar>
            <w:vAlign w:val="center"/>
          </w:tcPr>
          <w:p w14:paraId="7482EA26"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5D5DA1A6"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C0F4215"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2067053C"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2B408DF7"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6692F4ED"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5FBB92D" w14:textId="77777777" w:rsidTr="001D7EDB">
        <w:trPr>
          <w:trHeight w:val="300"/>
        </w:trPr>
        <w:tc>
          <w:tcPr>
            <w:tcW w:w="3135" w:type="dxa"/>
            <w:gridSpan w:val="2"/>
            <w:tcMar>
              <w:left w:w="105" w:type="dxa"/>
              <w:right w:w="105" w:type="dxa"/>
            </w:tcMar>
            <w:vAlign w:val="center"/>
          </w:tcPr>
          <w:p w14:paraId="3E695699"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#22</w:t>
            </w:r>
          </w:p>
        </w:tc>
        <w:tc>
          <w:tcPr>
            <w:tcW w:w="3510" w:type="dxa"/>
            <w:gridSpan w:val="2"/>
            <w:tcMar>
              <w:left w:w="105" w:type="dxa"/>
              <w:right w:w="105" w:type="dxa"/>
            </w:tcMar>
            <w:vAlign w:val="center"/>
          </w:tcPr>
          <w:p w14:paraId="6A2C116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#23</w:t>
            </w:r>
          </w:p>
        </w:tc>
        <w:tc>
          <w:tcPr>
            <w:tcW w:w="3870" w:type="dxa"/>
            <w:gridSpan w:val="2"/>
            <w:tcMar>
              <w:left w:w="105" w:type="dxa"/>
              <w:right w:w="105" w:type="dxa"/>
            </w:tcMar>
            <w:vAlign w:val="center"/>
          </w:tcPr>
          <w:p w14:paraId="37A4BD3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#24</w:t>
            </w:r>
          </w:p>
        </w:tc>
      </w:tr>
      <w:tr w:rsidR="00B40BA1" w:rsidRPr="00513C85" w14:paraId="6AD8E679" w14:textId="77777777" w:rsidTr="001D7EDB">
        <w:trPr>
          <w:trHeight w:val="300"/>
        </w:trPr>
        <w:tc>
          <w:tcPr>
            <w:tcW w:w="1508" w:type="dxa"/>
            <w:tcMar>
              <w:left w:w="105" w:type="dxa"/>
              <w:right w:w="105" w:type="dxa"/>
            </w:tcMar>
            <w:vAlign w:val="center"/>
          </w:tcPr>
          <w:p w14:paraId="64FBD72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2C79CAE9"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76A1B0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1C9B6882"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10506F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08E8ED0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27840A3" w14:textId="77777777" w:rsidTr="001D7EDB">
        <w:trPr>
          <w:trHeight w:val="300"/>
        </w:trPr>
        <w:tc>
          <w:tcPr>
            <w:tcW w:w="1508" w:type="dxa"/>
            <w:tcMar>
              <w:left w:w="105" w:type="dxa"/>
              <w:right w:w="105" w:type="dxa"/>
            </w:tcMar>
            <w:vAlign w:val="center"/>
          </w:tcPr>
          <w:p w14:paraId="1E0EA91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337AB2CD"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52A2038"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3C22AB3B"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90FDAB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10456D2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045A9CF1" w14:textId="77777777" w:rsidTr="001D7EDB">
        <w:trPr>
          <w:trHeight w:val="300"/>
        </w:trPr>
        <w:tc>
          <w:tcPr>
            <w:tcW w:w="1508" w:type="dxa"/>
            <w:tcMar>
              <w:left w:w="105" w:type="dxa"/>
              <w:right w:w="105" w:type="dxa"/>
            </w:tcMar>
            <w:vAlign w:val="center"/>
          </w:tcPr>
          <w:p w14:paraId="6A54892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481E7223"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30D81C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4839948D"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6404C17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257E9659"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1511897" w14:textId="77777777" w:rsidTr="001D7EDB">
        <w:trPr>
          <w:trHeight w:val="300"/>
        </w:trPr>
        <w:tc>
          <w:tcPr>
            <w:tcW w:w="1508" w:type="dxa"/>
            <w:tcMar>
              <w:left w:w="105" w:type="dxa"/>
              <w:right w:w="105" w:type="dxa"/>
            </w:tcMar>
            <w:vAlign w:val="center"/>
          </w:tcPr>
          <w:p w14:paraId="23437D67"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6F2EA691"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BB8F3D2"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316EB5C0"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F3F6754"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3E6C06E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5F3CB4E4" w14:textId="77777777" w:rsidTr="001D7EDB">
        <w:trPr>
          <w:trHeight w:val="300"/>
        </w:trPr>
        <w:tc>
          <w:tcPr>
            <w:tcW w:w="3135" w:type="dxa"/>
            <w:gridSpan w:val="2"/>
            <w:tcMar>
              <w:left w:w="105" w:type="dxa"/>
              <w:right w:w="105" w:type="dxa"/>
            </w:tcMar>
            <w:vAlign w:val="center"/>
          </w:tcPr>
          <w:p w14:paraId="2F2948C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#25</w:t>
            </w:r>
          </w:p>
        </w:tc>
        <w:tc>
          <w:tcPr>
            <w:tcW w:w="3510" w:type="dxa"/>
            <w:gridSpan w:val="2"/>
            <w:tcMar>
              <w:left w:w="105" w:type="dxa"/>
              <w:right w:w="105" w:type="dxa"/>
            </w:tcMar>
            <w:vAlign w:val="center"/>
          </w:tcPr>
          <w:p w14:paraId="5DDAA22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#26</w:t>
            </w:r>
          </w:p>
        </w:tc>
        <w:tc>
          <w:tcPr>
            <w:tcW w:w="3870" w:type="dxa"/>
            <w:gridSpan w:val="2"/>
            <w:tcMar>
              <w:left w:w="105" w:type="dxa"/>
              <w:right w:w="105" w:type="dxa"/>
            </w:tcMar>
            <w:vAlign w:val="center"/>
          </w:tcPr>
          <w:p w14:paraId="278CCA6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#27</w:t>
            </w:r>
          </w:p>
        </w:tc>
      </w:tr>
      <w:tr w:rsidR="00B40BA1" w:rsidRPr="00513C85" w14:paraId="53839CA8" w14:textId="77777777" w:rsidTr="001D7EDB">
        <w:trPr>
          <w:trHeight w:val="300"/>
        </w:trPr>
        <w:tc>
          <w:tcPr>
            <w:tcW w:w="1508" w:type="dxa"/>
            <w:tcMar>
              <w:left w:w="105" w:type="dxa"/>
              <w:right w:w="105" w:type="dxa"/>
            </w:tcMar>
            <w:vAlign w:val="center"/>
          </w:tcPr>
          <w:p w14:paraId="36F47DD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5C8DB531"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436D0931"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49068853"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1AA8A4B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52C465D6"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39DAD8D" w14:textId="77777777" w:rsidTr="001D7EDB">
        <w:trPr>
          <w:trHeight w:val="300"/>
        </w:trPr>
        <w:tc>
          <w:tcPr>
            <w:tcW w:w="1508" w:type="dxa"/>
            <w:tcMar>
              <w:left w:w="105" w:type="dxa"/>
              <w:right w:w="105" w:type="dxa"/>
            </w:tcMar>
            <w:vAlign w:val="center"/>
          </w:tcPr>
          <w:p w14:paraId="7B1DB1A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3D35E8C1"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82F02B6"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1E87EEB7"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FDD99D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536422F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D468E07" w14:textId="77777777" w:rsidTr="001D7EDB">
        <w:trPr>
          <w:trHeight w:val="300"/>
        </w:trPr>
        <w:tc>
          <w:tcPr>
            <w:tcW w:w="1508" w:type="dxa"/>
            <w:tcMar>
              <w:left w:w="105" w:type="dxa"/>
              <w:right w:w="105" w:type="dxa"/>
            </w:tcMar>
            <w:vAlign w:val="center"/>
          </w:tcPr>
          <w:p w14:paraId="1317DBE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155D0DE8"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2DEB4BF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36CDC534"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0F133582"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6EF878FE"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451C338F" w14:textId="77777777" w:rsidTr="001D7EDB">
        <w:trPr>
          <w:trHeight w:val="300"/>
        </w:trPr>
        <w:tc>
          <w:tcPr>
            <w:tcW w:w="1508" w:type="dxa"/>
            <w:tcMar>
              <w:left w:w="105" w:type="dxa"/>
              <w:right w:w="105" w:type="dxa"/>
            </w:tcMar>
            <w:vAlign w:val="center"/>
          </w:tcPr>
          <w:p w14:paraId="26C36FA5"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329EE343"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4813E69"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3D43F70B"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36943F9"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2861A5A3"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1F939FD" w14:textId="77777777" w:rsidTr="001D7EDB">
        <w:trPr>
          <w:trHeight w:val="300"/>
        </w:trPr>
        <w:tc>
          <w:tcPr>
            <w:tcW w:w="3135" w:type="dxa"/>
            <w:gridSpan w:val="2"/>
            <w:tcMar>
              <w:left w:w="105" w:type="dxa"/>
              <w:right w:w="105" w:type="dxa"/>
            </w:tcMar>
            <w:vAlign w:val="center"/>
          </w:tcPr>
          <w:p w14:paraId="65F2CA8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#28</w:t>
            </w:r>
          </w:p>
        </w:tc>
        <w:tc>
          <w:tcPr>
            <w:tcW w:w="3510" w:type="dxa"/>
            <w:gridSpan w:val="2"/>
            <w:tcMar>
              <w:left w:w="105" w:type="dxa"/>
              <w:right w:w="105" w:type="dxa"/>
            </w:tcMar>
            <w:vAlign w:val="center"/>
          </w:tcPr>
          <w:p w14:paraId="2E50146D"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#29</w:t>
            </w:r>
          </w:p>
        </w:tc>
        <w:tc>
          <w:tcPr>
            <w:tcW w:w="3870" w:type="dxa"/>
            <w:gridSpan w:val="2"/>
            <w:tcMar>
              <w:left w:w="105" w:type="dxa"/>
              <w:right w:w="105" w:type="dxa"/>
            </w:tcMar>
            <w:vAlign w:val="center"/>
          </w:tcPr>
          <w:p w14:paraId="512C77B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SECONDARY INDIVIDUAL CREDIT #30</w:t>
            </w:r>
          </w:p>
        </w:tc>
      </w:tr>
      <w:tr w:rsidR="00B40BA1" w:rsidRPr="00513C85" w14:paraId="1B050857" w14:textId="77777777" w:rsidTr="001D7EDB">
        <w:trPr>
          <w:trHeight w:val="300"/>
        </w:trPr>
        <w:tc>
          <w:tcPr>
            <w:tcW w:w="1508" w:type="dxa"/>
            <w:tcMar>
              <w:left w:w="105" w:type="dxa"/>
              <w:right w:w="105" w:type="dxa"/>
            </w:tcMar>
            <w:vAlign w:val="center"/>
          </w:tcPr>
          <w:p w14:paraId="41327394"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1627" w:type="dxa"/>
            <w:tcMar>
              <w:left w:w="105" w:type="dxa"/>
              <w:right w:w="105" w:type="dxa"/>
            </w:tcMar>
            <w:vAlign w:val="center"/>
          </w:tcPr>
          <w:p w14:paraId="4788D858"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67E0912A"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017" w:type="dxa"/>
            <w:tcMar>
              <w:left w:w="105" w:type="dxa"/>
              <w:right w:w="105" w:type="dxa"/>
            </w:tcMar>
            <w:vAlign w:val="center"/>
          </w:tcPr>
          <w:p w14:paraId="2D2DF95C"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7C416FC"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Full Name</w:t>
            </w:r>
          </w:p>
        </w:tc>
        <w:tc>
          <w:tcPr>
            <w:tcW w:w="2610" w:type="dxa"/>
            <w:tcMar>
              <w:left w:w="105" w:type="dxa"/>
              <w:right w:w="105" w:type="dxa"/>
            </w:tcMar>
            <w:vAlign w:val="center"/>
          </w:tcPr>
          <w:p w14:paraId="18B2B637"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3DCE614F" w14:textId="77777777" w:rsidTr="001D7EDB">
        <w:trPr>
          <w:trHeight w:val="300"/>
        </w:trPr>
        <w:tc>
          <w:tcPr>
            <w:tcW w:w="1508" w:type="dxa"/>
            <w:tcMar>
              <w:left w:w="105" w:type="dxa"/>
              <w:right w:w="105" w:type="dxa"/>
            </w:tcMar>
            <w:vAlign w:val="center"/>
          </w:tcPr>
          <w:p w14:paraId="2B1DB97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1627" w:type="dxa"/>
            <w:tcMar>
              <w:left w:w="105" w:type="dxa"/>
              <w:right w:w="105" w:type="dxa"/>
            </w:tcMar>
            <w:vAlign w:val="center"/>
          </w:tcPr>
          <w:p w14:paraId="2E60C520"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51772D9F"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017" w:type="dxa"/>
            <w:tcMar>
              <w:left w:w="105" w:type="dxa"/>
              <w:right w:w="105" w:type="dxa"/>
            </w:tcMar>
            <w:vAlign w:val="center"/>
          </w:tcPr>
          <w:p w14:paraId="641E1429"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0F85C35"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Job Title</w:t>
            </w:r>
          </w:p>
        </w:tc>
        <w:tc>
          <w:tcPr>
            <w:tcW w:w="2610" w:type="dxa"/>
            <w:tcMar>
              <w:left w:w="105" w:type="dxa"/>
              <w:right w:w="105" w:type="dxa"/>
            </w:tcMar>
            <w:vAlign w:val="center"/>
          </w:tcPr>
          <w:p w14:paraId="02F64C01"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78985863" w14:textId="77777777" w:rsidTr="001D7EDB">
        <w:trPr>
          <w:trHeight w:val="300"/>
        </w:trPr>
        <w:tc>
          <w:tcPr>
            <w:tcW w:w="1508" w:type="dxa"/>
            <w:tcMar>
              <w:left w:w="105" w:type="dxa"/>
              <w:right w:w="105" w:type="dxa"/>
            </w:tcMar>
            <w:vAlign w:val="center"/>
          </w:tcPr>
          <w:p w14:paraId="3177EE37"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1627" w:type="dxa"/>
            <w:tcMar>
              <w:left w:w="105" w:type="dxa"/>
              <w:right w:w="105" w:type="dxa"/>
            </w:tcMar>
            <w:vAlign w:val="center"/>
          </w:tcPr>
          <w:p w14:paraId="60FA8EA4"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073F218B"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017" w:type="dxa"/>
            <w:tcMar>
              <w:left w:w="105" w:type="dxa"/>
              <w:right w:w="105" w:type="dxa"/>
            </w:tcMar>
            <w:vAlign w:val="center"/>
          </w:tcPr>
          <w:p w14:paraId="1BF67D8E"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5A3B82EE" w14:textId="77777777" w:rsidR="00B40BA1" w:rsidRPr="00513C85" w:rsidRDefault="00B40BA1">
            <w:pPr>
              <w:rPr>
                <w:rFonts w:ascii="AvenirNext LT Pro Regular" w:eastAsia="Avenir Next" w:hAnsi="AvenirNext LT Pro Regular" w:cs="Avenir Next"/>
                <w:sz w:val="20"/>
                <w:szCs w:val="20"/>
                <w:lang w:val="de-CH"/>
              </w:rPr>
            </w:pPr>
            <w:r w:rsidRPr="00513C85">
              <w:rPr>
                <w:rFonts w:ascii="AvenirNext LT Pro Regular" w:eastAsia="Avenir Next" w:hAnsi="AvenirNext LT Pro Regular" w:cs="Avenir Next"/>
                <w:sz w:val="20"/>
                <w:szCs w:val="20"/>
                <w:lang w:val="de-CH"/>
              </w:rPr>
              <w:t>Company</w:t>
            </w:r>
          </w:p>
        </w:tc>
        <w:tc>
          <w:tcPr>
            <w:tcW w:w="2610" w:type="dxa"/>
            <w:tcMar>
              <w:left w:w="105" w:type="dxa"/>
              <w:right w:w="105" w:type="dxa"/>
            </w:tcMar>
            <w:vAlign w:val="center"/>
          </w:tcPr>
          <w:p w14:paraId="381AD634" w14:textId="77777777" w:rsidR="00B40BA1" w:rsidRPr="00513C85" w:rsidRDefault="00B40BA1">
            <w:pPr>
              <w:rPr>
                <w:rFonts w:ascii="AvenirNext LT Pro Regular" w:eastAsia="Avenir Next" w:hAnsi="AvenirNext LT Pro Regular" w:cs="Avenir Next"/>
                <w:sz w:val="20"/>
                <w:szCs w:val="20"/>
                <w:lang w:val="de-CH"/>
              </w:rPr>
            </w:pPr>
          </w:p>
        </w:tc>
      </w:tr>
      <w:tr w:rsidR="00B40BA1" w:rsidRPr="00513C85" w14:paraId="1EF4C46F" w14:textId="77777777" w:rsidTr="001D7EDB">
        <w:trPr>
          <w:trHeight w:val="300"/>
        </w:trPr>
        <w:tc>
          <w:tcPr>
            <w:tcW w:w="1508" w:type="dxa"/>
            <w:tcMar>
              <w:left w:w="105" w:type="dxa"/>
              <w:right w:w="105" w:type="dxa"/>
            </w:tcMar>
            <w:vAlign w:val="center"/>
          </w:tcPr>
          <w:p w14:paraId="0783C375"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1627" w:type="dxa"/>
            <w:tcMar>
              <w:left w:w="105" w:type="dxa"/>
              <w:right w:w="105" w:type="dxa"/>
            </w:tcMar>
            <w:vAlign w:val="center"/>
          </w:tcPr>
          <w:p w14:paraId="64EE0BC9" w14:textId="77777777" w:rsidR="00B40BA1" w:rsidRPr="00513C85" w:rsidRDefault="00B40BA1">
            <w:pPr>
              <w:rPr>
                <w:rFonts w:ascii="AvenirNext LT Pro Regular" w:eastAsia="Avenir Next" w:hAnsi="AvenirNext LT Pro Regular" w:cs="Avenir Next"/>
                <w:sz w:val="20"/>
                <w:szCs w:val="20"/>
                <w:lang w:val="de-CH"/>
              </w:rPr>
            </w:pPr>
          </w:p>
        </w:tc>
        <w:tc>
          <w:tcPr>
            <w:tcW w:w="1493" w:type="dxa"/>
            <w:tcMar>
              <w:left w:w="105" w:type="dxa"/>
              <w:right w:w="105" w:type="dxa"/>
            </w:tcMar>
            <w:vAlign w:val="center"/>
          </w:tcPr>
          <w:p w14:paraId="1B470546"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017" w:type="dxa"/>
            <w:tcMar>
              <w:left w:w="105" w:type="dxa"/>
              <w:right w:w="105" w:type="dxa"/>
            </w:tcMar>
            <w:vAlign w:val="center"/>
          </w:tcPr>
          <w:p w14:paraId="0EA20D73" w14:textId="77777777" w:rsidR="00B40BA1" w:rsidRPr="00513C85" w:rsidRDefault="00B40BA1">
            <w:pPr>
              <w:rPr>
                <w:rFonts w:ascii="AvenirNext LT Pro Regular" w:eastAsia="Avenir Next" w:hAnsi="AvenirNext LT Pro Regular" w:cs="Avenir Next"/>
                <w:sz w:val="20"/>
                <w:szCs w:val="20"/>
                <w:lang w:val="de-CH"/>
              </w:rPr>
            </w:pPr>
          </w:p>
        </w:tc>
        <w:tc>
          <w:tcPr>
            <w:tcW w:w="1260" w:type="dxa"/>
            <w:tcMar>
              <w:left w:w="105" w:type="dxa"/>
              <w:right w:w="105" w:type="dxa"/>
            </w:tcMar>
            <w:vAlign w:val="center"/>
          </w:tcPr>
          <w:p w14:paraId="79EA9F09" w14:textId="77777777" w:rsidR="00B40BA1" w:rsidRPr="00513C85" w:rsidRDefault="00B40BA1">
            <w:pPr>
              <w:rPr>
                <w:rFonts w:ascii="AvenirNext LT Pro Regular" w:eastAsia="Avenir Next" w:hAnsi="AvenirNext LT Pro Regular" w:cs="Avenir Next"/>
                <w:sz w:val="20"/>
                <w:szCs w:val="20"/>
                <w:lang w:val="de-CH"/>
              </w:rPr>
            </w:pPr>
            <w:proofErr w:type="gramStart"/>
            <w:r w:rsidRPr="00513C85">
              <w:rPr>
                <w:rFonts w:ascii="AvenirNext LT Pro Regular" w:eastAsia="Avenir Next" w:hAnsi="AvenirNext LT Pro Regular" w:cs="Avenir Next"/>
                <w:sz w:val="20"/>
                <w:szCs w:val="20"/>
                <w:lang w:val="de-CH"/>
              </w:rPr>
              <w:t>Email</w:t>
            </w:r>
            <w:proofErr w:type="gramEnd"/>
          </w:p>
        </w:tc>
        <w:tc>
          <w:tcPr>
            <w:tcW w:w="2610" w:type="dxa"/>
            <w:tcMar>
              <w:left w:w="105" w:type="dxa"/>
              <w:right w:w="105" w:type="dxa"/>
            </w:tcMar>
            <w:vAlign w:val="center"/>
          </w:tcPr>
          <w:p w14:paraId="38E40731" w14:textId="77777777" w:rsidR="00B40BA1" w:rsidRPr="00513C85" w:rsidRDefault="00B40BA1">
            <w:pPr>
              <w:rPr>
                <w:rFonts w:ascii="AvenirNext LT Pro Regular" w:eastAsia="Avenir Next" w:hAnsi="AvenirNext LT Pro Regular" w:cs="Avenir Next"/>
                <w:sz w:val="20"/>
                <w:szCs w:val="20"/>
                <w:lang w:val="de-CH"/>
              </w:rPr>
            </w:pPr>
          </w:p>
        </w:tc>
      </w:tr>
    </w:tbl>
    <w:p w14:paraId="35CF6590" w14:textId="393B42A9" w:rsidR="006212B1" w:rsidRPr="00513C85" w:rsidRDefault="006212B1" w:rsidP="00B40BA1">
      <w:pPr>
        <w:rPr>
          <w:rFonts w:ascii="AvenirNext LT Pro Regular" w:eastAsia="Avenir Next" w:hAnsi="AvenirNext LT Pro Regular" w:cs="Avenir Next"/>
          <w:sz w:val="20"/>
          <w:szCs w:val="20"/>
          <w:lang w:val="de-CH"/>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513C85" w14:paraId="057A371B" w14:textId="77777777" w:rsidTr="009D06AA">
        <w:trPr>
          <w:trHeight w:val="690"/>
        </w:trPr>
        <w:tc>
          <w:tcPr>
            <w:tcW w:w="379" w:type="dxa"/>
            <w:tcMar>
              <w:left w:w="105" w:type="dxa"/>
              <w:right w:w="105" w:type="dxa"/>
            </w:tcMar>
            <w:vAlign w:val="center"/>
          </w:tcPr>
          <w:p w14:paraId="1238C246" w14:textId="77777777" w:rsidR="00B40BA1" w:rsidRPr="00513C85" w:rsidRDefault="00B40BA1">
            <w:pPr>
              <w:rPr>
                <w:rFonts w:ascii="AvenirNext LT Pro Regular" w:eastAsia="Avenir Next" w:hAnsi="AvenirNext LT Pro Regular" w:cs="Avenir Next"/>
                <w:sz w:val="20"/>
                <w:szCs w:val="20"/>
                <w:lang w:val="de-CH"/>
              </w:rPr>
            </w:pPr>
          </w:p>
        </w:tc>
        <w:tc>
          <w:tcPr>
            <w:tcW w:w="10053" w:type="dxa"/>
            <w:tcMar>
              <w:left w:w="105" w:type="dxa"/>
              <w:right w:w="105" w:type="dxa"/>
            </w:tcMar>
            <w:vAlign w:val="center"/>
          </w:tcPr>
          <w:p w14:paraId="26819FE5" w14:textId="77777777" w:rsidR="00B40BA1" w:rsidRPr="00B03DAE" w:rsidRDefault="00B40BA1">
            <w:pPr>
              <w:rPr>
                <w:rFonts w:ascii="AvenirNext LT Pro Regular" w:eastAsia="Avenir Next" w:hAnsi="AvenirNext LT Pro Regular" w:cs="Avenir Next"/>
                <w:sz w:val="20"/>
                <w:szCs w:val="20"/>
                <w:lang w:val="en-GB"/>
              </w:rPr>
            </w:pPr>
            <w:r w:rsidRPr="00B03DAE">
              <w:rPr>
                <w:rFonts w:ascii="AvenirNext LT Pro Regular" w:eastAsia="Avenir Next" w:hAnsi="AvenirNext LT Pro Regular" w:cs="Avenir Next"/>
                <w:sz w:val="20"/>
                <w:szCs w:val="20"/>
                <w:lang w:val="en-GB"/>
              </w:rPr>
              <w:t>COMPANY LOGOS</w:t>
            </w:r>
          </w:p>
          <w:p w14:paraId="55DFCAF7" w14:textId="2F23AF94" w:rsidR="00B40BA1" w:rsidRPr="00513C85" w:rsidRDefault="00B40BA1">
            <w:pPr>
              <w:rPr>
                <w:rFonts w:ascii="AvenirNext LT Pro Regular" w:eastAsia="Avenir Next" w:hAnsi="AvenirNext LT Pro Regular" w:cs="Avenir Next"/>
                <w:sz w:val="20"/>
                <w:szCs w:val="20"/>
                <w:lang w:val="de-CH"/>
              </w:rPr>
            </w:pPr>
            <w:r w:rsidRPr="00B03DAE">
              <w:rPr>
                <w:rFonts w:ascii="AvenirNext LT Pro Regular" w:eastAsia="Avenir Next" w:hAnsi="AvenirNext LT Pro Regular" w:cs="Avenir Next"/>
                <w:sz w:val="20"/>
                <w:szCs w:val="20"/>
                <w:lang w:val="en-GB"/>
              </w:rPr>
              <w:t xml:space="preserve">Upload one logo for EACH of the credited lead agencies (1 required, 2 maximum) and the client companies (1 required, 2 maximum). </w:t>
            </w:r>
            <w:r w:rsidRPr="00513C85">
              <w:rPr>
                <w:rFonts w:ascii="AvenirNext LT Pro Regular" w:eastAsia="Avenir Next" w:hAnsi="AvenirNext LT Pro Regular" w:cs="Avenir Next"/>
                <w:sz w:val="20"/>
                <w:szCs w:val="20"/>
                <w:lang w:val="de-CH"/>
              </w:rPr>
              <w:t xml:space="preserve">You </w:t>
            </w:r>
            <w:proofErr w:type="spellStart"/>
            <w:r w:rsidRPr="00513C85">
              <w:rPr>
                <w:rFonts w:ascii="AvenirNext LT Pro Regular" w:eastAsia="Avenir Next" w:hAnsi="AvenirNext LT Pro Regular" w:cs="Avenir Next"/>
                <w:sz w:val="20"/>
                <w:szCs w:val="20"/>
                <w:lang w:val="de-CH"/>
              </w:rPr>
              <w:t>may</w:t>
            </w:r>
            <w:proofErr w:type="spellEnd"/>
            <w:r w:rsidRPr="00513C85" w:rsidDel="00790C84">
              <w:rPr>
                <w:rFonts w:ascii="AvenirNext LT Pro Regular" w:eastAsia="Avenir Next" w:hAnsi="AvenirNext LT Pro Regular" w:cs="Avenir Next"/>
                <w:sz w:val="20"/>
                <w:szCs w:val="20"/>
                <w:lang w:val="de-CH"/>
              </w:rPr>
              <w:t xml:space="preserve"> </w:t>
            </w:r>
            <w:proofErr w:type="spellStart"/>
            <w:r w:rsidRPr="00513C85">
              <w:rPr>
                <w:rFonts w:ascii="AvenirNext LT Pro Regular" w:eastAsia="Avenir Next" w:hAnsi="AvenirNext LT Pro Regular" w:cs="Avenir Next"/>
                <w:sz w:val="20"/>
                <w:szCs w:val="20"/>
                <w:lang w:val="de-CH"/>
              </w:rPr>
              <w:t>upload</w:t>
            </w:r>
            <w:proofErr w:type="spellEnd"/>
            <w:r w:rsidRPr="00513C85">
              <w:rPr>
                <w:rFonts w:ascii="AvenirNext LT Pro Regular" w:eastAsia="Avenir Next" w:hAnsi="AvenirNext LT Pro Regular" w:cs="Avenir Next"/>
                <w:sz w:val="20"/>
                <w:szCs w:val="20"/>
                <w:lang w:val="de-CH"/>
              </w:rPr>
              <w:t xml:space="preserve"> high-resolution .ai/.</w:t>
            </w:r>
            <w:proofErr w:type="spellStart"/>
            <w:r w:rsidRPr="00513C85">
              <w:rPr>
                <w:rFonts w:ascii="AvenirNext LT Pro Regular" w:eastAsia="Avenir Next" w:hAnsi="AvenirNext LT Pro Regular" w:cs="Avenir Next"/>
                <w:sz w:val="20"/>
                <w:szCs w:val="20"/>
                <w:lang w:val="de-CH"/>
              </w:rPr>
              <w:t>eps</w:t>
            </w:r>
            <w:proofErr w:type="spellEnd"/>
            <w:r w:rsidR="00790C84" w:rsidRPr="00513C85">
              <w:rPr>
                <w:rFonts w:ascii="AvenirNext LT Pro Regular" w:eastAsia="Avenir Next" w:hAnsi="AvenirNext LT Pro Regular" w:cs="Avenir Next"/>
                <w:sz w:val="20"/>
                <w:szCs w:val="20"/>
                <w:lang w:val="de-CH"/>
              </w:rPr>
              <w:t>/.</w:t>
            </w:r>
            <w:proofErr w:type="spellStart"/>
            <w:r w:rsidR="00790C84" w:rsidRPr="00513C85">
              <w:rPr>
                <w:rFonts w:ascii="AvenirNext LT Pro Regular" w:eastAsia="Avenir Next" w:hAnsi="AvenirNext LT Pro Regular" w:cs="Avenir Next"/>
                <w:sz w:val="20"/>
                <w:szCs w:val="20"/>
                <w:lang w:val="de-CH"/>
              </w:rPr>
              <w:t>pdf</w:t>
            </w:r>
            <w:proofErr w:type="spellEnd"/>
            <w:r w:rsidRPr="00513C85">
              <w:rPr>
                <w:rFonts w:ascii="AvenirNext LT Pro Regular" w:eastAsia="Avenir Next" w:hAnsi="AvenirNext LT Pro Regular" w:cs="Avenir Next"/>
                <w:sz w:val="20"/>
                <w:szCs w:val="20"/>
                <w:lang w:val="de-CH"/>
              </w:rPr>
              <w:t xml:space="preserve"> </w:t>
            </w:r>
            <w:proofErr w:type="spellStart"/>
            <w:r w:rsidR="0020593F" w:rsidRPr="00513C85">
              <w:rPr>
                <w:rFonts w:ascii="AvenirNext LT Pro Regular" w:eastAsia="Avenir Next" w:hAnsi="AvenirNext LT Pro Regular" w:cs="Avenir Next"/>
                <w:sz w:val="20"/>
                <w:szCs w:val="20"/>
                <w:lang w:val="de-CH"/>
              </w:rPr>
              <w:t>versions</w:t>
            </w:r>
            <w:proofErr w:type="spellEnd"/>
            <w:r w:rsidR="0020593F" w:rsidRPr="00513C85">
              <w:rPr>
                <w:rFonts w:ascii="AvenirNext LT Pro Regular" w:eastAsia="Avenir Next" w:hAnsi="AvenirNext LT Pro Regular" w:cs="Avenir Next"/>
                <w:sz w:val="20"/>
                <w:szCs w:val="20"/>
                <w:lang w:val="de-CH"/>
              </w:rPr>
              <w:t>.</w:t>
            </w:r>
          </w:p>
        </w:tc>
      </w:tr>
    </w:tbl>
    <w:p w14:paraId="24B62098" w14:textId="77777777" w:rsidR="00802902" w:rsidRDefault="00802902" w:rsidP="00B40BA1">
      <w:pPr>
        <w:rPr>
          <w:rFonts w:ascii="AvenirNext LT Pro Regular" w:eastAsia="Aptos" w:hAnsi="AvenirNext LT Pro Regular" w:cs="Aptos"/>
          <w:color w:val="000000" w:themeColor="text1"/>
          <w:sz w:val="20"/>
          <w:szCs w:val="20"/>
          <w:lang w:val="de-CH"/>
        </w:rPr>
      </w:pPr>
    </w:p>
    <w:p w14:paraId="7DE34DC2" w14:textId="142B0563" w:rsidR="00F772A9" w:rsidRDefault="00F772A9">
      <w:pPr>
        <w:snapToGrid/>
        <w:spacing w:after="0"/>
        <w:contextualSpacing w:val="0"/>
        <w:rPr>
          <w:rFonts w:ascii="AvenirNext LT Pro Regular" w:eastAsia="Aptos" w:hAnsi="AvenirNext LT Pro Regular" w:cs="Aptos"/>
          <w:color w:val="000000" w:themeColor="text1"/>
          <w:sz w:val="20"/>
          <w:szCs w:val="20"/>
          <w:lang w:val="de-CH"/>
        </w:rPr>
      </w:pPr>
      <w:r>
        <w:rPr>
          <w:rFonts w:ascii="AvenirNext LT Pro Regular" w:eastAsia="Aptos" w:hAnsi="AvenirNext LT Pro Regular" w:cs="Aptos"/>
          <w:color w:val="000000" w:themeColor="text1"/>
          <w:sz w:val="20"/>
          <w:szCs w:val="20"/>
          <w:lang w:val="de-CH"/>
        </w:rPr>
        <w:br w:type="page"/>
      </w:r>
    </w:p>
    <w:p w14:paraId="418399A2" w14:textId="77777777" w:rsidR="000A3F45" w:rsidRPr="00513C85" w:rsidRDefault="000A3F45" w:rsidP="15AF4C50">
      <w:pPr>
        <w:rPr>
          <w:rFonts w:ascii="AvenirNext LT Pro Regular" w:eastAsia="Aptos" w:hAnsi="AvenirNext LT Pro Regular" w:cs="Aptos"/>
          <w:b/>
          <w:bCs/>
          <w:color w:val="000000" w:themeColor="text1"/>
          <w:sz w:val="20"/>
          <w:szCs w:val="20"/>
          <w:lang w:val="de-CH"/>
        </w:rPr>
      </w:pPr>
    </w:p>
    <w:p w14:paraId="5C717EF5" w14:textId="77777777" w:rsidR="00F772A9" w:rsidRPr="00944762" w:rsidRDefault="00F772A9" w:rsidP="00F772A9">
      <w:pPr>
        <w:rPr>
          <w:rFonts w:ascii="ITC Avant Garde Std Md" w:eastAsia="Avenir Next" w:hAnsi="ITC Avant Garde Std Md" w:cs="Avenir Next"/>
          <w:color w:val="000000" w:themeColor="text1"/>
          <w:sz w:val="22"/>
          <w:szCs w:val="22"/>
          <w:lang w:val="de-CH"/>
        </w:rPr>
      </w:pPr>
      <w:r w:rsidRPr="00944762">
        <w:rPr>
          <w:rFonts w:ascii="ITC Avant Garde Std Md" w:eastAsia="Avenir Next" w:hAnsi="ITC Avant Garde Std Md" w:cs="Avenir Next"/>
          <w:color w:val="000000" w:themeColor="text1"/>
          <w:sz w:val="22"/>
          <w:szCs w:val="22"/>
          <w:lang w:val="de-CH"/>
        </w:rPr>
        <w:t>Genehmigungen &amp; Autorisierung</w:t>
      </w:r>
    </w:p>
    <w:p w14:paraId="09207052"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3C81C22C"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Effie steht für Wirksamkeit im Marketing, rückt Ideen ins Rampenlicht, die funktionieren, und fördert einen fundierten Dialog über die Treiber von Marketingeffektivität. Um diese Mission zu erfüllen und der Branche Lerninhalte zur Verfügung zu stellen, ist Effie auf die Bereitschaft der Einreicher angewiesen, ihre Finalisten- und Gewinner-Cases mit der Branche zu teilen.</w:t>
      </w:r>
    </w:p>
    <w:p w14:paraId="5902D74B"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5D0A32C2"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r w:rsidRPr="00944762">
        <w:rPr>
          <w:rFonts w:ascii="AvenirNext LT Pro Regular" w:eastAsia="Avenir Next" w:hAnsi="AvenirNext LT Pro Regular" w:cs="Avenir Next"/>
          <w:color w:val="000000" w:themeColor="text1"/>
          <w:sz w:val="20"/>
          <w:szCs w:val="20"/>
          <w:lang w:val="de-CH"/>
        </w:rPr>
        <w:t xml:space="preserve">Bitte beachten Sie: Die Veröffentlichungseinstellungen gelten ausschliesslich für den schriftlichen Case. Kreativmaterialien, die 110-Wörter-Public Case Summary sowie das «Statement of </w:t>
      </w:r>
      <w:proofErr w:type="spellStart"/>
      <w:r w:rsidRPr="00944762">
        <w:rPr>
          <w:rFonts w:ascii="AvenirNext LT Pro Regular" w:eastAsia="Avenir Next" w:hAnsi="AvenirNext LT Pro Regular" w:cs="Avenir Next"/>
          <w:color w:val="000000" w:themeColor="text1"/>
          <w:sz w:val="20"/>
          <w:szCs w:val="20"/>
          <w:lang w:val="de-CH"/>
        </w:rPr>
        <w:t>Effectiveness</w:t>
      </w:r>
      <w:proofErr w:type="spellEnd"/>
      <w:r w:rsidRPr="00944762">
        <w:rPr>
          <w:rFonts w:ascii="AvenirNext LT Pro Regular" w:eastAsia="Avenir Next" w:hAnsi="AvenirNext LT Pro Regular" w:cs="Avenir Next"/>
          <w:color w:val="000000" w:themeColor="text1"/>
          <w:sz w:val="20"/>
          <w:szCs w:val="20"/>
          <w:lang w:val="de-CH"/>
        </w:rPr>
        <w:t xml:space="preserve">» der Einreichung werden veröffentlicht, wenn Ihr Beitrag Finalist wird oder gewinnt. Vollständige Details finden Sie im </w:t>
      </w:r>
      <w:hyperlink r:id="rId25" w:history="1">
        <w:r w:rsidRPr="00944762">
          <w:rPr>
            <w:rStyle w:val="Hyperlink"/>
            <w:rFonts w:ascii="AvenirNext LT Pro Regular" w:eastAsia="Avenir Next" w:hAnsi="AvenirNext LT Pro Regular" w:cs="Avenir Next"/>
            <w:color w:val="907030"/>
            <w:sz w:val="20"/>
            <w:szCs w:val="20"/>
            <w:lang w:val="de-CH"/>
          </w:rPr>
          <w:t>Entry Kit</w:t>
        </w:r>
      </w:hyperlink>
      <w:r w:rsidRPr="00944762">
        <w:rPr>
          <w:rFonts w:ascii="AvenirNext LT Pro Regular" w:eastAsia="Avenir Next" w:hAnsi="AvenirNext LT Pro Regular" w:cs="Avenir Next"/>
          <w:color w:val="000000" w:themeColor="text1"/>
          <w:sz w:val="20"/>
          <w:szCs w:val="20"/>
          <w:lang w:val="de-CH"/>
        </w:rPr>
        <w:t>.</w:t>
      </w:r>
    </w:p>
    <w:p w14:paraId="6B4A267F" w14:textId="77777777" w:rsidR="00F772A9" w:rsidRPr="00944762" w:rsidRDefault="00F772A9" w:rsidP="00F772A9">
      <w:pPr>
        <w:rPr>
          <w:rFonts w:ascii="AvenirNext LT Pro Regular" w:eastAsia="Avenir Next" w:hAnsi="AvenirNext LT Pro Regular" w:cs="Avenir Next"/>
          <w:color w:val="000000" w:themeColor="text1"/>
          <w:sz w:val="20"/>
          <w:szCs w:val="20"/>
          <w:lang w:val="de-CH"/>
        </w:rPr>
      </w:pPr>
    </w:p>
    <w:p w14:paraId="16B3D72B" w14:textId="77777777" w:rsidR="00F772A9" w:rsidRPr="00944762" w:rsidRDefault="00F772A9" w:rsidP="00F772A9">
      <w:pPr>
        <w:rPr>
          <w:rFonts w:ascii="AvenirNext LT Pro Regular" w:eastAsia="Aptos" w:hAnsi="AvenirNext LT Pro Regular" w:cs="Aptos"/>
          <w:sz w:val="20"/>
          <w:szCs w:val="20"/>
          <w:lang w:val="de-CH"/>
        </w:rPr>
      </w:pPr>
    </w:p>
    <w:tbl>
      <w:tblPr>
        <w:tblStyle w:val="Gitternetztabelle1hell"/>
        <w:tblW w:w="10340" w:type="dxa"/>
        <w:tblLayout w:type="fixed"/>
        <w:tblLook w:val="04A0" w:firstRow="1" w:lastRow="0" w:firstColumn="1" w:lastColumn="0" w:noHBand="0" w:noVBand="1"/>
      </w:tblPr>
      <w:tblGrid>
        <w:gridCol w:w="4954"/>
        <w:gridCol w:w="5386"/>
      </w:tblGrid>
      <w:tr w:rsidR="00F772A9" w:rsidRPr="00447330" w14:paraId="002E69E1" w14:textId="77777777" w:rsidTr="00D11063">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0340" w:type="dxa"/>
            <w:gridSpan w:val="2"/>
          </w:tcPr>
          <w:p w14:paraId="0C523802" w14:textId="77777777" w:rsidR="00F772A9" w:rsidRPr="00944762" w:rsidRDefault="00F772A9" w:rsidP="00D11063">
            <w:pPr>
              <w:rPr>
                <w:rFonts w:ascii="AvenirNext LT Pro Regular" w:hAnsi="AvenirNext LT Pro Regular"/>
                <w:b w:val="0"/>
                <w:bCs w:val="0"/>
                <w:sz w:val="20"/>
                <w:szCs w:val="20"/>
                <w:lang w:val="de-CH"/>
              </w:rPr>
            </w:pPr>
            <w:r w:rsidRPr="00944762">
              <w:rPr>
                <w:rFonts w:ascii="AvenirNext LT Pro Regular" w:hAnsi="AvenirNext LT Pro Regular"/>
                <w:sz w:val="20"/>
                <w:szCs w:val="20"/>
                <w:lang w:val="de-CH"/>
              </w:rPr>
              <w:t>EINSTELLUNGEN ZUR VERÖFFENTLICHUNGSGENEHMIGUNG</w:t>
            </w:r>
          </w:p>
          <w:p w14:paraId="493B5EB9" w14:textId="77777777" w:rsidR="00F772A9" w:rsidRPr="00944762" w:rsidRDefault="00F772A9" w:rsidP="00D11063">
            <w:pPr>
              <w:rPr>
                <w:rFonts w:ascii="AvenirNext LT Pro Regular" w:hAnsi="AvenirNext LT Pro Regular"/>
                <w:b w:val="0"/>
                <w:bCs w:val="0"/>
                <w:sz w:val="20"/>
                <w:szCs w:val="20"/>
                <w:lang w:val="de-CH"/>
              </w:rPr>
            </w:pPr>
          </w:p>
          <w:p w14:paraId="05ADA951" w14:textId="77777777" w:rsidR="00F772A9" w:rsidRPr="00944762" w:rsidRDefault="00F772A9" w:rsidP="00D11063">
            <w:pPr>
              <w:rPr>
                <w:rFonts w:ascii="AvenirNext LT Pro Regular" w:hAnsi="AvenirNext LT Pro Regular"/>
                <w:b w:val="0"/>
                <w:bCs w:val="0"/>
                <w:sz w:val="20"/>
                <w:szCs w:val="20"/>
                <w:lang w:val="de-CH"/>
              </w:rPr>
            </w:pPr>
            <w:r w:rsidRPr="00944762">
              <w:rPr>
                <w:rFonts w:ascii="AvenirNext LT Pro Regular" w:hAnsi="AvenirNext LT Pro Regular"/>
                <w:b w:val="0"/>
                <w:bCs w:val="0"/>
                <w:sz w:val="20"/>
                <w:szCs w:val="20"/>
                <w:lang w:val="de-CH"/>
              </w:rPr>
              <w:t>Effie steht für Wirksamkeit im Marketing, stellt Ideen in den Fokus, die funktionieren, und fördert einen fundierten Dialog über die Treiber von Marketingeffektivität. Finalisten und Gewinner des Wettbewerbs werden in den Bildungsprogrammen von Effie veröffentlicht, einschliesslich der Effie Case Library sowie auf Websites und in Publikationen von Partnern.</w:t>
            </w:r>
          </w:p>
          <w:p w14:paraId="72452E30" w14:textId="77777777" w:rsidR="00F772A9" w:rsidRPr="00944762" w:rsidRDefault="00F772A9" w:rsidP="00D11063">
            <w:pPr>
              <w:rPr>
                <w:rFonts w:ascii="AvenirNext LT Pro Regular" w:hAnsi="AvenirNext LT Pro Regular"/>
                <w:b w:val="0"/>
                <w:bCs w:val="0"/>
                <w:sz w:val="20"/>
                <w:szCs w:val="20"/>
                <w:lang w:val="de-CH"/>
              </w:rPr>
            </w:pPr>
          </w:p>
          <w:p w14:paraId="6309D641" w14:textId="77777777" w:rsidR="00F772A9" w:rsidRPr="00944762" w:rsidRDefault="00F772A9" w:rsidP="00D11063">
            <w:pPr>
              <w:rPr>
                <w:rFonts w:ascii="AvenirNext LT Pro Regular" w:hAnsi="AvenirNext LT Pro Regular"/>
                <w:b w:val="0"/>
                <w:bCs w:val="0"/>
                <w:sz w:val="20"/>
                <w:szCs w:val="20"/>
                <w:lang w:val="de-CH"/>
              </w:rPr>
            </w:pPr>
            <w:r w:rsidRPr="00944762">
              <w:rPr>
                <w:rFonts w:ascii="AvenirNext LT Pro Regular" w:hAnsi="AvenirNext LT Pro Regular"/>
                <w:b w:val="0"/>
                <w:bCs w:val="0"/>
                <w:sz w:val="20"/>
                <w:szCs w:val="20"/>
                <w:lang w:val="de-CH"/>
              </w:rPr>
              <w:t>Wir respektieren, dass Einreichungen Informationen enthalten können, die als vertraulich gelten. Für den schriftlichen Teil der Einreichung wählen Einreicher, ob sie:</w:t>
            </w:r>
          </w:p>
          <w:p w14:paraId="0B6D6E55" w14:textId="77777777" w:rsidR="00F772A9" w:rsidRPr="00944762" w:rsidRDefault="00F772A9" w:rsidP="00D11063">
            <w:pPr>
              <w:rPr>
                <w:rFonts w:ascii="AvenirNext LT Pro Regular" w:eastAsia="Avenir Next" w:hAnsi="AvenirNext LT Pro Regular" w:cs="Avenir Next"/>
                <w:sz w:val="20"/>
                <w:szCs w:val="20"/>
                <w:lang w:val="de-CH"/>
              </w:rPr>
            </w:pPr>
          </w:p>
        </w:tc>
      </w:tr>
      <w:tr w:rsidR="00F772A9" w:rsidRPr="00447330" w14:paraId="2BF3358E" w14:textId="77777777" w:rsidTr="00D11063">
        <w:trPr>
          <w:trHeight w:val="645"/>
        </w:trPr>
        <w:tc>
          <w:tcPr>
            <w:cnfStyle w:val="001000000000" w:firstRow="0" w:lastRow="0" w:firstColumn="1" w:lastColumn="0" w:oddVBand="0" w:evenVBand="0" w:oddHBand="0" w:evenHBand="0" w:firstRowFirstColumn="0" w:firstRowLastColumn="0" w:lastRowFirstColumn="0" w:lastRowLastColumn="0"/>
            <w:tcW w:w="4954" w:type="dxa"/>
          </w:tcPr>
          <w:p w14:paraId="0FA09CA8" w14:textId="77777777" w:rsidR="00F772A9" w:rsidRPr="00944762" w:rsidRDefault="00F772A9" w:rsidP="00D11063">
            <w:pPr>
              <w:rPr>
                <w:rFonts w:ascii="AvenirNext LT Pro Regular" w:hAnsi="AvenirNext LT Pro Regular"/>
                <w:b w:val="0"/>
                <w:bCs w:val="0"/>
                <w:sz w:val="20"/>
                <w:szCs w:val="20"/>
                <w:lang w:val="de-CH"/>
              </w:rPr>
            </w:pPr>
            <w:r w:rsidRPr="00944762">
              <w:rPr>
                <w:rFonts w:ascii="Avenir Next Demi Bold" w:hAnsi="Avenir Next Demi Bold"/>
                <w:sz w:val="20"/>
                <w:szCs w:val="20"/>
                <w:lang w:val="de-CH"/>
              </w:rPr>
              <w:t xml:space="preserve">Meinen schriftlichen Case so veröffentlichen, </w:t>
            </w:r>
            <w:r w:rsidRPr="00944762">
              <w:rPr>
                <w:rFonts w:ascii="Avenir Next Demi Bold" w:hAnsi="Avenir Next Demi Bold"/>
                <w:b w:val="0"/>
                <w:bCs w:val="0"/>
                <w:sz w:val="20"/>
                <w:szCs w:val="20"/>
                <w:lang w:val="de-CH"/>
              </w:rPr>
              <w:br/>
            </w:r>
            <w:r w:rsidRPr="00944762">
              <w:rPr>
                <w:rFonts w:ascii="Avenir Next Demi Bold" w:hAnsi="Avenir Next Demi Bold"/>
                <w:sz w:val="20"/>
                <w:szCs w:val="20"/>
                <w:lang w:val="de-CH"/>
              </w:rPr>
              <w:t>wie er eingereicht wurde</w:t>
            </w:r>
            <w:r w:rsidRPr="00944762">
              <w:rPr>
                <w:rFonts w:ascii="Avenir Next Demi Bold" w:hAnsi="Avenir Next Demi Bold"/>
                <w:b w:val="0"/>
                <w:bCs w:val="0"/>
                <w:sz w:val="20"/>
                <w:szCs w:val="20"/>
                <w:lang w:val="de-CH"/>
              </w:rPr>
              <w:t>.</w:t>
            </w:r>
            <w:r w:rsidRPr="00944762">
              <w:rPr>
                <w:rFonts w:ascii="AvenirNext LT Pro Regular" w:hAnsi="AvenirNext LT Pro Regular"/>
                <w:sz w:val="20"/>
                <w:szCs w:val="20"/>
                <w:lang w:val="de-CH"/>
              </w:rPr>
              <w:br/>
            </w:r>
            <w:r w:rsidRPr="00944762">
              <w:rPr>
                <w:rFonts w:ascii="AvenirNext LT Pro Regular" w:hAnsi="AvenirNext LT Pro Regular"/>
                <w:b w:val="0"/>
                <w:bCs w:val="0"/>
                <w:sz w:val="20"/>
                <w:szCs w:val="20"/>
                <w:lang w:val="de-CH"/>
              </w:rPr>
              <w:t>Wenn Sie Finalist oder Gewinner sind, erklären Sie sich damit einverstanden, dass Ihre Einreichung so veröffentlicht werden darf, wie sie eingereicht wurde, und von Effie gemäss Ziffer 4 der Wettbewerbsbedingungen vervielfältigt oder genutzt werden kann.</w:t>
            </w:r>
          </w:p>
          <w:p w14:paraId="1FA68A30" w14:textId="77777777" w:rsidR="00F772A9" w:rsidRPr="00944762" w:rsidRDefault="00F772A9" w:rsidP="00D11063">
            <w:pPr>
              <w:spacing w:after="0"/>
              <w:rPr>
                <w:rFonts w:ascii="AvenirNext LT Pro Regular" w:eastAsia="Avenir Next" w:hAnsi="AvenirNext LT Pro Regular" w:cs="Avenir Next"/>
                <w:color w:val="000000" w:themeColor="text1"/>
                <w:sz w:val="20"/>
                <w:szCs w:val="20"/>
                <w:lang w:val="de-CH"/>
              </w:rPr>
            </w:pPr>
          </w:p>
        </w:tc>
        <w:tc>
          <w:tcPr>
            <w:tcW w:w="5386" w:type="dxa"/>
          </w:tcPr>
          <w:p w14:paraId="53101B46" w14:textId="77777777" w:rsidR="00F772A9" w:rsidRPr="00944762" w:rsidRDefault="00F772A9" w:rsidP="00D11063">
            <w:pPr>
              <w:cnfStyle w:val="000000000000" w:firstRow="0" w:lastRow="0" w:firstColumn="0" w:lastColumn="0" w:oddVBand="0" w:evenVBand="0" w:oddHBand="0" w:evenHBand="0" w:firstRowFirstColumn="0" w:firstRowLastColumn="0" w:lastRowFirstColumn="0" w:lastRowLastColumn="0"/>
              <w:rPr>
                <w:rFonts w:ascii="AvenirNext LT Pro Regular" w:eastAsia="Avenir Next" w:hAnsi="AvenirNext LT Pro Regular" w:cs="Avenir Next"/>
                <w:color w:val="000000" w:themeColor="text1"/>
                <w:sz w:val="20"/>
                <w:szCs w:val="20"/>
                <w:lang w:val="de-CH"/>
              </w:rPr>
            </w:pPr>
            <w:r w:rsidRPr="00944762">
              <w:rPr>
                <w:rFonts w:ascii="Avenir Next Demi Bold" w:hAnsi="Avenir Next Demi Bold"/>
                <w:b/>
                <w:bCs/>
                <w:sz w:val="20"/>
                <w:szCs w:val="20"/>
                <w:lang w:val="de-CH"/>
              </w:rPr>
              <w:t xml:space="preserve">Meinen schriftlichen Case in einer </w:t>
            </w:r>
            <w:r w:rsidRPr="00944762">
              <w:rPr>
                <w:rFonts w:ascii="Avenir Next Demi Bold" w:hAnsi="Avenir Next Demi Bold"/>
                <w:b/>
                <w:bCs/>
                <w:sz w:val="20"/>
                <w:szCs w:val="20"/>
                <w:lang w:val="de-CH"/>
              </w:rPr>
              <w:br/>
              <w:t>bearbeiteten Version veröffentlichen.</w:t>
            </w:r>
            <w:r w:rsidRPr="00944762">
              <w:rPr>
                <w:rFonts w:ascii="AvenirNext LT Pro Regular" w:hAnsi="AvenirNext LT Pro Regular"/>
                <w:sz w:val="20"/>
                <w:szCs w:val="20"/>
                <w:lang w:val="de-CH"/>
              </w:rPr>
              <w:br/>
              <w:t>Wenn Sie Finalist oder Gewinner sind, erklären Sie sich damit einverstanden, eine bearbeitete Version Ihrer Fallstudie zur Veröffentlichung einzureichen, die von Effie gemäss Ziffer 4 der Wettbewerbsbedingungen vervielfältigt oder genutzt werden kann. Alle Änderungen müssen sich eng an der ursprünglichen Einreichung orientieren. Sensible Daten dürfen geschwärzt werden, jedoch darf kein Abschnitt vollständig entfernt werden, einschliesslich der Ergebnisse.</w:t>
            </w:r>
          </w:p>
        </w:tc>
      </w:tr>
    </w:tbl>
    <w:p w14:paraId="2C5A5C5B" w14:textId="77777777" w:rsidR="00F772A9" w:rsidRPr="00944762" w:rsidRDefault="00F772A9" w:rsidP="00F772A9">
      <w:pPr>
        <w:rPr>
          <w:rFonts w:ascii="AvenirNext LT Pro Regular" w:hAnsi="AvenirNext LT Pro Regular"/>
          <w:b/>
          <w:bCs/>
          <w:sz w:val="20"/>
          <w:szCs w:val="20"/>
          <w:lang w:val="de-CH"/>
        </w:rPr>
      </w:pPr>
    </w:p>
    <w:p w14:paraId="2195EBBF" w14:textId="77777777" w:rsidR="00F772A9" w:rsidRPr="00944762" w:rsidRDefault="00B04EFD" w:rsidP="00F772A9">
      <w:pPr>
        <w:rPr>
          <w:rFonts w:ascii="AvenirNext LT Pro Regular" w:hAnsi="AvenirNext LT Pro Regular"/>
          <w:sz w:val="20"/>
          <w:szCs w:val="20"/>
          <w:lang w:val="de-CH"/>
        </w:rPr>
      </w:pPr>
      <w:r>
        <w:rPr>
          <w:rFonts w:ascii="AvenirNext LT Pro Regular" w:hAnsi="AvenirNext LT Pro Regular"/>
          <w:sz w:val="20"/>
          <w:szCs w:val="20"/>
          <w:lang w:val="de-CH"/>
        </w:rPr>
        <w:pict w14:anchorId="60FA4F8B">
          <v:rect id="_x0000_i1025" style="width:0;height:1.5pt" o:hralign="center" o:hrstd="t" o:hr="t" fillcolor="#a0a0a0" stroked="f"/>
        </w:pict>
      </w:r>
    </w:p>
    <w:p w14:paraId="0F81CC51" w14:textId="77777777" w:rsidR="00F772A9" w:rsidRPr="00944762" w:rsidRDefault="00F772A9" w:rsidP="00F772A9">
      <w:pPr>
        <w:rPr>
          <w:rFonts w:ascii="ITC Avant Garde Std Md" w:hAnsi="ITC Avant Garde Std Md"/>
          <w:sz w:val="20"/>
          <w:szCs w:val="20"/>
          <w:lang w:val="de-CH"/>
        </w:rPr>
      </w:pPr>
      <w:r w:rsidRPr="00944762">
        <w:rPr>
          <w:rFonts w:ascii="ITC Avant Garde Std Md" w:hAnsi="ITC Avant Garde Std Md"/>
          <w:sz w:val="20"/>
          <w:szCs w:val="20"/>
          <w:lang w:val="de-CH"/>
        </w:rPr>
        <w:t>AUTORISIERUNGS- &amp; VERIFIKATIONSFORMULAR</w:t>
      </w:r>
    </w:p>
    <w:p w14:paraId="0187EF4F" w14:textId="77777777" w:rsidR="00F772A9" w:rsidRPr="00944762" w:rsidRDefault="00F772A9" w:rsidP="00F772A9">
      <w:p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Laden Sie dieses Formular im Entry Portal herunter, nachdem Sie Ihre Unternehmens- und individuellen </w:t>
      </w:r>
      <w:proofErr w:type="spellStart"/>
      <w:r w:rsidRPr="00944762">
        <w:rPr>
          <w:rFonts w:ascii="AvenirNext LT Pro Regular" w:hAnsi="AvenirNext LT Pro Regular"/>
          <w:sz w:val="20"/>
          <w:szCs w:val="20"/>
          <w:lang w:val="de-CH"/>
        </w:rPr>
        <w:t>Credits</w:t>
      </w:r>
      <w:proofErr w:type="spellEnd"/>
      <w:r w:rsidRPr="00944762">
        <w:rPr>
          <w:rFonts w:ascii="AvenirNext LT Pro Regular" w:hAnsi="AvenirNext LT Pro Regular"/>
          <w:sz w:val="20"/>
          <w:szCs w:val="20"/>
          <w:lang w:val="de-CH"/>
        </w:rPr>
        <w:t xml:space="preserve"> sowie die Veröffentlichungseinstellungen abgeschlossen haben.</w:t>
      </w:r>
    </w:p>
    <w:p w14:paraId="56F45FCC" w14:textId="77777777" w:rsidR="00F772A9" w:rsidRPr="00944762" w:rsidRDefault="00F772A9" w:rsidP="00F772A9">
      <w:pPr>
        <w:rPr>
          <w:rFonts w:ascii="AvenirNext LT Pro Regular" w:hAnsi="AvenirNext LT Pro Regular"/>
          <w:sz w:val="20"/>
          <w:szCs w:val="20"/>
          <w:lang w:val="de-CH"/>
        </w:rPr>
      </w:pPr>
    </w:p>
    <w:p w14:paraId="780BF47E" w14:textId="77777777" w:rsidR="00F772A9" w:rsidRPr="00944762" w:rsidRDefault="00F772A9" w:rsidP="00F772A9">
      <w:p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Laden Sie das Autorisierungs- &amp; Verifikationsformular herunter und unterzeichnen Sie es, um die Richtigkeit der Einreichungsinformationen sowie die Autorisierung der Einreichung zu bestätigen. Dieses Formular stellt sicher, dass die Unternehmens- und individuellen </w:t>
      </w:r>
      <w:proofErr w:type="spellStart"/>
      <w:r w:rsidRPr="00944762">
        <w:rPr>
          <w:rFonts w:ascii="AvenirNext LT Pro Regular" w:hAnsi="AvenirNext LT Pro Regular"/>
          <w:sz w:val="20"/>
          <w:szCs w:val="20"/>
          <w:lang w:val="de-CH"/>
        </w:rPr>
        <w:t>Credits</w:t>
      </w:r>
      <w:proofErr w:type="spellEnd"/>
      <w:r w:rsidRPr="00944762">
        <w:rPr>
          <w:rFonts w:ascii="AvenirNext LT Pro Regular" w:hAnsi="AvenirNext LT Pro Regular"/>
          <w:sz w:val="20"/>
          <w:szCs w:val="20"/>
          <w:lang w:val="de-CH"/>
        </w:rPr>
        <w:t xml:space="preserve"> von der Geschäftsleitung sorgfältig geprüft wurden, um zu gewährleisten, dass alle wesentlichen strategischen und kreativen Partner für den Effie Index und die Awards-Anerkennung korrekt genannt sind.</w:t>
      </w:r>
    </w:p>
    <w:p w14:paraId="7DAF73D7" w14:textId="77777777" w:rsidR="00F772A9" w:rsidRPr="00944762" w:rsidRDefault="00F772A9" w:rsidP="00F772A9">
      <w:pPr>
        <w:rPr>
          <w:rFonts w:ascii="AvenirNext LT Pro Regular" w:hAnsi="AvenirNext LT Pro Regular"/>
          <w:sz w:val="20"/>
          <w:szCs w:val="20"/>
          <w:lang w:val="de-CH"/>
        </w:rPr>
      </w:pPr>
    </w:p>
    <w:p w14:paraId="4EFBF8DD" w14:textId="77777777" w:rsidR="00F772A9" w:rsidRPr="00944762" w:rsidRDefault="00F772A9" w:rsidP="00F772A9">
      <w:p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Das Autorisierungs- &amp; Verifikationsformular muss von einer Führungskraft auf Agentur- oder Kundenseite in einer Abteilungs- oder Account-Leitungsfunktion (z. B. Head of Account </w:t>
      </w:r>
      <w:proofErr w:type="spellStart"/>
      <w:r w:rsidRPr="00944762">
        <w:rPr>
          <w:rFonts w:ascii="AvenirNext LT Pro Regular" w:hAnsi="AvenirNext LT Pro Regular"/>
          <w:sz w:val="20"/>
          <w:szCs w:val="20"/>
          <w:lang w:val="de-CH"/>
        </w:rPr>
        <w:t>Planning</w:t>
      </w:r>
      <w:proofErr w:type="spellEnd"/>
      <w:r w:rsidRPr="00944762">
        <w:rPr>
          <w:rFonts w:ascii="AvenirNext LT Pro Regular" w:hAnsi="AvenirNext LT Pro Regular"/>
          <w:sz w:val="20"/>
          <w:szCs w:val="20"/>
          <w:lang w:val="de-CH"/>
        </w:rPr>
        <w:t xml:space="preserve">, Head of Client Services, Group Account </w:t>
      </w:r>
      <w:proofErr w:type="spellStart"/>
      <w:r w:rsidRPr="00944762">
        <w:rPr>
          <w:rFonts w:ascii="AvenirNext LT Pro Regular" w:hAnsi="AvenirNext LT Pro Regular"/>
          <w:sz w:val="20"/>
          <w:szCs w:val="20"/>
          <w:lang w:val="de-CH"/>
        </w:rPr>
        <w:t>Director</w:t>
      </w:r>
      <w:proofErr w:type="spellEnd"/>
      <w:r w:rsidRPr="00944762">
        <w:rPr>
          <w:rFonts w:ascii="AvenirNext LT Pro Regular" w:hAnsi="AvenirNext LT Pro Regular"/>
          <w:sz w:val="20"/>
          <w:szCs w:val="20"/>
          <w:lang w:val="de-CH"/>
        </w:rPr>
        <w:t xml:space="preserve"> usw.) unterzeichnet werden. Das Dokument muss vollständig sorgfältig geprüft und an der dafür vorgesehenen Stelle am Ende des Dokuments unterzeichnet werden.</w:t>
      </w:r>
    </w:p>
    <w:p w14:paraId="33871692" w14:textId="77777777" w:rsidR="00F772A9" w:rsidRPr="00944762" w:rsidRDefault="00F772A9" w:rsidP="00F772A9">
      <w:pPr>
        <w:rPr>
          <w:rFonts w:ascii="AvenirNext LT Pro Regular" w:hAnsi="AvenirNext LT Pro Regular"/>
          <w:sz w:val="20"/>
          <w:szCs w:val="20"/>
          <w:lang w:val="de-CH"/>
        </w:rPr>
      </w:pPr>
    </w:p>
    <w:p w14:paraId="6079A22C" w14:textId="77777777" w:rsidR="00F772A9" w:rsidRPr="00944762" w:rsidRDefault="00F772A9" w:rsidP="00F772A9">
      <w:pPr>
        <w:rPr>
          <w:rFonts w:ascii="AvenirNext LT Pro Regular" w:hAnsi="AvenirNext LT Pro Regular"/>
          <w:sz w:val="20"/>
          <w:szCs w:val="20"/>
          <w:lang w:val="de-CH"/>
        </w:rPr>
      </w:pPr>
      <w:r w:rsidRPr="00944762">
        <w:rPr>
          <w:rFonts w:ascii="AvenirNext LT Pro Regular" w:hAnsi="AvenirNext LT Pro Regular"/>
          <w:sz w:val="20"/>
          <w:szCs w:val="20"/>
          <w:lang w:val="de-CH"/>
        </w:rPr>
        <w:t>Für jede Einreichung muss ein separates Formular hochgeladen werden. Nach der Unterzeichnung ist das Formular im Entry Portal hochzuladen.</w:t>
      </w:r>
    </w:p>
    <w:p w14:paraId="354F6899" w14:textId="77777777" w:rsidR="00F772A9" w:rsidRPr="00944762" w:rsidRDefault="00B04EFD" w:rsidP="00F772A9">
      <w:pPr>
        <w:rPr>
          <w:rFonts w:ascii="AvenirNext LT Pro Regular" w:hAnsi="AvenirNext LT Pro Regular"/>
          <w:sz w:val="20"/>
          <w:szCs w:val="20"/>
          <w:lang w:val="de-CH"/>
        </w:rPr>
      </w:pPr>
      <w:r>
        <w:rPr>
          <w:rFonts w:ascii="AvenirNext LT Pro Regular" w:hAnsi="AvenirNext LT Pro Regular"/>
          <w:sz w:val="20"/>
          <w:szCs w:val="20"/>
          <w:lang w:val="de-CH"/>
        </w:rPr>
        <w:pict w14:anchorId="7DCA7EDA">
          <v:rect id="_x0000_i1026" style="width:0;height:1.5pt" o:hralign="center" o:hrstd="t" o:hr="t" fillcolor="#a0a0a0" stroked="f"/>
        </w:pict>
      </w:r>
    </w:p>
    <w:p w14:paraId="426C7DAA" w14:textId="77777777" w:rsidR="00F772A9" w:rsidRPr="00944762" w:rsidRDefault="00F772A9" w:rsidP="00F772A9">
      <w:pPr>
        <w:rPr>
          <w:rFonts w:ascii="ITC Avant Garde Std Md" w:hAnsi="ITC Avant Garde Std Md"/>
          <w:sz w:val="20"/>
          <w:szCs w:val="20"/>
          <w:lang w:val="de-CH"/>
        </w:rPr>
      </w:pPr>
    </w:p>
    <w:p w14:paraId="571DB28E" w14:textId="77777777" w:rsidR="00F772A9" w:rsidRPr="00944762" w:rsidRDefault="00F772A9" w:rsidP="00F772A9">
      <w:pPr>
        <w:snapToGrid/>
        <w:spacing w:after="0"/>
        <w:contextualSpacing w:val="0"/>
        <w:rPr>
          <w:rFonts w:ascii="ITC Avant Garde Std Md" w:hAnsi="ITC Avant Garde Std Md"/>
          <w:sz w:val="20"/>
          <w:szCs w:val="20"/>
          <w:lang w:val="de-CH"/>
        </w:rPr>
      </w:pPr>
      <w:r w:rsidRPr="00944762">
        <w:rPr>
          <w:rFonts w:ascii="ITC Avant Garde Std Md" w:hAnsi="ITC Avant Garde Std Md"/>
          <w:sz w:val="20"/>
          <w:szCs w:val="20"/>
          <w:lang w:val="de-CH"/>
        </w:rPr>
        <w:br w:type="page"/>
      </w:r>
    </w:p>
    <w:p w14:paraId="2957DC96" w14:textId="77777777" w:rsidR="00F772A9" w:rsidRPr="00944762" w:rsidRDefault="00F772A9" w:rsidP="00F772A9">
      <w:pPr>
        <w:rPr>
          <w:rFonts w:ascii="ITC Avant Garde Std Md" w:hAnsi="ITC Avant Garde Std Md"/>
          <w:sz w:val="20"/>
          <w:szCs w:val="20"/>
          <w:lang w:val="de-CH"/>
        </w:rPr>
      </w:pPr>
    </w:p>
    <w:p w14:paraId="2AB628A8" w14:textId="77777777" w:rsidR="00F772A9" w:rsidRPr="00944762" w:rsidRDefault="00F772A9" w:rsidP="00F772A9">
      <w:pPr>
        <w:rPr>
          <w:rFonts w:ascii="ITC Avant Garde Std Md" w:hAnsi="ITC Avant Garde Std Md"/>
          <w:sz w:val="20"/>
          <w:szCs w:val="20"/>
          <w:lang w:val="de-CH"/>
        </w:rPr>
      </w:pPr>
      <w:r w:rsidRPr="00944762">
        <w:rPr>
          <w:rFonts w:ascii="ITC Avant Garde Std Md" w:hAnsi="ITC Avant Garde Std Md"/>
          <w:sz w:val="20"/>
          <w:szCs w:val="20"/>
          <w:lang w:val="de-CH"/>
        </w:rPr>
        <w:t>WETTBEWERBSBEDINGUNGEN &amp; REGELN</w:t>
      </w:r>
    </w:p>
    <w:p w14:paraId="2942776B" w14:textId="77777777" w:rsidR="00F772A9" w:rsidRPr="00944762" w:rsidRDefault="00F772A9" w:rsidP="00F772A9">
      <w:pPr>
        <w:rPr>
          <w:rFonts w:ascii="AvenirNext LT Pro Regular" w:hAnsi="AvenirNext LT Pro Regular"/>
          <w:sz w:val="20"/>
          <w:szCs w:val="20"/>
          <w:lang w:val="de-CH"/>
        </w:rPr>
      </w:pPr>
      <w:r w:rsidRPr="00944762">
        <w:rPr>
          <w:rFonts w:ascii="AvenirNext LT Pro Regular" w:hAnsi="AvenirNext LT Pro Regular"/>
          <w:sz w:val="20"/>
          <w:szCs w:val="20"/>
          <w:lang w:val="de-CH"/>
        </w:rPr>
        <w:t>Stimmen Sie den Wettbewerbsbedingungen und -regeln zu.</w:t>
      </w:r>
    </w:p>
    <w:p w14:paraId="75EC1B29" w14:textId="77777777" w:rsidR="00F772A9" w:rsidRPr="00944762" w:rsidRDefault="00F772A9" w:rsidP="00F772A9">
      <w:pPr>
        <w:rPr>
          <w:rFonts w:ascii="AvenirNext LT Pro Regular" w:hAnsi="AvenirNext LT Pro Regular"/>
          <w:sz w:val="20"/>
          <w:szCs w:val="20"/>
          <w:lang w:val="de-CH"/>
        </w:rPr>
      </w:pPr>
      <w:r w:rsidRPr="00944762">
        <w:rPr>
          <w:rFonts w:ascii="AvenirNext LT Pro Regular" w:hAnsi="AvenirNext LT Pro Regular"/>
          <w:sz w:val="20"/>
          <w:szCs w:val="20"/>
          <w:lang w:val="de-CH"/>
        </w:rPr>
        <w:t>Durch das Anklicken des Feldes „Competition Terms“ im Entry Portal und/oder durch die Unterzeichnung des Autorisierungs- &amp; Verifikationsformulars erklären Sie sich als Voraussetzung für die Teilnahme mit den folgenden Bedingungen einverstanden:</w:t>
      </w:r>
    </w:p>
    <w:p w14:paraId="7DDAE52F" w14:textId="77777777" w:rsidR="00F772A9" w:rsidRPr="00944762" w:rsidRDefault="00F772A9" w:rsidP="00F772A9">
      <w:pPr>
        <w:rPr>
          <w:rFonts w:ascii="AvenirNext LT Pro Regular" w:hAnsi="AvenirNext LT Pro Regular"/>
          <w:sz w:val="20"/>
          <w:szCs w:val="20"/>
          <w:lang w:val="de-CH"/>
        </w:rPr>
      </w:pPr>
    </w:p>
    <w:p w14:paraId="51972E7D"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Zur Klarstellung wird das auf </w:t>
      </w:r>
      <w:r w:rsidRPr="00944762">
        <w:rPr>
          <w:rFonts w:ascii="AvenirNext LT Pro Regular" w:hAnsi="AvenirNext LT Pro Regular"/>
          <w:b/>
          <w:bCs/>
          <w:sz w:val="20"/>
          <w:szCs w:val="20"/>
          <w:lang w:val="de-CH"/>
        </w:rPr>
        <w:t>effie.ch</w:t>
      </w:r>
      <w:r w:rsidRPr="00944762">
        <w:rPr>
          <w:rFonts w:ascii="AvenirNext LT Pro Regular" w:hAnsi="AvenirNext LT Pro Regular"/>
          <w:sz w:val="20"/>
          <w:szCs w:val="20"/>
          <w:lang w:val="de-CH"/>
        </w:rPr>
        <w:t xml:space="preserve"> zugängliche «Entry Kit» durch Bezugnahme Bestandteil dieser Teilnahmebedingungen; Sie erklären sich damit einverstanden, diese Teilnahmebedingungen sowie den die Bedingungen im Entry Kit einzuhalten. Im Falle eines Widerspruchs zwischen diesen Teilnahmebedingungen und den Bedingungen im Entry Kit haben diese Teilnahmebedingungen Vorrang.</w:t>
      </w:r>
    </w:p>
    <w:p w14:paraId="2FDF5956"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Mit der Einreichung eines Beitrags stellen Sie sicher, dass Sie über alle erforderlichen Rechte und Zustimmungen verfügen, die notwendig sind, um uns sowie von uns autorisierten Dritten die Nutzung der Einreichungsmaterialien gemäss diesen Teilnahmebedingungen zu gestatten. Dies umfasst insbesondere – jedoch nicht abschliessend – die Wettbewerbszwecke, die Vorlage der Einreichungsmaterialien bei einer Jury zur Bewertung, die Aufnahme der Einreichungsmaterialien in einen Datensatz zu Effie-Forschungszwecken (ohne dabei gegen etwaige Ihnen gegenüber bestehende Vertraulichkeitspflichten zu verstossen) sowie die Nutzung, Veröffentlichung und Vorführung von Gewinner- und </w:t>
      </w:r>
      <w:proofErr w:type="spellStart"/>
      <w:r w:rsidRPr="00944762">
        <w:rPr>
          <w:rFonts w:ascii="AvenirNext LT Pro Regular" w:hAnsi="AvenirNext LT Pro Regular"/>
          <w:sz w:val="20"/>
          <w:szCs w:val="20"/>
          <w:lang w:val="de-CH"/>
        </w:rPr>
        <w:t>Finalistenmaterialien</w:t>
      </w:r>
      <w:proofErr w:type="spellEnd"/>
      <w:r w:rsidRPr="00944762">
        <w:rPr>
          <w:rFonts w:ascii="AvenirNext LT Pro Regular" w:hAnsi="AvenirNext LT Pro Regular"/>
          <w:sz w:val="20"/>
          <w:szCs w:val="20"/>
          <w:lang w:val="de-CH"/>
        </w:rPr>
        <w:t xml:space="preserve"> wie in diesen Teilnahmebedingungen beschrieben.</w:t>
      </w:r>
      <w:r w:rsidRPr="00944762">
        <w:rPr>
          <w:rFonts w:ascii="AvenirNext LT Pro Regular" w:hAnsi="AvenirNext LT Pro Regular"/>
          <w:sz w:val="20"/>
          <w:szCs w:val="20"/>
          <w:lang w:val="de-CH"/>
        </w:rPr>
        <w:br/>
        <w:t>„Einreichungsmaterialien“ bezeichnet sämtliche Materialien, die Sie uns zur Verfügung stellen, einschliesslich Ihres Beitrags.</w:t>
      </w:r>
      <w:r w:rsidRPr="00944762">
        <w:rPr>
          <w:rFonts w:ascii="AvenirNext LT Pro Regular" w:hAnsi="AvenirNext LT Pro Regular"/>
          <w:sz w:val="20"/>
          <w:szCs w:val="20"/>
          <w:lang w:val="de-CH"/>
        </w:rPr>
        <w:br/>
        <w:t xml:space="preserve">„Gewinner- und </w:t>
      </w:r>
      <w:proofErr w:type="spellStart"/>
      <w:r w:rsidRPr="00944762">
        <w:rPr>
          <w:rFonts w:ascii="AvenirNext LT Pro Regular" w:hAnsi="AvenirNext LT Pro Regular"/>
          <w:sz w:val="20"/>
          <w:szCs w:val="20"/>
          <w:lang w:val="de-CH"/>
        </w:rPr>
        <w:t>Finalistenmaterialien</w:t>
      </w:r>
      <w:proofErr w:type="spellEnd"/>
      <w:r w:rsidRPr="00944762">
        <w:rPr>
          <w:rFonts w:ascii="AvenirNext LT Pro Regular" w:hAnsi="AvenirNext LT Pro Regular"/>
          <w:sz w:val="20"/>
          <w:szCs w:val="20"/>
          <w:lang w:val="de-CH"/>
        </w:rPr>
        <w:t xml:space="preserve">“ bezeichnet für jeden Finalisten und Gewinner des Wettbewerbs folgende Einreichungsmaterialien: kreative Arbeiten; die «Public Case Summary» mit 110 Wörtern; das «Statement of </w:t>
      </w:r>
      <w:proofErr w:type="spellStart"/>
      <w:r w:rsidRPr="00944762">
        <w:rPr>
          <w:rFonts w:ascii="AvenirNext LT Pro Regular" w:hAnsi="AvenirNext LT Pro Regular"/>
          <w:sz w:val="20"/>
          <w:szCs w:val="20"/>
          <w:lang w:val="de-CH"/>
        </w:rPr>
        <w:t>Effectiveness</w:t>
      </w:r>
      <w:proofErr w:type="spellEnd"/>
      <w:r w:rsidRPr="00944762">
        <w:rPr>
          <w:rFonts w:ascii="AvenirNext LT Pro Regular" w:hAnsi="AvenirNext LT Pro Regular"/>
          <w:sz w:val="20"/>
          <w:szCs w:val="20"/>
          <w:lang w:val="de-CH"/>
        </w:rPr>
        <w:t>» sowie eine von Ihnen zur Veröffentlichung freigegebene schriftliche Fallstudie gemäss den hierin festgelegten Veröffentlichungsrechten.</w:t>
      </w:r>
    </w:p>
    <w:p w14:paraId="26730F9C"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Mit der Einreichung eines Beitrags erklären Sie Folgendes:</w:t>
      </w:r>
    </w:p>
    <w:p w14:paraId="272AA592" w14:textId="77777777" w:rsidR="00F772A9" w:rsidRPr="00944762" w:rsidRDefault="00F772A9" w:rsidP="00F772A9">
      <w:pPr>
        <w:pStyle w:val="Listenabsatz"/>
        <w:numPr>
          <w:ilvl w:val="1"/>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sichern uns zu und gewährleisten, dass:</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3.1.1.</w:t>
      </w:r>
      <w:r w:rsidRPr="00944762">
        <w:rPr>
          <w:rFonts w:ascii="AvenirNext LT Pro Regular" w:hAnsi="AvenirNext LT Pro Regular"/>
          <w:sz w:val="20"/>
          <w:szCs w:val="20"/>
          <w:lang w:val="de-CH"/>
        </w:rPr>
        <w:t xml:space="preserve"> Sie das rechtliche Recht haben, die Einreichungsmaterialien zum Wettbewerb einzureichen; und</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3.1.2.</w:t>
      </w:r>
      <w:r w:rsidRPr="00944762">
        <w:rPr>
          <w:rFonts w:ascii="AvenirNext LT Pro Regular" w:hAnsi="AvenirNext LT Pro Regular"/>
          <w:sz w:val="20"/>
          <w:szCs w:val="20"/>
          <w:lang w:val="de-CH"/>
        </w:rPr>
        <w:t xml:space="preserve"> unsere Nutzung der Einreichungsmaterialien gemäss diesen Teilnahmebedingungen sowie die Ausübung der Wettbewerbszwecke durch uns oder von uns autorisierte Dritte keine Rechte Dritter verletzt und nicht gegen geltendes Recht verstösst; und</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3.1.3.</w:t>
      </w:r>
      <w:r w:rsidRPr="00944762">
        <w:rPr>
          <w:rFonts w:ascii="AvenirNext LT Pro Regular" w:hAnsi="AvenirNext LT Pro Regular"/>
          <w:sz w:val="20"/>
          <w:szCs w:val="20"/>
          <w:lang w:val="de-CH"/>
        </w:rPr>
        <w:t xml:space="preserve"> Sie uns eine ausschliessliche Lizenz zur Nutzung der Einreichungsmaterialien gemäss diesen Teilnahmebedingungen und für die Wettbewerbszwecke (wie in Ziffer 4 definiert) einräumen.</w:t>
      </w:r>
    </w:p>
    <w:p w14:paraId="2A1E99F9"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„Wettbewerbszwecke“, die wir ausüben dürfen, hierzu jedoch nicht verpflichtet sind, umfassen Folgendes:</w:t>
      </w:r>
    </w:p>
    <w:p w14:paraId="7305A751" w14:textId="77777777" w:rsidR="00F772A9" w:rsidRPr="00944762" w:rsidRDefault="00F772A9" w:rsidP="00F772A9">
      <w:pPr>
        <w:pStyle w:val="Listenabsatz"/>
        <w:numPr>
          <w:ilvl w:val="1"/>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Vorführung, Darstellung oder Veröffentlichung veröffentlichter Finalisten- und Gewinner</w:t>
      </w:r>
      <w:r w:rsidRPr="00944762">
        <w:rPr>
          <w:rFonts w:ascii="AvenirNext LT Pro Regular" w:hAnsi="AvenirNext LT Pro Regular"/>
          <w:sz w:val="20"/>
          <w:szCs w:val="20"/>
          <w:lang w:val="de-CH"/>
        </w:rPr>
        <w:softHyphen/>
        <w:t>materialien mit oder ohne Entgelt bei öffentlichen oder privaten Präsentationen, in einer Form und Weise, die wir nach billigem Ermessen für angemessen halten;</w:t>
      </w:r>
    </w:p>
    <w:p w14:paraId="3AF0C1AB" w14:textId="77777777" w:rsidR="00F772A9" w:rsidRPr="00944762" w:rsidRDefault="00F772A9" w:rsidP="00F772A9">
      <w:pPr>
        <w:pStyle w:val="Listenabsatz"/>
        <w:numPr>
          <w:ilvl w:val="1"/>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das Recht, veröffentlichte Finalisten- und Gewinner</w:t>
      </w:r>
      <w:r w:rsidRPr="00944762">
        <w:rPr>
          <w:rFonts w:ascii="AvenirNext LT Pro Regular" w:hAnsi="AvenirNext LT Pro Regular"/>
          <w:sz w:val="20"/>
          <w:szCs w:val="20"/>
          <w:lang w:val="de-CH"/>
        </w:rPr>
        <w:softHyphen/>
        <w:t xml:space="preserve">materialien in jeder von uns für geeignet erachteten Weise zu nutzen, einschliesslich des Rechts zur Vervielfältigung auf der Effie-Fallbibliothek auf effie.org, der E-Learning-Plattform, </w:t>
      </w:r>
      <w:hyperlink r:id="rId26" w:history="1">
        <w:r w:rsidRPr="00944762">
          <w:rPr>
            <w:rStyle w:val="Hyperlink"/>
            <w:rFonts w:ascii="AvenirNext LT Pro Regular" w:hAnsi="AvenirNext LT Pro Regular"/>
            <w:color w:val="auto"/>
            <w:sz w:val="20"/>
            <w:szCs w:val="20"/>
            <w:lang w:val="de-CH"/>
          </w:rPr>
          <w:t>www.warc.com</w:t>
        </w:r>
      </w:hyperlink>
      <w:r w:rsidRPr="00944762">
        <w:rPr>
          <w:rFonts w:ascii="AvenirNext LT Pro Regular" w:hAnsi="AvenirNext LT Pro Regular"/>
          <w:sz w:val="20"/>
          <w:szCs w:val="20"/>
          <w:lang w:val="de-CH"/>
        </w:rPr>
        <w:t xml:space="preserve">, </w:t>
      </w:r>
      <w:hyperlink r:id="rId27" w:history="1">
        <w:r w:rsidRPr="00944762">
          <w:rPr>
            <w:rStyle w:val="Hyperlink"/>
            <w:rFonts w:ascii="AvenirNext LT Pro Regular" w:hAnsi="AvenirNext LT Pro Regular"/>
            <w:color w:val="auto"/>
            <w:sz w:val="20"/>
            <w:szCs w:val="20"/>
            <w:lang w:val="de-CH"/>
          </w:rPr>
          <w:t>www.lovethework.com</w:t>
        </w:r>
      </w:hyperlink>
      <w:r w:rsidRPr="00944762">
        <w:rPr>
          <w:rFonts w:ascii="AvenirNext LT Pro Regular" w:hAnsi="AvenirNext LT Pro Regular"/>
          <w:sz w:val="20"/>
          <w:szCs w:val="20"/>
          <w:lang w:val="de-CH"/>
        </w:rPr>
        <w:t>, „The Work“ sowie auf allen zukünftigen Versionen, Ersatz-, Erweiterungs- oder ähnlichen verbundenen Produkten oder Dienstleistungen von uns oder unseren verbundenen Unternehmen (zusammen die „Plattformen“), auf von uns kontrollierten Social-Media-Kanälen und/oder offline;</w:t>
      </w:r>
    </w:p>
    <w:p w14:paraId="41427EAF" w14:textId="77777777" w:rsidR="00F772A9" w:rsidRPr="00944762" w:rsidRDefault="00F772A9" w:rsidP="00F772A9">
      <w:pPr>
        <w:pStyle w:val="Listenabsatz"/>
        <w:numPr>
          <w:ilvl w:val="1"/>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Nutzung oder die Gestattung der Nutzung veröffentlichter Finalisten- und Gewinner</w:t>
      </w:r>
      <w:r w:rsidRPr="00944762">
        <w:rPr>
          <w:rFonts w:ascii="AvenirNext LT Pro Regular" w:hAnsi="AvenirNext LT Pro Regular"/>
          <w:sz w:val="20"/>
          <w:szCs w:val="20"/>
          <w:lang w:val="de-CH"/>
        </w:rPr>
        <w:softHyphen/>
        <w:t>materialien durch Dritte, direkt oder indirekt, zur Bewerbung des Wettbewerbs;</w:t>
      </w:r>
    </w:p>
    <w:p w14:paraId="2F02D6F1" w14:textId="77777777" w:rsidR="00F772A9" w:rsidRPr="00944762" w:rsidRDefault="00F772A9" w:rsidP="00F772A9">
      <w:pPr>
        <w:pStyle w:val="Listenabsatz"/>
        <w:numPr>
          <w:ilvl w:val="1"/>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Vervielfältigung veröffentlichter Finalisten- und Gewinner</w:t>
      </w:r>
      <w:r w:rsidRPr="00944762">
        <w:rPr>
          <w:rFonts w:ascii="AvenirNext LT Pro Regular" w:hAnsi="AvenirNext LT Pro Regular"/>
          <w:sz w:val="20"/>
          <w:szCs w:val="20"/>
          <w:lang w:val="de-CH"/>
        </w:rPr>
        <w:softHyphen/>
        <w:t>materialien in einer Sammlung von Werbeanzeigen, die weltweit zum Verkauf angeboten werden kann, einschliesslich über die Plattformen. Eine solche Sammlung – ebenso wie Auszüge daraus – darf ausschliesslich durch uns oder von uns autorisierte Organisationen kopiert, vermarktet oder verkauft werden. Dies kann auch eine Bearbeitung oder Übersetzung durch Dritte einschliessen; und</w:t>
      </w:r>
    </w:p>
    <w:p w14:paraId="1AFCAD73" w14:textId="77777777" w:rsidR="00F772A9" w:rsidRPr="00944762" w:rsidRDefault="00F772A9" w:rsidP="00F772A9">
      <w:pPr>
        <w:pStyle w:val="Listenabsatz"/>
        <w:numPr>
          <w:ilvl w:val="1"/>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lastRenderedPageBreak/>
        <w:t>die Analyse oder Vervielfältigung von Einreichungsmaterialien in aggregierter Form sowie von veröffentlichten Finalisten- und Gewinner</w:t>
      </w:r>
      <w:r w:rsidRPr="00944762">
        <w:rPr>
          <w:rFonts w:ascii="AvenirNext LT Pro Regular" w:hAnsi="AvenirNext LT Pro Regular"/>
          <w:sz w:val="20"/>
          <w:szCs w:val="20"/>
          <w:lang w:val="de-CH"/>
        </w:rPr>
        <w:softHyphen/>
        <w:t>materialien, allein oder gemeinsam mit von uns autorisierten Organisationen, zur Erstellung von Berichten oder Kommentaren über bestimmte Arten oder Kategorien von Einreichungen für uns oder Dritte.</w:t>
      </w:r>
    </w:p>
    <w:p w14:paraId="6A96DCB5"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Wird im Zusammenhang mit Ihrem Beitrag ein rechtliches Verfahren gegen uns eingeleitet, so sind Sie verpflichtet, uns – unbeschadet weiterer Rechte oder Rechtsmittel – unverzüglich bei der Abwehr oder Bearbeitung der Ansprüche zu unterstützen, einschliesslich (ohne Einschränkung) der Bereitstellung sämtlicher Unterlagen, die auf unser Verlangen hin die Rechteinhaberschaft an dem Beitrag belegen.</w:t>
      </w:r>
    </w:p>
    <w:p w14:paraId="389DF3FB"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Sämtliche im Rahmen der Wettbewerbsteilnahme eingereichten Materialien gehen in das Eigentum von Effie über und werden nicht an Sie zurückgesandt.</w:t>
      </w:r>
    </w:p>
    <w:p w14:paraId="1EA5B110"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Jeder Beitrag muss die folgenden Anforderungen („Teilnahmevoraussetzungen“) erfüllen:</w:t>
      </w:r>
    </w:p>
    <w:p w14:paraId="55867439" w14:textId="77777777" w:rsidR="00F772A9" w:rsidRPr="00944762" w:rsidRDefault="00F772A9" w:rsidP="00F772A9">
      <w:pPr>
        <w:pStyle w:val="Listenabsatz"/>
        <w:numPr>
          <w:ilvl w:val="1"/>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Alle im Wettbewerbs-Einreichungsleitfaden festgelegten Teilnahmevoraussetzungen.</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7.2.</w:t>
      </w:r>
      <w:r w:rsidRPr="00944762">
        <w:rPr>
          <w:rFonts w:ascii="AvenirNext LT Pro Regular" w:hAnsi="AvenirNext LT Pro Regular"/>
          <w:sz w:val="20"/>
          <w:szCs w:val="20"/>
          <w:lang w:val="de-CH"/>
        </w:rPr>
        <w:t xml:space="preserve"> Der Beitrag muss innerhalb des im Wettbewerbs-Einreichungsleitfaden genannten Teilnahmezeitraums und im dort genannten Gebiet gegenüber der relevanten Zielgruppe ausgestrahlt, eingeführt oder veröffentlicht worden sein.</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7.3.</w:t>
      </w:r>
      <w:r w:rsidRPr="00944762">
        <w:rPr>
          <w:rFonts w:ascii="AvenirNext LT Pro Regular" w:hAnsi="AvenirNext LT Pro Regular"/>
          <w:sz w:val="20"/>
          <w:szCs w:val="20"/>
          <w:lang w:val="de-CH"/>
        </w:rPr>
        <w:t xml:space="preserve"> Sämtliche erforderlichen Rechte und Zustimmungen, die es uns sowie von uns autorisierten Dritten ermöglichen, die Einreichungsmaterialien gemäss diesen Teilnahmebedingungen zu nutzen, müssen vor Einreichung des Beitrags eingeholt worden sein. Dies umfasst insbesondere die Jurybewertung sowie die Vorführung veröffentlichter Finalisten- und Gewinner</w:t>
      </w:r>
      <w:r w:rsidRPr="00944762">
        <w:rPr>
          <w:rFonts w:ascii="AvenirNext LT Pro Regular" w:hAnsi="AvenirNext LT Pro Regular"/>
          <w:sz w:val="20"/>
          <w:szCs w:val="20"/>
          <w:lang w:val="de-CH"/>
        </w:rPr>
        <w:softHyphen/>
        <w:t>materialien.</w:t>
      </w:r>
      <w:r w:rsidRPr="00944762">
        <w:rPr>
          <w:rFonts w:ascii="AvenirNext LT Pro Regular" w:hAnsi="AvenirNext LT Pro Regular"/>
          <w:sz w:val="20"/>
          <w:szCs w:val="20"/>
          <w:lang w:val="de-CH"/>
        </w:rPr>
        <w:br/>
      </w:r>
      <w:r w:rsidRPr="00944762">
        <w:rPr>
          <w:rFonts w:ascii="AvenirNext LT Pro Regular" w:hAnsi="AvenirNext LT Pro Regular"/>
          <w:b/>
          <w:bCs/>
          <w:sz w:val="20"/>
          <w:szCs w:val="20"/>
          <w:lang w:val="de-CH"/>
        </w:rPr>
        <w:t>7.4.</w:t>
      </w:r>
      <w:r w:rsidRPr="00944762">
        <w:rPr>
          <w:rFonts w:ascii="AvenirNext LT Pro Regular" w:hAnsi="AvenirNext LT Pro Regular"/>
          <w:sz w:val="20"/>
          <w:szCs w:val="20"/>
          <w:lang w:val="de-CH"/>
        </w:rPr>
        <w:t xml:space="preserve"> Alle Angaben in den schriftlichen Einreichungen sind korrekt, vollständig und endgültig.</w:t>
      </w:r>
    </w:p>
    <w:p w14:paraId="22259E81"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Eigentum und Verantwortung. Der bevollmächtigte Unterzeichner dieser Vereinbarung übernimmt eine besondere Verantwortung für die Richtigkeit der von den Einreichenden bereitgestellten Informationen. Der bevollmächtigte Unterzeichner trägt die volle Verantwortung dafür, ausschliesslich solche Informationen einzureichen, die er für korrekt hält, und ist verpflichtet, diese Vereinbarung entsprechend zu unterzeichnen.</w:t>
      </w:r>
    </w:p>
    <w:p w14:paraId="183E6EA4"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führen die Verwaltung des Wettbewerbs gemäss diesen Teilnahmebedingungen nach billigem Ermessen und in gutem Glauben durch und stützen uns dabei auf die von den Einreichenden und/oder dem bevollmächtigten Unterzeichner bereitgestellten Informationen. Im Gegenzug verpflichten sich alle Einreichenden sowie der bevollmächtigte Unterzeichner zur Zusammenarbeit in gutem Glauben, einschliesslich der fristgerechten Bereitstellung von Informationen und erforderlichen Erklärungen gemäss dem Wettbewerbs-Einreichungsleitfaden.</w:t>
      </w:r>
    </w:p>
    <w:p w14:paraId="2E2750C3"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Effie Awards stehen für herausragende Marketingeffektivität, und Effie ist bestrebt, den Geist und die Integrität der Branche zu schützen. Einreichende dürfen</w:t>
      </w:r>
      <w:r w:rsidRPr="00944762">
        <w:rPr>
          <w:rFonts w:ascii="AvenirNext LT Pro Regular" w:hAnsi="AvenirNext LT Pro Regular"/>
          <w:sz w:val="20"/>
          <w:szCs w:val="20"/>
          <w:lang w:val="de-CH"/>
        </w:rPr>
        <w:br/>
        <w:t>(a) den Wettbewerb nicht in Misskredit bringen; oder</w:t>
      </w:r>
      <w:r w:rsidRPr="00944762">
        <w:rPr>
          <w:rFonts w:ascii="AvenirNext LT Pro Regular" w:hAnsi="AvenirNext LT Pro Regular"/>
          <w:sz w:val="20"/>
          <w:szCs w:val="20"/>
          <w:lang w:val="de-CH"/>
        </w:rPr>
        <w:br/>
        <w:t>(b) nichts tun, was dem Ansehen und/oder dem Ruf des Wettbewerbs schadet.</w:t>
      </w:r>
      <w:r w:rsidRPr="00944762">
        <w:rPr>
          <w:rFonts w:ascii="AvenirNext LT Pro Regular" w:hAnsi="AvenirNext LT Pro Regular"/>
          <w:sz w:val="20"/>
          <w:szCs w:val="20"/>
          <w:lang w:val="de-CH"/>
        </w:rPr>
        <w:br/>
        <w:t>Stellen wir nach unserem alleinigen Ermessen fest, dass ein Einreichender gegen diese Bestimmung verstossen hat, können wir den Beitrag vom Wettbewerb zurückziehen.</w:t>
      </w:r>
    </w:p>
    <w:p w14:paraId="355211BF"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behalten uns das Recht vor, zusätzliche Informationen zu Ihrem Beitrag anzufordern, insbesondere zur Überprüfung der Teilnahmeberechtigung oder Authentizität. Beispielsweise können wir Mediaplanungsdetails, eine schriftliche Markenbestätigung, zusätzliche Angaben zu Datenquellen oder sonstige Informationen verlangen. Werden diese Informationen nicht fristgerecht oder nicht in ausreichender Form bereitgestellt, können wir den Beitrag oder eine Auszeichnung (je nach Fall) zurückziehen.</w:t>
      </w:r>
    </w:p>
    <w:p w14:paraId="287F9C1D"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behalten uns ferner das Recht vor, eigene Prüfungen durchzuführen, um die Richtigkeit der von Ihnen zu Ihrem Beitrag gemachten Angaben zu überprüfen.</w:t>
      </w:r>
    </w:p>
    <w:p w14:paraId="4294C234"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sind berechtigt, nach unserem alleinigen Ermessen festzustellen, ob diese Teilnahmebedingungen eingehalten wurden. Bei einem möglichen Verstoss können wir Sie zur Stellungnahme auffordern, einschliesslich der Darlegung mildernder Umstände. Wird ein Verstoss festgestellt, sind wir berechtigt, den betreffenden Beitrag zu disqualifizieren und/oder weitere in diesen Teilnahmebedingungen vorgesehene Sanktionen zu verhängen.</w:t>
      </w:r>
    </w:p>
    <w:p w14:paraId="5FEB0B2C"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lastRenderedPageBreak/>
        <w:t>Unsere Entscheidungen in allen Angelegenheiten im Zusammenhang mit den Effie Awards sind endgültig und verbindlich.</w:t>
      </w:r>
    </w:p>
    <w:p w14:paraId="57187F5C"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verwenden personenbezogene Daten aus Ihren Einreichungsmaterialien zur Bearbeitung Ihres Beitrags, zur Kontaktaufnahme, zur Verfolgung der Wettbewerbszwecke sowie zur Bekanntgabe und Bewerbung der Gewinner. Weitere Informationen finden Sie in unserer Datenschutzerklärung auf unserer Website.</w:t>
      </w:r>
    </w:p>
    <w:p w14:paraId="61DAC73C"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behalten uns das uneingeschränkte Recht vor, die Kategorie eines Beitrags jederzeit zu ändern, insbesondere wenn dies erforderlich ist, um alle Beiträge bestmöglich darzustellen. Über entsprechende Änderungen werden die Einreichenden informiert.</w:t>
      </w:r>
    </w:p>
    <w:p w14:paraId="211A2855"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Geht zu irgendeinem Zeitpunkt – auch nach Bekanntgabe der Finalisten oder Gewinner – eine Beschwerde zu einem Beitrag ein, können wir diese nach unserem alleinigen Ermessen untersuchen. In diesem Fall sind Sie verpflichtet, uneingeschränkt mit uns zusammenzuarbeiten und die von uns angeforderten Informationen bereitzustellen.</w:t>
      </w:r>
    </w:p>
    <w:p w14:paraId="038A0F10"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Wird einer Beschwerde stattgegeben und festgestellt, dass die Platzierung, Finalisten- oder Gewinnerauswahl eines Beitrags unrechtmässig oder fehlerhaft war, können wir den betreffenden Beitrag oder die entsprechende Effie-Auszeichnung zurückziehen.</w:t>
      </w:r>
    </w:p>
    <w:p w14:paraId="6270858B"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Effie-Awards- und Effie-Index-Trophäen, Zertifikate sowie sämtliche Effie-Awards- und Effie-Index-Markenzeichen sind geistiges Eigentum von Effie und/oder verbundenen Unternehmen. Wir besitzen das ausschliessliche Recht zur Herstellung, Vervielfältigung, Verbreitung, Verwertung und Lizenzierung dieser Auszeichnungen. Nachbildungen oder sonstige Kopien dürfen ohne unsere vorherige ausdrückliche schriftliche Zustimmung nicht hergestellt oder verwendet werden.</w:t>
      </w:r>
    </w:p>
    <w:p w14:paraId="11C01032"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 Präsentation eines Beitrags erfolgt ausschliesslich zu Bewertungszwecken oder – im Falle von Finalisten oder Gewinnern – zur Anerkennung wirksamen Marketings. Sie stellt keine Empfehlung, Unterstützung oder Bewerbung der dargestellten Produkte oder Dienstleistungen durch uns oder verbundene Unternehmen dar. Wir übernehmen keinerlei Haftung im Zusammenhang mit der Darstellung oder den darin genannten Produkten oder Dienstleistungen.</w:t>
      </w:r>
    </w:p>
    <w:p w14:paraId="103A1AD2"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Diese Teilnahmebedingungen stellen die vollständige und ausschliessliche Vereinbarung zwischen dem Einreichenden und Effie dar. Der Einreichende hat sich nicht auf andere Zusicherungen, Erklärungen oder Verpflichtungen verlassen, die nicht ausdrücklich in diesen Teilnahmebedingungen enthalten sind. Im Falle eines Widerspruchs haben diese Teilnahmebedingungen Vorrang.</w:t>
      </w:r>
    </w:p>
    <w:p w14:paraId="202396CC"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Sollte eine Bestimmung dieser Teilnahmebedingungen ganz oder teilweise unwirksam, rechtswidrig oder nicht durchsetzbar sein, bleibt die Wirksamkeit der übrigen Bestimmungen unberührt.</w:t>
      </w:r>
    </w:p>
    <w:p w14:paraId="105CE5E8"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Wir übernehmen keinerlei Verantwortung für Schäden, Verluste, Verletzungen oder Enttäuschungen, die Einreichende erleiden.</w:t>
      </w:r>
    </w:p>
    <w:p w14:paraId="56ECA7EF"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Unsere Haftung gegenüber Einreichenden – gleich aus welchem Rechtsgrund – ist auf die Höhe der Teilnahmegebühr beschränkt. Eine Haftung für mittelbare Schäden, Folgeschäden oder entgangenen Gewinn ist ausgeschlossen, soweit gesetzlich zulässig.</w:t>
      </w:r>
    </w:p>
    <w:p w14:paraId="4FF34D92"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Diese Teilnahmebedingungen unterliegen dem Recht des Staates New York. Ausschliesslicher Gerichtsstand sind die staatlichen und bundesstaatlichen Gerichte in New York County, New York.</w:t>
      </w:r>
    </w:p>
    <w:p w14:paraId="43F3BA66"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sichern zu und gewährleisten, dass die eingereichten Werke Originalarbeiten von Ihnen sind, korrekt dargestellt werden und keine Persönlichkeits- oder Eigentumsrechte Dritter verletzen. Sollten Dritte Ansprüche geltend machen, verpflichten Sie sich, Effie uneingeschränkt zu unterstützen und schadlos zu halten.</w:t>
      </w:r>
    </w:p>
    <w:p w14:paraId="7842A528"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bestätigen, dass die eingereichten Informationen eine wahrheitsgemässe und zutreffende Darstellung der Ziele und Ergebnisse des Beitrags sind und dass die kreative Arbeit im Zeitraum vom 1. Januar 2024 bis zum 31. Dezember 2025 in der Schweiz ausgespielt wurde. Die Einreichung gilt als Zustimmung zur Aufnahme in Effie-Forschungsdatensätze, sofern keine Vertraulichkeitsverpflichtungen verletzt werden.</w:t>
      </w:r>
    </w:p>
    <w:p w14:paraId="2FC6E206"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 xml:space="preserve">Die von Ihnen eingereichten </w:t>
      </w:r>
      <w:proofErr w:type="spellStart"/>
      <w:r w:rsidRPr="00944762">
        <w:rPr>
          <w:rFonts w:ascii="AvenirNext LT Pro Regular" w:hAnsi="AvenirNext LT Pro Regular"/>
          <w:sz w:val="20"/>
          <w:szCs w:val="20"/>
          <w:lang w:val="de-CH"/>
        </w:rPr>
        <w:t>Credits</w:t>
      </w:r>
      <w:proofErr w:type="spellEnd"/>
      <w:r w:rsidRPr="00944762">
        <w:rPr>
          <w:rFonts w:ascii="AvenirNext LT Pro Regular" w:hAnsi="AvenirNext LT Pro Regular"/>
          <w:sz w:val="20"/>
          <w:szCs w:val="20"/>
          <w:lang w:val="de-CH"/>
        </w:rPr>
        <w:t xml:space="preserve"> gelten als endgültig und werden aus keinem Grund geändert, auch nicht bei späteren Namensänderungen oder Fusionen von Agenturen oder Auftraggebern. Diese Angaben können veröffentlicht und auf Auszeichnungsurkunden erscheinen.</w:t>
      </w:r>
    </w:p>
    <w:p w14:paraId="7BD9C8A2"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lastRenderedPageBreak/>
        <w:t>Mit der Teilnahme am Wettbewerb werden alle angegebenen E-Mail-Adressen in den Effie-E-Mail-Verteiler aufgenommen und können Informationen zu Wettbewerbsneuigkeiten, Juryveranstaltungen und Inhalten erhalten. Eine Abmeldung ist jederzeit über den Abmeldelink in den E-Mails möglich.</w:t>
      </w:r>
    </w:p>
    <w:p w14:paraId="6CF2E17D" w14:textId="77777777" w:rsidR="00F772A9" w:rsidRPr="00944762" w:rsidRDefault="00F772A9" w:rsidP="00F772A9">
      <w:pPr>
        <w:pStyle w:val="Listenabsatz"/>
        <w:numPr>
          <w:ilvl w:val="0"/>
          <w:numId w:val="10"/>
        </w:numPr>
        <w:rPr>
          <w:rFonts w:ascii="AvenirNext LT Pro Regular" w:hAnsi="AvenirNext LT Pro Regular"/>
          <w:sz w:val="20"/>
          <w:szCs w:val="20"/>
          <w:lang w:val="de-CH"/>
        </w:rPr>
      </w:pPr>
      <w:r w:rsidRPr="00944762">
        <w:rPr>
          <w:rFonts w:ascii="AvenirNext LT Pro Regular" w:hAnsi="AvenirNext LT Pro Regular"/>
          <w:sz w:val="20"/>
          <w:szCs w:val="20"/>
          <w:lang w:val="de-CH"/>
        </w:rPr>
        <w:t>Sie bestätigen, dass alle Partner, die zur eingereichten Arbeit beigetragen haben, vollständig und korrekt genannt wurden.</w:t>
      </w:r>
    </w:p>
    <w:p w14:paraId="6D19F61D" w14:textId="187D9A2F" w:rsidR="009078BF" w:rsidRPr="00513C85" w:rsidRDefault="009078BF" w:rsidP="00582BA4">
      <w:pPr>
        <w:rPr>
          <w:rFonts w:ascii="AvenirNext LT Pro Regular" w:hAnsi="AvenirNext LT Pro Regular"/>
          <w:sz w:val="20"/>
          <w:szCs w:val="20"/>
          <w:lang w:val="de-CH"/>
        </w:rPr>
      </w:pPr>
    </w:p>
    <w:sectPr w:rsidR="009078BF" w:rsidRPr="00513C85" w:rsidSect="00FC34D0">
      <w:headerReference w:type="default" r:id="rId28"/>
      <w:footerReference w:type="even" r:id="rId29"/>
      <w:footerReference w:type="default" r:id="rId30"/>
      <w:headerReference w:type="first" r:id="rId31"/>
      <w:footerReference w:type="first" r:id="rId32"/>
      <w:pgSz w:w="11906" w:h="16838" w:code="9"/>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28E3" w14:textId="77777777" w:rsidR="00B04EFD" w:rsidRDefault="00B04EFD" w:rsidP="00582BA4">
      <w:r>
        <w:separator/>
      </w:r>
    </w:p>
  </w:endnote>
  <w:endnote w:type="continuationSeparator" w:id="0">
    <w:p w14:paraId="2C214779" w14:textId="77777777" w:rsidR="00B04EFD" w:rsidRDefault="00B04EFD" w:rsidP="00582BA4">
      <w:r>
        <w:continuationSeparator/>
      </w:r>
    </w:p>
  </w:endnote>
  <w:endnote w:type="continuationNotice" w:id="1">
    <w:p w14:paraId="3EA4D882" w14:textId="77777777" w:rsidR="00B04EFD" w:rsidRDefault="00B04E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80302020209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20B0602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panose1 w:val="020B0703020202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102" w14:textId="45ED25E2" w:rsidR="00F963B8" w:rsidRDefault="00F963B8">
    <w:pPr>
      <w:pStyle w:val="Fuzeile"/>
      <w:framePr w:wrap="none" w:vAnchor="text" w:hAnchor="margin" w:xAlign="right" w:y="1"/>
      <w:rPr>
        <w:rStyle w:val="Seitenzahl"/>
      </w:rPr>
    </w:pPr>
  </w:p>
  <w:sdt>
    <w:sdtPr>
      <w:rPr>
        <w:rStyle w:val="Seitenzahl"/>
      </w:rPr>
      <w:id w:val="734973544"/>
      <w:docPartObj>
        <w:docPartGallery w:val="Page Numbers (Bottom of Page)"/>
        <w:docPartUnique/>
      </w:docPartObj>
    </w:sdtPr>
    <w:sdtEndPr>
      <w:rPr>
        <w:rStyle w:val="Seitenzahl"/>
      </w:rPr>
    </w:sdtEndPr>
    <w:sdtContent>
      <w:p w14:paraId="1EF2B829" w14:textId="77777777" w:rsidR="00F963B8" w:rsidRDefault="00F963B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E6DCAD2" w14:textId="77777777" w:rsidR="00F963B8" w:rsidRDefault="00F963B8" w:rsidP="00F963B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3772" w14:textId="7D2412F9" w:rsidR="00473D37" w:rsidRDefault="005F36FA" w:rsidP="00F963B8">
    <w:pPr>
      <w:pStyle w:val="Fuzeile"/>
      <w:ind w:right="360"/>
    </w:pPr>
    <w:r>
      <w:rPr>
        <w:noProof/>
      </w:rPr>
      <w:drawing>
        <wp:anchor distT="0" distB="0" distL="114300" distR="114300" simplePos="0" relativeHeight="251659267" behindDoc="0" locked="0" layoutInCell="1" allowOverlap="1" wp14:anchorId="6BF8E0E0" wp14:editId="4FF0E5C7">
          <wp:simplePos x="0" y="0"/>
          <wp:positionH relativeFrom="column">
            <wp:posOffset>-452438</wp:posOffset>
          </wp:positionH>
          <wp:positionV relativeFrom="paragraph">
            <wp:posOffset>-121761</wp:posOffset>
          </wp:positionV>
          <wp:extent cx="7572375" cy="748824"/>
          <wp:effectExtent l="0" t="0" r="0" b="0"/>
          <wp:wrapNone/>
          <wp:docPr id="94691663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52417" name="Grafik 1783552417"/>
                  <pic:cNvPicPr/>
                </pic:nvPicPr>
                <pic:blipFill>
                  <a:blip r:embed="rId1">
                    <a:extLst>
                      <a:ext uri="{28A0092B-C50C-407E-A947-70E740481C1C}">
                        <a14:useLocalDpi xmlns:a14="http://schemas.microsoft.com/office/drawing/2010/main" val="0"/>
                      </a:ext>
                    </a:extLst>
                  </a:blip>
                  <a:stretch>
                    <a:fillRect/>
                  </a:stretch>
                </pic:blipFill>
                <pic:spPr>
                  <a:xfrm>
                    <a:off x="0" y="0"/>
                    <a:ext cx="7618062" cy="75334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372A3D0D" w:rsidR="15AF4C50" w:rsidRDefault="15AF4C50" w:rsidP="15AF4C50">
          <w:pPr>
            <w:pStyle w:val="Kopfzeile"/>
            <w:ind w:left="-115"/>
          </w:pPr>
        </w:p>
      </w:tc>
      <w:tc>
        <w:tcPr>
          <w:tcW w:w="3600" w:type="dxa"/>
        </w:tcPr>
        <w:p w14:paraId="06E069F1" w14:textId="27CFB36F" w:rsidR="15AF4C50" w:rsidRDefault="15AF4C50" w:rsidP="15AF4C50">
          <w:pPr>
            <w:pStyle w:val="Kopfzeile"/>
            <w:jc w:val="center"/>
          </w:pPr>
        </w:p>
      </w:tc>
      <w:tc>
        <w:tcPr>
          <w:tcW w:w="3600" w:type="dxa"/>
        </w:tcPr>
        <w:p w14:paraId="36AF6918" w14:textId="33570DDC" w:rsidR="15AF4C50" w:rsidRDefault="15AF4C50" w:rsidP="15AF4C50">
          <w:pPr>
            <w:pStyle w:val="Kopfzeile"/>
            <w:ind w:right="-115"/>
            <w:jc w:val="right"/>
          </w:pPr>
        </w:p>
      </w:tc>
    </w:tr>
  </w:tbl>
  <w:p w14:paraId="6927B7FE" w14:textId="0773B175" w:rsidR="003151D1" w:rsidRDefault="003151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3554" w14:textId="77777777" w:rsidR="00B04EFD" w:rsidRDefault="00B04EFD" w:rsidP="00582BA4">
      <w:r>
        <w:separator/>
      </w:r>
    </w:p>
  </w:footnote>
  <w:footnote w:type="continuationSeparator" w:id="0">
    <w:p w14:paraId="33C6F891" w14:textId="77777777" w:rsidR="00B04EFD" w:rsidRDefault="00B04EFD" w:rsidP="00582BA4">
      <w:r>
        <w:continuationSeparator/>
      </w:r>
    </w:p>
  </w:footnote>
  <w:footnote w:type="continuationNotice" w:id="1">
    <w:p w14:paraId="2C07A07D" w14:textId="77777777" w:rsidR="00B04EFD" w:rsidRDefault="00B04E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4B3C" w14:textId="15B8FC0C" w:rsidR="00825C4F" w:rsidRPr="00C71180" w:rsidRDefault="00C71180" w:rsidP="00C71180">
    <w:pPr>
      <w:pStyle w:val="Kopfzeile"/>
      <w:jc w:val="right"/>
      <w:rPr>
        <w:rFonts w:ascii="AvenirNext LT Pro Regular" w:hAnsi="AvenirNext LT Pro Regular"/>
        <w:sz w:val="18"/>
        <w:szCs w:val="18"/>
      </w:rPr>
    </w:pPr>
    <w:r w:rsidRPr="00C71180">
      <w:rPr>
        <w:rFonts w:ascii="AvenirNext LT Pro Regular" w:hAnsi="AvenirNext LT Pro Regular"/>
        <w:sz w:val="18"/>
        <w:szCs w:val="18"/>
      </w:rPr>
      <w:fldChar w:fldCharType="begin"/>
    </w:r>
    <w:r w:rsidRPr="00C71180">
      <w:rPr>
        <w:rFonts w:ascii="AvenirNext LT Pro Regular" w:hAnsi="AvenirNext LT Pro Regular"/>
        <w:sz w:val="18"/>
        <w:szCs w:val="18"/>
      </w:rPr>
      <w:instrText>PAGE   \* MERGEFORMAT</w:instrText>
    </w:r>
    <w:r w:rsidRPr="00C71180">
      <w:rPr>
        <w:rFonts w:ascii="AvenirNext LT Pro Regular" w:hAnsi="AvenirNext LT Pro Regular"/>
        <w:sz w:val="18"/>
        <w:szCs w:val="18"/>
      </w:rPr>
      <w:fldChar w:fldCharType="separate"/>
    </w:r>
    <w:r w:rsidRPr="00C71180">
      <w:rPr>
        <w:rFonts w:ascii="AvenirNext LT Pro Regular" w:hAnsi="AvenirNext LT Pro Regular"/>
        <w:sz w:val="18"/>
        <w:szCs w:val="18"/>
        <w:lang w:val="de-DE"/>
      </w:rPr>
      <w:t>1</w:t>
    </w:r>
    <w:r w:rsidRPr="00C71180">
      <w:rPr>
        <w:rFonts w:ascii="AvenirNext LT Pro Regular" w:hAnsi="AvenirNext LT Pro Regula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Kopfzeile"/>
            <w:ind w:left="-115"/>
          </w:pPr>
        </w:p>
      </w:tc>
      <w:tc>
        <w:tcPr>
          <w:tcW w:w="3600" w:type="dxa"/>
        </w:tcPr>
        <w:p w14:paraId="6CBAE3C4" w14:textId="1F905866" w:rsidR="15AF4C50" w:rsidRDefault="15AF4C50" w:rsidP="15AF4C50">
          <w:pPr>
            <w:pStyle w:val="Kopfzeile"/>
            <w:jc w:val="center"/>
          </w:pPr>
        </w:p>
      </w:tc>
      <w:tc>
        <w:tcPr>
          <w:tcW w:w="3600" w:type="dxa"/>
        </w:tcPr>
        <w:p w14:paraId="6C6AD3C6" w14:textId="37385ECA" w:rsidR="15AF4C50" w:rsidRDefault="15AF4C50" w:rsidP="15AF4C50">
          <w:pPr>
            <w:pStyle w:val="Kopfzeile"/>
            <w:ind w:right="-115"/>
            <w:jc w:val="right"/>
          </w:pPr>
        </w:p>
      </w:tc>
    </w:tr>
  </w:tbl>
  <w:p w14:paraId="61A76AA6" w14:textId="125CAA42" w:rsidR="003151D1" w:rsidRDefault="003151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41C8"/>
    <w:multiLevelType w:val="hybridMultilevel"/>
    <w:tmpl w:val="D1B21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4" w15:restartNumberingAfterBreak="0">
    <w:nsid w:val="3AEF1094"/>
    <w:multiLevelType w:val="hybridMultilevel"/>
    <w:tmpl w:val="6AEA334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E0917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24BCB"/>
    <w:multiLevelType w:val="hybridMultilevel"/>
    <w:tmpl w:val="C350770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6BA859D0"/>
    <w:multiLevelType w:val="multilevel"/>
    <w:tmpl w:val="137CC2D6"/>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3"/>
  </w:num>
  <w:num w:numId="2" w16cid:durableId="1477143084">
    <w:abstractNumId w:val="9"/>
  </w:num>
  <w:num w:numId="3" w16cid:durableId="1600942396">
    <w:abstractNumId w:val="2"/>
  </w:num>
  <w:num w:numId="4" w16cid:durableId="34893682">
    <w:abstractNumId w:val="0"/>
  </w:num>
  <w:num w:numId="5" w16cid:durableId="627585187">
    <w:abstractNumId w:val="1"/>
  </w:num>
  <w:num w:numId="6" w16cid:durableId="1782142669">
    <w:abstractNumId w:val="6"/>
  </w:num>
  <w:num w:numId="7" w16cid:durableId="1188176579">
    <w:abstractNumId w:val="5"/>
  </w:num>
  <w:num w:numId="8" w16cid:durableId="1063330872">
    <w:abstractNumId w:val="4"/>
  </w:num>
  <w:num w:numId="9" w16cid:durableId="1911620673">
    <w:abstractNumId w:val="7"/>
  </w:num>
  <w:num w:numId="10" w16cid:durableId="1879856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3C1E"/>
    <w:rsid w:val="00004242"/>
    <w:rsid w:val="00005EAE"/>
    <w:rsid w:val="00006437"/>
    <w:rsid w:val="00012E6E"/>
    <w:rsid w:val="000224D5"/>
    <w:rsid w:val="00032094"/>
    <w:rsid w:val="00032AA1"/>
    <w:rsid w:val="00032F25"/>
    <w:rsid w:val="0003360C"/>
    <w:rsid w:val="00037FE9"/>
    <w:rsid w:val="00040CE9"/>
    <w:rsid w:val="00052064"/>
    <w:rsid w:val="00052A8F"/>
    <w:rsid w:val="00053EC7"/>
    <w:rsid w:val="000572C9"/>
    <w:rsid w:val="00066D23"/>
    <w:rsid w:val="000738E3"/>
    <w:rsid w:val="000775E4"/>
    <w:rsid w:val="00081420"/>
    <w:rsid w:val="00083E24"/>
    <w:rsid w:val="000932D7"/>
    <w:rsid w:val="000946F9"/>
    <w:rsid w:val="000953F1"/>
    <w:rsid w:val="000964E4"/>
    <w:rsid w:val="000A2F02"/>
    <w:rsid w:val="000A31D7"/>
    <w:rsid w:val="000A3F45"/>
    <w:rsid w:val="000A45D1"/>
    <w:rsid w:val="000A5B0E"/>
    <w:rsid w:val="000A7ECF"/>
    <w:rsid w:val="000C2791"/>
    <w:rsid w:val="000C3929"/>
    <w:rsid w:val="000C5681"/>
    <w:rsid w:val="000C7F1B"/>
    <w:rsid w:val="000D6BB5"/>
    <w:rsid w:val="000E20BF"/>
    <w:rsid w:val="000E600E"/>
    <w:rsid w:val="000E6076"/>
    <w:rsid w:val="000F69FA"/>
    <w:rsid w:val="000F7526"/>
    <w:rsid w:val="0010110A"/>
    <w:rsid w:val="00101978"/>
    <w:rsid w:val="0010421D"/>
    <w:rsid w:val="00110305"/>
    <w:rsid w:val="00114DD5"/>
    <w:rsid w:val="001250E9"/>
    <w:rsid w:val="00125168"/>
    <w:rsid w:val="00132D29"/>
    <w:rsid w:val="0013310C"/>
    <w:rsid w:val="00135034"/>
    <w:rsid w:val="001351AA"/>
    <w:rsid w:val="00135EAC"/>
    <w:rsid w:val="00137886"/>
    <w:rsid w:val="00143667"/>
    <w:rsid w:val="00143D34"/>
    <w:rsid w:val="00143DD4"/>
    <w:rsid w:val="001513B3"/>
    <w:rsid w:val="001514A2"/>
    <w:rsid w:val="00152032"/>
    <w:rsid w:val="001522F9"/>
    <w:rsid w:val="00152E31"/>
    <w:rsid w:val="00157B04"/>
    <w:rsid w:val="00161EAD"/>
    <w:rsid w:val="00161FBD"/>
    <w:rsid w:val="0016441F"/>
    <w:rsid w:val="001730E8"/>
    <w:rsid w:val="001810EA"/>
    <w:rsid w:val="001816A0"/>
    <w:rsid w:val="00182BE8"/>
    <w:rsid w:val="001840E5"/>
    <w:rsid w:val="00185D72"/>
    <w:rsid w:val="001930C2"/>
    <w:rsid w:val="001933BE"/>
    <w:rsid w:val="00196A00"/>
    <w:rsid w:val="00196D5B"/>
    <w:rsid w:val="00197FDE"/>
    <w:rsid w:val="001A1AB8"/>
    <w:rsid w:val="001A23E4"/>
    <w:rsid w:val="001A2ABD"/>
    <w:rsid w:val="001A4F05"/>
    <w:rsid w:val="001B38D4"/>
    <w:rsid w:val="001B4F7A"/>
    <w:rsid w:val="001C1D3E"/>
    <w:rsid w:val="001C2A8F"/>
    <w:rsid w:val="001C5E6A"/>
    <w:rsid w:val="001D01FA"/>
    <w:rsid w:val="001D0888"/>
    <w:rsid w:val="001D3677"/>
    <w:rsid w:val="001D4C4B"/>
    <w:rsid w:val="001D7EDB"/>
    <w:rsid w:val="001E2824"/>
    <w:rsid w:val="001E3B19"/>
    <w:rsid w:val="001E4574"/>
    <w:rsid w:val="001F0CC7"/>
    <w:rsid w:val="001F4900"/>
    <w:rsid w:val="001F780E"/>
    <w:rsid w:val="00200ADE"/>
    <w:rsid w:val="0020593F"/>
    <w:rsid w:val="00211324"/>
    <w:rsid w:val="0021724E"/>
    <w:rsid w:val="002205BE"/>
    <w:rsid w:val="002213F9"/>
    <w:rsid w:val="00221878"/>
    <w:rsid w:val="00225772"/>
    <w:rsid w:val="00227535"/>
    <w:rsid w:val="00227666"/>
    <w:rsid w:val="00231C53"/>
    <w:rsid w:val="002322DF"/>
    <w:rsid w:val="0023356B"/>
    <w:rsid w:val="002335D7"/>
    <w:rsid w:val="00242FF8"/>
    <w:rsid w:val="00243DC9"/>
    <w:rsid w:val="00247EB3"/>
    <w:rsid w:val="002504BE"/>
    <w:rsid w:val="002523BC"/>
    <w:rsid w:val="00254403"/>
    <w:rsid w:val="0025492F"/>
    <w:rsid w:val="0025686C"/>
    <w:rsid w:val="00263FAF"/>
    <w:rsid w:val="00265B21"/>
    <w:rsid w:val="002660EA"/>
    <w:rsid w:val="00267A2F"/>
    <w:rsid w:val="00276148"/>
    <w:rsid w:val="00281CA1"/>
    <w:rsid w:val="00282475"/>
    <w:rsid w:val="00287E76"/>
    <w:rsid w:val="00291F92"/>
    <w:rsid w:val="002927EF"/>
    <w:rsid w:val="00292F0F"/>
    <w:rsid w:val="0029377C"/>
    <w:rsid w:val="00295E6A"/>
    <w:rsid w:val="00297B76"/>
    <w:rsid w:val="002A1352"/>
    <w:rsid w:val="002A311E"/>
    <w:rsid w:val="002A4952"/>
    <w:rsid w:val="002A6CE3"/>
    <w:rsid w:val="002B0506"/>
    <w:rsid w:val="002B0DA1"/>
    <w:rsid w:val="002B3237"/>
    <w:rsid w:val="002C1037"/>
    <w:rsid w:val="002C11D9"/>
    <w:rsid w:val="002C325F"/>
    <w:rsid w:val="002C4CFC"/>
    <w:rsid w:val="002C64D2"/>
    <w:rsid w:val="002C6608"/>
    <w:rsid w:val="002D14A0"/>
    <w:rsid w:val="002D55BA"/>
    <w:rsid w:val="002D6621"/>
    <w:rsid w:val="002D7166"/>
    <w:rsid w:val="002D7838"/>
    <w:rsid w:val="002D7C14"/>
    <w:rsid w:val="002E0A19"/>
    <w:rsid w:val="002E20B5"/>
    <w:rsid w:val="002E5DDC"/>
    <w:rsid w:val="002E7B76"/>
    <w:rsid w:val="002F0063"/>
    <w:rsid w:val="002F039B"/>
    <w:rsid w:val="002F0A57"/>
    <w:rsid w:val="002F4336"/>
    <w:rsid w:val="002F7C64"/>
    <w:rsid w:val="0030244C"/>
    <w:rsid w:val="00304C20"/>
    <w:rsid w:val="003146B8"/>
    <w:rsid w:val="00314DB9"/>
    <w:rsid w:val="003151D1"/>
    <w:rsid w:val="00316AAC"/>
    <w:rsid w:val="003204B9"/>
    <w:rsid w:val="00324BFE"/>
    <w:rsid w:val="003273ED"/>
    <w:rsid w:val="00327F52"/>
    <w:rsid w:val="0033099A"/>
    <w:rsid w:val="003312DE"/>
    <w:rsid w:val="00332262"/>
    <w:rsid w:val="003322BF"/>
    <w:rsid w:val="00335765"/>
    <w:rsid w:val="003372BA"/>
    <w:rsid w:val="00341B29"/>
    <w:rsid w:val="003442A1"/>
    <w:rsid w:val="00346165"/>
    <w:rsid w:val="00350775"/>
    <w:rsid w:val="003508DB"/>
    <w:rsid w:val="0035293A"/>
    <w:rsid w:val="00360E86"/>
    <w:rsid w:val="00364F08"/>
    <w:rsid w:val="00374100"/>
    <w:rsid w:val="00374BBB"/>
    <w:rsid w:val="00374D44"/>
    <w:rsid w:val="00375B3E"/>
    <w:rsid w:val="003774E3"/>
    <w:rsid w:val="00382C02"/>
    <w:rsid w:val="00382FF5"/>
    <w:rsid w:val="003832AF"/>
    <w:rsid w:val="0038524D"/>
    <w:rsid w:val="003876BC"/>
    <w:rsid w:val="00391476"/>
    <w:rsid w:val="00392376"/>
    <w:rsid w:val="003929D2"/>
    <w:rsid w:val="00396447"/>
    <w:rsid w:val="00396D5F"/>
    <w:rsid w:val="00396F68"/>
    <w:rsid w:val="0039710C"/>
    <w:rsid w:val="003A2234"/>
    <w:rsid w:val="003A371E"/>
    <w:rsid w:val="003A5496"/>
    <w:rsid w:val="003B1374"/>
    <w:rsid w:val="003B4F30"/>
    <w:rsid w:val="003B57EC"/>
    <w:rsid w:val="003C0EC3"/>
    <w:rsid w:val="003C422D"/>
    <w:rsid w:val="003C4841"/>
    <w:rsid w:val="003C6E5E"/>
    <w:rsid w:val="003E0A32"/>
    <w:rsid w:val="003E1482"/>
    <w:rsid w:val="003E1C56"/>
    <w:rsid w:val="003E4B07"/>
    <w:rsid w:val="003E6677"/>
    <w:rsid w:val="003F0C78"/>
    <w:rsid w:val="003F7E7A"/>
    <w:rsid w:val="00400846"/>
    <w:rsid w:val="0041177E"/>
    <w:rsid w:val="00414D45"/>
    <w:rsid w:val="0041652F"/>
    <w:rsid w:val="0043199D"/>
    <w:rsid w:val="00432435"/>
    <w:rsid w:val="00434EA3"/>
    <w:rsid w:val="00435897"/>
    <w:rsid w:val="00437FAF"/>
    <w:rsid w:val="00441397"/>
    <w:rsid w:val="00444A68"/>
    <w:rsid w:val="00445572"/>
    <w:rsid w:val="00446ADB"/>
    <w:rsid w:val="00447330"/>
    <w:rsid w:val="00451410"/>
    <w:rsid w:val="0045474F"/>
    <w:rsid w:val="004569E8"/>
    <w:rsid w:val="0046044F"/>
    <w:rsid w:val="00462FD8"/>
    <w:rsid w:val="00463E2C"/>
    <w:rsid w:val="0046410A"/>
    <w:rsid w:val="0046781C"/>
    <w:rsid w:val="00473D37"/>
    <w:rsid w:val="00477433"/>
    <w:rsid w:val="00484771"/>
    <w:rsid w:val="004879C0"/>
    <w:rsid w:val="00490BDB"/>
    <w:rsid w:val="00494A70"/>
    <w:rsid w:val="0049728F"/>
    <w:rsid w:val="00497B6F"/>
    <w:rsid w:val="004A00CD"/>
    <w:rsid w:val="004A1F43"/>
    <w:rsid w:val="004A236E"/>
    <w:rsid w:val="004A3954"/>
    <w:rsid w:val="004A6953"/>
    <w:rsid w:val="004B2089"/>
    <w:rsid w:val="004B258C"/>
    <w:rsid w:val="004C5AB3"/>
    <w:rsid w:val="004D068D"/>
    <w:rsid w:val="004D2440"/>
    <w:rsid w:val="004D315F"/>
    <w:rsid w:val="004D51ED"/>
    <w:rsid w:val="004D6189"/>
    <w:rsid w:val="004D65B2"/>
    <w:rsid w:val="004D6907"/>
    <w:rsid w:val="004D7951"/>
    <w:rsid w:val="004D7999"/>
    <w:rsid w:val="004E14D2"/>
    <w:rsid w:val="004E2A16"/>
    <w:rsid w:val="004E2A2C"/>
    <w:rsid w:val="004F42F1"/>
    <w:rsid w:val="00502555"/>
    <w:rsid w:val="00503561"/>
    <w:rsid w:val="00504789"/>
    <w:rsid w:val="0050555D"/>
    <w:rsid w:val="0050763D"/>
    <w:rsid w:val="005116BA"/>
    <w:rsid w:val="00512CDD"/>
    <w:rsid w:val="00513C85"/>
    <w:rsid w:val="00514A11"/>
    <w:rsid w:val="00515DC5"/>
    <w:rsid w:val="005200EE"/>
    <w:rsid w:val="00520C80"/>
    <w:rsid w:val="0052670F"/>
    <w:rsid w:val="00527797"/>
    <w:rsid w:val="00531A70"/>
    <w:rsid w:val="00534B0E"/>
    <w:rsid w:val="00536CE7"/>
    <w:rsid w:val="00541013"/>
    <w:rsid w:val="00545AC0"/>
    <w:rsid w:val="00547A0E"/>
    <w:rsid w:val="0055114C"/>
    <w:rsid w:val="005558F2"/>
    <w:rsid w:val="00555F2E"/>
    <w:rsid w:val="005573C5"/>
    <w:rsid w:val="005603DD"/>
    <w:rsid w:val="0056063C"/>
    <w:rsid w:val="00562973"/>
    <w:rsid w:val="00565DEA"/>
    <w:rsid w:val="00566A43"/>
    <w:rsid w:val="00570E8F"/>
    <w:rsid w:val="005714B7"/>
    <w:rsid w:val="00573B08"/>
    <w:rsid w:val="00575FB3"/>
    <w:rsid w:val="00581D56"/>
    <w:rsid w:val="00582BA4"/>
    <w:rsid w:val="005865E4"/>
    <w:rsid w:val="00586C78"/>
    <w:rsid w:val="0059151B"/>
    <w:rsid w:val="00592DE0"/>
    <w:rsid w:val="00594537"/>
    <w:rsid w:val="005950AC"/>
    <w:rsid w:val="005961D8"/>
    <w:rsid w:val="00597500"/>
    <w:rsid w:val="005A4891"/>
    <w:rsid w:val="005B0349"/>
    <w:rsid w:val="005B3416"/>
    <w:rsid w:val="005B412A"/>
    <w:rsid w:val="005B6C2E"/>
    <w:rsid w:val="005B6F2A"/>
    <w:rsid w:val="005B77E4"/>
    <w:rsid w:val="005C1723"/>
    <w:rsid w:val="005C33FC"/>
    <w:rsid w:val="005C54C7"/>
    <w:rsid w:val="005C6296"/>
    <w:rsid w:val="005D70BE"/>
    <w:rsid w:val="005E0DD2"/>
    <w:rsid w:val="005E15FB"/>
    <w:rsid w:val="005E5051"/>
    <w:rsid w:val="005F0601"/>
    <w:rsid w:val="005F36FA"/>
    <w:rsid w:val="005F49EC"/>
    <w:rsid w:val="00600649"/>
    <w:rsid w:val="00600D6C"/>
    <w:rsid w:val="006040AF"/>
    <w:rsid w:val="00610824"/>
    <w:rsid w:val="00610A04"/>
    <w:rsid w:val="0061181A"/>
    <w:rsid w:val="00613570"/>
    <w:rsid w:val="006153D6"/>
    <w:rsid w:val="00616C00"/>
    <w:rsid w:val="006212B1"/>
    <w:rsid w:val="00621B44"/>
    <w:rsid w:val="00623B96"/>
    <w:rsid w:val="00625BDE"/>
    <w:rsid w:val="006332F4"/>
    <w:rsid w:val="00633BB8"/>
    <w:rsid w:val="006349EC"/>
    <w:rsid w:val="006378DD"/>
    <w:rsid w:val="00645DAD"/>
    <w:rsid w:val="00645EE1"/>
    <w:rsid w:val="00646218"/>
    <w:rsid w:val="00646477"/>
    <w:rsid w:val="00647DF2"/>
    <w:rsid w:val="00650D64"/>
    <w:rsid w:val="00656911"/>
    <w:rsid w:val="00661532"/>
    <w:rsid w:val="00662F99"/>
    <w:rsid w:val="006635F8"/>
    <w:rsid w:val="00671DA8"/>
    <w:rsid w:val="00691C3C"/>
    <w:rsid w:val="00691E67"/>
    <w:rsid w:val="00693F13"/>
    <w:rsid w:val="0069704B"/>
    <w:rsid w:val="006A112C"/>
    <w:rsid w:val="006A64D9"/>
    <w:rsid w:val="006B2405"/>
    <w:rsid w:val="006B26D7"/>
    <w:rsid w:val="006B2B51"/>
    <w:rsid w:val="006B2BA8"/>
    <w:rsid w:val="006B33F1"/>
    <w:rsid w:val="006B674C"/>
    <w:rsid w:val="006C039E"/>
    <w:rsid w:val="006C3128"/>
    <w:rsid w:val="006C5A14"/>
    <w:rsid w:val="006C7437"/>
    <w:rsid w:val="006D1A0D"/>
    <w:rsid w:val="006D1C56"/>
    <w:rsid w:val="006D6561"/>
    <w:rsid w:val="006D6821"/>
    <w:rsid w:val="006D6FBD"/>
    <w:rsid w:val="006E2E7B"/>
    <w:rsid w:val="006E45B7"/>
    <w:rsid w:val="006E5B22"/>
    <w:rsid w:val="006F1BFB"/>
    <w:rsid w:val="006F4257"/>
    <w:rsid w:val="006F579F"/>
    <w:rsid w:val="006F7054"/>
    <w:rsid w:val="00700080"/>
    <w:rsid w:val="0070120B"/>
    <w:rsid w:val="00703AE4"/>
    <w:rsid w:val="0071199F"/>
    <w:rsid w:val="00711ED9"/>
    <w:rsid w:val="007134C7"/>
    <w:rsid w:val="007156ED"/>
    <w:rsid w:val="00717279"/>
    <w:rsid w:val="007262CA"/>
    <w:rsid w:val="00736974"/>
    <w:rsid w:val="00736B99"/>
    <w:rsid w:val="007417CC"/>
    <w:rsid w:val="00743719"/>
    <w:rsid w:val="00745461"/>
    <w:rsid w:val="007462FD"/>
    <w:rsid w:val="00747CE8"/>
    <w:rsid w:val="00750875"/>
    <w:rsid w:val="00751049"/>
    <w:rsid w:val="00753A6D"/>
    <w:rsid w:val="00762B40"/>
    <w:rsid w:val="007638A0"/>
    <w:rsid w:val="00765EBB"/>
    <w:rsid w:val="00767E61"/>
    <w:rsid w:val="00770845"/>
    <w:rsid w:val="007808C6"/>
    <w:rsid w:val="00784188"/>
    <w:rsid w:val="0078481E"/>
    <w:rsid w:val="007852B2"/>
    <w:rsid w:val="00786848"/>
    <w:rsid w:val="00787165"/>
    <w:rsid w:val="00790C84"/>
    <w:rsid w:val="0079163B"/>
    <w:rsid w:val="00791BE4"/>
    <w:rsid w:val="007924D0"/>
    <w:rsid w:val="0079257C"/>
    <w:rsid w:val="00793D40"/>
    <w:rsid w:val="00794AFD"/>
    <w:rsid w:val="0079533C"/>
    <w:rsid w:val="007A0F75"/>
    <w:rsid w:val="007A2433"/>
    <w:rsid w:val="007B7C17"/>
    <w:rsid w:val="007C004E"/>
    <w:rsid w:val="007C7719"/>
    <w:rsid w:val="007D0096"/>
    <w:rsid w:val="007D3145"/>
    <w:rsid w:val="007E14DA"/>
    <w:rsid w:val="007E262B"/>
    <w:rsid w:val="007E3C2F"/>
    <w:rsid w:val="007E3E8F"/>
    <w:rsid w:val="007E4CFA"/>
    <w:rsid w:val="007E571A"/>
    <w:rsid w:val="007E5CC6"/>
    <w:rsid w:val="007E66C9"/>
    <w:rsid w:val="007E6773"/>
    <w:rsid w:val="008012B7"/>
    <w:rsid w:val="00802902"/>
    <w:rsid w:val="00804565"/>
    <w:rsid w:val="008056A2"/>
    <w:rsid w:val="008074A8"/>
    <w:rsid w:val="0080792C"/>
    <w:rsid w:val="00810B23"/>
    <w:rsid w:val="00810B83"/>
    <w:rsid w:val="00814EAA"/>
    <w:rsid w:val="008226EF"/>
    <w:rsid w:val="00823948"/>
    <w:rsid w:val="008250B4"/>
    <w:rsid w:val="00825754"/>
    <w:rsid w:val="00825921"/>
    <w:rsid w:val="00825C4F"/>
    <w:rsid w:val="008264F2"/>
    <w:rsid w:val="00826862"/>
    <w:rsid w:val="00826AD8"/>
    <w:rsid w:val="00830DBF"/>
    <w:rsid w:val="00831BFA"/>
    <w:rsid w:val="00837CB6"/>
    <w:rsid w:val="00847E0D"/>
    <w:rsid w:val="008501C4"/>
    <w:rsid w:val="00852C23"/>
    <w:rsid w:val="0086080A"/>
    <w:rsid w:val="008622CD"/>
    <w:rsid w:val="00866B6D"/>
    <w:rsid w:val="0087099B"/>
    <w:rsid w:val="00870C4D"/>
    <w:rsid w:val="0087164B"/>
    <w:rsid w:val="00872812"/>
    <w:rsid w:val="008734F1"/>
    <w:rsid w:val="00880F3A"/>
    <w:rsid w:val="00887C68"/>
    <w:rsid w:val="00887C8E"/>
    <w:rsid w:val="00890225"/>
    <w:rsid w:val="0089139C"/>
    <w:rsid w:val="0089252B"/>
    <w:rsid w:val="00893238"/>
    <w:rsid w:val="0089325F"/>
    <w:rsid w:val="008A06B8"/>
    <w:rsid w:val="008A0A09"/>
    <w:rsid w:val="008B43BD"/>
    <w:rsid w:val="008B6958"/>
    <w:rsid w:val="008B7D86"/>
    <w:rsid w:val="008C1640"/>
    <w:rsid w:val="008E3382"/>
    <w:rsid w:val="008E3416"/>
    <w:rsid w:val="008E6724"/>
    <w:rsid w:val="008E68B2"/>
    <w:rsid w:val="008E6DFD"/>
    <w:rsid w:val="008F5AD1"/>
    <w:rsid w:val="008F5BCC"/>
    <w:rsid w:val="008F733D"/>
    <w:rsid w:val="00900C93"/>
    <w:rsid w:val="00903F5E"/>
    <w:rsid w:val="009062BA"/>
    <w:rsid w:val="009078BF"/>
    <w:rsid w:val="00910DB0"/>
    <w:rsid w:val="0091308F"/>
    <w:rsid w:val="009150AB"/>
    <w:rsid w:val="0092115A"/>
    <w:rsid w:val="00921A37"/>
    <w:rsid w:val="00925642"/>
    <w:rsid w:val="009260B4"/>
    <w:rsid w:val="009274D4"/>
    <w:rsid w:val="009310D0"/>
    <w:rsid w:val="009318C0"/>
    <w:rsid w:val="00935459"/>
    <w:rsid w:val="00936C70"/>
    <w:rsid w:val="00942F6D"/>
    <w:rsid w:val="00945B65"/>
    <w:rsid w:val="00946F83"/>
    <w:rsid w:val="00950B01"/>
    <w:rsid w:val="0095215E"/>
    <w:rsid w:val="009548AB"/>
    <w:rsid w:val="0095724B"/>
    <w:rsid w:val="009605AB"/>
    <w:rsid w:val="009608C7"/>
    <w:rsid w:val="009616AA"/>
    <w:rsid w:val="00961F64"/>
    <w:rsid w:val="00962F1B"/>
    <w:rsid w:val="009657A5"/>
    <w:rsid w:val="0096620E"/>
    <w:rsid w:val="00967721"/>
    <w:rsid w:val="009710D7"/>
    <w:rsid w:val="00973763"/>
    <w:rsid w:val="00973FC5"/>
    <w:rsid w:val="00980BBF"/>
    <w:rsid w:val="00981402"/>
    <w:rsid w:val="009900C2"/>
    <w:rsid w:val="00991A64"/>
    <w:rsid w:val="00996D7E"/>
    <w:rsid w:val="009A121A"/>
    <w:rsid w:val="009A334D"/>
    <w:rsid w:val="009A4CB2"/>
    <w:rsid w:val="009A5CDE"/>
    <w:rsid w:val="009A62AF"/>
    <w:rsid w:val="009A6EBB"/>
    <w:rsid w:val="009A72C8"/>
    <w:rsid w:val="009A7AA3"/>
    <w:rsid w:val="009A7FEB"/>
    <w:rsid w:val="009B2D16"/>
    <w:rsid w:val="009C0098"/>
    <w:rsid w:val="009C0C7F"/>
    <w:rsid w:val="009C1742"/>
    <w:rsid w:val="009C4757"/>
    <w:rsid w:val="009D06AA"/>
    <w:rsid w:val="009D0707"/>
    <w:rsid w:val="009D3BAA"/>
    <w:rsid w:val="009E0378"/>
    <w:rsid w:val="009E061D"/>
    <w:rsid w:val="009E3CB9"/>
    <w:rsid w:val="009E4E06"/>
    <w:rsid w:val="009F23BC"/>
    <w:rsid w:val="00A02A50"/>
    <w:rsid w:val="00A03670"/>
    <w:rsid w:val="00A04688"/>
    <w:rsid w:val="00A11993"/>
    <w:rsid w:val="00A15691"/>
    <w:rsid w:val="00A16198"/>
    <w:rsid w:val="00A17154"/>
    <w:rsid w:val="00A17B91"/>
    <w:rsid w:val="00A23444"/>
    <w:rsid w:val="00A2344B"/>
    <w:rsid w:val="00A2441E"/>
    <w:rsid w:val="00A310E1"/>
    <w:rsid w:val="00A32079"/>
    <w:rsid w:val="00A35D6F"/>
    <w:rsid w:val="00A36087"/>
    <w:rsid w:val="00A433BF"/>
    <w:rsid w:val="00A4389F"/>
    <w:rsid w:val="00A43BE1"/>
    <w:rsid w:val="00A5397D"/>
    <w:rsid w:val="00A55DA5"/>
    <w:rsid w:val="00A575E2"/>
    <w:rsid w:val="00A61695"/>
    <w:rsid w:val="00A61A23"/>
    <w:rsid w:val="00A61ACD"/>
    <w:rsid w:val="00A6220C"/>
    <w:rsid w:val="00A63E3B"/>
    <w:rsid w:val="00A6520C"/>
    <w:rsid w:val="00A6590B"/>
    <w:rsid w:val="00A65DA5"/>
    <w:rsid w:val="00A72974"/>
    <w:rsid w:val="00A72CA4"/>
    <w:rsid w:val="00A72D4C"/>
    <w:rsid w:val="00A7543C"/>
    <w:rsid w:val="00A809C8"/>
    <w:rsid w:val="00A80DC4"/>
    <w:rsid w:val="00A80E31"/>
    <w:rsid w:val="00A81278"/>
    <w:rsid w:val="00A834E3"/>
    <w:rsid w:val="00A844DA"/>
    <w:rsid w:val="00A860D4"/>
    <w:rsid w:val="00A919C1"/>
    <w:rsid w:val="00A92727"/>
    <w:rsid w:val="00A954ED"/>
    <w:rsid w:val="00A95668"/>
    <w:rsid w:val="00A958B6"/>
    <w:rsid w:val="00A9725C"/>
    <w:rsid w:val="00AA02ED"/>
    <w:rsid w:val="00AA16F9"/>
    <w:rsid w:val="00AA76A9"/>
    <w:rsid w:val="00AB0925"/>
    <w:rsid w:val="00AB0A46"/>
    <w:rsid w:val="00AB1FF9"/>
    <w:rsid w:val="00AB24E4"/>
    <w:rsid w:val="00AB42C2"/>
    <w:rsid w:val="00AB49BA"/>
    <w:rsid w:val="00AC0232"/>
    <w:rsid w:val="00AC40BF"/>
    <w:rsid w:val="00AC5E45"/>
    <w:rsid w:val="00AD2146"/>
    <w:rsid w:val="00AE279F"/>
    <w:rsid w:val="00AE347D"/>
    <w:rsid w:val="00AE4736"/>
    <w:rsid w:val="00AE5576"/>
    <w:rsid w:val="00AE6A58"/>
    <w:rsid w:val="00AF14A7"/>
    <w:rsid w:val="00B03DAE"/>
    <w:rsid w:val="00B04694"/>
    <w:rsid w:val="00B0492B"/>
    <w:rsid w:val="00B04EFD"/>
    <w:rsid w:val="00B05E96"/>
    <w:rsid w:val="00B1053B"/>
    <w:rsid w:val="00B132DA"/>
    <w:rsid w:val="00B21423"/>
    <w:rsid w:val="00B24114"/>
    <w:rsid w:val="00B272A2"/>
    <w:rsid w:val="00B32EB6"/>
    <w:rsid w:val="00B3393E"/>
    <w:rsid w:val="00B34788"/>
    <w:rsid w:val="00B3508A"/>
    <w:rsid w:val="00B359EB"/>
    <w:rsid w:val="00B40399"/>
    <w:rsid w:val="00B40BA1"/>
    <w:rsid w:val="00B47CCC"/>
    <w:rsid w:val="00B47D91"/>
    <w:rsid w:val="00B53B11"/>
    <w:rsid w:val="00B54318"/>
    <w:rsid w:val="00B547AA"/>
    <w:rsid w:val="00B54991"/>
    <w:rsid w:val="00B558E8"/>
    <w:rsid w:val="00B5652C"/>
    <w:rsid w:val="00B60305"/>
    <w:rsid w:val="00B6497A"/>
    <w:rsid w:val="00B64F0C"/>
    <w:rsid w:val="00B67595"/>
    <w:rsid w:val="00B741F0"/>
    <w:rsid w:val="00B7430E"/>
    <w:rsid w:val="00B815B0"/>
    <w:rsid w:val="00B84918"/>
    <w:rsid w:val="00B85D98"/>
    <w:rsid w:val="00B8696D"/>
    <w:rsid w:val="00B919A8"/>
    <w:rsid w:val="00B927F4"/>
    <w:rsid w:val="00B93E5E"/>
    <w:rsid w:val="00B95333"/>
    <w:rsid w:val="00B963C5"/>
    <w:rsid w:val="00BA2D0C"/>
    <w:rsid w:val="00BA40D8"/>
    <w:rsid w:val="00BA4C97"/>
    <w:rsid w:val="00BB0696"/>
    <w:rsid w:val="00BB152F"/>
    <w:rsid w:val="00BB272C"/>
    <w:rsid w:val="00BB2AE0"/>
    <w:rsid w:val="00BC0550"/>
    <w:rsid w:val="00BC516F"/>
    <w:rsid w:val="00BC5380"/>
    <w:rsid w:val="00BC68DD"/>
    <w:rsid w:val="00BD152B"/>
    <w:rsid w:val="00BD4526"/>
    <w:rsid w:val="00BD665D"/>
    <w:rsid w:val="00BE39B6"/>
    <w:rsid w:val="00BE3AF9"/>
    <w:rsid w:val="00BF18AF"/>
    <w:rsid w:val="00BF1AED"/>
    <w:rsid w:val="00BF2162"/>
    <w:rsid w:val="00BF57DE"/>
    <w:rsid w:val="00C0190E"/>
    <w:rsid w:val="00C01D8A"/>
    <w:rsid w:val="00C01F44"/>
    <w:rsid w:val="00C04A32"/>
    <w:rsid w:val="00C05AF0"/>
    <w:rsid w:val="00C0752D"/>
    <w:rsid w:val="00C078AF"/>
    <w:rsid w:val="00C110C8"/>
    <w:rsid w:val="00C12A8D"/>
    <w:rsid w:val="00C13B28"/>
    <w:rsid w:val="00C140B7"/>
    <w:rsid w:val="00C14DC2"/>
    <w:rsid w:val="00C151B3"/>
    <w:rsid w:val="00C170F2"/>
    <w:rsid w:val="00C20BEA"/>
    <w:rsid w:val="00C23F9A"/>
    <w:rsid w:val="00C30C28"/>
    <w:rsid w:val="00C320BB"/>
    <w:rsid w:val="00C339D1"/>
    <w:rsid w:val="00C33E21"/>
    <w:rsid w:val="00C3726D"/>
    <w:rsid w:val="00C37D2A"/>
    <w:rsid w:val="00C44A89"/>
    <w:rsid w:val="00C47434"/>
    <w:rsid w:val="00C50CDA"/>
    <w:rsid w:val="00C5350A"/>
    <w:rsid w:val="00C55AB9"/>
    <w:rsid w:val="00C60849"/>
    <w:rsid w:val="00C60D90"/>
    <w:rsid w:val="00C61813"/>
    <w:rsid w:val="00C62944"/>
    <w:rsid w:val="00C64344"/>
    <w:rsid w:val="00C66543"/>
    <w:rsid w:val="00C66854"/>
    <w:rsid w:val="00C71180"/>
    <w:rsid w:val="00C75AE0"/>
    <w:rsid w:val="00C75DC2"/>
    <w:rsid w:val="00C76056"/>
    <w:rsid w:val="00C80093"/>
    <w:rsid w:val="00C8085E"/>
    <w:rsid w:val="00C82C81"/>
    <w:rsid w:val="00C84B0A"/>
    <w:rsid w:val="00C87DF7"/>
    <w:rsid w:val="00CA29DC"/>
    <w:rsid w:val="00CA6A95"/>
    <w:rsid w:val="00CA78DB"/>
    <w:rsid w:val="00CB0A0C"/>
    <w:rsid w:val="00CB6F7B"/>
    <w:rsid w:val="00CC0249"/>
    <w:rsid w:val="00CC0B5B"/>
    <w:rsid w:val="00CC0DE2"/>
    <w:rsid w:val="00CC3834"/>
    <w:rsid w:val="00CC5A86"/>
    <w:rsid w:val="00CC5DCC"/>
    <w:rsid w:val="00CD002A"/>
    <w:rsid w:val="00CD37A4"/>
    <w:rsid w:val="00CD4250"/>
    <w:rsid w:val="00CD5083"/>
    <w:rsid w:val="00CD5D4D"/>
    <w:rsid w:val="00CD720F"/>
    <w:rsid w:val="00CE14C4"/>
    <w:rsid w:val="00CE3619"/>
    <w:rsid w:val="00CE36DD"/>
    <w:rsid w:val="00CF0C50"/>
    <w:rsid w:val="00CF16CE"/>
    <w:rsid w:val="00CF3972"/>
    <w:rsid w:val="00CF3B2F"/>
    <w:rsid w:val="00CF5942"/>
    <w:rsid w:val="00D03B26"/>
    <w:rsid w:val="00D05853"/>
    <w:rsid w:val="00D12893"/>
    <w:rsid w:val="00D161E1"/>
    <w:rsid w:val="00D20684"/>
    <w:rsid w:val="00D22E10"/>
    <w:rsid w:val="00D30AC3"/>
    <w:rsid w:val="00D3146B"/>
    <w:rsid w:val="00D33E4C"/>
    <w:rsid w:val="00D351EE"/>
    <w:rsid w:val="00D3611B"/>
    <w:rsid w:val="00D37C30"/>
    <w:rsid w:val="00D458BB"/>
    <w:rsid w:val="00D541FA"/>
    <w:rsid w:val="00D60195"/>
    <w:rsid w:val="00D61195"/>
    <w:rsid w:val="00D6141C"/>
    <w:rsid w:val="00D62CF1"/>
    <w:rsid w:val="00D64F8A"/>
    <w:rsid w:val="00D6533E"/>
    <w:rsid w:val="00D66024"/>
    <w:rsid w:val="00D67648"/>
    <w:rsid w:val="00D73519"/>
    <w:rsid w:val="00D74FE7"/>
    <w:rsid w:val="00D75E49"/>
    <w:rsid w:val="00D826EC"/>
    <w:rsid w:val="00D92385"/>
    <w:rsid w:val="00D936F4"/>
    <w:rsid w:val="00D95AF2"/>
    <w:rsid w:val="00DA3461"/>
    <w:rsid w:val="00DA54CB"/>
    <w:rsid w:val="00DA6395"/>
    <w:rsid w:val="00DB0988"/>
    <w:rsid w:val="00DB57CB"/>
    <w:rsid w:val="00DB6258"/>
    <w:rsid w:val="00DC1DFD"/>
    <w:rsid w:val="00DC2910"/>
    <w:rsid w:val="00DC2D6D"/>
    <w:rsid w:val="00DC3990"/>
    <w:rsid w:val="00DC65A3"/>
    <w:rsid w:val="00DD3697"/>
    <w:rsid w:val="00DD5B93"/>
    <w:rsid w:val="00DD61FF"/>
    <w:rsid w:val="00DE266B"/>
    <w:rsid w:val="00DE297E"/>
    <w:rsid w:val="00DE376B"/>
    <w:rsid w:val="00DE3AEE"/>
    <w:rsid w:val="00DE3F04"/>
    <w:rsid w:val="00DE4201"/>
    <w:rsid w:val="00DE7760"/>
    <w:rsid w:val="00DF1768"/>
    <w:rsid w:val="00DF5C93"/>
    <w:rsid w:val="00DF6237"/>
    <w:rsid w:val="00DF7913"/>
    <w:rsid w:val="00E02EA1"/>
    <w:rsid w:val="00E0476B"/>
    <w:rsid w:val="00E04D88"/>
    <w:rsid w:val="00E06BB5"/>
    <w:rsid w:val="00E06F47"/>
    <w:rsid w:val="00E10A82"/>
    <w:rsid w:val="00E13307"/>
    <w:rsid w:val="00E16BEA"/>
    <w:rsid w:val="00E17B67"/>
    <w:rsid w:val="00E21908"/>
    <w:rsid w:val="00E24834"/>
    <w:rsid w:val="00E24F09"/>
    <w:rsid w:val="00E26C26"/>
    <w:rsid w:val="00E32AB7"/>
    <w:rsid w:val="00E33709"/>
    <w:rsid w:val="00E36C6A"/>
    <w:rsid w:val="00E37488"/>
    <w:rsid w:val="00E419D1"/>
    <w:rsid w:val="00E41E03"/>
    <w:rsid w:val="00E424FE"/>
    <w:rsid w:val="00E427DF"/>
    <w:rsid w:val="00E4444F"/>
    <w:rsid w:val="00E453F3"/>
    <w:rsid w:val="00E46A2B"/>
    <w:rsid w:val="00E47CD5"/>
    <w:rsid w:val="00E53988"/>
    <w:rsid w:val="00E55631"/>
    <w:rsid w:val="00E55FFD"/>
    <w:rsid w:val="00E63FC8"/>
    <w:rsid w:val="00E641C7"/>
    <w:rsid w:val="00E7197B"/>
    <w:rsid w:val="00E72EDD"/>
    <w:rsid w:val="00E74123"/>
    <w:rsid w:val="00E74135"/>
    <w:rsid w:val="00E750E6"/>
    <w:rsid w:val="00E76449"/>
    <w:rsid w:val="00E7705D"/>
    <w:rsid w:val="00E77BBC"/>
    <w:rsid w:val="00E817D3"/>
    <w:rsid w:val="00E81820"/>
    <w:rsid w:val="00E91761"/>
    <w:rsid w:val="00EA05DD"/>
    <w:rsid w:val="00EA0742"/>
    <w:rsid w:val="00EA0BE4"/>
    <w:rsid w:val="00EA3A8A"/>
    <w:rsid w:val="00EA4081"/>
    <w:rsid w:val="00EA50A2"/>
    <w:rsid w:val="00EA6704"/>
    <w:rsid w:val="00EB0D36"/>
    <w:rsid w:val="00EB3569"/>
    <w:rsid w:val="00EC0D95"/>
    <w:rsid w:val="00EC2360"/>
    <w:rsid w:val="00EC303C"/>
    <w:rsid w:val="00EC7AE6"/>
    <w:rsid w:val="00EC7EF3"/>
    <w:rsid w:val="00ED01B1"/>
    <w:rsid w:val="00ED17B5"/>
    <w:rsid w:val="00ED244E"/>
    <w:rsid w:val="00ED6243"/>
    <w:rsid w:val="00ED6A48"/>
    <w:rsid w:val="00EE0A8A"/>
    <w:rsid w:val="00EE6A22"/>
    <w:rsid w:val="00EE6C96"/>
    <w:rsid w:val="00EF11F4"/>
    <w:rsid w:val="00EF2E2B"/>
    <w:rsid w:val="00EF365F"/>
    <w:rsid w:val="00EF42D7"/>
    <w:rsid w:val="00EF47F4"/>
    <w:rsid w:val="00EF4932"/>
    <w:rsid w:val="00EF553E"/>
    <w:rsid w:val="00F039B4"/>
    <w:rsid w:val="00F03D83"/>
    <w:rsid w:val="00F04BFA"/>
    <w:rsid w:val="00F05B18"/>
    <w:rsid w:val="00F06945"/>
    <w:rsid w:val="00F10AFE"/>
    <w:rsid w:val="00F1109D"/>
    <w:rsid w:val="00F12387"/>
    <w:rsid w:val="00F12D87"/>
    <w:rsid w:val="00F16E84"/>
    <w:rsid w:val="00F170B5"/>
    <w:rsid w:val="00F172C4"/>
    <w:rsid w:val="00F25A3B"/>
    <w:rsid w:val="00F272CC"/>
    <w:rsid w:val="00F305D2"/>
    <w:rsid w:val="00F31582"/>
    <w:rsid w:val="00F3459E"/>
    <w:rsid w:val="00F36C09"/>
    <w:rsid w:val="00F407F5"/>
    <w:rsid w:val="00F42595"/>
    <w:rsid w:val="00F434B2"/>
    <w:rsid w:val="00F4455B"/>
    <w:rsid w:val="00F44B54"/>
    <w:rsid w:val="00F45F41"/>
    <w:rsid w:val="00F4749E"/>
    <w:rsid w:val="00F51048"/>
    <w:rsid w:val="00F52B2D"/>
    <w:rsid w:val="00F55A38"/>
    <w:rsid w:val="00F641B5"/>
    <w:rsid w:val="00F64472"/>
    <w:rsid w:val="00F64531"/>
    <w:rsid w:val="00F65765"/>
    <w:rsid w:val="00F660C5"/>
    <w:rsid w:val="00F66B13"/>
    <w:rsid w:val="00F67CED"/>
    <w:rsid w:val="00F723FF"/>
    <w:rsid w:val="00F772A9"/>
    <w:rsid w:val="00F80625"/>
    <w:rsid w:val="00F81DA5"/>
    <w:rsid w:val="00F87326"/>
    <w:rsid w:val="00F900C8"/>
    <w:rsid w:val="00F906F6"/>
    <w:rsid w:val="00F9122C"/>
    <w:rsid w:val="00F943A0"/>
    <w:rsid w:val="00F96054"/>
    <w:rsid w:val="00F963B8"/>
    <w:rsid w:val="00F97D4C"/>
    <w:rsid w:val="00FA0856"/>
    <w:rsid w:val="00FA177F"/>
    <w:rsid w:val="00FB22F2"/>
    <w:rsid w:val="00FB5D5B"/>
    <w:rsid w:val="00FB6843"/>
    <w:rsid w:val="00FC34D0"/>
    <w:rsid w:val="00FD442C"/>
    <w:rsid w:val="00FE0514"/>
    <w:rsid w:val="00FE1644"/>
    <w:rsid w:val="00FE45A0"/>
    <w:rsid w:val="00FE5143"/>
    <w:rsid w:val="00FE5FA6"/>
    <w:rsid w:val="00FF273D"/>
    <w:rsid w:val="00FF2A06"/>
    <w:rsid w:val="00FF3FA4"/>
    <w:rsid w:val="00FF6700"/>
    <w:rsid w:val="011E5A2B"/>
    <w:rsid w:val="0128BB00"/>
    <w:rsid w:val="04140879"/>
    <w:rsid w:val="04D1AC28"/>
    <w:rsid w:val="06FBE335"/>
    <w:rsid w:val="089E7F32"/>
    <w:rsid w:val="094DFB87"/>
    <w:rsid w:val="0A536371"/>
    <w:rsid w:val="10047E08"/>
    <w:rsid w:val="15049502"/>
    <w:rsid w:val="158891EA"/>
    <w:rsid w:val="15AF4C50"/>
    <w:rsid w:val="178DAC3D"/>
    <w:rsid w:val="1A432639"/>
    <w:rsid w:val="1DDB4334"/>
    <w:rsid w:val="1EC6D444"/>
    <w:rsid w:val="24610AFF"/>
    <w:rsid w:val="24BA96C0"/>
    <w:rsid w:val="291CC14F"/>
    <w:rsid w:val="2CEB2E60"/>
    <w:rsid w:val="2EC2A6A6"/>
    <w:rsid w:val="334C5EA9"/>
    <w:rsid w:val="38264DA7"/>
    <w:rsid w:val="38EC3617"/>
    <w:rsid w:val="3A7D9967"/>
    <w:rsid w:val="3BDD5AE2"/>
    <w:rsid w:val="3C84F455"/>
    <w:rsid w:val="428BB6FA"/>
    <w:rsid w:val="4396CF01"/>
    <w:rsid w:val="44A5718A"/>
    <w:rsid w:val="4B03A858"/>
    <w:rsid w:val="4C357D0B"/>
    <w:rsid w:val="4E74FD53"/>
    <w:rsid w:val="5CC97FED"/>
    <w:rsid w:val="5DF15781"/>
    <w:rsid w:val="5F354C6F"/>
    <w:rsid w:val="63493BCF"/>
    <w:rsid w:val="6581BAFB"/>
    <w:rsid w:val="66830DDF"/>
    <w:rsid w:val="681B1FBC"/>
    <w:rsid w:val="68D4F26F"/>
    <w:rsid w:val="69834F84"/>
    <w:rsid w:val="6A72BB85"/>
    <w:rsid w:val="6EB50238"/>
    <w:rsid w:val="6F80DE4E"/>
    <w:rsid w:val="7019B6D2"/>
    <w:rsid w:val="71916C2B"/>
    <w:rsid w:val="7220E6B8"/>
    <w:rsid w:val="7343F0AD"/>
    <w:rsid w:val="7A079573"/>
    <w:rsid w:val="7AAC8F68"/>
    <w:rsid w:val="7DCD8F14"/>
    <w:rsid w:val="7EF90658"/>
    <w:rsid w:val="7F1ED718"/>
    <w:rsid w:val="7F686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8904"/>
  <w15:chartTrackingRefBased/>
  <w15:docId w15:val="{3C5845AB-520D-E64C-B0EE-69CC6E34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52B2"/>
    <w:pPr>
      <w:snapToGrid w:val="0"/>
      <w:spacing w:after="160"/>
      <w:contextualSpacing/>
    </w:pPr>
    <w:rPr>
      <w:rFonts w:ascii="Avenir Next" w:eastAsia="SimSun" w:hAnsi="Avenir Next" w:cs="Times New Roman"/>
      <w:color w:val="323232"/>
      <w:kern w:val="0"/>
      <w:lang w:eastAsia="ja-JP"/>
      <w14:ligatures w14:val="none"/>
    </w:rPr>
  </w:style>
  <w:style w:type="paragraph" w:styleId="berschrift1">
    <w:name w:val="heading 1"/>
    <w:basedOn w:val="Standard"/>
    <w:next w:val="Standard"/>
    <w:link w:val="berschrift1Zchn"/>
    <w:uiPriority w:val="9"/>
    <w:qFormat/>
    <w:rsid w:val="00582BA4"/>
    <w:pPr>
      <w:outlineLvl w:val="0"/>
    </w:pPr>
    <w:rPr>
      <w:rFonts w:ascii="ITC Avant Garde Std Md" w:hAnsi="ITC Avant Garde Std Md"/>
      <w:b/>
      <w:bCs/>
    </w:rPr>
  </w:style>
  <w:style w:type="paragraph" w:styleId="berschrift2">
    <w:name w:val="heading 2"/>
    <w:basedOn w:val="Standard"/>
    <w:next w:val="Standard"/>
    <w:link w:val="berschrift2Zchn"/>
    <w:uiPriority w:val="9"/>
    <w:unhideWhenUsed/>
    <w:qFormat/>
    <w:rsid w:val="00582BA4"/>
    <w:pPr>
      <w:outlineLvl w:val="1"/>
    </w:pPr>
    <w:rPr>
      <w:rFonts w:ascii="ITC Avant Garde Std Md" w:hAnsi="ITC Avant Garde Std Md"/>
      <w:b/>
      <w:bCs/>
      <w:color w:val="927026"/>
    </w:rPr>
  </w:style>
  <w:style w:type="paragraph" w:styleId="berschrift3">
    <w:name w:val="heading 3"/>
    <w:basedOn w:val="Standard"/>
    <w:next w:val="Standard"/>
    <w:link w:val="berschrift3Zchn"/>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KopfzeileZchn">
    <w:name w:val="Kopfzeile Zchn"/>
    <w:basedOn w:val="Absatz-Standardschriftart"/>
    <w:link w:val="Kopfzeile"/>
    <w:uiPriority w:val="99"/>
    <w:rsid w:val="00473D37"/>
  </w:style>
  <w:style w:type="paragraph" w:styleId="Fuzeile">
    <w:name w:val="footer"/>
    <w:basedOn w:val="Standard"/>
    <w:link w:val="FuzeileZchn"/>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uzeileZchn">
    <w:name w:val="Fußzeile Zchn"/>
    <w:basedOn w:val="Absatz-Standardschriftart"/>
    <w:link w:val="Fuzeile"/>
    <w:uiPriority w:val="99"/>
    <w:rsid w:val="00473D37"/>
  </w:style>
  <w:style w:type="character" w:styleId="SchwacheHervorhebung">
    <w:name w:val="Subtle Emphasis"/>
    <w:uiPriority w:val="19"/>
    <w:qFormat/>
    <w:rsid w:val="00582BA4"/>
    <w:rPr>
      <w:rFonts w:ascii="Avenir Next Demi Bold" w:hAnsi="Avenir Next Demi Bold"/>
      <w:b/>
      <w:bCs/>
    </w:rPr>
  </w:style>
  <w:style w:type="character" w:styleId="Hervorhebung">
    <w:name w:val="Emphasis"/>
    <w:uiPriority w:val="20"/>
    <w:qFormat/>
    <w:rsid w:val="00582BA4"/>
    <w:rPr>
      <w:rFonts w:ascii="Avenir Next" w:hAnsi="Avenir Next"/>
      <w:b/>
      <w:bCs/>
    </w:rPr>
  </w:style>
  <w:style w:type="character" w:customStyle="1" w:styleId="berschrift1Zchn">
    <w:name w:val="Überschrift 1 Zchn"/>
    <w:basedOn w:val="Absatz-Standardschriftart"/>
    <w:link w:val="berschrift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berschrift2Zchn">
    <w:name w:val="Überschrift 2 Zchn"/>
    <w:basedOn w:val="Absatz-Standardschriftart"/>
    <w:link w:val="berschrift2"/>
    <w:uiPriority w:val="9"/>
    <w:rsid w:val="00582BA4"/>
    <w:rPr>
      <w:rFonts w:ascii="ITC Avant Garde Std Md" w:eastAsia="SimSun" w:hAnsi="ITC Avant Garde Std Md" w:cs="Times New Roman"/>
      <w:b/>
      <w:bCs/>
      <w:color w:val="927026"/>
      <w:kern w:val="0"/>
      <w:lang w:eastAsia="ja-JP"/>
      <w14:ligatures w14:val="none"/>
    </w:rPr>
  </w:style>
  <w:style w:type="paragraph" w:styleId="Inhaltsverzeichnisberschrift">
    <w:name w:val="TOC Heading"/>
    <w:basedOn w:val="berschrift1"/>
    <w:next w:val="Standard"/>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Verzeichnis1">
    <w:name w:val="toc 1"/>
    <w:basedOn w:val="Standard"/>
    <w:next w:val="Standard"/>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Absatz-Standardschriftart"/>
    <w:uiPriority w:val="99"/>
    <w:unhideWhenUsed/>
    <w:rsid w:val="00935459"/>
    <w:rPr>
      <w:color w:val="0563C1" w:themeColor="hyperlink"/>
      <w:u w:val="single"/>
    </w:rPr>
  </w:style>
  <w:style w:type="paragraph" w:styleId="Verzeichnis2">
    <w:name w:val="toc 2"/>
    <w:basedOn w:val="Standard"/>
    <w:next w:val="Standard"/>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Verzeichnis3">
    <w:name w:val="toc 3"/>
    <w:basedOn w:val="Standard"/>
    <w:next w:val="Standard"/>
    <w:autoRedefine/>
    <w:uiPriority w:val="39"/>
    <w:semiHidden/>
    <w:unhideWhenUsed/>
    <w:rsid w:val="00935459"/>
    <w:pPr>
      <w:spacing w:after="0"/>
      <w:ind w:left="480"/>
    </w:pPr>
    <w:rPr>
      <w:rFonts w:asciiTheme="minorHAnsi" w:hAnsiTheme="minorHAnsi" w:cstheme="minorHAnsi"/>
      <w:sz w:val="20"/>
      <w:szCs w:val="20"/>
    </w:rPr>
  </w:style>
  <w:style w:type="paragraph" w:styleId="Verzeichnis4">
    <w:name w:val="toc 4"/>
    <w:basedOn w:val="Standard"/>
    <w:next w:val="Standard"/>
    <w:autoRedefine/>
    <w:uiPriority w:val="39"/>
    <w:semiHidden/>
    <w:unhideWhenUsed/>
    <w:rsid w:val="00935459"/>
    <w:pPr>
      <w:spacing w:after="0"/>
      <w:ind w:left="72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935459"/>
    <w:pPr>
      <w:spacing w:after="0"/>
      <w:ind w:left="96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935459"/>
    <w:pPr>
      <w:spacing w:after="0"/>
      <w:ind w:left="12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935459"/>
    <w:pPr>
      <w:spacing w:after="0"/>
      <w:ind w:left="144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935459"/>
    <w:pPr>
      <w:spacing w:after="0"/>
      <w:ind w:left="168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935459"/>
    <w:pPr>
      <w:spacing w:after="0"/>
      <w:ind w:left="1920"/>
    </w:pPr>
    <w:rPr>
      <w:rFonts w:asciiTheme="minorHAnsi" w:hAnsiTheme="minorHAnsi" w:cstheme="minorHAnsi"/>
      <w:sz w:val="20"/>
      <w:szCs w:val="20"/>
    </w:rPr>
  </w:style>
  <w:style w:type="character" w:customStyle="1" w:styleId="berschrift3Zchn">
    <w:name w:val="Überschrift 3 Zchn"/>
    <w:basedOn w:val="Absatz-Standardschriftart"/>
    <w:link w:val="berschrift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berschrift4Zchn">
    <w:name w:val="Überschrift 4 Zchn"/>
    <w:basedOn w:val="Absatz-Standardschriftart"/>
    <w:link w:val="berschrift4"/>
    <w:uiPriority w:val="9"/>
    <w:rsid w:val="00B40BA1"/>
    <w:rPr>
      <w:rFonts w:eastAsiaTheme="majorEastAsia" w:cstheme="majorBidi"/>
      <w:i/>
      <w:iCs/>
      <w:color w:val="2F5496" w:themeColor="accent1" w:themeShade="BF"/>
      <w:kern w:val="0"/>
      <w:lang w:eastAsia="ja-JP"/>
      <w14:ligatures w14:val="none"/>
    </w:rPr>
  </w:style>
  <w:style w:type="character" w:customStyle="1" w:styleId="berschrift5Zchn">
    <w:name w:val="Überschrift 5 Zchn"/>
    <w:basedOn w:val="Absatz-Standardschriftart"/>
    <w:link w:val="berschrift5"/>
    <w:uiPriority w:val="9"/>
    <w:rsid w:val="00B40BA1"/>
    <w:rPr>
      <w:rFonts w:eastAsiaTheme="majorEastAsia" w:cstheme="majorBidi"/>
      <w:color w:val="2F5496" w:themeColor="accent1" w:themeShade="BF"/>
      <w:kern w:val="0"/>
      <w:lang w:eastAsia="ja-JP"/>
      <w14:ligatures w14:val="none"/>
    </w:rPr>
  </w:style>
  <w:style w:type="character" w:customStyle="1" w:styleId="berschrift6Zchn">
    <w:name w:val="Überschrift 6 Zchn"/>
    <w:basedOn w:val="Absatz-Standardschriftart"/>
    <w:link w:val="berschrift6"/>
    <w:uiPriority w:val="9"/>
    <w:rsid w:val="00B40BA1"/>
    <w:rPr>
      <w:rFonts w:eastAsiaTheme="majorEastAsia" w:cstheme="majorBidi"/>
      <w:i/>
      <w:iCs/>
      <w:color w:val="595959" w:themeColor="text1" w:themeTint="A6"/>
      <w:kern w:val="0"/>
      <w:lang w:eastAsia="ja-JP"/>
      <w14:ligatures w14:val="none"/>
    </w:rPr>
  </w:style>
  <w:style w:type="character" w:customStyle="1" w:styleId="berschrift7Zchn">
    <w:name w:val="Überschrift 7 Zchn"/>
    <w:basedOn w:val="Absatz-Standardschriftart"/>
    <w:link w:val="berschrift7"/>
    <w:uiPriority w:val="9"/>
    <w:rsid w:val="00B40BA1"/>
    <w:rPr>
      <w:rFonts w:eastAsiaTheme="majorEastAsia" w:cstheme="majorBidi"/>
      <w:color w:val="595959" w:themeColor="text1" w:themeTint="A6"/>
      <w:kern w:val="0"/>
      <w:lang w:eastAsia="ja-JP"/>
      <w14:ligatures w14:val="none"/>
    </w:rPr>
  </w:style>
  <w:style w:type="character" w:customStyle="1" w:styleId="berschrift8Zchn">
    <w:name w:val="Überschrift 8 Zchn"/>
    <w:basedOn w:val="Absatz-Standardschriftart"/>
    <w:link w:val="berschrift8"/>
    <w:uiPriority w:val="9"/>
    <w:rsid w:val="00B40BA1"/>
    <w:rPr>
      <w:rFonts w:eastAsiaTheme="majorEastAsia" w:cstheme="majorBidi"/>
      <w:i/>
      <w:iCs/>
      <w:color w:val="272727" w:themeColor="text1" w:themeTint="D8"/>
      <w:kern w:val="0"/>
      <w:lang w:eastAsia="ja-JP"/>
      <w14:ligatures w14:val="none"/>
    </w:rPr>
  </w:style>
  <w:style w:type="character" w:customStyle="1" w:styleId="berschrift9Zchn">
    <w:name w:val="Überschrift 9 Zchn"/>
    <w:basedOn w:val="Absatz-Standardschriftart"/>
    <w:link w:val="berschrift9"/>
    <w:uiPriority w:val="9"/>
    <w:rsid w:val="00B40BA1"/>
    <w:rPr>
      <w:rFonts w:eastAsiaTheme="majorEastAsia" w:cstheme="majorBidi"/>
      <w:color w:val="272727" w:themeColor="text1" w:themeTint="D8"/>
      <w:kern w:val="0"/>
      <w:lang w:eastAsia="ja-JP"/>
      <w14:ligatures w14:val="none"/>
    </w:rPr>
  </w:style>
  <w:style w:type="character" w:customStyle="1" w:styleId="TitelZchn">
    <w:name w:val="Titel Zchn"/>
    <w:basedOn w:val="Absatz-Standardschriftart"/>
    <w:link w:val="Titel"/>
    <w:uiPriority w:val="10"/>
    <w:rsid w:val="00B40BA1"/>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Absatz-Standardschriftar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UntertitelZchn">
    <w:name w:val="Untertitel Zchn"/>
    <w:basedOn w:val="Absatz-Standardschriftart"/>
    <w:link w:val="Untertitel"/>
    <w:uiPriority w:val="11"/>
    <w:rsid w:val="00B40BA1"/>
    <w:rPr>
      <w:rFonts w:eastAsiaTheme="majorEastAsia" w:cstheme="majorBidi"/>
      <w:color w:val="595959" w:themeColor="text1" w:themeTint="A6"/>
      <w:spacing w:val="15"/>
      <w:sz w:val="28"/>
      <w:szCs w:val="28"/>
    </w:rPr>
  </w:style>
  <w:style w:type="paragraph" w:styleId="Untertitel">
    <w:name w:val="Subtitle"/>
    <w:basedOn w:val="Standard"/>
    <w:next w:val="Standard"/>
    <w:link w:val="UntertitelZchn"/>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Absatz-Standardschriftart"/>
    <w:uiPriority w:val="11"/>
    <w:rsid w:val="00B40BA1"/>
    <w:rPr>
      <w:rFonts w:eastAsiaTheme="minorEastAsia"/>
      <w:color w:val="5A5A5A" w:themeColor="text1" w:themeTint="A5"/>
      <w:spacing w:val="15"/>
      <w:kern w:val="0"/>
      <w:sz w:val="22"/>
      <w:szCs w:val="22"/>
      <w:lang w:eastAsia="ja-JP"/>
      <w14:ligatures w14:val="none"/>
    </w:rPr>
  </w:style>
  <w:style w:type="character" w:styleId="IntensiveHervorhebung">
    <w:name w:val="Intense Emphasis"/>
    <w:basedOn w:val="Absatz-Standardschriftart"/>
    <w:uiPriority w:val="21"/>
    <w:qFormat/>
    <w:rsid w:val="00B40BA1"/>
    <w:rPr>
      <w:i/>
      <w:iCs/>
      <w:color w:val="2F5496" w:themeColor="accent1" w:themeShade="BF"/>
    </w:rPr>
  </w:style>
  <w:style w:type="character" w:customStyle="1" w:styleId="ZitatZchn">
    <w:name w:val="Zitat Zchn"/>
    <w:basedOn w:val="Absatz-Standardschriftart"/>
    <w:link w:val="Zitat"/>
    <w:uiPriority w:val="29"/>
    <w:rsid w:val="00B40BA1"/>
    <w:rPr>
      <w:i/>
      <w:iCs/>
      <w:color w:val="404040" w:themeColor="text1" w:themeTint="BF"/>
    </w:rPr>
  </w:style>
  <w:style w:type="paragraph" w:styleId="Zitat">
    <w:name w:val="Quote"/>
    <w:basedOn w:val="Standard"/>
    <w:next w:val="Standard"/>
    <w:link w:val="ZitatZchn"/>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Absatz-Standardschriftar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ivesZitatZchn">
    <w:name w:val="Intensives Zitat Zchn"/>
    <w:basedOn w:val="Absatz-Standardschriftart"/>
    <w:link w:val="IntensivesZitat"/>
    <w:uiPriority w:val="30"/>
    <w:rsid w:val="00B40BA1"/>
    <w:rPr>
      <w:i/>
      <w:iCs/>
      <w:color w:val="2F5496" w:themeColor="accent1" w:themeShade="BF"/>
    </w:rPr>
  </w:style>
  <w:style w:type="paragraph" w:styleId="IntensivesZitat">
    <w:name w:val="Intense Quote"/>
    <w:basedOn w:val="Standard"/>
    <w:next w:val="Standard"/>
    <w:link w:val="IntensivesZitatZchn"/>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Absatz-Standardschriftart"/>
    <w:uiPriority w:val="30"/>
    <w:rsid w:val="00B40BA1"/>
    <w:rPr>
      <w:rFonts w:ascii="Avenir Next" w:eastAsia="SimSun" w:hAnsi="Avenir Next" w:cs="Times New Roman"/>
      <w:i/>
      <w:iCs/>
      <w:color w:val="4472C4" w:themeColor="accent1"/>
      <w:kern w:val="0"/>
      <w:lang w:eastAsia="ja-JP"/>
      <w14:ligatures w14:val="none"/>
    </w:rPr>
  </w:style>
  <w:style w:type="character" w:styleId="IntensiverVerweis">
    <w:name w:val="Intense Reference"/>
    <w:basedOn w:val="Absatz-Standardschriftart"/>
    <w:uiPriority w:val="32"/>
    <w:qFormat/>
    <w:rsid w:val="00B40BA1"/>
    <w:rPr>
      <w:b/>
      <w:bCs/>
      <w:smallCaps/>
      <w:color w:val="2F5496" w:themeColor="accent1" w:themeShade="BF"/>
      <w:spacing w:val="5"/>
    </w:rPr>
  </w:style>
  <w:style w:type="table" w:styleId="Tabellenraster">
    <w:name w:val="Table Grid"/>
    <w:basedOn w:val="NormaleTabelle"/>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uchtitel">
    <w:name w:val="Book Title"/>
    <w:basedOn w:val="Absatz-Standardschriftart"/>
    <w:uiPriority w:val="33"/>
    <w:qFormat/>
    <w:rsid w:val="00B40BA1"/>
    <w:rPr>
      <w:b/>
      <w:bCs/>
      <w:i/>
      <w:iCs/>
      <w:spacing w:val="5"/>
    </w:rPr>
  </w:style>
  <w:style w:type="paragraph" w:styleId="Listenabsatz">
    <w:name w:val="List Paragraph"/>
    <w:basedOn w:val="Standard"/>
    <w:uiPriority w:val="1"/>
    <w:qFormat/>
    <w:rsid w:val="00B40BA1"/>
    <w:pPr>
      <w:snapToGrid/>
      <w:spacing w:line="279" w:lineRule="auto"/>
      <w:ind w:left="720"/>
    </w:pPr>
    <w:rPr>
      <w:rFonts w:asciiTheme="minorHAnsi" w:eastAsiaTheme="minorEastAsia" w:hAnsiTheme="minorHAnsi" w:cstheme="minorBidi"/>
      <w:color w:val="auto"/>
    </w:rPr>
  </w:style>
  <w:style w:type="character" w:styleId="BesuchterLink">
    <w:name w:val="FollowedHyperlink"/>
    <w:basedOn w:val="Absatz-Standardschriftart"/>
    <w:uiPriority w:val="99"/>
    <w:semiHidden/>
    <w:unhideWhenUsed/>
    <w:rsid w:val="00B40BA1"/>
    <w:rPr>
      <w:color w:val="954F72" w:themeColor="followedHyperlink"/>
      <w:u w:val="single"/>
    </w:rPr>
  </w:style>
  <w:style w:type="character" w:styleId="Kommentarzeichen">
    <w:name w:val="annotation reference"/>
    <w:basedOn w:val="Absatz-Standardschriftart"/>
    <w:unhideWhenUsed/>
    <w:rsid w:val="00B40BA1"/>
    <w:rPr>
      <w:sz w:val="16"/>
      <w:szCs w:val="16"/>
    </w:rPr>
  </w:style>
  <w:style w:type="paragraph" w:styleId="Kommentartext">
    <w:name w:val="annotation text"/>
    <w:basedOn w:val="Standard"/>
    <w:link w:val="KommentartextZchn"/>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KommentartextZchn">
    <w:name w:val="Kommentartext Zchn"/>
    <w:basedOn w:val="Absatz-Standardschriftart"/>
    <w:link w:val="Kommentartext"/>
    <w:uiPriority w:val="99"/>
    <w:semiHidden/>
    <w:rsid w:val="00B40BA1"/>
    <w:rPr>
      <w:rFonts w:eastAsiaTheme="minorEastAsia"/>
      <w:kern w:val="0"/>
      <w:sz w:val="20"/>
      <w:szCs w:val="20"/>
      <w:lang w:eastAsia="ja-JP"/>
      <w14:ligatures w14:val="none"/>
    </w:rPr>
  </w:style>
  <w:style w:type="paragraph" w:styleId="Kommentarthema">
    <w:name w:val="annotation subject"/>
    <w:basedOn w:val="Kommentartext"/>
    <w:next w:val="Kommentartext"/>
    <w:link w:val="KommentarthemaZchn"/>
    <w:uiPriority w:val="99"/>
    <w:semiHidden/>
    <w:unhideWhenUsed/>
    <w:rsid w:val="00B40BA1"/>
    <w:rPr>
      <w:b/>
      <w:bCs/>
    </w:rPr>
  </w:style>
  <w:style w:type="character" w:customStyle="1" w:styleId="KommentarthemaZchn">
    <w:name w:val="Kommentarthema Zchn"/>
    <w:basedOn w:val="KommentartextZchn"/>
    <w:link w:val="Kommentarthema"/>
    <w:uiPriority w:val="99"/>
    <w:semiHidden/>
    <w:rsid w:val="00B40BA1"/>
    <w:rPr>
      <w:rFonts w:eastAsiaTheme="minorEastAsia"/>
      <w:b/>
      <w:bCs/>
      <w:kern w:val="0"/>
      <w:sz w:val="20"/>
      <w:szCs w:val="20"/>
      <w:lang w:eastAsia="ja-JP"/>
      <w14:ligatures w14:val="none"/>
    </w:rPr>
  </w:style>
  <w:style w:type="paragraph" w:styleId="berarbeitung">
    <w:name w:val="Revision"/>
    <w:hidden/>
    <w:uiPriority w:val="99"/>
    <w:semiHidden/>
    <w:rsid w:val="00B40BA1"/>
    <w:rPr>
      <w:rFonts w:eastAsiaTheme="minorEastAsia"/>
      <w:kern w:val="0"/>
      <w:lang w:eastAsia="ja-JP"/>
      <w14:ligatures w14:val="none"/>
    </w:rPr>
  </w:style>
  <w:style w:type="character" w:styleId="Seitenzahl">
    <w:name w:val="page number"/>
    <w:basedOn w:val="Absatz-Standardschriftart"/>
    <w:uiPriority w:val="99"/>
    <w:semiHidden/>
    <w:unhideWhenUsed/>
    <w:rsid w:val="00B40BA1"/>
  </w:style>
  <w:style w:type="paragraph" w:styleId="StandardWeb">
    <w:name w:val="Normal (Web)"/>
    <w:basedOn w:val="Standard"/>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NichtaufgelsteErwhnung">
    <w:name w:val="Unresolved Mention"/>
    <w:basedOn w:val="Absatz-Standardschriftart"/>
    <w:uiPriority w:val="99"/>
    <w:semiHidden/>
    <w:unhideWhenUsed/>
    <w:rsid w:val="004A1F43"/>
    <w:rPr>
      <w:color w:val="605E5C"/>
      <w:shd w:val="clear" w:color="auto" w:fill="E1DFDD"/>
    </w:rPr>
  </w:style>
  <w:style w:type="character" w:styleId="Erwhnung">
    <w:name w:val="Mention"/>
    <w:basedOn w:val="Absatz-Standardschriftart"/>
    <w:uiPriority w:val="99"/>
    <w:unhideWhenUsed/>
    <w:rsid w:val="00B47CCC"/>
    <w:rPr>
      <w:color w:val="2B579A"/>
      <w:shd w:val="clear" w:color="auto" w:fill="E1DFDD"/>
    </w:rPr>
  </w:style>
  <w:style w:type="paragraph" w:styleId="Textkrper">
    <w:name w:val="Body Text"/>
    <w:basedOn w:val="Standard"/>
    <w:link w:val="TextkrperZchn"/>
    <w:uiPriority w:val="1"/>
    <w:qFormat/>
    <w:rsid w:val="005950AC"/>
    <w:pPr>
      <w:widowControl w:val="0"/>
      <w:autoSpaceDE w:val="0"/>
      <w:autoSpaceDN w:val="0"/>
      <w:snapToGrid/>
      <w:spacing w:after="0"/>
      <w:contextualSpacing w:val="0"/>
    </w:pPr>
    <w:rPr>
      <w:rFonts w:ascii="Arial" w:eastAsia="Arial" w:hAnsi="Arial" w:cs="Arial"/>
      <w:color w:val="auto"/>
      <w:sz w:val="21"/>
      <w:szCs w:val="21"/>
      <w:lang w:eastAsia="en-US"/>
    </w:rPr>
  </w:style>
  <w:style w:type="character" w:customStyle="1" w:styleId="TextkrperZchn">
    <w:name w:val="Textkörper Zchn"/>
    <w:basedOn w:val="Absatz-Standardschriftart"/>
    <w:link w:val="Textkrper"/>
    <w:uiPriority w:val="1"/>
    <w:rsid w:val="005950AC"/>
    <w:rPr>
      <w:rFonts w:ascii="Arial" w:eastAsia="Arial" w:hAnsi="Arial" w:cs="Arial"/>
      <w:kern w:val="0"/>
      <w:sz w:val="21"/>
      <w:szCs w:val="21"/>
      <w14:ligatures w14:val="none"/>
    </w:rPr>
  </w:style>
  <w:style w:type="character" w:customStyle="1" w:styleId="normaltextrun">
    <w:name w:val="normaltextrun"/>
    <w:basedOn w:val="Absatz-Standardschriftart"/>
    <w:rsid w:val="0035293A"/>
  </w:style>
  <w:style w:type="character" w:customStyle="1" w:styleId="eop">
    <w:name w:val="eop"/>
    <w:basedOn w:val="Absatz-Standardschriftart"/>
    <w:rsid w:val="0035293A"/>
  </w:style>
  <w:style w:type="table" w:styleId="Gitternetztabelle1hell">
    <w:name w:val="Grid Table 1 Light"/>
    <w:basedOn w:val="NormaleTabelle"/>
    <w:uiPriority w:val="46"/>
    <w:rsid w:val="00F772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ffie.ch" TargetMode="External"/><Relationship Id="rId18" Type="http://schemas.openxmlformats.org/officeDocument/2006/relationships/hyperlink" Target="https://effie-ch.acclaimworks.com/uba/auth" TargetMode="External"/><Relationship Id="rId26" Type="http://schemas.openxmlformats.org/officeDocument/2006/relationships/hyperlink" Target="http://www.warc.com/" TargetMode="External"/><Relationship Id="rId3" Type="http://schemas.openxmlformats.org/officeDocument/2006/relationships/customXml" Target="../customXml/item3.xml"/><Relationship Id="rId21" Type="http://schemas.openxmlformats.org/officeDocument/2006/relationships/hyperlink" Target="https://sustainabledevelopment.un.org/post2015/transformingourworl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ffie-ch.acclaimworks.com/uba/auth" TargetMode="External"/><Relationship Id="rId17" Type="http://schemas.openxmlformats.org/officeDocument/2006/relationships/hyperlink" Target="http://www.effie.ch/" TargetMode="External"/><Relationship Id="rId25" Type="http://schemas.openxmlformats.org/officeDocument/2006/relationships/hyperlink" Target="http://www.effie.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ffie.ch/" TargetMode="External"/><Relationship Id="rId20" Type="http://schemas.openxmlformats.org/officeDocument/2006/relationships/hyperlink" Target="https://effie-ch.acclaimworks.com/uba/aut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ffie.org/case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ffie.ch" TargetMode="External"/><Relationship Id="rId23" Type="http://schemas.openxmlformats.org/officeDocument/2006/relationships/hyperlink" Target="http://www.effieindex.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ffie-ch.acclaimworks.com/uba/auth"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rin.leder@leadingswissagencies.ch?subject=Effie%20Awards%20Switzerland%202026" TargetMode="External"/><Relationship Id="rId22" Type="http://schemas.openxmlformats.org/officeDocument/2006/relationships/hyperlink" Target="https://sustainabledevelopment.un.org/sdgs" TargetMode="External"/><Relationship Id="rId27" Type="http://schemas.openxmlformats.org/officeDocument/2006/relationships/hyperlink" Target="http://www.lovethework.com/" TargetMode="External"/><Relationship Id="rId30" Type="http://schemas.openxmlformats.org/officeDocument/2006/relationships/footer" Target="footer2.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66be7f-7cac-40e0-b435-948ab1f8ef5d" xsi:nil="true"/>
    <lcf76f155ced4ddcb4097134ff3c332f xmlns="c2a34e06-5a38-471d-bc88-3c3c09b131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A0195618F2F54D8CD4C5AF14DC3095" ma:contentTypeVersion="16" ma:contentTypeDescription="Ein neues Dokument erstellen." ma:contentTypeScope="" ma:versionID="6848071fce69d9a2ab0cf53664af3ac5">
  <xsd:schema xmlns:xsd="http://www.w3.org/2001/XMLSchema" xmlns:xs="http://www.w3.org/2001/XMLSchema" xmlns:p="http://schemas.microsoft.com/office/2006/metadata/properties" xmlns:ns2="5766be7f-7cac-40e0-b435-948ab1f8ef5d" xmlns:ns3="c2a34e06-5a38-471d-bc88-3c3c09b1314a" targetNamespace="http://schemas.microsoft.com/office/2006/metadata/properties" ma:root="true" ma:fieldsID="2023c0cdd7517a80658c34a987c274c0" ns2:_="" ns3:_="">
    <xsd:import namespace="5766be7f-7cac-40e0-b435-948ab1f8ef5d"/>
    <xsd:import namespace="c2a34e06-5a38-471d-bc88-3c3c09b131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be7f-7cac-40e0-b435-948ab1f8ef5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716dcdd-88c9-42a5-a855-49d06a7f96c0}" ma:internalName="TaxCatchAll" ma:showField="CatchAllData" ma:web="5766be7f-7cac-40e0-b435-948ab1f8ef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a34e06-5a38-471d-bc88-3c3c09b131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321e1eb6-7b3a-456c-9ec9-d6c80ea690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2.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5766be7f-7cac-40e0-b435-948ab1f8ef5d"/>
    <ds:schemaRef ds:uri="c2a34e06-5a38-471d-bc88-3c3c09b1314a"/>
  </ds:schemaRefs>
</ds:datastoreItem>
</file>

<file path=customXml/itemProps3.xml><?xml version="1.0" encoding="utf-8"?>
<ds:datastoreItem xmlns:ds="http://schemas.openxmlformats.org/officeDocument/2006/customXml" ds:itemID="{46E77823-351A-4379-A0F9-7567F85111D9}">
  <ds:schemaRefs>
    <ds:schemaRef ds:uri="http://schemas.openxmlformats.org/officeDocument/2006/bibliography"/>
  </ds:schemaRefs>
</ds:datastoreItem>
</file>

<file path=customXml/itemProps4.xml><?xml version="1.0" encoding="utf-8"?>
<ds:datastoreItem xmlns:ds="http://schemas.openxmlformats.org/officeDocument/2006/customXml" ds:itemID="{D1DA0EA4-3124-4A73-B2CC-7C6E3D7CC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be7f-7cac-40e0-b435-948ab1f8ef5d"/>
    <ds:schemaRef ds:uri="c2a34e06-5a38-471d-bc88-3c3c09b13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11472</Words>
  <Characters>72274</Characters>
  <Application>Microsoft Office Word</Application>
  <DocSecurity>0</DocSecurity>
  <Lines>602</Lines>
  <Paragraphs>167</Paragraphs>
  <ScaleCrop>false</ScaleCrop>
  <Company/>
  <LinksUpToDate>false</LinksUpToDate>
  <CharactersWithSpaces>83579</CharactersWithSpaces>
  <SharedDoc>false</SharedDoc>
  <HLinks>
    <vt:vector size="132" baseType="variant">
      <vt:variant>
        <vt:i4>786440</vt:i4>
      </vt:variant>
      <vt:variant>
        <vt:i4>78</vt:i4>
      </vt:variant>
      <vt:variant>
        <vt:i4>0</vt:i4>
      </vt:variant>
      <vt:variant>
        <vt:i4>5</vt:i4>
      </vt:variant>
      <vt:variant>
        <vt:lpwstr>https://privacy.informa.com/policies/en/</vt:lpwstr>
      </vt:variant>
      <vt:variant>
        <vt:lpwstr/>
      </vt:variant>
      <vt:variant>
        <vt:i4>6291480</vt:i4>
      </vt:variant>
      <vt:variant>
        <vt:i4>72</vt:i4>
      </vt:variant>
      <vt:variant>
        <vt:i4>0</vt:i4>
      </vt:variant>
      <vt:variant>
        <vt:i4>5</vt:i4>
      </vt:variant>
      <vt:variant>
        <vt:lpwstr>https://www.effie.org/26/entry_details</vt:lpwstr>
      </vt:variant>
      <vt:variant>
        <vt:lpwstr/>
      </vt:variant>
      <vt:variant>
        <vt:i4>3145790</vt:i4>
      </vt:variant>
      <vt:variant>
        <vt:i4>69</vt:i4>
      </vt:variant>
      <vt:variant>
        <vt:i4>0</vt:i4>
      </vt:variant>
      <vt:variant>
        <vt:i4>5</vt:i4>
      </vt:variant>
      <vt:variant>
        <vt:lpwstr>https://www.effie.org/cases</vt:lpwstr>
      </vt:variant>
      <vt:variant>
        <vt:lpwstr/>
      </vt:variant>
      <vt:variant>
        <vt:i4>3145790</vt:i4>
      </vt:variant>
      <vt:variant>
        <vt:i4>66</vt:i4>
      </vt:variant>
      <vt:variant>
        <vt:i4>0</vt:i4>
      </vt:variant>
      <vt:variant>
        <vt:i4>5</vt:i4>
      </vt:variant>
      <vt:variant>
        <vt:lpwstr>https://www.effie.org/cases</vt:lpwstr>
      </vt:variant>
      <vt:variant>
        <vt:lpwstr/>
      </vt:variant>
      <vt:variant>
        <vt:i4>2621476</vt:i4>
      </vt:variant>
      <vt:variant>
        <vt:i4>63</vt:i4>
      </vt:variant>
      <vt:variant>
        <vt:i4>0</vt:i4>
      </vt:variant>
      <vt:variant>
        <vt:i4>5</vt:i4>
      </vt:variant>
      <vt:variant>
        <vt:lpwstr>http://www.effieindex.com/</vt:lpwstr>
      </vt:variant>
      <vt:variant>
        <vt:lpwstr/>
      </vt:variant>
      <vt:variant>
        <vt:i4>3145790</vt:i4>
      </vt:variant>
      <vt:variant>
        <vt:i4>60</vt:i4>
      </vt:variant>
      <vt:variant>
        <vt:i4>0</vt:i4>
      </vt:variant>
      <vt:variant>
        <vt:i4>5</vt:i4>
      </vt:variant>
      <vt:variant>
        <vt:lpwstr>https://www.effie.org/cases</vt:lpwstr>
      </vt:variant>
      <vt:variant>
        <vt:lpwstr/>
      </vt:variant>
      <vt:variant>
        <vt:i4>7995512</vt:i4>
      </vt:variant>
      <vt:variant>
        <vt:i4>57</vt:i4>
      </vt:variant>
      <vt:variant>
        <vt:i4>0</vt:i4>
      </vt:variant>
      <vt:variant>
        <vt:i4>5</vt:i4>
      </vt:variant>
      <vt:variant>
        <vt:lpwstr>https://sustainabledevelopment.un.org/sdgs</vt:lpwstr>
      </vt:variant>
      <vt:variant>
        <vt:lpwstr/>
      </vt:variant>
      <vt:variant>
        <vt:i4>6750261</vt:i4>
      </vt:variant>
      <vt:variant>
        <vt:i4>54</vt:i4>
      </vt:variant>
      <vt:variant>
        <vt:i4>0</vt:i4>
      </vt:variant>
      <vt:variant>
        <vt:i4>5</vt:i4>
      </vt:variant>
      <vt:variant>
        <vt:lpwstr>https://sustainabledevelopment.un.org/post2015/transformingourworld</vt:lpwstr>
      </vt:variant>
      <vt:variant>
        <vt:lpwstr/>
      </vt:variant>
      <vt:variant>
        <vt:i4>7602274</vt:i4>
      </vt:variant>
      <vt:variant>
        <vt:i4>51</vt:i4>
      </vt:variant>
      <vt:variant>
        <vt:i4>0</vt:i4>
      </vt:variant>
      <vt:variant>
        <vt:i4>5</vt:i4>
      </vt:variant>
      <vt:variant>
        <vt:lpwstr>https://effie-us.acclaimworks.com/uba/auth</vt:lpwstr>
      </vt:variant>
      <vt:variant>
        <vt:lpwstr/>
      </vt:variant>
      <vt:variant>
        <vt:i4>7602274</vt:i4>
      </vt:variant>
      <vt:variant>
        <vt:i4>48</vt:i4>
      </vt:variant>
      <vt:variant>
        <vt:i4>0</vt:i4>
      </vt:variant>
      <vt:variant>
        <vt:i4>5</vt:i4>
      </vt:variant>
      <vt:variant>
        <vt:lpwstr>https://effie-us.acclaimworks.com/uba/auth</vt:lpwstr>
      </vt:variant>
      <vt:variant>
        <vt:lpwstr/>
      </vt:variant>
      <vt:variant>
        <vt:i4>7602274</vt:i4>
      </vt:variant>
      <vt:variant>
        <vt:i4>45</vt:i4>
      </vt:variant>
      <vt:variant>
        <vt:i4>0</vt:i4>
      </vt:variant>
      <vt:variant>
        <vt:i4>5</vt:i4>
      </vt:variant>
      <vt:variant>
        <vt:lpwstr>https://effie-us.acclaimworks.com/uba/auth</vt:lpwstr>
      </vt:variant>
      <vt:variant>
        <vt:lpwstr/>
      </vt:variant>
      <vt:variant>
        <vt:i4>5374007</vt:i4>
      </vt:variant>
      <vt:variant>
        <vt:i4>42</vt:i4>
      </vt:variant>
      <vt:variant>
        <vt:i4>0</vt:i4>
      </vt:variant>
      <vt:variant>
        <vt:i4>5</vt:i4>
      </vt:variant>
      <vt:variant>
        <vt:lpwstr>https://www.effie.org/26/entry_details/2</vt:lpwstr>
      </vt:variant>
      <vt:variant>
        <vt:lpwstr/>
      </vt:variant>
      <vt:variant>
        <vt:i4>5374007</vt:i4>
      </vt:variant>
      <vt:variant>
        <vt:i4>39</vt:i4>
      </vt:variant>
      <vt:variant>
        <vt:i4>0</vt:i4>
      </vt:variant>
      <vt:variant>
        <vt:i4>5</vt:i4>
      </vt:variant>
      <vt:variant>
        <vt:lpwstr>https://www.effie.org/26/entry_details/2</vt:lpwstr>
      </vt:variant>
      <vt:variant>
        <vt:lpwstr/>
      </vt:variant>
      <vt:variant>
        <vt:i4>5374007</vt:i4>
      </vt:variant>
      <vt:variant>
        <vt:i4>36</vt:i4>
      </vt:variant>
      <vt:variant>
        <vt:i4>0</vt:i4>
      </vt:variant>
      <vt:variant>
        <vt:i4>5</vt:i4>
      </vt:variant>
      <vt:variant>
        <vt:lpwstr>https://www.effie.org/26/entry_details/2</vt:lpwstr>
      </vt:variant>
      <vt:variant>
        <vt:lpwstr/>
      </vt:variant>
      <vt:variant>
        <vt:i4>5374007</vt:i4>
      </vt:variant>
      <vt:variant>
        <vt:i4>33</vt:i4>
      </vt:variant>
      <vt:variant>
        <vt:i4>0</vt:i4>
      </vt:variant>
      <vt:variant>
        <vt:i4>5</vt:i4>
      </vt:variant>
      <vt:variant>
        <vt:lpwstr>https://www.effie.org/26/entry_details/2</vt:lpwstr>
      </vt:variant>
      <vt:variant>
        <vt:lpwstr/>
      </vt:variant>
      <vt:variant>
        <vt:i4>7602274</vt:i4>
      </vt:variant>
      <vt:variant>
        <vt:i4>30</vt:i4>
      </vt:variant>
      <vt:variant>
        <vt:i4>0</vt:i4>
      </vt:variant>
      <vt:variant>
        <vt:i4>5</vt:i4>
      </vt:variant>
      <vt:variant>
        <vt:lpwstr>https://effie-us.acclaimworks.com/uba/auth</vt:lpwstr>
      </vt:variant>
      <vt:variant>
        <vt:lpwstr/>
      </vt:variant>
      <vt:variant>
        <vt:i4>5374007</vt:i4>
      </vt:variant>
      <vt:variant>
        <vt:i4>27</vt:i4>
      </vt:variant>
      <vt:variant>
        <vt:i4>0</vt:i4>
      </vt:variant>
      <vt:variant>
        <vt:i4>5</vt:i4>
      </vt:variant>
      <vt:variant>
        <vt:lpwstr>https://www.effie.org/26/entry_details/2</vt:lpwstr>
      </vt:variant>
      <vt:variant>
        <vt:lpwstr/>
      </vt:variant>
      <vt:variant>
        <vt:i4>7471187</vt:i4>
      </vt:variant>
      <vt:variant>
        <vt:i4>24</vt:i4>
      </vt:variant>
      <vt:variant>
        <vt:i4>0</vt:i4>
      </vt:variant>
      <vt:variant>
        <vt:i4>5</vt:i4>
      </vt:variant>
      <vt:variant>
        <vt:lpwstr>mailto:usentries@effie.org</vt:lpwstr>
      </vt:variant>
      <vt:variant>
        <vt:lpwstr/>
      </vt:variant>
      <vt:variant>
        <vt:i4>5374007</vt:i4>
      </vt:variant>
      <vt:variant>
        <vt:i4>21</vt:i4>
      </vt:variant>
      <vt:variant>
        <vt:i4>0</vt:i4>
      </vt:variant>
      <vt:variant>
        <vt:i4>5</vt:i4>
      </vt:variant>
      <vt:variant>
        <vt:lpwstr>https://www.effie.org/26/entry_details/2</vt:lpwstr>
      </vt:variant>
      <vt:variant>
        <vt:lpwstr/>
      </vt:variant>
      <vt:variant>
        <vt:i4>6357021</vt:i4>
      </vt:variant>
      <vt:variant>
        <vt:i4>18</vt:i4>
      </vt:variant>
      <vt:variant>
        <vt:i4>0</vt:i4>
      </vt:variant>
      <vt:variant>
        <vt:i4>5</vt:i4>
      </vt:variant>
      <vt:variant>
        <vt:lpwstr>https://www.effie.org/77/entry_details</vt:lpwstr>
      </vt:variant>
      <vt:variant>
        <vt:lpwstr/>
      </vt:variant>
      <vt:variant>
        <vt:i4>7602274</vt:i4>
      </vt:variant>
      <vt:variant>
        <vt:i4>15</vt:i4>
      </vt:variant>
      <vt:variant>
        <vt:i4>0</vt:i4>
      </vt:variant>
      <vt:variant>
        <vt:i4>5</vt:i4>
      </vt:variant>
      <vt:variant>
        <vt:lpwstr>https://effie-us.acclaimworks.com/uba/auth</vt:lpwstr>
      </vt:variant>
      <vt:variant>
        <vt:lpwstr/>
      </vt:variant>
      <vt:variant>
        <vt:i4>7602274</vt:i4>
      </vt:variant>
      <vt:variant>
        <vt:i4>12</vt:i4>
      </vt:variant>
      <vt:variant>
        <vt:i4>0</vt:i4>
      </vt:variant>
      <vt:variant>
        <vt:i4>5</vt:i4>
      </vt:variant>
      <vt:variant>
        <vt:lpwstr>https://effie-us.acclaimworks.com/uba/auth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Kathrin Leder</cp:lastModifiedBy>
  <cp:revision>9</cp:revision>
  <cp:lastPrinted>2026-01-15T16:58:00Z</cp:lastPrinted>
  <dcterms:created xsi:type="dcterms:W3CDTF">2026-03-05T14:52:00Z</dcterms:created>
  <dcterms:modified xsi:type="dcterms:W3CDTF">2026-03-05T14:59:00Z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0x01010000A0195618F2F54D8CD4C5AF14DC3095</vt:lpwstr>
  </property>
  <property fmtid="{D5CDD505-2E9C-101B-9397-08002B2CF9AE}" pid="3" name="MediaServiceImageTags">
    <vt:lpwstr/>
  </property>
  <property fmtid="{D5CDD505-2E9C-101B-9397-08002B2CF9AE}" pid="4" name="MSIP_Label_e1b4a6d7-967f-4d55-9d13-d94940dabb24_Enabled">
    <vt:lpwstr>true</vt:lpwstr>
  </property>
  <property fmtid="{D5CDD505-2E9C-101B-9397-08002B2CF9AE}" pid="5" name="MSIP_Label_e1b4a6d7-967f-4d55-9d13-d94940dabb24_SetDate">
    <vt:lpwstr>2025-07-21T21:38:04Z</vt:lpwstr>
  </property>
  <property fmtid="{D5CDD505-2E9C-101B-9397-08002B2CF9AE}" pid="6" name="MSIP_Label_e1b4a6d7-967f-4d55-9d13-d94940dabb24_Method">
    <vt:lpwstr>Privileged</vt:lpwstr>
  </property>
  <property fmtid="{D5CDD505-2E9C-101B-9397-08002B2CF9AE}" pid="7" name="MSIP_Label_e1b4a6d7-967f-4d55-9d13-d94940dabb24_Name">
    <vt:lpwstr>e1b4a6d7-967f-4d55-9d13-d94940dabb24</vt:lpwstr>
  </property>
  <property fmtid="{D5CDD505-2E9C-101B-9397-08002B2CF9AE}" pid="8" name="MSIP_Label_e1b4a6d7-967f-4d55-9d13-d94940dabb24_SiteId">
    <vt:lpwstr>2567d566-604c-408a-8a60-55d0dc9d9d6b</vt:lpwstr>
  </property>
  <property fmtid="{D5CDD505-2E9C-101B-9397-08002B2CF9AE}" pid="9" name="MSIP_Label_e1b4a6d7-967f-4d55-9d13-d94940dabb24_ActionId">
    <vt:lpwstr>891cf125-0416-4191-add6-a960817dfdfe</vt:lpwstr>
  </property>
  <property fmtid="{D5CDD505-2E9C-101B-9397-08002B2CF9AE}" pid="10" name="MSIP_Label_e1b4a6d7-967f-4d55-9d13-d94940dabb24_ContentBits">
    <vt:lpwstr>0</vt:lpwstr>
  </property>
  <property fmtid="{D5CDD505-2E9C-101B-9397-08002B2CF9AE}" pid="11" name="MSIP_Label_e1b4a6d7-967f-4d55-9d13-d94940dabb24_Tag">
    <vt:lpwstr>50, 0, 1, 1</vt:lpwstr>
  </property>
</Properties>
</file>