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1DB4" w14:textId="6D07CBDE" w:rsidR="00DC2035" w:rsidRDefault="00B23A59" w:rsidP="004F7F82">
      <w:pPr>
        <w:jc w:val="center"/>
      </w:pPr>
      <w:r>
        <w:rPr>
          <w:noProof/>
        </w:rPr>
        <w:drawing>
          <wp:inline distT="0" distB="0" distL="0" distR="0" wp14:anchorId="5F24FCBB" wp14:editId="3C19E58A">
            <wp:extent cx="6449989" cy="1809946"/>
            <wp:effectExtent l="0" t="0" r="1905" b="0"/>
            <wp:docPr id="128639326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93262" name="Picture 1" descr="A black background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3534" cy="1819359"/>
                    </a:xfrm>
                    <a:prstGeom prst="rect">
                      <a:avLst/>
                    </a:prstGeom>
                  </pic:spPr>
                </pic:pic>
              </a:graphicData>
            </a:graphic>
          </wp:inline>
        </w:drawing>
      </w:r>
    </w:p>
    <w:p w14:paraId="7972909B" w14:textId="174D31E7" w:rsidR="00750DFF" w:rsidRDefault="00750DFF" w:rsidP="00750DFF">
      <w:pPr>
        <w:spacing w:after="0" w:line="240" w:lineRule="auto"/>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DATE \@ "MMMM d, yyyy" </w:instrText>
      </w:r>
      <w:r>
        <w:rPr>
          <w:rFonts w:ascii="Times New Roman" w:hAnsi="Times New Roman" w:cs="Times New Roman"/>
          <w:sz w:val="24"/>
        </w:rPr>
        <w:fldChar w:fldCharType="separate"/>
      </w:r>
      <w:r w:rsidR="003760ED">
        <w:rPr>
          <w:rFonts w:ascii="Times New Roman" w:hAnsi="Times New Roman" w:cs="Times New Roman"/>
          <w:noProof/>
          <w:sz w:val="24"/>
        </w:rPr>
        <w:t>August 3, 2025</w:t>
      </w:r>
      <w:r>
        <w:rPr>
          <w:rFonts w:ascii="Times New Roman" w:hAnsi="Times New Roman" w:cs="Times New Roman"/>
          <w:sz w:val="24"/>
        </w:rPr>
        <w:fldChar w:fldCharType="end"/>
      </w:r>
    </w:p>
    <w:p w14:paraId="3B2271C9" w14:textId="77777777" w:rsidR="00975AE5" w:rsidRDefault="00975AE5" w:rsidP="00750DFF">
      <w:pPr>
        <w:spacing w:after="0" w:line="240" w:lineRule="auto"/>
        <w:jc w:val="center"/>
        <w:rPr>
          <w:rFonts w:ascii="Times New Roman" w:hAnsi="Times New Roman" w:cs="Times New Roman"/>
          <w:sz w:val="24"/>
        </w:rPr>
      </w:pPr>
    </w:p>
    <w:p w14:paraId="14E6FCAE"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7C784EB6" w14:textId="77777777" w:rsidR="00A4646D" w:rsidRPr="00A4646D" w:rsidRDefault="00A4646D" w:rsidP="00493B19">
      <w:pPr>
        <w:spacing w:after="0" w:line="240" w:lineRule="auto"/>
        <w:ind w:firstLine="720"/>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RE:  Miller Trust</w:t>
      </w:r>
    </w:p>
    <w:p w14:paraId="2E70A277"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32157CEF" w14:textId="35C90A2A" w:rsidR="00A4646D" w:rsidRPr="00A4646D" w:rsidRDefault="00A4646D" w:rsidP="00A4646D">
      <w:pPr>
        <w:spacing w:after="0" w:line="240" w:lineRule="auto"/>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 xml:space="preserve">Dear </w:t>
      </w:r>
      <w:r w:rsidR="00CF51DD">
        <w:rPr>
          <w:rFonts w:ascii="Times New Roman" w:eastAsia="Times New Roman" w:hAnsi="Times New Roman" w:cs="Times New Roman"/>
          <w:bCs/>
          <w:sz w:val="24"/>
          <w:szCs w:val="24"/>
        </w:rPr>
        <w:t>XXXXX,</w:t>
      </w:r>
    </w:p>
    <w:p w14:paraId="7D669E29"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64CE73B8" w14:textId="5A144526" w:rsidR="00A4646D" w:rsidRPr="00A4646D" w:rsidRDefault="00A4646D" w:rsidP="00A4646D">
      <w:pPr>
        <w:spacing w:after="0" w:line="240" w:lineRule="auto"/>
        <w:ind w:firstLine="720"/>
        <w:jc w:val="both"/>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 xml:space="preserve">This letter is to inform you of the legal requirements for the use of a Miller Trust for Medicaid applicants who have income that is above the maximal level for Medicaid qualification. As you are aware the income level for Medicaid qualification </w:t>
      </w:r>
      <w:proofErr w:type="gramStart"/>
      <w:r w:rsidRPr="00A4646D">
        <w:rPr>
          <w:rFonts w:ascii="Times New Roman" w:eastAsia="Times New Roman" w:hAnsi="Times New Roman" w:cs="Times New Roman"/>
          <w:bCs/>
          <w:sz w:val="24"/>
          <w:szCs w:val="24"/>
        </w:rPr>
        <w:t>at this time</w:t>
      </w:r>
      <w:proofErr w:type="gramEnd"/>
      <w:r w:rsidRPr="00A4646D">
        <w:rPr>
          <w:rFonts w:ascii="Times New Roman" w:eastAsia="Times New Roman" w:hAnsi="Times New Roman" w:cs="Times New Roman"/>
          <w:bCs/>
          <w:sz w:val="24"/>
          <w:szCs w:val="24"/>
        </w:rPr>
        <w:t xml:space="preserve"> is $2,</w:t>
      </w:r>
      <w:r w:rsidR="00C85E71">
        <w:rPr>
          <w:rFonts w:ascii="Times New Roman" w:eastAsia="Times New Roman" w:hAnsi="Times New Roman" w:cs="Times New Roman"/>
          <w:bCs/>
          <w:sz w:val="24"/>
          <w:szCs w:val="24"/>
        </w:rPr>
        <w:t>742</w:t>
      </w:r>
      <w:r w:rsidRPr="00A4646D">
        <w:rPr>
          <w:rFonts w:ascii="Times New Roman" w:eastAsia="Times New Roman" w:hAnsi="Times New Roman" w:cs="Times New Roman"/>
          <w:bCs/>
          <w:sz w:val="24"/>
          <w:szCs w:val="24"/>
        </w:rPr>
        <w:t xml:space="preserve"> per month. Your income is currently over this amount. Therefore, </w:t>
      </w:r>
      <w:proofErr w:type="gramStart"/>
      <w:r w:rsidRPr="00A4646D">
        <w:rPr>
          <w:rFonts w:ascii="Times New Roman" w:eastAsia="Times New Roman" w:hAnsi="Times New Roman" w:cs="Times New Roman"/>
          <w:bCs/>
          <w:sz w:val="24"/>
          <w:szCs w:val="24"/>
        </w:rPr>
        <w:t>in order to</w:t>
      </w:r>
      <w:proofErr w:type="gramEnd"/>
      <w:r w:rsidRPr="00A4646D">
        <w:rPr>
          <w:rFonts w:ascii="Times New Roman" w:eastAsia="Times New Roman" w:hAnsi="Times New Roman" w:cs="Times New Roman"/>
          <w:bCs/>
          <w:sz w:val="24"/>
          <w:szCs w:val="24"/>
        </w:rPr>
        <w:t xml:space="preserve"> qualify for </w:t>
      </w:r>
      <w:proofErr w:type="gramStart"/>
      <w:r w:rsidRPr="00A4646D">
        <w:rPr>
          <w:rFonts w:ascii="Times New Roman" w:eastAsia="Times New Roman" w:hAnsi="Times New Roman" w:cs="Times New Roman"/>
          <w:bCs/>
          <w:sz w:val="24"/>
          <w:szCs w:val="24"/>
        </w:rPr>
        <w:t>Medicaid</w:t>
      </w:r>
      <w:proofErr w:type="gramEnd"/>
      <w:r w:rsidRPr="00A4646D">
        <w:rPr>
          <w:rFonts w:ascii="Times New Roman" w:eastAsia="Times New Roman" w:hAnsi="Times New Roman" w:cs="Times New Roman"/>
          <w:bCs/>
          <w:sz w:val="24"/>
          <w:szCs w:val="24"/>
        </w:rPr>
        <w:t xml:space="preserve"> you must utilize the Miller Trust, which is an irrevocable income only trust.</w:t>
      </w:r>
    </w:p>
    <w:p w14:paraId="5F3A382D" w14:textId="77777777" w:rsidR="00A4646D" w:rsidRPr="00A4646D" w:rsidRDefault="00A4646D" w:rsidP="00A4646D">
      <w:pPr>
        <w:spacing w:after="0" w:line="240" w:lineRule="auto"/>
        <w:jc w:val="both"/>
        <w:rPr>
          <w:rFonts w:ascii="Times New Roman" w:eastAsia="Times New Roman" w:hAnsi="Times New Roman" w:cs="Times New Roman"/>
          <w:bCs/>
          <w:sz w:val="24"/>
          <w:szCs w:val="24"/>
        </w:rPr>
      </w:pPr>
    </w:p>
    <w:p w14:paraId="578A0A7C" w14:textId="0E093FE8" w:rsidR="00A4646D" w:rsidRPr="00A4646D" w:rsidRDefault="00A4646D" w:rsidP="00A4646D">
      <w:pPr>
        <w:spacing w:after="0" w:line="240" w:lineRule="auto"/>
        <w:ind w:firstLine="720"/>
        <w:jc w:val="both"/>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 xml:space="preserve">Medicaid law requires that when a Miller Trust is established, </w:t>
      </w:r>
      <w:r w:rsidR="0009411D">
        <w:rPr>
          <w:rFonts w:ascii="Times New Roman" w:eastAsia="Times New Roman" w:hAnsi="Times New Roman" w:cs="Times New Roman"/>
          <w:bCs/>
          <w:sz w:val="24"/>
          <w:szCs w:val="24"/>
        </w:rPr>
        <w:t xml:space="preserve">we </w:t>
      </w:r>
      <w:r w:rsidR="00D6772B">
        <w:rPr>
          <w:rFonts w:ascii="Times New Roman" w:eastAsia="Times New Roman" w:hAnsi="Times New Roman" w:cs="Times New Roman"/>
          <w:bCs/>
          <w:sz w:val="24"/>
          <w:szCs w:val="24"/>
        </w:rPr>
        <w:t>suggest</w:t>
      </w:r>
      <w:r w:rsidR="0009411D">
        <w:rPr>
          <w:rFonts w:ascii="Times New Roman" w:eastAsia="Times New Roman" w:hAnsi="Times New Roman" w:cs="Times New Roman"/>
          <w:bCs/>
          <w:sz w:val="24"/>
          <w:szCs w:val="24"/>
        </w:rPr>
        <w:t xml:space="preserve"> that </w:t>
      </w:r>
      <w:r w:rsidRPr="00A4646D">
        <w:rPr>
          <w:rFonts w:ascii="Times New Roman" w:eastAsia="Times New Roman" w:hAnsi="Times New Roman" w:cs="Times New Roman"/>
          <w:b/>
          <w:bCs/>
          <w:i/>
          <w:sz w:val="24"/>
          <w:szCs w:val="24"/>
        </w:rPr>
        <w:t>all</w:t>
      </w:r>
      <w:r w:rsidRPr="00A4646D">
        <w:rPr>
          <w:rFonts w:ascii="Times New Roman" w:eastAsia="Times New Roman" w:hAnsi="Times New Roman" w:cs="Times New Roman"/>
          <w:bCs/>
          <w:sz w:val="24"/>
          <w:szCs w:val="24"/>
        </w:rPr>
        <w:t xml:space="preserve"> income must go into the Miller Trust for the month in which the applicant seeks to be approved.  This income may include Social Security, Pensions, annuity payments, etc.  As such, one of the easiest ways to implement the Miller Trust is to simply convert the current checking account in which the applicant’s social security and other income are deposited to the Miller Trust (change ownership of the account). Therefore, if any other person’s name is on this existing account, it must be removed.  Also, if any other individual’s income is being deposited into this account (i.e. – the spouse), then his or her income must be redirected to another account.  It is typically easier to transfer this other individual’s income into separate accounts, rather than transferring the applicant’s income into another account.  This is due to the restrictions by social security in transferring of assets of someone who may be incapacitated.</w:t>
      </w:r>
    </w:p>
    <w:p w14:paraId="65C125B7" w14:textId="77777777" w:rsidR="00A4646D" w:rsidRPr="00A4646D" w:rsidRDefault="00A4646D" w:rsidP="00A4646D">
      <w:pPr>
        <w:spacing w:after="0" w:line="240" w:lineRule="auto"/>
        <w:jc w:val="both"/>
        <w:rPr>
          <w:rFonts w:ascii="Times New Roman" w:eastAsia="Times New Roman" w:hAnsi="Times New Roman" w:cs="Times New Roman"/>
          <w:bCs/>
          <w:sz w:val="24"/>
          <w:szCs w:val="24"/>
        </w:rPr>
      </w:pPr>
    </w:p>
    <w:p w14:paraId="3DD0C22F" w14:textId="77777777" w:rsidR="00A4646D" w:rsidRPr="00A4646D" w:rsidRDefault="00A4646D" w:rsidP="00A4646D">
      <w:pPr>
        <w:spacing w:after="0" w:line="240" w:lineRule="auto"/>
        <w:ind w:firstLine="720"/>
        <w:jc w:val="both"/>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 xml:space="preserve">It is recommended that this Miller Trust account be set up immediately prior to the month in which the applicant seeking qualification.  You will be required to show DHS that all social security and other income was deposited into the Miller Trust account in the month in which the applicant seeks approval.   Many banks in Arkansas are familiar with this process; however, it’s not uncommon to still find some do not understand how this works. Because you are the Trustee of this Miller Trust, it is your responsibility to see that this account is set up and that the bank understands what is to occur. </w:t>
      </w:r>
    </w:p>
    <w:p w14:paraId="0CB663B6" w14:textId="77777777" w:rsidR="00A4646D" w:rsidRPr="00A4646D" w:rsidRDefault="00A4646D" w:rsidP="00A4646D">
      <w:pPr>
        <w:spacing w:after="0" w:line="240" w:lineRule="auto"/>
        <w:jc w:val="both"/>
        <w:rPr>
          <w:rFonts w:ascii="Times New Roman" w:eastAsia="Times New Roman" w:hAnsi="Times New Roman" w:cs="Times New Roman"/>
          <w:bCs/>
          <w:sz w:val="24"/>
          <w:szCs w:val="24"/>
        </w:rPr>
      </w:pPr>
    </w:p>
    <w:p w14:paraId="4C1C0067" w14:textId="7AC589B6" w:rsidR="00A4646D" w:rsidRPr="00A4646D" w:rsidRDefault="00A4646D" w:rsidP="00A4646D">
      <w:pPr>
        <w:spacing w:after="0" w:line="240" w:lineRule="auto"/>
        <w:ind w:firstLine="720"/>
        <w:jc w:val="both"/>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 xml:space="preserve">Also, please understand that it is very important that the account </w:t>
      </w:r>
      <w:r w:rsidRPr="00A4646D">
        <w:rPr>
          <w:rFonts w:ascii="Times New Roman" w:eastAsia="Times New Roman" w:hAnsi="Times New Roman" w:cs="Times New Roman"/>
          <w:bCs/>
          <w:i/>
          <w:sz w:val="24"/>
          <w:szCs w:val="24"/>
        </w:rPr>
        <w:t xml:space="preserve">never </w:t>
      </w:r>
      <w:r w:rsidRPr="00A4646D">
        <w:rPr>
          <w:rFonts w:ascii="Times New Roman" w:eastAsia="Times New Roman" w:hAnsi="Times New Roman" w:cs="Times New Roman"/>
          <w:bCs/>
          <w:sz w:val="24"/>
          <w:szCs w:val="24"/>
        </w:rPr>
        <w:t xml:space="preserve">exceed the current penalty divisor in Arkansas.  This amount is currently </w:t>
      </w:r>
      <w:r w:rsidR="00B45C90" w:rsidRPr="00A4646D">
        <w:rPr>
          <w:rFonts w:ascii="Times New Roman" w:eastAsia="Times New Roman" w:hAnsi="Times New Roman" w:cs="Times New Roman"/>
          <w:bCs/>
          <w:sz w:val="24"/>
          <w:szCs w:val="24"/>
        </w:rPr>
        <w:t>$</w:t>
      </w:r>
      <w:r w:rsidR="000B5CF2">
        <w:rPr>
          <w:rFonts w:ascii="Times New Roman" w:eastAsia="Times New Roman" w:hAnsi="Times New Roman" w:cs="Times New Roman"/>
          <w:bCs/>
          <w:sz w:val="24"/>
          <w:szCs w:val="24"/>
        </w:rPr>
        <w:t>8,</w:t>
      </w:r>
      <w:r w:rsidR="00CF51DD">
        <w:rPr>
          <w:rFonts w:ascii="Times New Roman" w:eastAsia="Times New Roman" w:hAnsi="Times New Roman" w:cs="Times New Roman"/>
          <w:bCs/>
          <w:sz w:val="24"/>
          <w:szCs w:val="24"/>
        </w:rPr>
        <w:t>502</w:t>
      </w:r>
      <w:r w:rsidR="00B45C90" w:rsidRPr="00A4646D">
        <w:rPr>
          <w:rFonts w:ascii="Times New Roman" w:eastAsia="Times New Roman" w:hAnsi="Times New Roman" w:cs="Times New Roman"/>
          <w:bCs/>
          <w:sz w:val="24"/>
          <w:szCs w:val="24"/>
        </w:rPr>
        <w:t xml:space="preserve"> but</w:t>
      </w:r>
      <w:r w:rsidRPr="00A4646D">
        <w:rPr>
          <w:rFonts w:ascii="Times New Roman" w:eastAsia="Times New Roman" w:hAnsi="Times New Roman" w:cs="Times New Roman"/>
          <w:bCs/>
          <w:sz w:val="24"/>
          <w:szCs w:val="24"/>
        </w:rPr>
        <w:t xml:space="preserve"> is set to increase on April 1 of </w:t>
      </w:r>
      <w:r w:rsidRPr="00A4646D">
        <w:rPr>
          <w:rFonts w:ascii="Times New Roman" w:eastAsia="Times New Roman" w:hAnsi="Times New Roman" w:cs="Times New Roman"/>
          <w:bCs/>
          <w:sz w:val="24"/>
          <w:szCs w:val="24"/>
        </w:rPr>
        <w:lastRenderedPageBreak/>
        <w:t xml:space="preserve">each year.  Normally this is never an issue </w:t>
      </w:r>
      <w:proofErr w:type="gramStart"/>
      <w:r w:rsidRPr="00A4646D">
        <w:rPr>
          <w:rFonts w:ascii="Times New Roman" w:eastAsia="Times New Roman" w:hAnsi="Times New Roman" w:cs="Times New Roman"/>
          <w:bCs/>
          <w:sz w:val="24"/>
          <w:szCs w:val="24"/>
        </w:rPr>
        <w:t>due to the fact that</w:t>
      </w:r>
      <w:proofErr w:type="gramEnd"/>
      <w:r w:rsidRPr="00A4646D">
        <w:rPr>
          <w:rFonts w:ascii="Times New Roman" w:eastAsia="Times New Roman" w:hAnsi="Times New Roman" w:cs="Times New Roman"/>
          <w:bCs/>
          <w:sz w:val="24"/>
          <w:szCs w:val="24"/>
        </w:rPr>
        <w:t xml:space="preserve"> all income that flows into the Miller Trust is paid directly to the Nursing Home.  However, the exception would be an accumulation of money due to the applicant going into the hospital or during any period of Medicare funded rehabilitation.  If the account grows above this $</w:t>
      </w:r>
      <w:r w:rsidR="000B5CF2">
        <w:rPr>
          <w:rFonts w:ascii="Times New Roman" w:eastAsia="Times New Roman" w:hAnsi="Times New Roman" w:cs="Times New Roman"/>
          <w:bCs/>
          <w:sz w:val="24"/>
          <w:szCs w:val="24"/>
        </w:rPr>
        <w:t>8,</w:t>
      </w:r>
      <w:r w:rsidR="00CF51DD">
        <w:rPr>
          <w:rFonts w:ascii="Times New Roman" w:eastAsia="Times New Roman" w:hAnsi="Times New Roman" w:cs="Times New Roman"/>
          <w:bCs/>
          <w:sz w:val="24"/>
          <w:szCs w:val="24"/>
        </w:rPr>
        <w:t>502</w:t>
      </w:r>
      <w:r w:rsidR="00933C2C" w:rsidRPr="00A4646D">
        <w:rPr>
          <w:rFonts w:ascii="Times New Roman" w:eastAsia="Times New Roman" w:hAnsi="Times New Roman" w:cs="Times New Roman"/>
          <w:bCs/>
          <w:sz w:val="24"/>
          <w:szCs w:val="24"/>
        </w:rPr>
        <w:t xml:space="preserve"> </w:t>
      </w:r>
      <w:r w:rsidRPr="00A4646D">
        <w:rPr>
          <w:rFonts w:ascii="Times New Roman" w:eastAsia="Times New Roman" w:hAnsi="Times New Roman" w:cs="Times New Roman"/>
          <w:bCs/>
          <w:sz w:val="24"/>
          <w:szCs w:val="24"/>
        </w:rPr>
        <w:t xml:space="preserve">amount, the applicant will be disqualified for Medicaid each month the account </w:t>
      </w:r>
      <w:proofErr w:type="gramStart"/>
      <w:r w:rsidRPr="00A4646D">
        <w:rPr>
          <w:rFonts w:ascii="Times New Roman" w:eastAsia="Times New Roman" w:hAnsi="Times New Roman" w:cs="Times New Roman"/>
          <w:bCs/>
          <w:sz w:val="24"/>
          <w:szCs w:val="24"/>
        </w:rPr>
        <w:t>is remains</w:t>
      </w:r>
      <w:proofErr w:type="gramEnd"/>
      <w:r w:rsidRPr="00A4646D">
        <w:rPr>
          <w:rFonts w:ascii="Times New Roman" w:eastAsia="Times New Roman" w:hAnsi="Times New Roman" w:cs="Times New Roman"/>
          <w:bCs/>
          <w:sz w:val="24"/>
          <w:szCs w:val="24"/>
        </w:rPr>
        <w:t xml:space="preserve"> over that limit.  Therefore, it is very important that you pay the nursing home in full for the private pay amount until the Miller Trust is below that limitation.  Do not allow the Miller Trust to remain above $</w:t>
      </w:r>
      <w:r w:rsidR="000B5CF2">
        <w:rPr>
          <w:rFonts w:ascii="Times New Roman" w:eastAsia="Times New Roman" w:hAnsi="Times New Roman" w:cs="Times New Roman"/>
          <w:bCs/>
          <w:sz w:val="24"/>
          <w:szCs w:val="24"/>
        </w:rPr>
        <w:t>8,</w:t>
      </w:r>
      <w:r w:rsidR="00CF51DD">
        <w:rPr>
          <w:rFonts w:ascii="Times New Roman" w:eastAsia="Times New Roman" w:hAnsi="Times New Roman" w:cs="Times New Roman"/>
          <w:bCs/>
          <w:sz w:val="24"/>
          <w:szCs w:val="24"/>
        </w:rPr>
        <w:t>502</w:t>
      </w:r>
      <w:r w:rsidR="00933C2C" w:rsidRPr="00A4646D">
        <w:rPr>
          <w:rFonts w:ascii="Times New Roman" w:eastAsia="Times New Roman" w:hAnsi="Times New Roman" w:cs="Times New Roman"/>
          <w:bCs/>
          <w:sz w:val="24"/>
          <w:szCs w:val="24"/>
        </w:rPr>
        <w:t xml:space="preserve"> </w:t>
      </w:r>
      <w:r w:rsidRPr="00A4646D">
        <w:rPr>
          <w:rFonts w:ascii="Times New Roman" w:eastAsia="Times New Roman" w:hAnsi="Times New Roman" w:cs="Times New Roman"/>
          <w:bCs/>
          <w:sz w:val="24"/>
          <w:szCs w:val="24"/>
        </w:rPr>
        <w:t>for more than necessary or you may be responsible for paying the facility out of your own funds.</w:t>
      </w:r>
    </w:p>
    <w:p w14:paraId="69484D9A" w14:textId="77777777" w:rsidR="00A4646D" w:rsidRPr="00A4646D" w:rsidRDefault="00A4646D" w:rsidP="00A4646D">
      <w:pPr>
        <w:spacing w:after="0" w:line="240" w:lineRule="auto"/>
        <w:jc w:val="both"/>
        <w:rPr>
          <w:rFonts w:ascii="Times New Roman" w:eastAsia="Times New Roman" w:hAnsi="Times New Roman" w:cs="Times New Roman"/>
          <w:bCs/>
          <w:sz w:val="24"/>
          <w:szCs w:val="24"/>
        </w:rPr>
      </w:pPr>
    </w:p>
    <w:p w14:paraId="15D5F327" w14:textId="77777777" w:rsidR="00A4646D" w:rsidRPr="00A4646D" w:rsidRDefault="00A4646D" w:rsidP="00A4646D">
      <w:pPr>
        <w:spacing w:after="0" w:line="240" w:lineRule="auto"/>
        <w:ind w:firstLine="720"/>
        <w:jc w:val="both"/>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 xml:space="preserve">Finally, it is vital that the Miller Trust be used in accordance with the patient liability amount as computed on the Post-Eligibility Income Worksheet (DCO-712).  Please note that Line 8 of this form states the amount that the applicant is required to submit out of the Miller Trust to the facility each month to be applied to the cost of care.  Also, note that there may be additional amounts that can be paid out of the Miller Trust.  Such amounts will include the $40 Personal Needs </w:t>
      </w:r>
      <w:proofErr w:type="gramStart"/>
      <w:r w:rsidRPr="00A4646D">
        <w:rPr>
          <w:rFonts w:ascii="Times New Roman" w:eastAsia="Times New Roman" w:hAnsi="Times New Roman" w:cs="Times New Roman"/>
          <w:bCs/>
          <w:sz w:val="24"/>
          <w:szCs w:val="24"/>
        </w:rPr>
        <w:t>Allowance, and</w:t>
      </w:r>
      <w:proofErr w:type="gramEnd"/>
      <w:r w:rsidRPr="00A4646D">
        <w:rPr>
          <w:rFonts w:ascii="Times New Roman" w:eastAsia="Times New Roman" w:hAnsi="Times New Roman" w:cs="Times New Roman"/>
          <w:bCs/>
          <w:sz w:val="24"/>
          <w:szCs w:val="24"/>
        </w:rPr>
        <w:t xml:space="preserve"> may include any protected amounts to be applied to Medicare Supplemental insurance.  </w:t>
      </w:r>
      <w:r w:rsidRPr="00A4646D">
        <w:rPr>
          <w:rFonts w:ascii="Times New Roman" w:eastAsia="Times New Roman" w:hAnsi="Times New Roman" w:cs="Times New Roman"/>
          <w:b/>
          <w:bCs/>
          <w:sz w:val="24"/>
          <w:szCs w:val="24"/>
        </w:rPr>
        <w:t>IT IS IMPERATIVE THAT NO OTHER AMOUNTS ARE DEDUCTED FROM THIS ACCOUNT.</w:t>
      </w:r>
      <w:r w:rsidRPr="00A4646D">
        <w:rPr>
          <w:rFonts w:ascii="Times New Roman" w:eastAsia="Times New Roman" w:hAnsi="Times New Roman" w:cs="Times New Roman"/>
          <w:bCs/>
          <w:sz w:val="24"/>
          <w:szCs w:val="24"/>
        </w:rPr>
        <w:t xml:space="preserve">  Any unauthorized withdrawals from the Miller Trust will jeopardize Medicaid eligibility for </w:t>
      </w:r>
      <w:proofErr w:type="gramStart"/>
      <w:r w:rsidRPr="00A4646D">
        <w:rPr>
          <w:rFonts w:ascii="Times New Roman" w:eastAsia="Times New Roman" w:hAnsi="Times New Roman" w:cs="Times New Roman"/>
          <w:bCs/>
          <w:sz w:val="24"/>
          <w:szCs w:val="24"/>
        </w:rPr>
        <w:t>each and every</w:t>
      </w:r>
      <w:proofErr w:type="gramEnd"/>
      <w:r w:rsidRPr="00A4646D">
        <w:rPr>
          <w:rFonts w:ascii="Times New Roman" w:eastAsia="Times New Roman" w:hAnsi="Times New Roman" w:cs="Times New Roman"/>
          <w:bCs/>
          <w:sz w:val="24"/>
          <w:szCs w:val="24"/>
        </w:rPr>
        <w:t xml:space="preserve"> month that unauthorized withdrawals take place.  This would mean that the applicant would become personally liable for the private pay rate for the months in question.</w:t>
      </w:r>
    </w:p>
    <w:p w14:paraId="4BDDC95A" w14:textId="77777777" w:rsidR="00A4646D" w:rsidRPr="00A4646D" w:rsidRDefault="00A4646D" w:rsidP="00A4646D">
      <w:pPr>
        <w:spacing w:after="0" w:line="240" w:lineRule="auto"/>
        <w:ind w:firstLine="720"/>
        <w:jc w:val="both"/>
        <w:rPr>
          <w:rFonts w:ascii="Times New Roman" w:eastAsia="Times New Roman" w:hAnsi="Times New Roman" w:cs="Times New Roman"/>
          <w:bCs/>
          <w:sz w:val="24"/>
          <w:szCs w:val="24"/>
        </w:rPr>
      </w:pPr>
    </w:p>
    <w:p w14:paraId="168265A7" w14:textId="77777777" w:rsidR="00A4646D" w:rsidRPr="00A4646D" w:rsidRDefault="00A4646D" w:rsidP="00A4646D">
      <w:pPr>
        <w:spacing w:after="0" w:line="240" w:lineRule="auto"/>
        <w:ind w:firstLine="720"/>
        <w:jc w:val="both"/>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If you have any problems, feel free to contact our office and we will assist you in any way possible. But please understand the importance of ensuring that this is implemented and in place prior to being able to qualify for Medicaid. As always, please feel free to contact our office if you have any questions.</w:t>
      </w:r>
    </w:p>
    <w:p w14:paraId="238276FC"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5F1B67AE" w14:textId="77777777" w:rsidR="00A4646D" w:rsidRPr="00A4646D" w:rsidRDefault="00A4646D" w:rsidP="00A4646D">
      <w:pPr>
        <w:spacing w:after="0" w:line="240" w:lineRule="auto"/>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Sincerely,</w:t>
      </w:r>
    </w:p>
    <w:p w14:paraId="396558A6"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0006BB5D"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1D4E9735"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6B0B9D7A" w14:textId="329839C0" w:rsidR="00A4646D" w:rsidRPr="00A4646D" w:rsidRDefault="00C12033" w:rsidP="00A4646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 Todd Whatley</w:t>
      </w:r>
    </w:p>
    <w:p w14:paraId="37A534E7" w14:textId="77777777" w:rsidR="00A4646D" w:rsidRPr="00A4646D" w:rsidRDefault="00A4646D" w:rsidP="00A4646D">
      <w:pPr>
        <w:spacing w:after="0" w:line="240" w:lineRule="auto"/>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Attorney at Law</w:t>
      </w:r>
    </w:p>
    <w:p w14:paraId="57EB44D4"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77BC5AB8"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0FF13FA8" w14:textId="77777777" w:rsidR="00A4646D" w:rsidRPr="00A4646D" w:rsidRDefault="00A4646D" w:rsidP="00A4646D">
      <w:pPr>
        <w:spacing w:after="0" w:line="240" w:lineRule="auto"/>
        <w:rPr>
          <w:rFonts w:ascii="Times New Roman" w:eastAsia="Times New Roman" w:hAnsi="Times New Roman" w:cs="Times New Roman"/>
          <w:bCs/>
          <w:sz w:val="24"/>
          <w:szCs w:val="24"/>
        </w:rPr>
      </w:pPr>
    </w:p>
    <w:p w14:paraId="3523B86B" w14:textId="77777777" w:rsidR="00A4646D" w:rsidRPr="00A4646D" w:rsidRDefault="00A4646D" w:rsidP="00A4646D">
      <w:pPr>
        <w:spacing w:after="0" w:line="240" w:lineRule="auto"/>
        <w:rPr>
          <w:rFonts w:ascii="Times New Roman" w:eastAsia="Times New Roman" w:hAnsi="Times New Roman" w:cs="Times New Roman"/>
          <w:bCs/>
          <w:sz w:val="24"/>
          <w:szCs w:val="24"/>
        </w:rPr>
      </w:pPr>
      <w:r w:rsidRPr="00A4646D">
        <w:rPr>
          <w:rFonts w:ascii="Times New Roman" w:eastAsia="Times New Roman" w:hAnsi="Times New Roman" w:cs="Times New Roman"/>
          <w:bCs/>
          <w:sz w:val="24"/>
          <w:szCs w:val="24"/>
        </w:rPr>
        <w:t>Accepted by Trustee_____________________</w:t>
      </w:r>
      <w:r w:rsidR="008117FA">
        <w:rPr>
          <w:rFonts w:ascii="Times New Roman" w:eastAsia="Times New Roman" w:hAnsi="Times New Roman" w:cs="Times New Roman"/>
          <w:bCs/>
          <w:sz w:val="24"/>
          <w:szCs w:val="24"/>
        </w:rPr>
        <w:t>____</w:t>
      </w:r>
      <w:r w:rsidRPr="00A4646D">
        <w:rPr>
          <w:rFonts w:ascii="Times New Roman" w:eastAsia="Times New Roman" w:hAnsi="Times New Roman" w:cs="Times New Roman"/>
          <w:bCs/>
          <w:sz w:val="24"/>
          <w:szCs w:val="24"/>
        </w:rPr>
        <w:t>______</w:t>
      </w:r>
      <w:r w:rsidR="008117FA">
        <w:rPr>
          <w:rFonts w:ascii="Times New Roman" w:eastAsia="Times New Roman" w:hAnsi="Times New Roman" w:cs="Times New Roman"/>
          <w:bCs/>
          <w:sz w:val="24"/>
          <w:szCs w:val="24"/>
        </w:rPr>
        <w:tab/>
        <w:t xml:space="preserve">      Date _________________</w:t>
      </w:r>
    </w:p>
    <w:p w14:paraId="3666B70A" w14:textId="77777777" w:rsidR="00D555C0" w:rsidRPr="004F7F82" w:rsidRDefault="00D555C0" w:rsidP="004F7F82">
      <w:pPr>
        <w:spacing w:line="240" w:lineRule="auto"/>
        <w:jc w:val="both"/>
        <w:rPr>
          <w:rFonts w:ascii="Times New Roman" w:hAnsi="Times New Roman" w:cs="Times New Roman"/>
          <w:sz w:val="24"/>
        </w:rPr>
      </w:pPr>
    </w:p>
    <w:sectPr w:rsidR="00D555C0" w:rsidRPr="004F7F82" w:rsidSect="002433A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1B35" w14:textId="77777777" w:rsidR="001B61F4" w:rsidRDefault="001B61F4" w:rsidP="004F7F82">
      <w:pPr>
        <w:spacing w:after="0" w:line="240" w:lineRule="auto"/>
      </w:pPr>
      <w:r>
        <w:separator/>
      </w:r>
    </w:p>
  </w:endnote>
  <w:endnote w:type="continuationSeparator" w:id="0">
    <w:p w14:paraId="66E16299" w14:textId="77777777" w:rsidR="001B61F4" w:rsidRDefault="001B61F4" w:rsidP="004F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AA1C" w14:textId="77777777" w:rsidR="001B61F4" w:rsidRDefault="001B61F4" w:rsidP="004F7F82">
      <w:pPr>
        <w:spacing w:after="0" w:line="240" w:lineRule="auto"/>
      </w:pPr>
      <w:r>
        <w:separator/>
      </w:r>
    </w:p>
  </w:footnote>
  <w:footnote w:type="continuationSeparator" w:id="0">
    <w:p w14:paraId="0C01C299" w14:textId="77777777" w:rsidR="001B61F4" w:rsidRDefault="001B61F4" w:rsidP="004F7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2"/>
    <w:rsid w:val="000043F3"/>
    <w:rsid w:val="00044FE3"/>
    <w:rsid w:val="00090224"/>
    <w:rsid w:val="0009310E"/>
    <w:rsid w:val="0009411D"/>
    <w:rsid w:val="000B5CF2"/>
    <w:rsid w:val="000C440B"/>
    <w:rsid w:val="000F45D3"/>
    <w:rsid w:val="001B61F4"/>
    <w:rsid w:val="001C62E3"/>
    <w:rsid w:val="001E5A15"/>
    <w:rsid w:val="002215AC"/>
    <w:rsid w:val="002433A0"/>
    <w:rsid w:val="003760ED"/>
    <w:rsid w:val="0042011A"/>
    <w:rsid w:val="00450F3B"/>
    <w:rsid w:val="00461490"/>
    <w:rsid w:val="00493B19"/>
    <w:rsid w:val="004E075E"/>
    <w:rsid w:val="004F7F82"/>
    <w:rsid w:val="005257A9"/>
    <w:rsid w:val="005A76A5"/>
    <w:rsid w:val="005B6EFA"/>
    <w:rsid w:val="00633086"/>
    <w:rsid w:val="006503D3"/>
    <w:rsid w:val="00707F78"/>
    <w:rsid w:val="00750DFF"/>
    <w:rsid w:val="007A1E6D"/>
    <w:rsid w:val="008117FA"/>
    <w:rsid w:val="008B2133"/>
    <w:rsid w:val="0090350C"/>
    <w:rsid w:val="00933C2C"/>
    <w:rsid w:val="00935217"/>
    <w:rsid w:val="00975AE5"/>
    <w:rsid w:val="00A4646D"/>
    <w:rsid w:val="00B1712E"/>
    <w:rsid w:val="00B23A59"/>
    <w:rsid w:val="00B44B77"/>
    <w:rsid w:val="00B45C90"/>
    <w:rsid w:val="00B825C1"/>
    <w:rsid w:val="00B831A2"/>
    <w:rsid w:val="00BB3127"/>
    <w:rsid w:val="00C12033"/>
    <w:rsid w:val="00C85E71"/>
    <w:rsid w:val="00C93207"/>
    <w:rsid w:val="00CF51DD"/>
    <w:rsid w:val="00D555C0"/>
    <w:rsid w:val="00D6772B"/>
    <w:rsid w:val="00D8624A"/>
    <w:rsid w:val="00DC2035"/>
    <w:rsid w:val="00DE48D9"/>
    <w:rsid w:val="00E93647"/>
    <w:rsid w:val="00F53956"/>
    <w:rsid w:val="00FA63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B2F8F"/>
  <w15:chartTrackingRefBased/>
  <w15:docId w15:val="{22E90CF4-C651-423E-A5DE-305B9E4A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82"/>
  </w:style>
  <w:style w:type="paragraph" w:styleId="Footer">
    <w:name w:val="footer"/>
    <w:basedOn w:val="Normal"/>
    <w:link w:val="FooterChar"/>
    <w:uiPriority w:val="99"/>
    <w:unhideWhenUsed/>
    <w:rsid w:val="004F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82"/>
  </w:style>
  <w:style w:type="paragraph" w:styleId="BalloonText">
    <w:name w:val="Balloon Text"/>
    <w:basedOn w:val="Normal"/>
    <w:link w:val="BalloonTextChar"/>
    <w:uiPriority w:val="99"/>
    <w:semiHidden/>
    <w:unhideWhenUsed/>
    <w:rsid w:val="00B4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77"/>
    <w:rPr>
      <w:rFonts w:ascii="Segoe UI" w:hAnsi="Segoe UI" w:cs="Segoe UI"/>
      <w:sz w:val="18"/>
      <w:szCs w:val="18"/>
    </w:rPr>
  </w:style>
  <w:style w:type="character" w:styleId="Hyperlink">
    <w:name w:val="Hyperlink"/>
    <w:basedOn w:val="DefaultParagraphFont"/>
    <w:uiPriority w:val="99"/>
    <w:unhideWhenUsed/>
    <w:rsid w:val="008B2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9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0390-4D1F-C240-B93C-2CA754B5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Forrest</dc:creator>
  <cp:keywords/>
  <dc:description/>
  <cp:lastModifiedBy>Todd Whatley</cp:lastModifiedBy>
  <cp:revision>2</cp:revision>
  <cp:lastPrinted>2025-01-07T16:21:00Z</cp:lastPrinted>
  <dcterms:created xsi:type="dcterms:W3CDTF">2025-08-03T19:08:00Z</dcterms:created>
  <dcterms:modified xsi:type="dcterms:W3CDTF">2025-08-03T19:08:00Z</dcterms:modified>
</cp:coreProperties>
</file>