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2EDF" w14:textId="77777777" w:rsidR="00314D71" w:rsidRDefault="00314D71" w:rsidP="00314D71">
      <w:r>
        <w:t>[Your Name]</w:t>
      </w:r>
    </w:p>
    <w:p w14:paraId="2AD9F708" w14:textId="77777777" w:rsidR="00314D71" w:rsidRDefault="00314D71" w:rsidP="00314D71">
      <w:r>
        <w:t>[Your Title]</w:t>
      </w:r>
    </w:p>
    <w:p w14:paraId="06E6B577" w14:textId="77777777" w:rsidR="00314D71" w:rsidRDefault="00314D71" w:rsidP="00314D71">
      <w:r>
        <w:t>Generations Legal Group</w:t>
      </w:r>
    </w:p>
    <w:p w14:paraId="5BCC5B9D" w14:textId="77777777" w:rsidR="00314D71" w:rsidRDefault="00314D71" w:rsidP="00314D71">
      <w:r>
        <w:t>[Your Address]</w:t>
      </w:r>
    </w:p>
    <w:p w14:paraId="49E37784" w14:textId="77777777" w:rsidR="00314D71" w:rsidRDefault="00314D71" w:rsidP="00314D71">
      <w:r>
        <w:t>[City, State, ZIP Code]</w:t>
      </w:r>
    </w:p>
    <w:p w14:paraId="366CE8DB" w14:textId="77777777" w:rsidR="00314D71" w:rsidRDefault="00314D71" w:rsidP="00314D71"/>
    <w:p w14:paraId="0B2DF49A" w14:textId="77777777" w:rsidR="00314D71" w:rsidRDefault="00314D71" w:rsidP="00314D71">
      <w:r>
        <w:t>[Date]</w:t>
      </w:r>
    </w:p>
    <w:p w14:paraId="7D0D5FA7" w14:textId="77777777" w:rsidR="00314D71" w:rsidRDefault="00314D71" w:rsidP="00314D71"/>
    <w:p w14:paraId="051B9437" w14:textId="77777777" w:rsidR="00314D71" w:rsidRDefault="00314D71" w:rsidP="00314D71">
      <w:r>
        <w:t>[Client's Name]</w:t>
      </w:r>
    </w:p>
    <w:p w14:paraId="0E11AFEA" w14:textId="77777777" w:rsidR="00314D71" w:rsidRDefault="00314D71" w:rsidP="00314D71">
      <w:r>
        <w:t>[Client's Address]</w:t>
      </w:r>
    </w:p>
    <w:p w14:paraId="579664BF" w14:textId="77777777" w:rsidR="00314D71" w:rsidRDefault="00314D71" w:rsidP="00314D71">
      <w:r>
        <w:t>[City, State, ZIP Code]</w:t>
      </w:r>
    </w:p>
    <w:p w14:paraId="3FA3CAD4" w14:textId="77777777" w:rsidR="00314D71" w:rsidRDefault="00314D71" w:rsidP="00314D71"/>
    <w:p w14:paraId="09A8FFE2" w14:textId="77777777" w:rsidR="00314D71" w:rsidRDefault="00314D71" w:rsidP="00314D71">
      <w:r>
        <w:t>Dear [Client's Name],</w:t>
      </w:r>
    </w:p>
    <w:p w14:paraId="336D44EA" w14:textId="77777777" w:rsidR="00314D71" w:rsidRDefault="00314D71" w:rsidP="00314D71"/>
    <w:p w14:paraId="01F98740" w14:textId="77777777" w:rsidR="00314D71" w:rsidRDefault="00314D71" w:rsidP="00314D71">
      <w:r>
        <w:t>Re: Use of Independent Investment Adviser or Insurance Annuity Salesperson for Medicaid Qualifying Annuity</w:t>
      </w:r>
    </w:p>
    <w:p w14:paraId="5CC6453D" w14:textId="77777777" w:rsidR="00314D71" w:rsidRDefault="00314D71" w:rsidP="00314D71"/>
    <w:p w14:paraId="3D5B2EB2" w14:textId="77777777" w:rsidR="00314D71" w:rsidRDefault="00314D71" w:rsidP="00314D71">
      <w:r>
        <w:t>We are writing to confirm our recent discussion regarding your decision to use your own investment adviser or insurance annuity salesperson for the Medicaid Qualifying Single Premium Irrevocable Immediate Annuity, which is a critical part of the process to qualify for long-term care Medicaid benefits.</w:t>
      </w:r>
    </w:p>
    <w:p w14:paraId="6E1B44F8" w14:textId="77777777" w:rsidR="00314D71" w:rsidRDefault="00314D71" w:rsidP="00314D71"/>
    <w:p w14:paraId="2731C3EC" w14:textId="77777777" w:rsidR="00314D71" w:rsidRDefault="00314D71" w:rsidP="00314D71">
      <w:r>
        <w:t xml:space="preserve">As you know, we at Generations Legal Group have extensive experience in assisting clients with Medicaid planning, including the use of annuities. We have a trusted relationship with </w:t>
      </w:r>
      <w:proofErr w:type="spellStart"/>
      <w:r>
        <w:t>Ashber</w:t>
      </w:r>
      <w:proofErr w:type="spellEnd"/>
      <w:r>
        <w:t>, LLC, a company that specializes in crafting these annuities correctly. Their expertise ensures compliance with Medicaid requirements, thus preventing any disqualification from Medicaid benefits due to improperly structured annuities.</w:t>
      </w:r>
    </w:p>
    <w:p w14:paraId="3B3608E1" w14:textId="77777777" w:rsidR="00314D71" w:rsidRDefault="00314D71" w:rsidP="00314D71"/>
    <w:p w14:paraId="22FF78E8" w14:textId="77777777" w:rsidR="00314D71" w:rsidRDefault="00314D71" w:rsidP="00314D71">
      <w:r>
        <w:t>However, you have chosen to proceed with your own investment adviser or insurance annuity salesperson for this purpose. It is important to understand that the creation and structuring of a Medicaid Qualifying Single Premium Irrevocable Immediate Annuity is a highly specialized process. Any errors or deviations from the required structure can result in the annuity being disqualified, which would, in turn, disqualify you from receiving Medicaid benefits. Given the irrevocable nature of this annuity, any such errors cannot be corrected once the annuity is executed.</w:t>
      </w:r>
    </w:p>
    <w:p w14:paraId="3DCE159A" w14:textId="77777777" w:rsidR="00314D71" w:rsidRDefault="00314D71" w:rsidP="00314D71"/>
    <w:p w14:paraId="261F8D10" w14:textId="77777777" w:rsidR="00314D71" w:rsidRDefault="00314D71" w:rsidP="00314D71">
      <w:r>
        <w:t>Therefore, please be advised of the following:</w:t>
      </w:r>
    </w:p>
    <w:p w14:paraId="237369AB" w14:textId="77777777" w:rsidR="00314D71" w:rsidRDefault="00314D71" w:rsidP="00314D71"/>
    <w:p w14:paraId="1DA98A35" w14:textId="77777777" w:rsidR="00314D71" w:rsidRDefault="00314D71" w:rsidP="00314D71">
      <w:r>
        <w:t xml:space="preserve">Advice and Responsibility: Generations Legal Group has advised you of the risks associated with using an investment adviser or insurance annuity salesperson who is not specialized in Medicaid planning annuities. We strongly recommend using </w:t>
      </w:r>
      <w:proofErr w:type="spellStart"/>
      <w:r>
        <w:t>Ashber</w:t>
      </w:r>
      <w:proofErr w:type="spellEnd"/>
      <w:r>
        <w:t>, LLC, due to their proven track record and expertise in this area.</w:t>
      </w:r>
    </w:p>
    <w:p w14:paraId="0C27D8DE" w14:textId="77777777" w:rsidR="00314D71" w:rsidRDefault="00314D71" w:rsidP="00314D71"/>
    <w:p w14:paraId="6FB7664E" w14:textId="77777777" w:rsidR="00314D71" w:rsidRDefault="00314D71" w:rsidP="00314D71">
      <w:r>
        <w:lastRenderedPageBreak/>
        <w:t>Assumption of Risk: By choosing to use your own adviser, you acknowledge and accept all risks associated with this decision. This includes the risk of the annuity being structured incorrectly and the potential disqualification from Medicaid benefits as a result.</w:t>
      </w:r>
    </w:p>
    <w:p w14:paraId="69DCBE3C" w14:textId="77777777" w:rsidR="00314D71" w:rsidRDefault="00314D71" w:rsidP="00314D71"/>
    <w:p w14:paraId="547B0665" w14:textId="77777777" w:rsidR="00314D71" w:rsidRDefault="00314D71" w:rsidP="00314D71">
      <w:r>
        <w:t>Limitation of Liability: Generations Legal Group will not provide advice to your chosen adviser regarding the structuring of the annuity. Furthermore, Generations Legal Group will not be responsible for any adverse consequences, including but not limited to Medicaid disqualification, that may arise from the improper structuring of the annuity by your adviser.</w:t>
      </w:r>
    </w:p>
    <w:p w14:paraId="0EB14189" w14:textId="77777777" w:rsidR="00314D71" w:rsidRDefault="00314D71" w:rsidP="00314D71"/>
    <w:p w14:paraId="412BED60" w14:textId="77777777" w:rsidR="00314D71" w:rsidRDefault="00314D71" w:rsidP="00314D71">
      <w:r>
        <w:t>Please sign and return a copy of this letter to acknowledge your understanding and acceptance of these terms.</w:t>
      </w:r>
    </w:p>
    <w:p w14:paraId="4D3E5617" w14:textId="77777777" w:rsidR="00314D71" w:rsidRDefault="00314D71" w:rsidP="00314D71"/>
    <w:p w14:paraId="6B797E81" w14:textId="77777777" w:rsidR="00314D71" w:rsidRDefault="00314D71" w:rsidP="00314D71">
      <w:r>
        <w:t>Acknowledgment</w:t>
      </w:r>
    </w:p>
    <w:p w14:paraId="2EF70603" w14:textId="77777777" w:rsidR="00314D71" w:rsidRDefault="00314D71" w:rsidP="00314D71"/>
    <w:p w14:paraId="55AE7130" w14:textId="77777777" w:rsidR="00314D71" w:rsidRDefault="00314D71" w:rsidP="00314D71">
      <w:r>
        <w:t>I, [Client's Name], have read and understand the contents of this letter. I acknowledge the risks involved in using my own investment adviser or insurance annuity salesperson for the Medicaid Qualifying Single Premium Irrevocable Immediate Annuity and accept full responsibility for any consequences that may arise from this decision.</w:t>
      </w:r>
    </w:p>
    <w:p w14:paraId="20391EF3" w14:textId="77777777" w:rsidR="00314D71" w:rsidRDefault="00314D71" w:rsidP="00314D71"/>
    <w:p w14:paraId="4A6501F4" w14:textId="77777777" w:rsidR="00314D71" w:rsidRDefault="00314D71" w:rsidP="00314D71">
      <w:r>
        <w:t>Client Signature</w:t>
      </w:r>
    </w:p>
    <w:p w14:paraId="2008D7E4" w14:textId="77777777" w:rsidR="00314D71" w:rsidRDefault="00314D71" w:rsidP="00314D71"/>
    <w:p w14:paraId="0E4F0F09" w14:textId="77777777" w:rsidR="00314D71" w:rsidRDefault="00314D71" w:rsidP="00314D71">
      <w:r>
        <w:t>Date</w:t>
      </w:r>
    </w:p>
    <w:p w14:paraId="0A009182" w14:textId="77777777" w:rsidR="00314D71" w:rsidRDefault="00314D71" w:rsidP="00314D71"/>
    <w:p w14:paraId="52DAD568" w14:textId="77777777" w:rsidR="00314D71" w:rsidRDefault="00314D71" w:rsidP="00314D71">
      <w:r>
        <w:t>We appreciate your attention to this matter and are here to support you in any other capacity within the scope of our practice.</w:t>
      </w:r>
    </w:p>
    <w:p w14:paraId="3039E4ED" w14:textId="77777777" w:rsidR="00314D71" w:rsidRDefault="00314D71" w:rsidP="00314D71"/>
    <w:p w14:paraId="38103263" w14:textId="77777777" w:rsidR="00314D71" w:rsidRDefault="00314D71" w:rsidP="00314D71">
      <w:r>
        <w:t>Sincerely,</w:t>
      </w:r>
    </w:p>
    <w:p w14:paraId="6069D515" w14:textId="77777777" w:rsidR="00314D71" w:rsidRDefault="00314D71" w:rsidP="00314D71"/>
    <w:p w14:paraId="57206DA7" w14:textId="77777777" w:rsidR="00314D71" w:rsidRDefault="00314D71" w:rsidP="00314D71">
      <w:r>
        <w:t>[Your Name]</w:t>
      </w:r>
    </w:p>
    <w:p w14:paraId="121B9682" w14:textId="77777777" w:rsidR="00314D71" w:rsidRDefault="00314D71" w:rsidP="00314D71">
      <w:r>
        <w:t>[Your Title]</w:t>
      </w:r>
    </w:p>
    <w:p w14:paraId="4769AFD9" w14:textId="77777777" w:rsidR="00314D71" w:rsidRDefault="00314D71" w:rsidP="00314D71">
      <w:r>
        <w:t>Generations Legal Group</w:t>
      </w:r>
    </w:p>
    <w:p w14:paraId="3C8C01A2" w14:textId="77777777" w:rsidR="00CD74DA" w:rsidRDefault="00CD74DA"/>
    <w:sectPr w:rsidR="00CD74DA" w:rsidSect="001E2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71"/>
    <w:rsid w:val="000349B6"/>
    <w:rsid w:val="001E236C"/>
    <w:rsid w:val="0026350E"/>
    <w:rsid w:val="00285D49"/>
    <w:rsid w:val="00314D71"/>
    <w:rsid w:val="00344CD6"/>
    <w:rsid w:val="005D6B15"/>
    <w:rsid w:val="00633086"/>
    <w:rsid w:val="00793E4B"/>
    <w:rsid w:val="009A1900"/>
    <w:rsid w:val="00CD74DA"/>
    <w:rsid w:val="00D40175"/>
    <w:rsid w:val="00FC79BF"/>
    <w:rsid w:val="00FE61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2401B8"/>
  <w15:chartTrackingRefBased/>
  <w15:docId w15:val="{F63A6F10-58AD-9844-9824-850A3196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D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D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D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D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D71"/>
    <w:rPr>
      <w:rFonts w:eastAsiaTheme="majorEastAsia" w:cstheme="majorBidi"/>
      <w:color w:val="272727" w:themeColor="text1" w:themeTint="D8"/>
    </w:rPr>
  </w:style>
  <w:style w:type="paragraph" w:styleId="Title">
    <w:name w:val="Title"/>
    <w:basedOn w:val="Normal"/>
    <w:next w:val="Normal"/>
    <w:link w:val="TitleChar"/>
    <w:uiPriority w:val="10"/>
    <w:qFormat/>
    <w:rsid w:val="00314D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D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D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4D71"/>
    <w:rPr>
      <w:i/>
      <w:iCs/>
      <w:color w:val="404040" w:themeColor="text1" w:themeTint="BF"/>
    </w:rPr>
  </w:style>
  <w:style w:type="paragraph" w:styleId="ListParagraph">
    <w:name w:val="List Paragraph"/>
    <w:basedOn w:val="Normal"/>
    <w:uiPriority w:val="34"/>
    <w:qFormat/>
    <w:rsid w:val="00314D71"/>
    <w:pPr>
      <w:ind w:left="720"/>
      <w:contextualSpacing/>
    </w:pPr>
  </w:style>
  <w:style w:type="character" w:styleId="IntenseEmphasis">
    <w:name w:val="Intense Emphasis"/>
    <w:basedOn w:val="DefaultParagraphFont"/>
    <w:uiPriority w:val="21"/>
    <w:qFormat/>
    <w:rsid w:val="00314D71"/>
    <w:rPr>
      <w:i/>
      <w:iCs/>
      <w:color w:val="2F5496" w:themeColor="accent1" w:themeShade="BF"/>
    </w:rPr>
  </w:style>
  <w:style w:type="paragraph" w:styleId="IntenseQuote">
    <w:name w:val="Intense Quote"/>
    <w:basedOn w:val="Normal"/>
    <w:next w:val="Normal"/>
    <w:link w:val="IntenseQuoteChar"/>
    <w:uiPriority w:val="30"/>
    <w:qFormat/>
    <w:rsid w:val="00314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D71"/>
    <w:rPr>
      <w:i/>
      <w:iCs/>
      <w:color w:val="2F5496" w:themeColor="accent1" w:themeShade="BF"/>
    </w:rPr>
  </w:style>
  <w:style w:type="character" w:styleId="IntenseReference">
    <w:name w:val="Intense Reference"/>
    <w:basedOn w:val="DefaultParagraphFont"/>
    <w:uiPriority w:val="32"/>
    <w:qFormat/>
    <w:rsid w:val="00314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Whatley</dc:creator>
  <cp:keywords/>
  <dc:description/>
  <cp:lastModifiedBy>Todd Whatley</cp:lastModifiedBy>
  <cp:revision>2</cp:revision>
  <dcterms:created xsi:type="dcterms:W3CDTF">2025-08-02T14:51:00Z</dcterms:created>
  <dcterms:modified xsi:type="dcterms:W3CDTF">2025-08-02T14:51:00Z</dcterms:modified>
</cp:coreProperties>
</file>