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DACD7" w14:textId="4AF30F34" w:rsidR="00F87A8F" w:rsidRDefault="00F87A8F" w:rsidP="00F87A8F">
      <w:pPr>
        <w:jc w:val="center"/>
        <w:rPr>
          <w:rFonts w:ascii="Cambria" w:hAnsi="Cambria"/>
          <w:b/>
          <w:bCs/>
          <w:sz w:val="32"/>
          <w:szCs w:val="32"/>
        </w:rPr>
      </w:pPr>
      <w:r w:rsidRPr="00F87A8F">
        <w:rPr>
          <w:rFonts w:ascii="Cambria" w:hAnsi="Cambria"/>
          <w:b/>
          <w:bCs/>
          <w:sz w:val="32"/>
          <w:szCs w:val="32"/>
        </w:rPr>
        <w:t>Introduction to Philosophy</w:t>
      </w:r>
    </w:p>
    <w:p w14:paraId="0C5905FD" w14:textId="77777777" w:rsidR="00F87A8F" w:rsidRDefault="00F87A8F" w:rsidP="00F87A8F">
      <w:pPr>
        <w:jc w:val="center"/>
        <w:rPr>
          <w:rFonts w:ascii="Cambria" w:hAnsi="Cambria"/>
          <w:b/>
          <w:bCs/>
          <w:sz w:val="32"/>
          <w:szCs w:val="32"/>
        </w:rPr>
      </w:pPr>
      <w:r w:rsidRPr="00F87A8F">
        <w:rPr>
          <w:rFonts w:ascii="Cambria" w:hAnsi="Cambria"/>
          <w:b/>
          <w:bCs/>
          <w:sz w:val="32"/>
          <w:szCs w:val="32"/>
        </w:rPr>
        <w:t>PHI 2010</w:t>
      </w:r>
    </w:p>
    <w:p w14:paraId="39730379" w14:textId="77777777" w:rsidR="00F87A8F" w:rsidRDefault="00F87A8F" w:rsidP="00F87A8F">
      <w:pPr>
        <w:jc w:val="center"/>
        <w:rPr>
          <w:rFonts w:ascii="Cambria" w:hAnsi="Cambria"/>
          <w:b/>
          <w:bCs/>
          <w:sz w:val="32"/>
          <w:szCs w:val="32"/>
        </w:rPr>
      </w:pPr>
    </w:p>
    <w:p w14:paraId="28E12FCD" w14:textId="77777777" w:rsidR="00F87A8F" w:rsidRPr="00F87A8F" w:rsidRDefault="00F87A8F" w:rsidP="00F87A8F">
      <w:pPr>
        <w:rPr>
          <w:rFonts w:ascii="Cambria" w:hAnsi="Cambria"/>
          <w:sz w:val="32"/>
          <w:szCs w:val="32"/>
        </w:rPr>
      </w:pPr>
    </w:p>
    <w:p w14:paraId="0E47D054" w14:textId="04C466EA" w:rsidR="00F87A8F" w:rsidRPr="00F87A8F" w:rsidRDefault="00F87A8F" w:rsidP="00F87A8F">
      <w:pPr>
        <w:rPr>
          <w:rFonts w:ascii="Cambria" w:hAnsi="Cambria"/>
        </w:rPr>
      </w:pPr>
    </w:p>
    <w:p w14:paraId="740FE90D" w14:textId="53ED6CB1" w:rsidR="00F87A8F" w:rsidRPr="00F87A8F" w:rsidRDefault="00F87A8F" w:rsidP="00F87A8F">
      <w:pPr>
        <w:rPr>
          <w:rFonts w:ascii="Cambria" w:hAnsi="Cambria"/>
        </w:rPr>
      </w:pPr>
      <w:r w:rsidRPr="00F87A8F">
        <w:rPr>
          <w:rFonts w:ascii="Cambria" w:hAnsi="Cambria"/>
        </w:rPr>
        <w:t>Semester: Spring 202</w:t>
      </w:r>
      <w:r>
        <w:rPr>
          <w:rFonts w:ascii="Cambria" w:hAnsi="Cambria"/>
        </w:rPr>
        <w:t>5</w:t>
      </w:r>
    </w:p>
    <w:p w14:paraId="216C7CF4" w14:textId="77777777" w:rsidR="00F87A8F" w:rsidRPr="00F87A8F" w:rsidRDefault="00F87A8F" w:rsidP="00F87A8F">
      <w:pPr>
        <w:rPr>
          <w:rFonts w:ascii="Cambria" w:hAnsi="Cambria"/>
        </w:rPr>
      </w:pPr>
      <w:r w:rsidRPr="00F87A8F">
        <w:rPr>
          <w:rFonts w:ascii="Cambria" w:hAnsi="Cambria"/>
        </w:rPr>
        <w:t>Location: CPR 255</w:t>
      </w:r>
    </w:p>
    <w:p w14:paraId="5A025F67" w14:textId="011C4A55" w:rsidR="00F87A8F" w:rsidRPr="00F87A8F" w:rsidRDefault="00F87A8F" w:rsidP="00F87A8F">
      <w:pPr>
        <w:rPr>
          <w:rFonts w:ascii="Cambria" w:hAnsi="Cambria"/>
        </w:rPr>
      </w:pPr>
      <w:r w:rsidRPr="00F87A8F">
        <w:rPr>
          <w:rFonts w:ascii="Cambria" w:hAnsi="Cambria"/>
        </w:rPr>
        <w:t xml:space="preserve">Time: MW </w:t>
      </w:r>
      <w:r>
        <w:rPr>
          <w:rFonts w:ascii="Cambria" w:hAnsi="Cambria"/>
        </w:rPr>
        <w:t>9:30-10:45</w:t>
      </w:r>
    </w:p>
    <w:p w14:paraId="785A258C" w14:textId="10A5E17F" w:rsidR="00F87A8F" w:rsidRPr="00F87A8F" w:rsidRDefault="00F87A8F" w:rsidP="00F87A8F">
      <w:pPr>
        <w:rPr>
          <w:rFonts w:ascii="Cambria" w:hAnsi="Cambria"/>
        </w:rPr>
      </w:pPr>
      <w:r w:rsidRPr="00F87A8F">
        <w:rPr>
          <w:rFonts w:ascii="Cambria" w:hAnsi="Cambria"/>
        </w:rPr>
        <w:t>Professor: Michael Morris</w:t>
      </w:r>
    </w:p>
    <w:p w14:paraId="355F6877" w14:textId="26AFE882" w:rsidR="00F87A8F" w:rsidRPr="00F87A8F" w:rsidRDefault="00F87A8F" w:rsidP="00F87A8F">
      <w:pPr>
        <w:rPr>
          <w:rFonts w:ascii="Cambria" w:hAnsi="Cambria"/>
        </w:rPr>
      </w:pPr>
      <w:r w:rsidRPr="00F87A8F">
        <w:rPr>
          <w:rFonts w:ascii="Cambria" w:hAnsi="Cambria"/>
        </w:rPr>
        <w:t xml:space="preserve">Office Hours: </w:t>
      </w:r>
      <w:r>
        <w:rPr>
          <w:rFonts w:ascii="Cambria" w:hAnsi="Cambria"/>
        </w:rPr>
        <w:tab/>
      </w:r>
      <w:r w:rsidRPr="00F87A8F">
        <w:rPr>
          <w:rFonts w:ascii="Cambria" w:hAnsi="Cambria"/>
        </w:rPr>
        <w:t>Monday 5:00-6:00</w:t>
      </w:r>
    </w:p>
    <w:p w14:paraId="283779C5" w14:textId="45778AB5" w:rsidR="00F87A8F" w:rsidRPr="00F87A8F" w:rsidRDefault="00F87A8F" w:rsidP="00F87A8F">
      <w:pPr>
        <w:rPr>
          <w:rFonts w:ascii="Cambria" w:hAnsi="Cambria"/>
        </w:rPr>
      </w:pPr>
      <w:r w:rsidRPr="00F87A8F">
        <w:rPr>
          <w:rFonts w:ascii="Cambria" w:hAnsi="Cambria"/>
        </w:rPr>
        <w:t xml:space="preserve">                        </w:t>
      </w:r>
      <w:r>
        <w:rPr>
          <w:rFonts w:ascii="Cambria" w:hAnsi="Cambria"/>
        </w:rPr>
        <w:tab/>
      </w:r>
      <w:r w:rsidRPr="00F87A8F">
        <w:rPr>
          <w:rFonts w:ascii="Cambria" w:hAnsi="Cambria"/>
        </w:rPr>
        <w:t>T</w:t>
      </w:r>
      <w:r>
        <w:rPr>
          <w:rFonts w:ascii="Cambria" w:hAnsi="Cambria"/>
        </w:rPr>
        <w:t>hursday</w:t>
      </w:r>
      <w:r w:rsidRPr="00F87A8F">
        <w:rPr>
          <w:rFonts w:ascii="Cambria" w:hAnsi="Cambria"/>
        </w:rPr>
        <w:t xml:space="preserve"> 2:00-3:00</w:t>
      </w:r>
    </w:p>
    <w:p w14:paraId="73473A8D" w14:textId="16112689" w:rsidR="00F87A8F" w:rsidRPr="00F87A8F" w:rsidRDefault="00F87A8F" w:rsidP="00F87A8F">
      <w:pPr>
        <w:rPr>
          <w:rFonts w:ascii="Cambria" w:hAnsi="Cambria"/>
        </w:rPr>
      </w:pPr>
      <w:r w:rsidRPr="00F87A8F">
        <w:rPr>
          <w:rFonts w:ascii="Cambria" w:hAnsi="Cambria"/>
        </w:rPr>
        <w:t xml:space="preserve">                        </w:t>
      </w:r>
      <w:r>
        <w:rPr>
          <w:rFonts w:ascii="Cambria" w:hAnsi="Cambria"/>
        </w:rPr>
        <w:tab/>
      </w:r>
      <w:r w:rsidRPr="00F87A8F">
        <w:rPr>
          <w:rFonts w:ascii="Cambria" w:hAnsi="Cambria"/>
        </w:rPr>
        <w:t>And by appointment</w:t>
      </w:r>
    </w:p>
    <w:p w14:paraId="0E9E3813" w14:textId="77777777" w:rsidR="00F87A8F" w:rsidRPr="00F87A8F" w:rsidRDefault="00F87A8F" w:rsidP="00F87A8F">
      <w:pPr>
        <w:rPr>
          <w:rFonts w:ascii="Cambria" w:hAnsi="Cambria"/>
        </w:rPr>
      </w:pPr>
      <w:r w:rsidRPr="00F87A8F">
        <w:rPr>
          <w:rFonts w:ascii="Cambria" w:hAnsi="Cambria"/>
        </w:rPr>
        <w:t> </w:t>
      </w:r>
    </w:p>
    <w:p w14:paraId="66D9E653" w14:textId="77777777" w:rsidR="00F87A8F" w:rsidRPr="00F87A8F" w:rsidRDefault="00F87A8F" w:rsidP="00F87A8F">
      <w:pPr>
        <w:rPr>
          <w:rFonts w:ascii="Cambria" w:hAnsi="Cambria"/>
        </w:rPr>
      </w:pPr>
      <w:r w:rsidRPr="00F87A8F">
        <w:rPr>
          <w:rFonts w:ascii="Cambria" w:hAnsi="Cambria"/>
          <w:b/>
          <w:bCs/>
        </w:rPr>
        <w:t> </w:t>
      </w:r>
    </w:p>
    <w:p w14:paraId="5065EB8C" w14:textId="77777777" w:rsidR="00F87A8F" w:rsidRPr="00F87A8F" w:rsidRDefault="00F87A8F" w:rsidP="00F87A8F">
      <w:pPr>
        <w:rPr>
          <w:rFonts w:ascii="Cambria" w:hAnsi="Cambria"/>
        </w:rPr>
      </w:pPr>
      <w:r w:rsidRPr="00F87A8F">
        <w:rPr>
          <w:rFonts w:ascii="Cambria" w:hAnsi="Cambria"/>
          <w:b/>
          <w:bCs/>
        </w:rPr>
        <w:t>Course Description</w:t>
      </w:r>
    </w:p>
    <w:p w14:paraId="710A3B30" w14:textId="77777777" w:rsidR="00F87A8F" w:rsidRPr="00F87A8F" w:rsidRDefault="00F87A8F" w:rsidP="00F87A8F">
      <w:pPr>
        <w:rPr>
          <w:rFonts w:ascii="Cambria" w:hAnsi="Cambria"/>
        </w:rPr>
      </w:pPr>
      <w:r w:rsidRPr="00F87A8F">
        <w:rPr>
          <w:rFonts w:ascii="Cambria" w:hAnsi="Cambria"/>
        </w:rPr>
        <w:t>In this class we will read and discuss a range of ancient philosophical, literary, and religious texts in pursuit of the answer to a fundamental question: What is the shape of a life well-lived?  This question can be split into three interrelated levels.  </w:t>
      </w:r>
    </w:p>
    <w:p w14:paraId="308D9EC5" w14:textId="77777777" w:rsidR="00F87A8F" w:rsidRPr="00F87A8F" w:rsidRDefault="00F87A8F" w:rsidP="00F87A8F">
      <w:pPr>
        <w:rPr>
          <w:rFonts w:ascii="Cambria" w:hAnsi="Cambria"/>
        </w:rPr>
      </w:pPr>
      <w:r w:rsidRPr="00F87A8F">
        <w:rPr>
          <w:rFonts w:ascii="Cambria" w:hAnsi="Cambria"/>
        </w:rPr>
        <w:t> </w:t>
      </w:r>
    </w:p>
    <w:p w14:paraId="4410A8A2" w14:textId="77777777" w:rsidR="00F87A8F" w:rsidRPr="00F87A8F" w:rsidRDefault="00F87A8F" w:rsidP="00F87A8F">
      <w:pPr>
        <w:rPr>
          <w:rFonts w:ascii="Cambria" w:hAnsi="Cambria"/>
        </w:rPr>
      </w:pPr>
      <w:r w:rsidRPr="00F87A8F">
        <w:rPr>
          <w:rFonts w:ascii="Cambria" w:hAnsi="Cambria"/>
        </w:rPr>
        <w:t>First, what are the individual skills or </w:t>
      </w:r>
      <w:r w:rsidRPr="00F87A8F">
        <w:rPr>
          <w:rFonts w:ascii="Cambria" w:hAnsi="Cambria"/>
          <w:b/>
          <w:bCs/>
        </w:rPr>
        <w:t>virtues</w:t>
      </w:r>
      <w:r w:rsidRPr="00F87A8F">
        <w:rPr>
          <w:rFonts w:ascii="Cambria" w:hAnsi="Cambria"/>
        </w:rPr>
        <w:t> that we need to respond to the challenges of life?  What exactly are courage, fairness, honor, loyalty, love of truth, humility, tolerance, gratitude, moderation, love, sympathy, faith, impartiality, apathy, commitment, confidence, confessional self-examination, trust, skepticism, generosity, etc.  Why should we care about these traits?  How should we cultivate them?  How do these different virtues fit together and balance one another?  For instance, can I be both humble and self-confident?  Is there a tension between resolute practical commitment and the disinterested love of truth?   </w:t>
      </w:r>
    </w:p>
    <w:p w14:paraId="4E222A1D" w14:textId="77777777" w:rsidR="00F87A8F" w:rsidRPr="00F87A8F" w:rsidRDefault="00F87A8F" w:rsidP="00F87A8F">
      <w:pPr>
        <w:rPr>
          <w:rFonts w:ascii="Cambria" w:hAnsi="Cambria"/>
        </w:rPr>
      </w:pPr>
      <w:r w:rsidRPr="00F87A8F">
        <w:rPr>
          <w:rFonts w:ascii="Cambria" w:hAnsi="Cambria"/>
        </w:rPr>
        <w:t> </w:t>
      </w:r>
    </w:p>
    <w:p w14:paraId="0FB67D85" w14:textId="77777777" w:rsidR="00F87A8F" w:rsidRPr="00F87A8F" w:rsidRDefault="00F87A8F" w:rsidP="00F87A8F">
      <w:pPr>
        <w:rPr>
          <w:rFonts w:ascii="Cambria" w:hAnsi="Cambria"/>
        </w:rPr>
      </w:pPr>
      <w:r w:rsidRPr="00F87A8F">
        <w:rPr>
          <w:rFonts w:ascii="Cambria" w:hAnsi="Cambria"/>
        </w:rPr>
        <w:t xml:space="preserve">We will see that virtues can never be captured in simple rules or principles.  Virtues are habitual skills that we learn from the examples provided by stories and role models that shape us.  Virtues cannot be captured by rules because their proper exercise depends heavily upon situational context.  For instance, it is important to be able to trust people, both those around us and those in authority over us.  However, we should not be gullible or blindly obedient.  </w:t>
      </w:r>
      <w:proofErr w:type="gramStart"/>
      <w:r w:rsidRPr="00F87A8F">
        <w:rPr>
          <w:rFonts w:ascii="Cambria" w:hAnsi="Cambria"/>
        </w:rPr>
        <w:t>So</w:t>
      </w:r>
      <w:proofErr w:type="gramEnd"/>
      <w:r w:rsidRPr="00F87A8F">
        <w:rPr>
          <w:rFonts w:ascii="Cambria" w:hAnsi="Cambria"/>
        </w:rPr>
        <w:t xml:space="preserve"> we should trust, but we should also raise skeptical questions. But how do we know when to trust and when to doubt.  There is no simple rule.  We only learn this by example, by practice, and by honest attention to our failures.</w:t>
      </w:r>
    </w:p>
    <w:p w14:paraId="66FA08C4" w14:textId="77777777" w:rsidR="00F87A8F" w:rsidRPr="00F87A8F" w:rsidRDefault="00F87A8F" w:rsidP="00F87A8F">
      <w:pPr>
        <w:rPr>
          <w:rFonts w:ascii="Cambria" w:hAnsi="Cambria"/>
        </w:rPr>
      </w:pPr>
      <w:r w:rsidRPr="00F87A8F">
        <w:rPr>
          <w:rFonts w:ascii="Cambria" w:hAnsi="Cambria"/>
        </w:rPr>
        <w:t> </w:t>
      </w:r>
    </w:p>
    <w:p w14:paraId="212F42E9" w14:textId="77777777" w:rsidR="00F87A8F" w:rsidRPr="00F87A8F" w:rsidRDefault="00F87A8F" w:rsidP="00F87A8F">
      <w:pPr>
        <w:rPr>
          <w:rFonts w:ascii="Cambria" w:hAnsi="Cambria"/>
        </w:rPr>
      </w:pPr>
      <w:r w:rsidRPr="00F87A8F">
        <w:rPr>
          <w:rFonts w:ascii="Cambria" w:hAnsi="Cambria"/>
        </w:rPr>
        <w:t>Second, how do </w:t>
      </w:r>
      <w:r w:rsidRPr="00F87A8F">
        <w:rPr>
          <w:rFonts w:ascii="Cambria" w:hAnsi="Cambria"/>
          <w:b/>
          <w:bCs/>
        </w:rPr>
        <w:t>social roles</w:t>
      </w:r>
      <w:r w:rsidRPr="00F87A8F">
        <w:rPr>
          <w:rFonts w:ascii="Cambria" w:hAnsi="Cambria"/>
        </w:rPr>
        <w:t> and </w:t>
      </w:r>
      <w:r w:rsidRPr="00F87A8F">
        <w:rPr>
          <w:rFonts w:ascii="Cambria" w:hAnsi="Cambria"/>
          <w:b/>
          <w:bCs/>
        </w:rPr>
        <w:t>cultural contexts</w:t>
      </w:r>
      <w:r w:rsidRPr="00F87A8F">
        <w:rPr>
          <w:rFonts w:ascii="Cambria" w:hAnsi="Cambria"/>
        </w:rPr>
        <w:t xml:space="preserve"> shape the inter-relations, meanings, justifications, and divergent lists of the virtues?  How do the virtues function differently in the warrior culture of Homeric Greece, in the court of Nero, and in the governmental structures of Confucian China?  How does the emergence of states, empires, and markets shape and shift the significance of different virtues?  How, why, and when does the role of the philosopher and the prophet emerge as a </w:t>
      </w:r>
      <w:proofErr w:type="gramStart"/>
      <w:r w:rsidRPr="00F87A8F">
        <w:rPr>
          <w:rFonts w:ascii="Cambria" w:hAnsi="Cambria"/>
        </w:rPr>
        <w:t>new ways</w:t>
      </w:r>
      <w:proofErr w:type="gramEnd"/>
      <w:r w:rsidRPr="00F87A8F">
        <w:rPr>
          <w:rFonts w:ascii="Cambria" w:hAnsi="Cambria"/>
        </w:rPr>
        <w:t xml:space="preserve"> of relating to other existing social roles?  How does the Jewish experience of slavery, national vulnerability, and repeated imperial subjugation create new social roles and elevate new virtues?   </w:t>
      </w:r>
    </w:p>
    <w:p w14:paraId="2D26BA37" w14:textId="77777777" w:rsidR="00F87A8F" w:rsidRPr="00F87A8F" w:rsidRDefault="00F87A8F" w:rsidP="00F87A8F">
      <w:pPr>
        <w:rPr>
          <w:rFonts w:ascii="Cambria" w:hAnsi="Cambria"/>
        </w:rPr>
      </w:pPr>
      <w:r w:rsidRPr="00F87A8F">
        <w:rPr>
          <w:rFonts w:ascii="Cambria" w:hAnsi="Cambria"/>
        </w:rPr>
        <w:lastRenderedPageBreak/>
        <w:t> </w:t>
      </w:r>
    </w:p>
    <w:p w14:paraId="41C29417" w14:textId="77777777" w:rsidR="00F87A8F" w:rsidRPr="00F87A8F" w:rsidRDefault="00F87A8F" w:rsidP="00F87A8F">
      <w:pPr>
        <w:rPr>
          <w:rFonts w:ascii="Cambria" w:hAnsi="Cambria"/>
        </w:rPr>
      </w:pPr>
      <w:r w:rsidRPr="00F87A8F">
        <w:rPr>
          <w:rFonts w:ascii="Cambria" w:hAnsi="Cambria"/>
        </w:rPr>
        <w:t>Third, how does our conception of </w:t>
      </w:r>
      <w:r w:rsidRPr="00F87A8F">
        <w:rPr>
          <w:rFonts w:ascii="Cambria" w:hAnsi="Cambria"/>
          <w:b/>
          <w:bCs/>
        </w:rPr>
        <w:t>ultimate reality</w:t>
      </w:r>
      <w:r w:rsidRPr="00F87A8F">
        <w:rPr>
          <w:rFonts w:ascii="Cambria" w:hAnsi="Cambria"/>
        </w:rPr>
        <w:t> shape the way we inhabit, criticize, escape from social roles?  We will consider the question of ultimate reality insofar as it involves the relationship between chaos and harmony.  Here there are two basic positions, both of which come in many variations.  According to one line of thinking, chaos is the fundamental reality of the universe.  Harmony only emerges through the struggle that creates fragile and often short-lived pockets of harmony.  We will examine this view as presented in the Neo-Babylonian and Greek creation myths, and we will consider how it informs the visions of war, love, and work that flourish in Homeric culture, the classical Greek city state, and the Roman Empire. </w:t>
      </w:r>
    </w:p>
    <w:p w14:paraId="60B81477" w14:textId="77777777" w:rsidR="00F87A8F" w:rsidRPr="00F87A8F" w:rsidRDefault="00F87A8F" w:rsidP="00F87A8F">
      <w:pPr>
        <w:rPr>
          <w:rFonts w:ascii="Cambria" w:hAnsi="Cambria"/>
        </w:rPr>
      </w:pPr>
      <w:r w:rsidRPr="00F87A8F">
        <w:rPr>
          <w:rFonts w:ascii="Cambria" w:hAnsi="Cambria"/>
        </w:rPr>
        <w:t> </w:t>
      </w:r>
    </w:p>
    <w:p w14:paraId="10F5F878" w14:textId="77777777" w:rsidR="00F87A8F" w:rsidRPr="00F87A8F" w:rsidRDefault="00F87A8F" w:rsidP="00F87A8F">
      <w:pPr>
        <w:rPr>
          <w:rFonts w:ascii="Cambria" w:hAnsi="Cambria"/>
        </w:rPr>
      </w:pPr>
      <w:r w:rsidRPr="00F87A8F">
        <w:rPr>
          <w:rFonts w:ascii="Cambria" w:hAnsi="Cambria"/>
        </w:rPr>
        <w:t>We find the opposite view of fundamental reality in the Jewish creation story, the philosophies of Plato and the Stoics, the teaching of Jesus, Confucius, and the Bhagavad Gita.  In various ways, these thinkers insist that harmony is the basic reality.  They present chaos or conflict as an always only partial distortion of cosmic harmony.  We will consider how this radically shifts the virtues they prioritize.</w:t>
      </w:r>
    </w:p>
    <w:p w14:paraId="4749C1E6" w14:textId="77777777" w:rsidR="00F87A8F" w:rsidRPr="00F87A8F" w:rsidRDefault="00F87A8F" w:rsidP="00F87A8F">
      <w:pPr>
        <w:rPr>
          <w:rFonts w:ascii="Cambria" w:hAnsi="Cambria"/>
        </w:rPr>
      </w:pPr>
      <w:r w:rsidRPr="00F87A8F">
        <w:rPr>
          <w:rFonts w:ascii="Cambria" w:hAnsi="Cambria"/>
        </w:rPr>
        <w:t> </w:t>
      </w:r>
    </w:p>
    <w:p w14:paraId="73A07822" w14:textId="77777777" w:rsidR="00F87A8F" w:rsidRPr="00F87A8F" w:rsidRDefault="00F87A8F" w:rsidP="00F87A8F">
      <w:pPr>
        <w:rPr>
          <w:rFonts w:ascii="Cambria" w:hAnsi="Cambria"/>
        </w:rPr>
      </w:pPr>
      <w:r w:rsidRPr="00F87A8F">
        <w:rPr>
          <w:rFonts w:ascii="Cambria" w:hAnsi="Cambria"/>
        </w:rPr>
        <w:t xml:space="preserve">In our reading and discussion of these ancient texts, I will regularly encourage you to reflect upon the virtues, social roles, and cosmic visions that have guided your life thus far.  Where the ancient texts provide us the general </w:t>
      </w:r>
      <w:proofErr w:type="gramStart"/>
      <w:r w:rsidRPr="00F87A8F">
        <w:rPr>
          <w:rFonts w:ascii="Cambria" w:hAnsi="Cambria"/>
        </w:rPr>
        <w:t>vocabulary</w:t>
      </w:r>
      <w:proofErr w:type="gramEnd"/>
      <w:r w:rsidRPr="00F87A8F">
        <w:rPr>
          <w:rFonts w:ascii="Cambria" w:hAnsi="Cambria"/>
        </w:rPr>
        <w:t xml:space="preserve"> we need to expresses these lived but often unnoticed features or our lives, we will draw heavily upon them.  Where their attitudes offend or shock our contemporary sensibilities, we will allow the contrast to illumine the social structures and deeper assumptions that inform our values.  Finally, where these texts inspire us and open new visions of life, we will follow them where they lead us.        </w:t>
      </w:r>
    </w:p>
    <w:p w14:paraId="6E2D998C" w14:textId="77777777" w:rsidR="00F87A8F" w:rsidRPr="00F87A8F" w:rsidRDefault="00F87A8F" w:rsidP="00F87A8F">
      <w:pPr>
        <w:rPr>
          <w:rFonts w:ascii="Cambria" w:hAnsi="Cambria"/>
        </w:rPr>
      </w:pPr>
      <w:r w:rsidRPr="00F87A8F">
        <w:rPr>
          <w:rFonts w:ascii="Cambria" w:hAnsi="Cambria"/>
        </w:rPr>
        <w:t>      </w:t>
      </w:r>
    </w:p>
    <w:p w14:paraId="666890F5" w14:textId="77777777" w:rsidR="00F87A8F" w:rsidRPr="00F87A8F" w:rsidRDefault="00F87A8F" w:rsidP="00F87A8F">
      <w:pPr>
        <w:rPr>
          <w:rFonts w:ascii="Cambria" w:hAnsi="Cambria"/>
        </w:rPr>
      </w:pPr>
      <w:r w:rsidRPr="00F87A8F">
        <w:rPr>
          <w:rFonts w:ascii="Cambria" w:hAnsi="Cambria"/>
          <w:b/>
          <w:bCs/>
        </w:rPr>
        <w:t>Class Policies</w:t>
      </w:r>
    </w:p>
    <w:p w14:paraId="548E0602" w14:textId="77777777" w:rsidR="00F87A8F" w:rsidRPr="00F87A8F" w:rsidRDefault="00F87A8F" w:rsidP="00F87A8F">
      <w:pPr>
        <w:numPr>
          <w:ilvl w:val="0"/>
          <w:numId w:val="1"/>
        </w:numPr>
        <w:rPr>
          <w:rFonts w:ascii="Cambria" w:hAnsi="Cambria"/>
        </w:rPr>
      </w:pPr>
      <w:r w:rsidRPr="00F87A8F">
        <w:rPr>
          <w:rFonts w:ascii="Cambria" w:hAnsi="Cambria"/>
          <w:b/>
          <w:bCs/>
        </w:rPr>
        <w:t>Electronic devices</w:t>
      </w:r>
      <w:r w:rsidRPr="00F87A8F">
        <w:rPr>
          <w:rFonts w:ascii="Cambria" w:hAnsi="Cambria"/>
        </w:rPr>
        <w:t>: For the sake of good learning environment, you are not allowed to use phones, tablets, or laptops in this class. Anyone who persists in using their phone in class will be asked to leave.    </w:t>
      </w:r>
    </w:p>
    <w:p w14:paraId="67894FFE" w14:textId="2211CBFA" w:rsidR="00F87A8F" w:rsidRPr="00F87A8F" w:rsidRDefault="00F87A8F" w:rsidP="00F87A8F">
      <w:pPr>
        <w:numPr>
          <w:ilvl w:val="0"/>
          <w:numId w:val="1"/>
        </w:numPr>
        <w:rPr>
          <w:rFonts w:ascii="Cambria" w:hAnsi="Cambria"/>
        </w:rPr>
      </w:pPr>
      <w:r>
        <w:rPr>
          <w:rFonts w:ascii="Cambria" w:hAnsi="Cambria"/>
          <w:b/>
          <w:bCs/>
        </w:rPr>
        <w:t>Writing Exercises</w:t>
      </w:r>
      <w:r w:rsidRPr="00F87A8F">
        <w:rPr>
          <w:rFonts w:ascii="Cambria" w:hAnsi="Cambria"/>
        </w:rPr>
        <w:t>: Every class</w:t>
      </w:r>
      <w:r>
        <w:rPr>
          <w:rFonts w:ascii="Cambria" w:hAnsi="Cambria"/>
        </w:rPr>
        <w:t xml:space="preserve"> you will complete a </w:t>
      </w:r>
      <w:proofErr w:type="gramStart"/>
      <w:r>
        <w:rPr>
          <w:rFonts w:ascii="Cambria" w:hAnsi="Cambria"/>
        </w:rPr>
        <w:t>five to ten minute</w:t>
      </w:r>
      <w:proofErr w:type="gramEnd"/>
      <w:r>
        <w:rPr>
          <w:rFonts w:ascii="Cambria" w:hAnsi="Cambria"/>
        </w:rPr>
        <w:t xml:space="preserve"> writing exercise.  Often, these will be at the beginning of class and will cover the assigned reading for that day.  </w:t>
      </w:r>
      <w:r w:rsidRPr="00F87A8F">
        <w:rPr>
          <w:rFonts w:ascii="Cambria" w:hAnsi="Cambria"/>
        </w:rPr>
        <w:t xml:space="preserve">An adequate answer to these questions will require you to find and briefly discuss some specific passage in the text. </w:t>
      </w:r>
      <w:r>
        <w:rPr>
          <w:rFonts w:ascii="Cambria" w:hAnsi="Cambria"/>
        </w:rPr>
        <w:t xml:space="preserve"> </w:t>
      </w:r>
      <w:proofErr w:type="gramStart"/>
      <w:r w:rsidRPr="00F87A8F">
        <w:rPr>
          <w:rFonts w:ascii="Cambria" w:hAnsi="Cambria"/>
        </w:rPr>
        <w:t>In order to</w:t>
      </w:r>
      <w:proofErr w:type="gramEnd"/>
      <w:r w:rsidRPr="00F87A8F">
        <w:rPr>
          <w:rFonts w:ascii="Cambria" w:hAnsi="Cambria"/>
        </w:rPr>
        <w:t xml:space="preserve"> receive full credit, you must either give a page citation or brief quote </w:t>
      </w:r>
      <w:r>
        <w:rPr>
          <w:rFonts w:ascii="Cambria" w:hAnsi="Cambria"/>
        </w:rPr>
        <w:t>from</w:t>
      </w:r>
      <w:r w:rsidRPr="00F87A8F">
        <w:rPr>
          <w:rFonts w:ascii="Cambria" w:hAnsi="Cambria"/>
        </w:rPr>
        <w:t xml:space="preserve"> the text that provides the answer to the question.  In preparation for these questions, you should always (a) read carefully, (b) underline and mark-up your text, and (c) bring your text to class. Your answer to these questions does not need to be perfect or complete.  It should simply demonstrate that you have read and made a serious effort to understand the text. If you do so, you answer should receive the highest score, which is a 3.  If your answer shows genuine but insufficient effort, you will receive a 2.  If you put your name on a blank sheet of paper or provide a wholly inadequate answer, you will receive a 1.</w:t>
      </w:r>
      <w:r>
        <w:rPr>
          <w:rFonts w:ascii="Cambria" w:hAnsi="Cambria"/>
        </w:rPr>
        <w:t xml:space="preserve">  Other writing exercises will ask you (1) to reflect upon the connection between some textual theme and your own life or (2) to explain some point discussed in the lectures.  If you arrive late to class and miss the writing exercise, </w:t>
      </w:r>
      <w:r>
        <w:rPr>
          <w:rFonts w:ascii="Cambria" w:hAnsi="Cambria"/>
        </w:rPr>
        <w:lastRenderedPageBreak/>
        <w:t xml:space="preserve">you will not be able to make it up.  If you leave class after the writing exercise, you will not receive credit for it.   </w:t>
      </w:r>
    </w:p>
    <w:p w14:paraId="2A7EC465" w14:textId="456B11CA" w:rsidR="00F87A8F" w:rsidRPr="00F87A8F" w:rsidRDefault="00F87A8F" w:rsidP="00F87A8F">
      <w:pPr>
        <w:numPr>
          <w:ilvl w:val="0"/>
          <w:numId w:val="1"/>
        </w:numPr>
        <w:rPr>
          <w:rFonts w:ascii="Cambria" w:hAnsi="Cambria"/>
        </w:rPr>
      </w:pPr>
      <w:r w:rsidRPr="00F87A8F">
        <w:rPr>
          <w:rFonts w:ascii="Cambria" w:hAnsi="Cambria"/>
          <w:b/>
          <w:bCs/>
        </w:rPr>
        <w:t>Attendance</w:t>
      </w:r>
      <w:r w:rsidRPr="00F87A8F">
        <w:rPr>
          <w:rFonts w:ascii="Cambria" w:hAnsi="Cambria"/>
        </w:rPr>
        <w:t xml:space="preserve">: Everyone is allowed three unexcused absences. This means that I will drop your three lowest writing </w:t>
      </w:r>
      <w:r>
        <w:rPr>
          <w:rFonts w:ascii="Cambria" w:hAnsi="Cambria"/>
        </w:rPr>
        <w:t>exercise grades</w:t>
      </w:r>
      <w:r w:rsidRPr="00F87A8F">
        <w:rPr>
          <w:rFonts w:ascii="Cambria" w:hAnsi="Cambria"/>
        </w:rPr>
        <w:t xml:space="preserve">.  Beyond this, excused absences </w:t>
      </w:r>
      <w:proofErr w:type="gramStart"/>
      <w:r w:rsidRPr="00F87A8F">
        <w:rPr>
          <w:rFonts w:ascii="Cambria" w:hAnsi="Cambria"/>
        </w:rPr>
        <w:t>will be only be</w:t>
      </w:r>
      <w:proofErr w:type="gramEnd"/>
      <w:r w:rsidRPr="00F87A8F">
        <w:rPr>
          <w:rFonts w:ascii="Cambria" w:hAnsi="Cambria"/>
        </w:rPr>
        <w:t xml:space="preserve"> granted for religious holidays, for university sports or official university club related travel, for a serious and documented illness, and for other university documented medical, psychological, or personal issues.</w:t>
      </w:r>
    </w:p>
    <w:p w14:paraId="5C410E10" w14:textId="77777777" w:rsidR="00F87A8F" w:rsidRPr="00F87A8F" w:rsidRDefault="00F87A8F" w:rsidP="00F87A8F">
      <w:pPr>
        <w:rPr>
          <w:rFonts w:ascii="Cambria" w:hAnsi="Cambria"/>
        </w:rPr>
      </w:pPr>
      <w:r w:rsidRPr="00F87A8F">
        <w:rPr>
          <w:rFonts w:ascii="Cambria" w:hAnsi="Cambria"/>
          <w:b/>
          <w:bCs/>
        </w:rPr>
        <w:t> </w:t>
      </w:r>
    </w:p>
    <w:p w14:paraId="46C55E91" w14:textId="77777777" w:rsidR="00F87A8F" w:rsidRPr="00F87A8F" w:rsidRDefault="00F87A8F" w:rsidP="00F87A8F">
      <w:pPr>
        <w:rPr>
          <w:rFonts w:ascii="Cambria" w:hAnsi="Cambria"/>
        </w:rPr>
      </w:pPr>
      <w:r w:rsidRPr="00F87A8F">
        <w:rPr>
          <w:rFonts w:ascii="Cambria" w:hAnsi="Cambria"/>
          <w:b/>
          <w:bCs/>
        </w:rPr>
        <w:t> </w:t>
      </w:r>
    </w:p>
    <w:p w14:paraId="1CC9C9F4" w14:textId="77777777" w:rsidR="00F87A8F" w:rsidRPr="00F87A8F" w:rsidRDefault="00F87A8F" w:rsidP="00F87A8F">
      <w:pPr>
        <w:rPr>
          <w:rFonts w:ascii="Cambria" w:hAnsi="Cambria"/>
        </w:rPr>
      </w:pPr>
      <w:r w:rsidRPr="00F87A8F">
        <w:rPr>
          <w:rFonts w:ascii="Cambria" w:hAnsi="Cambria"/>
          <w:b/>
          <w:bCs/>
        </w:rPr>
        <w:t> </w:t>
      </w:r>
    </w:p>
    <w:p w14:paraId="045550FD" w14:textId="77777777" w:rsidR="00F87A8F" w:rsidRPr="00F87A8F" w:rsidRDefault="00F87A8F" w:rsidP="00F87A8F">
      <w:pPr>
        <w:rPr>
          <w:rFonts w:ascii="Cambria" w:hAnsi="Cambria"/>
        </w:rPr>
      </w:pPr>
      <w:proofErr w:type="spellStart"/>
      <w:r w:rsidRPr="00F87A8F">
        <w:rPr>
          <w:rFonts w:ascii="Cambria" w:hAnsi="Cambria"/>
          <w:b/>
          <w:bCs/>
        </w:rPr>
        <w:t>Requred</w:t>
      </w:r>
      <w:proofErr w:type="spellEnd"/>
      <w:r w:rsidRPr="00F87A8F">
        <w:rPr>
          <w:rFonts w:ascii="Cambria" w:hAnsi="Cambria"/>
          <w:b/>
          <w:bCs/>
        </w:rPr>
        <w:t xml:space="preserve"> Texts</w:t>
      </w:r>
    </w:p>
    <w:p w14:paraId="3D32D341" w14:textId="77777777" w:rsidR="00F87A8F" w:rsidRDefault="00F87A8F" w:rsidP="00F87A8F">
      <w:pPr>
        <w:rPr>
          <w:rFonts w:ascii="Cambria" w:hAnsi="Cambria"/>
        </w:rPr>
      </w:pPr>
      <w:r w:rsidRPr="00F87A8F">
        <w:rPr>
          <w:rFonts w:ascii="Cambria" w:hAnsi="Cambria"/>
        </w:rPr>
        <w:t>Plato’s </w:t>
      </w:r>
      <w:r w:rsidRPr="00F87A8F">
        <w:rPr>
          <w:rFonts w:ascii="Cambria" w:hAnsi="Cambria"/>
          <w:i/>
          <w:iCs/>
        </w:rPr>
        <w:t>Republic</w:t>
      </w:r>
      <w:r w:rsidRPr="00F87A8F">
        <w:rPr>
          <w:rFonts w:ascii="Cambria" w:hAnsi="Cambria"/>
        </w:rPr>
        <w:t> (Hackett Classics) </w:t>
      </w:r>
    </w:p>
    <w:p w14:paraId="5810A7FD" w14:textId="120767C7" w:rsidR="00F87A8F" w:rsidRPr="00F87A8F" w:rsidRDefault="00F87A8F" w:rsidP="00F87A8F">
      <w:pPr>
        <w:rPr>
          <w:rFonts w:ascii="Cambria" w:hAnsi="Cambria"/>
        </w:rPr>
      </w:pPr>
      <w:r>
        <w:rPr>
          <w:rFonts w:ascii="Cambria" w:hAnsi="Cambria"/>
        </w:rPr>
        <w:t>Plato’s Five Dialogues (Hackett Classics)</w:t>
      </w:r>
      <w:r w:rsidRPr="00F87A8F">
        <w:rPr>
          <w:rFonts w:ascii="Cambria" w:hAnsi="Cambria"/>
        </w:rPr>
        <w:t>                                                </w:t>
      </w:r>
    </w:p>
    <w:p w14:paraId="351867EF" w14:textId="77777777" w:rsidR="00F87A8F" w:rsidRPr="00F87A8F" w:rsidRDefault="00F87A8F" w:rsidP="00F87A8F">
      <w:pPr>
        <w:rPr>
          <w:rFonts w:ascii="Cambria" w:hAnsi="Cambria"/>
        </w:rPr>
      </w:pPr>
      <w:r w:rsidRPr="00F87A8F">
        <w:rPr>
          <w:rFonts w:ascii="Cambria" w:hAnsi="Cambria"/>
        </w:rPr>
        <w:t>Seneca’s Letters from a Stoic (Penguin Classics)              </w:t>
      </w:r>
    </w:p>
    <w:p w14:paraId="41C540C6" w14:textId="77777777" w:rsidR="00F87A8F" w:rsidRDefault="00F87A8F" w:rsidP="00F87A8F">
      <w:pPr>
        <w:rPr>
          <w:rFonts w:ascii="Cambria" w:hAnsi="Cambria"/>
        </w:rPr>
      </w:pPr>
      <w:r w:rsidRPr="00F87A8F">
        <w:rPr>
          <w:rFonts w:ascii="Cambria" w:hAnsi="Cambria"/>
        </w:rPr>
        <w:t>Confucius, </w:t>
      </w:r>
      <w:r w:rsidRPr="00F87A8F">
        <w:rPr>
          <w:rFonts w:ascii="Cambria" w:hAnsi="Cambria"/>
          <w:i/>
          <w:iCs/>
        </w:rPr>
        <w:t>The Analects</w:t>
      </w:r>
      <w:r w:rsidRPr="00F87A8F">
        <w:rPr>
          <w:rFonts w:ascii="Cambria" w:hAnsi="Cambria"/>
        </w:rPr>
        <w:t> (Penguin Classics)</w:t>
      </w:r>
    </w:p>
    <w:p w14:paraId="43A85C65" w14:textId="77777777" w:rsidR="00F87A8F" w:rsidRPr="00F87A8F" w:rsidRDefault="00F87A8F" w:rsidP="00F87A8F">
      <w:pPr>
        <w:rPr>
          <w:rFonts w:ascii="Cambria" w:hAnsi="Cambria"/>
        </w:rPr>
      </w:pPr>
      <w:r w:rsidRPr="00F87A8F">
        <w:rPr>
          <w:rFonts w:ascii="Cambria" w:hAnsi="Cambria"/>
        </w:rPr>
        <w:t>PDFs on Canvas</w:t>
      </w:r>
    </w:p>
    <w:p w14:paraId="36D19E70" w14:textId="77777777" w:rsidR="00FE1ADC" w:rsidRDefault="00FE1ADC">
      <w:pPr>
        <w:rPr>
          <w:rFonts w:ascii="Cambria" w:hAnsi="Cambria"/>
        </w:rPr>
      </w:pPr>
    </w:p>
    <w:p w14:paraId="4D050E1A" w14:textId="390F82DB" w:rsidR="00F87A8F" w:rsidRPr="00F87A8F" w:rsidRDefault="00F87A8F">
      <w:pPr>
        <w:rPr>
          <w:rFonts w:ascii="Cambria" w:hAnsi="Cambria"/>
          <w:b/>
          <w:bCs/>
        </w:rPr>
      </w:pPr>
      <w:r>
        <w:rPr>
          <w:rFonts w:ascii="Cambria" w:hAnsi="Cambria"/>
          <w:b/>
          <w:bCs/>
        </w:rPr>
        <w:t>Grades</w:t>
      </w:r>
    </w:p>
    <w:p w14:paraId="1D3B9DD9" w14:textId="4CBF501B" w:rsidR="00F87A8F" w:rsidRPr="00F87A8F" w:rsidRDefault="00F87A8F" w:rsidP="00F87A8F">
      <w:pPr>
        <w:rPr>
          <w:rFonts w:ascii="Cambria" w:hAnsi="Cambria"/>
        </w:rPr>
      </w:pPr>
      <w:r>
        <w:rPr>
          <w:rFonts w:ascii="Cambria" w:hAnsi="Cambria"/>
        </w:rPr>
        <w:t>Writing Exercises</w:t>
      </w:r>
      <w:proofErr w:type="gramStart"/>
      <w:r w:rsidRPr="00F87A8F">
        <w:rPr>
          <w:rFonts w:ascii="Cambria" w:hAnsi="Cambria"/>
        </w:rPr>
        <w:t>   (</w:t>
      </w:r>
      <w:proofErr w:type="gramEnd"/>
      <w:r>
        <w:rPr>
          <w:rFonts w:ascii="Cambria" w:hAnsi="Cambria"/>
        </w:rPr>
        <w:t>about 28</w:t>
      </w:r>
      <w:r w:rsidRPr="00F87A8F">
        <w:rPr>
          <w:rFonts w:ascii="Cambria" w:hAnsi="Cambria"/>
        </w:rPr>
        <w:t>)  </w:t>
      </w:r>
      <w:r>
        <w:rPr>
          <w:rFonts w:ascii="Cambria" w:hAnsi="Cambria"/>
        </w:rPr>
        <w:tab/>
      </w:r>
      <w:r>
        <w:rPr>
          <w:rFonts w:ascii="Cambria" w:hAnsi="Cambria"/>
        </w:rPr>
        <w:tab/>
      </w:r>
      <w:r w:rsidRPr="00F87A8F">
        <w:rPr>
          <w:rFonts w:ascii="Cambria" w:hAnsi="Cambria"/>
        </w:rPr>
        <w:t>                                                      </w:t>
      </w:r>
      <w:r>
        <w:rPr>
          <w:rFonts w:ascii="Cambria" w:hAnsi="Cambria"/>
        </w:rPr>
        <w:tab/>
        <w:t>3</w:t>
      </w:r>
      <w:r w:rsidRPr="00F87A8F">
        <w:rPr>
          <w:rFonts w:ascii="Cambria" w:hAnsi="Cambria"/>
        </w:rPr>
        <w:t>0%</w:t>
      </w:r>
    </w:p>
    <w:p w14:paraId="13234043" w14:textId="641B50C7" w:rsidR="00F87A8F" w:rsidRPr="00F87A8F" w:rsidRDefault="00F87A8F" w:rsidP="00F87A8F">
      <w:pPr>
        <w:rPr>
          <w:rFonts w:ascii="Cambria" w:hAnsi="Cambria"/>
        </w:rPr>
      </w:pPr>
      <w:r w:rsidRPr="00F87A8F">
        <w:rPr>
          <w:rFonts w:ascii="Cambria" w:hAnsi="Cambria"/>
        </w:rPr>
        <w:t xml:space="preserve">Exams (3)                                                                                                                   </w:t>
      </w:r>
      <w:r>
        <w:rPr>
          <w:rFonts w:ascii="Cambria" w:hAnsi="Cambria"/>
        </w:rPr>
        <w:tab/>
        <w:t>60</w:t>
      </w:r>
      <w:r w:rsidRPr="00F87A8F">
        <w:rPr>
          <w:rFonts w:ascii="Cambria" w:hAnsi="Cambria"/>
        </w:rPr>
        <w:t>%   </w:t>
      </w:r>
    </w:p>
    <w:p w14:paraId="5E22B0B1" w14:textId="77777777" w:rsidR="00F87A8F" w:rsidRDefault="00F87A8F" w:rsidP="00F87A8F">
      <w:pPr>
        <w:rPr>
          <w:rFonts w:ascii="Cambria" w:hAnsi="Cambria"/>
        </w:rPr>
      </w:pPr>
      <w:r w:rsidRPr="00F87A8F">
        <w:rPr>
          <w:rFonts w:ascii="Cambria" w:hAnsi="Cambria"/>
        </w:rPr>
        <w:t xml:space="preserve">Final </w:t>
      </w:r>
      <w:r>
        <w:rPr>
          <w:rFonts w:ascii="Cambria" w:hAnsi="Cambria"/>
        </w:rPr>
        <w:t>Reflection</w:t>
      </w:r>
      <w:r w:rsidRPr="00F87A8F">
        <w:rPr>
          <w:rFonts w:ascii="Cambria" w:hAnsi="Cambria"/>
        </w:rPr>
        <w:t xml:space="preserve">                                                                                                      </w:t>
      </w:r>
      <w:r>
        <w:rPr>
          <w:rFonts w:ascii="Cambria" w:hAnsi="Cambria"/>
        </w:rPr>
        <w:tab/>
      </w:r>
      <w:r w:rsidRPr="00F87A8F">
        <w:rPr>
          <w:rFonts w:ascii="Cambria" w:hAnsi="Cambria"/>
        </w:rPr>
        <w:t>1</w:t>
      </w:r>
      <w:r>
        <w:rPr>
          <w:rFonts w:ascii="Cambria" w:hAnsi="Cambria"/>
        </w:rPr>
        <w:t>0</w:t>
      </w:r>
      <w:r w:rsidRPr="00F87A8F">
        <w:rPr>
          <w:rFonts w:ascii="Cambria" w:hAnsi="Cambria"/>
        </w:rPr>
        <w:t>%</w:t>
      </w:r>
    </w:p>
    <w:p w14:paraId="2A38D3CC" w14:textId="77777777" w:rsidR="00F87A8F" w:rsidRDefault="00F87A8F" w:rsidP="00F87A8F">
      <w:pPr>
        <w:rPr>
          <w:rFonts w:ascii="Cambria" w:hAnsi="Cambria"/>
        </w:rPr>
      </w:pPr>
    </w:p>
    <w:p w14:paraId="714F5C31" w14:textId="77777777" w:rsidR="00F87A8F" w:rsidRDefault="00F87A8F" w:rsidP="00F87A8F">
      <w:pPr>
        <w:rPr>
          <w:rFonts w:ascii="Cambria" w:hAnsi="Cambria"/>
        </w:rPr>
      </w:pPr>
    </w:p>
    <w:p w14:paraId="2215ACB4" w14:textId="77777777" w:rsidR="00F87A8F" w:rsidRPr="00F87A8F" w:rsidRDefault="00F87A8F" w:rsidP="00F87A8F">
      <w:pPr>
        <w:rPr>
          <w:rFonts w:ascii="Cambria" w:hAnsi="Cambria"/>
          <w:b/>
          <w:bCs/>
        </w:rPr>
      </w:pPr>
      <w:r w:rsidRPr="00F87A8F">
        <w:rPr>
          <w:rFonts w:ascii="Cambria" w:hAnsi="Cambria"/>
          <w:b/>
          <w:bCs/>
        </w:rPr>
        <w:t>Readings</w:t>
      </w:r>
    </w:p>
    <w:p w14:paraId="7375DA70" w14:textId="77777777" w:rsidR="00F87A8F" w:rsidRDefault="00F87A8F" w:rsidP="00F87A8F">
      <w:pPr>
        <w:rPr>
          <w:rFonts w:ascii="Cambria" w:hAnsi="Cambria"/>
        </w:rPr>
      </w:pPr>
    </w:p>
    <w:p w14:paraId="0B49F1E7" w14:textId="4F3042D3" w:rsidR="00F87A8F" w:rsidRDefault="00F87A8F" w:rsidP="00F87A8F">
      <w:pPr>
        <w:rPr>
          <w:rFonts w:ascii="Cambria" w:hAnsi="Cambria"/>
        </w:rPr>
      </w:pPr>
      <w:r>
        <w:rPr>
          <w:rFonts w:ascii="Cambria" w:hAnsi="Cambria"/>
        </w:rPr>
        <w:t>1/13</w:t>
      </w:r>
      <w:r>
        <w:rPr>
          <w:rFonts w:ascii="Cambria" w:hAnsi="Cambria"/>
        </w:rPr>
        <w:tab/>
      </w:r>
    </w:p>
    <w:p w14:paraId="2ED1DE18" w14:textId="77777777" w:rsidR="00F87A8F" w:rsidRDefault="00F87A8F" w:rsidP="00F87A8F">
      <w:pPr>
        <w:rPr>
          <w:rFonts w:ascii="Cambria" w:hAnsi="Cambria"/>
        </w:rPr>
      </w:pPr>
    </w:p>
    <w:p w14:paraId="44421AE1" w14:textId="098075DE" w:rsidR="00F87A8F" w:rsidRDefault="00F87A8F" w:rsidP="00F87A8F">
      <w:pPr>
        <w:rPr>
          <w:rFonts w:ascii="Cambria" w:hAnsi="Cambria"/>
        </w:rPr>
      </w:pPr>
      <w:r>
        <w:rPr>
          <w:rFonts w:ascii="Cambria" w:hAnsi="Cambria"/>
        </w:rPr>
        <w:t>1/15</w:t>
      </w:r>
      <w:r>
        <w:rPr>
          <w:rFonts w:ascii="Cambria" w:hAnsi="Cambria"/>
        </w:rPr>
        <w:tab/>
      </w:r>
      <w:r w:rsidR="008A5006">
        <w:rPr>
          <w:rFonts w:ascii="Cambria" w:hAnsi="Cambria"/>
        </w:rPr>
        <w:t>Introduction</w:t>
      </w:r>
    </w:p>
    <w:p w14:paraId="370E139D" w14:textId="77777777" w:rsidR="00F87A8F" w:rsidRDefault="00F87A8F" w:rsidP="00F87A8F">
      <w:pPr>
        <w:rPr>
          <w:rFonts w:ascii="Cambria" w:hAnsi="Cambria"/>
        </w:rPr>
      </w:pPr>
    </w:p>
    <w:p w14:paraId="32133AC3" w14:textId="77777777" w:rsidR="00F87A8F" w:rsidRPr="00F87A8F" w:rsidRDefault="00F87A8F" w:rsidP="00F87A8F">
      <w:pPr>
        <w:rPr>
          <w:rFonts w:ascii="Cambria" w:hAnsi="Cambria"/>
        </w:rPr>
      </w:pPr>
      <w:r w:rsidRPr="00F87A8F">
        <w:rPr>
          <w:rFonts w:ascii="Cambria" w:hAnsi="Cambria"/>
        </w:rPr>
        <w:t>1/20</w:t>
      </w:r>
      <w:r w:rsidRPr="00F87A8F">
        <w:rPr>
          <w:rFonts w:ascii="Cambria" w:hAnsi="Cambria"/>
        </w:rPr>
        <w:tab/>
        <w:t>MLK No Class</w:t>
      </w:r>
    </w:p>
    <w:p w14:paraId="26C224AE" w14:textId="77777777" w:rsidR="00F87A8F" w:rsidRDefault="00F87A8F" w:rsidP="00F87A8F">
      <w:pPr>
        <w:rPr>
          <w:rFonts w:ascii="Cambria" w:hAnsi="Cambria"/>
        </w:rPr>
      </w:pPr>
    </w:p>
    <w:p w14:paraId="0105F8E3" w14:textId="28295AB5" w:rsidR="00F87A8F" w:rsidRDefault="00F87A8F" w:rsidP="00F87A8F">
      <w:pPr>
        <w:rPr>
          <w:rFonts w:ascii="Cambria" w:hAnsi="Cambria"/>
        </w:rPr>
      </w:pPr>
      <w:r>
        <w:rPr>
          <w:rFonts w:ascii="Cambria" w:hAnsi="Cambria"/>
        </w:rPr>
        <w:t>1/22</w:t>
      </w:r>
      <w:r>
        <w:rPr>
          <w:rFonts w:ascii="Cambria" w:hAnsi="Cambria"/>
        </w:rPr>
        <w:tab/>
      </w:r>
      <w:r w:rsidR="008A5006">
        <w:rPr>
          <w:rFonts w:ascii="Cambria" w:hAnsi="Cambria"/>
        </w:rPr>
        <w:t xml:space="preserve">Plato, </w:t>
      </w:r>
      <w:r w:rsidR="008A5006" w:rsidRPr="0003086F">
        <w:rPr>
          <w:rFonts w:ascii="Cambria" w:hAnsi="Cambria"/>
          <w:i/>
          <w:iCs/>
        </w:rPr>
        <w:t>Republic</w:t>
      </w:r>
      <w:r w:rsidR="008A5006">
        <w:rPr>
          <w:rFonts w:ascii="Cambria" w:hAnsi="Cambria"/>
        </w:rPr>
        <w:t>, pp. 2-20</w:t>
      </w:r>
    </w:p>
    <w:p w14:paraId="5D29CF7D" w14:textId="77777777" w:rsidR="00F87A8F" w:rsidRDefault="00F87A8F" w:rsidP="00F87A8F">
      <w:pPr>
        <w:rPr>
          <w:rFonts w:ascii="Cambria" w:hAnsi="Cambria"/>
        </w:rPr>
      </w:pPr>
    </w:p>
    <w:p w14:paraId="2809E300" w14:textId="2736EB10" w:rsidR="00F87A8F" w:rsidRDefault="00F87A8F" w:rsidP="00F87A8F">
      <w:pPr>
        <w:rPr>
          <w:rFonts w:ascii="Cambria" w:hAnsi="Cambria"/>
        </w:rPr>
      </w:pPr>
      <w:r>
        <w:rPr>
          <w:rFonts w:ascii="Cambria" w:hAnsi="Cambria"/>
        </w:rPr>
        <w:t>1/27</w:t>
      </w:r>
      <w:r>
        <w:rPr>
          <w:rFonts w:ascii="Cambria" w:hAnsi="Cambria"/>
        </w:rPr>
        <w:tab/>
      </w:r>
      <w:r w:rsidR="008A5006">
        <w:rPr>
          <w:rFonts w:ascii="Cambria" w:hAnsi="Cambria"/>
        </w:rPr>
        <w:t xml:space="preserve">Plato, </w:t>
      </w:r>
      <w:r w:rsidR="008A5006" w:rsidRPr="0003086F">
        <w:rPr>
          <w:rFonts w:ascii="Cambria" w:hAnsi="Cambria"/>
          <w:i/>
          <w:iCs/>
        </w:rPr>
        <w:t>Republic</w:t>
      </w:r>
      <w:r w:rsidR="008A5006">
        <w:rPr>
          <w:rFonts w:ascii="Cambria" w:hAnsi="Cambria"/>
        </w:rPr>
        <w:t>, pp. 33-43</w:t>
      </w:r>
    </w:p>
    <w:p w14:paraId="1E564E38" w14:textId="77777777" w:rsidR="00F87A8F" w:rsidRDefault="00F87A8F" w:rsidP="00F87A8F">
      <w:pPr>
        <w:rPr>
          <w:rFonts w:ascii="Cambria" w:hAnsi="Cambria"/>
        </w:rPr>
      </w:pPr>
    </w:p>
    <w:p w14:paraId="51114682" w14:textId="7B287F72" w:rsidR="00F87A8F" w:rsidRDefault="00F87A8F" w:rsidP="00F87A8F">
      <w:pPr>
        <w:rPr>
          <w:rFonts w:ascii="Cambria" w:hAnsi="Cambria"/>
        </w:rPr>
      </w:pPr>
      <w:r>
        <w:rPr>
          <w:rFonts w:ascii="Cambria" w:hAnsi="Cambria"/>
        </w:rPr>
        <w:t>1/29</w:t>
      </w:r>
      <w:r>
        <w:rPr>
          <w:rFonts w:ascii="Cambria" w:hAnsi="Cambria"/>
        </w:rPr>
        <w:tab/>
      </w:r>
      <w:r w:rsidR="008A5006">
        <w:rPr>
          <w:rFonts w:ascii="Cambria" w:hAnsi="Cambria"/>
        </w:rPr>
        <w:t xml:space="preserve">Plato, </w:t>
      </w:r>
      <w:r w:rsidR="008A5006" w:rsidRPr="0003086F">
        <w:rPr>
          <w:rFonts w:ascii="Cambria" w:hAnsi="Cambria"/>
          <w:i/>
          <w:iCs/>
        </w:rPr>
        <w:t>Republic</w:t>
      </w:r>
      <w:r w:rsidR="008A5006">
        <w:rPr>
          <w:rFonts w:ascii="Cambria" w:hAnsi="Cambria"/>
        </w:rPr>
        <w:t>, pp. 20-31</w:t>
      </w:r>
    </w:p>
    <w:p w14:paraId="42DC1875" w14:textId="77777777" w:rsidR="008A5006" w:rsidRDefault="008A5006" w:rsidP="00F87A8F">
      <w:pPr>
        <w:rPr>
          <w:rFonts w:ascii="Cambria" w:hAnsi="Cambria"/>
        </w:rPr>
      </w:pPr>
    </w:p>
    <w:p w14:paraId="1ECAD0DB" w14:textId="09608E8D" w:rsidR="00F87A8F" w:rsidRDefault="00F87A8F" w:rsidP="00F87A8F">
      <w:pPr>
        <w:rPr>
          <w:rFonts w:ascii="Cambria" w:hAnsi="Cambria"/>
        </w:rPr>
      </w:pPr>
      <w:r>
        <w:rPr>
          <w:rFonts w:ascii="Cambria" w:hAnsi="Cambria"/>
        </w:rPr>
        <w:t>2/3</w:t>
      </w:r>
      <w:r>
        <w:rPr>
          <w:rFonts w:ascii="Cambria" w:hAnsi="Cambria"/>
        </w:rPr>
        <w:tab/>
      </w:r>
      <w:r w:rsidR="008A5006">
        <w:rPr>
          <w:rFonts w:ascii="Cambria" w:hAnsi="Cambria"/>
        </w:rPr>
        <w:t xml:space="preserve">Aristotle, </w:t>
      </w:r>
      <w:r w:rsidR="008A5006" w:rsidRPr="002C12DE">
        <w:rPr>
          <w:rFonts w:ascii="Cambria" w:hAnsi="Cambria"/>
          <w:i/>
          <w:iCs/>
        </w:rPr>
        <w:t>Nicomachean Ethics</w:t>
      </w:r>
      <w:r w:rsidR="008A5006">
        <w:rPr>
          <w:rFonts w:ascii="Cambria" w:hAnsi="Cambria"/>
        </w:rPr>
        <w:t xml:space="preserve"> 1.5, 1.7 (PDF#1)</w:t>
      </w:r>
    </w:p>
    <w:p w14:paraId="65BB1D0D" w14:textId="77777777" w:rsidR="00F87A8F" w:rsidRDefault="00F87A8F" w:rsidP="00F87A8F">
      <w:pPr>
        <w:rPr>
          <w:rFonts w:ascii="Cambria" w:hAnsi="Cambria"/>
        </w:rPr>
      </w:pPr>
    </w:p>
    <w:p w14:paraId="56565E1A" w14:textId="00E5E281" w:rsidR="00F87A8F" w:rsidRPr="00B53A4C" w:rsidRDefault="00F87A8F" w:rsidP="00F87A8F">
      <w:pPr>
        <w:rPr>
          <w:rFonts w:ascii="Cambria" w:hAnsi="Cambria"/>
          <w:b/>
          <w:bCs/>
        </w:rPr>
      </w:pPr>
      <w:r>
        <w:rPr>
          <w:rFonts w:ascii="Cambria" w:hAnsi="Cambria"/>
        </w:rPr>
        <w:t>2/5</w:t>
      </w:r>
      <w:r>
        <w:rPr>
          <w:rFonts w:ascii="Cambria" w:hAnsi="Cambria"/>
        </w:rPr>
        <w:tab/>
      </w:r>
      <w:r w:rsidR="008A5006">
        <w:rPr>
          <w:rFonts w:ascii="Cambria" w:hAnsi="Cambria"/>
        </w:rPr>
        <w:t>Enuma Elis (PDF#2)</w:t>
      </w:r>
    </w:p>
    <w:p w14:paraId="4A64F83E" w14:textId="77777777" w:rsidR="00F87A8F" w:rsidRDefault="00F87A8F" w:rsidP="00F87A8F">
      <w:pPr>
        <w:rPr>
          <w:rFonts w:ascii="Cambria" w:hAnsi="Cambria"/>
        </w:rPr>
      </w:pPr>
    </w:p>
    <w:p w14:paraId="36611E87" w14:textId="541575FB" w:rsidR="00F87A8F" w:rsidRDefault="00F87A8F" w:rsidP="008A5006">
      <w:pPr>
        <w:rPr>
          <w:rFonts w:ascii="Cambria" w:hAnsi="Cambria"/>
        </w:rPr>
      </w:pPr>
      <w:r>
        <w:rPr>
          <w:rFonts w:ascii="Cambria" w:hAnsi="Cambria"/>
        </w:rPr>
        <w:t>2/10</w:t>
      </w:r>
      <w:r>
        <w:rPr>
          <w:rFonts w:ascii="Cambria" w:hAnsi="Cambria"/>
        </w:rPr>
        <w:tab/>
      </w:r>
      <w:r w:rsidR="008A5006">
        <w:rPr>
          <w:rFonts w:ascii="Cambria" w:hAnsi="Cambria"/>
        </w:rPr>
        <w:t>Genesis 1-3 (PDF#3)</w:t>
      </w:r>
    </w:p>
    <w:p w14:paraId="46DD0153" w14:textId="77777777" w:rsidR="00F87A8F" w:rsidRDefault="00F87A8F" w:rsidP="00F87A8F">
      <w:pPr>
        <w:rPr>
          <w:rFonts w:ascii="Cambria" w:hAnsi="Cambria"/>
        </w:rPr>
      </w:pPr>
    </w:p>
    <w:p w14:paraId="2FA88008" w14:textId="77777777" w:rsidR="008A5006" w:rsidRDefault="00F87A8F" w:rsidP="008A5006">
      <w:pPr>
        <w:rPr>
          <w:rFonts w:ascii="Cambria" w:hAnsi="Cambria"/>
        </w:rPr>
      </w:pPr>
      <w:r w:rsidRPr="008A5006">
        <w:rPr>
          <w:rFonts w:ascii="Cambria" w:hAnsi="Cambria"/>
        </w:rPr>
        <w:t>2/12</w:t>
      </w:r>
      <w:r w:rsidRPr="008A5006">
        <w:rPr>
          <w:rFonts w:ascii="Cambria" w:hAnsi="Cambria"/>
        </w:rPr>
        <w:tab/>
      </w:r>
      <w:r w:rsidR="008A5006">
        <w:rPr>
          <w:rFonts w:ascii="Cambria" w:hAnsi="Cambria"/>
        </w:rPr>
        <w:t xml:space="preserve">Plato, </w:t>
      </w:r>
      <w:r w:rsidR="008A5006" w:rsidRPr="002C12DE">
        <w:rPr>
          <w:rFonts w:ascii="Cambria" w:hAnsi="Cambria"/>
          <w:i/>
          <w:iCs/>
        </w:rPr>
        <w:t>Republic</w:t>
      </w:r>
      <w:r w:rsidR="008A5006">
        <w:rPr>
          <w:rFonts w:ascii="Cambria" w:hAnsi="Cambria"/>
        </w:rPr>
        <w:t>, pp. 180-190</w:t>
      </w:r>
    </w:p>
    <w:p w14:paraId="6E449223" w14:textId="77777777" w:rsidR="008A5006" w:rsidRDefault="008A5006" w:rsidP="008A5006">
      <w:pPr>
        <w:rPr>
          <w:rFonts w:ascii="Cambria" w:hAnsi="Cambria"/>
        </w:rPr>
      </w:pPr>
      <w:r>
        <w:rPr>
          <w:rFonts w:ascii="Cambria" w:hAnsi="Cambria"/>
        </w:rPr>
        <w:tab/>
        <w:t xml:space="preserve">Plato, </w:t>
      </w:r>
      <w:r w:rsidRPr="009F23A8">
        <w:rPr>
          <w:rFonts w:ascii="Cambria" w:hAnsi="Cambria"/>
          <w:i/>
          <w:iCs/>
        </w:rPr>
        <w:t>Phaedrus</w:t>
      </w:r>
      <w:r>
        <w:rPr>
          <w:rFonts w:ascii="Cambria" w:hAnsi="Cambria"/>
        </w:rPr>
        <w:t xml:space="preserve"> (PDF #4)</w:t>
      </w:r>
    </w:p>
    <w:p w14:paraId="2788B6A7" w14:textId="57A743BF" w:rsidR="00F87A8F" w:rsidRPr="008A5006" w:rsidRDefault="00F87A8F" w:rsidP="00F87A8F">
      <w:pPr>
        <w:rPr>
          <w:rFonts w:ascii="Cambria" w:hAnsi="Cambria"/>
        </w:rPr>
      </w:pPr>
    </w:p>
    <w:p w14:paraId="42D3F4EB" w14:textId="77777777" w:rsidR="00F87A8F" w:rsidRDefault="00F87A8F" w:rsidP="00F87A8F">
      <w:pPr>
        <w:rPr>
          <w:rFonts w:ascii="Cambria" w:hAnsi="Cambria"/>
        </w:rPr>
      </w:pPr>
    </w:p>
    <w:p w14:paraId="5867A373" w14:textId="37EBB639" w:rsidR="00F87A8F" w:rsidRPr="00F87A8F" w:rsidRDefault="00F87A8F" w:rsidP="00F87A8F">
      <w:pPr>
        <w:rPr>
          <w:rFonts w:ascii="Cambria" w:hAnsi="Cambria"/>
        </w:rPr>
      </w:pPr>
      <w:r w:rsidRPr="008A5006">
        <w:rPr>
          <w:rFonts w:ascii="Cambria" w:hAnsi="Cambria"/>
          <w:b/>
          <w:bCs/>
        </w:rPr>
        <w:t>2/17</w:t>
      </w:r>
      <w:r w:rsidRPr="00F87A8F">
        <w:rPr>
          <w:rFonts w:ascii="Cambria" w:hAnsi="Cambria"/>
        </w:rPr>
        <w:tab/>
      </w:r>
      <w:r w:rsidR="008A5006" w:rsidRPr="00F87A8F">
        <w:rPr>
          <w:rFonts w:ascii="Cambria" w:hAnsi="Cambria"/>
          <w:b/>
          <w:bCs/>
        </w:rPr>
        <w:t>TEST ONE</w:t>
      </w:r>
    </w:p>
    <w:p w14:paraId="1AF668F1" w14:textId="77777777" w:rsidR="00F87A8F" w:rsidRPr="00F87A8F" w:rsidRDefault="00F87A8F" w:rsidP="00F87A8F">
      <w:pPr>
        <w:rPr>
          <w:rFonts w:ascii="Cambria" w:hAnsi="Cambria"/>
        </w:rPr>
      </w:pPr>
    </w:p>
    <w:p w14:paraId="7A24AA2F" w14:textId="5C4C9564" w:rsidR="00F87A8F" w:rsidRPr="00F87A8F" w:rsidRDefault="00F87A8F" w:rsidP="00F87A8F">
      <w:pPr>
        <w:rPr>
          <w:rFonts w:ascii="Cambria" w:hAnsi="Cambria"/>
        </w:rPr>
      </w:pPr>
      <w:r w:rsidRPr="00F87A8F">
        <w:rPr>
          <w:rFonts w:ascii="Cambria" w:hAnsi="Cambria"/>
        </w:rPr>
        <w:t>2/19</w:t>
      </w:r>
      <w:r w:rsidRPr="00F87A8F">
        <w:rPr>
          <w:rFonts w:ascii="Cambria" w:hAnsi="Cambria"/>
        </w:rPr>
        <w:tab/>
      </w:r>
      <w:r w:rsidR="008A5006">
        <w:rPr>
          <w:rFonts w:ascii="Cambria" w:hAnsi="Cambria"/>
        </w:rPr>
        <w:t xml:space="preserve">Homer, </w:t>
      </w:r>
      <w:r w:rsidR="008A5006" w:rsidRPr="009F23A8">
        <w:rPr>
          <w:rFonts w:ascii="Cambria" w:hAnsi="Cambria"/>
          <w:i/>
          <w:iCs/>
        </w:rPr>
        <w:t>Iliad</w:t>
      </w:r>
      <w:r w:rsidR="008A5006">
        <w:rPr>
          <w:rFonts w:ascii="Cambria" w:hAnsi="Cambria"/>
        </w:rPr>
        <w:t>, Book I (PDF#5)</w:t>
      </w:r>
    </w:p>
    <w:p w14:paraId="6BA1B599" w14:textId="77777777" w:rsidR="00F87A8F" w:rsidRDefault="00F87A8F" w:rsidP="00F87A8F">
      <w:pPr>
        <w:rPr>
          <w:rFonts w:ascii="Cambria" w:hAnsi="Cambria"/>
        </w:rPr>
      </w:pPr>
    </w:p>
    <w:p w14:paraId="35C09768" w14:textId="2D7C625D" w:rsidR="00F87A8F" w:rsidRDefault="00F87A8F" w:rsidP="00F87A8F">
      <w:pPr>
        <w:rPr>
          <w:rFonts w:ascii="Cambria" w:hAnsi="Cambria"/>
        </w:rPr>
      </w:pPr>
      <w:r>
        <w:rPr>
          <w:rFonts w:ascii="Cambria" w:hAnsi="Cambria"/>
        </w:rPr>
        <w:t>2/24</w:t>
      </w:r>
      <w:r>
        <w:rPr>
          <w:rFonts w:ascii="Cambria" w:hAnsi="Cambria"/>
        </w:rPr>
        <w:tab/>
      </w:r>
      <w:r w:rsidR="008A5006">
        <w:rPr>
          <w:rFonts w:ascii="Cambria" w:hAnsi="Cambria"/>
        </w:rPr>
        <w:t xml:space="preserve">Aristotle, </w:t>
      </w:r>
      <w:r w:rsidR="008A5006" w:rsidRPr="00F81082">
        <w:rPr>
          <w:rFonts w:ascii="Cambria" w:hAnsi="Cambria"/>
          <w:i/>
          <w:iCs/>
        </w:rPr>
        <w:t>Nicomachean Ethics</w:t>
      </w:r>
      <w:r w:rsidR="008A5006">
        <w:rPr>
          <w:rFonts w:ascii="Cambria" w:hAnsi="Cambria"/>
        </w:rPr>
        <w:t>, Book III, 6-12; Book IV, 1-3 (PDF#6)</w:t>
      </w:r>
    </w:p>
    <w:p w14:paraId="387D4F1E" w14:textId="77777777" w:rsidR="00F87A8F" w:rsidRDefault="00F87A8F" w:rsidP="00F87A8F">
      <w:pPr>
        <w:rPr>
          <w:rFonts w:ascii="Cambria" w:hAnsi="Cambria"/>
        </w:rPr>
      </w:pPr>
    </w:p>
    <w:p w14:paraId="3A50FFAD" w14:textId="24837959" w:rsidR="00F87A8F" w:rsidRDefault="00F87A8F" w:rsidP="00F87A8F">
      <w:pPr>
        <w:rPr>
          <w:rFonts w:ascii="Cambria" w:hAnsi="Cambria"/>
        </w:rPr>
      </w:pPr>
      <w:r>
        <w:rPr>
          <w:rFonts w:ascii="Cambria" w:hAnsi="Cambria"/>
        </w:rPr>
        <w:t>2/26</w:t>
      </w:r>
      <w:r>
        <w:rPr>
          <w:rFonts w:ascii="Cambria" w:hAnsi="Cambria"/>
        </w:rPr>
        <w:tab/>
      </w:r>
      <w:r w:rsidR="008A5006">
        <w:rPr>
          <w:rFonts w:ascii="Cambria" w:hAnsi="Cambria"/>
        </w:rPr>
        <w:t xml:space="preserve">Plato, </w:t>
      </w:r>
      <w:r w:rsidR="008A5006" w:rsidRPr="00563456">
        <w:rPr>
          <w:rFonts w:ascii="Cambria" w:hAnsi="Cambria"/>
          <w:i/>
          <w:iCs/>
        </w:rPr>
        <w:t>Five Dialogues</w:t>
      </w:r>
      <w:r w:rsidR="008A5006">
        <w:rPr>
          <w:rFonts w:ascii="Cambria" w:hAnsi="Cambria"/>
        </w:rPr>
        <w:t>, “Euthyphro,” pp. 2-20</w:t>
      </w:r>
    </w:p>
    <w:p w14:paraId="506D5827" w14:textId="77777777" w:rsidR="00F87A8F" w:rsidRDefault="00F87A8F" w:rsidP="00F87A8F">
      <w:pPr>
        <w:rPr>
          <w:rFonts w:ascii="Cambria" w:hAnsi="Cambria"/>
        </w:rPr>
      </w:pPr>
    </w:p>
    <w:p w14:paraId="0DDBB4E0" w14:textId="6172332F" w:rsidR="00F87A8F" w:rsidRDefault="00F87A8F" w:rsidP="00F87A8F">
      <w:pPr>
        <w:rPr>
          <w:rFonts w:ascii="Cambria" w:hAnsi="Cambria"/>
        </w:rPr>
      </w:pPr>
      <w:r>
        <w:rPr>
          <w:rFonts w:ascii="Cambria" w:hAnsi="Cambria"/>
        </w:rPr>
        <w:t>3/3</w:t>
      </w:r>
      <w:r>
        <w:rPr>
          <w:rFonts w:ascii="Cambria" w:hAnsi="Cambria"/>
        </w:rPr>
        <w:tab/>
      </w:r>
      <w:r w:rsidR="008A5006">
        <w:rPr>
          <w:rFonts w:ascii="Cambria" w:hAnsi="Cambria"/>
        </w:rPr>
        <w:t xml:space="preserve">Plato, </w:t>
      </w:r>
      <w:r w:rsidR="008A5006">
        <w:rPr>
          <w:rFonts w:ascii="Cambria" w:hAnsi="Cambria"/>
          <w:i/>
          <w:iCs/>
        </w:rPr>
        <w:t>Five Dialogues</w:t>
      </w:r>
      <w:r w:rsidR="008A5006">
        <w:rPr>
          <w:rFonts w:ascii="Cambria" w:hAnsi="Cambria"/>
        </w:rPr>
        <w:t>, “Apology,” pp. 23-44</w:t>
      </w:r>
    </w:p>
    <w:p w14:paraId="40B6ADA5" w14:textId="77777777" w:rsidR="00F87A8F" w:rsidRDefault="00F87A8F" w:rsidP="00F87A8F">
      <w:pPr>
        <w:rPr>
          <w:rFonts w:ascii="Cambria" w:hAnsi="Cambria"/>
        </w:rPr>
      </w:pPr>
    </w:p>
    <w:p w14:paraId="3B307C97" w14:textId="735157FD" w:rsidR="00F87A8F" w:rsidRDefault="00F87A8F" w:rsidP="00F87A8F">
      <w:pPr>
        <w:ind w:left="720" w:hanging="720"/>
        <w:rPr>
          <w:rFonts w:ascii="Cambria" w:hAnsi="Cambria"/>
        </w:rPr>
      </w:pPr>
      <w:r>
        <w:rPr>
          <w:rFonts w:ascii="Cambria" w:hAnsi="Cambria"/>
        </w:rPr>
        <w:t>3/5</w:t>
      </w:r>
      <w:r>
        <w:rPr>
          <w:rFonts w:ascii="Cambria" w:hAnsi="Cambria"/>
        </w:rPr>
        <w:tab/>
      </w:r>
      <w:r w:rsidR="008A5006">
        <w:rPr>
          <w:rFonts w:ascii="Cambria" w:hAnsi="Cambria"/>
        </w:rPr>
        <w:t xml:space="preserve">Plato, </w:t>
      </w:r>
      <w:r w:rsidR="008A5006" w:rsidRPr="00F81082">
        <w:rPr>
          <w:rFonts w:ascii="Cambria" w:hAnsi="Cambria"/>
          <w:i/>
          <w:iCs/>
        </w:rPr>
        <w:t>Five Dialogues</w:t>
      </w:r>
      <w:r w:rsidR="008A5006">
        <w:rPr>
          <w:rFonts w:ascii="Cambria" w:hAnsi="Cambria"/>
        </w:rPr>
        <w:t>, “Crito,” pp. 45-57</w:t>
      </w:r>
    </w:p>
    <w:p w14:paraId="4E288B0A" w14:textId="77777777" w:rsidR="00F87A8F" w:rsidRDefault="00F87A8F" w:rsidP="00F87A8F">
      <w:pPr>
        <w:rPr>
          <w:rFonts w:ascii="Cambria" w:hAnsi="Cambria"/>
        </w:rPr>
      </w:pPr>
    </w:p>
    <w:p w14:paraId="046AE4D7" w14:textId="4C6C10FE" w:rsidR="00F87A8F" w:rsidRPr="00563456" w:rsidRDefault="00F87A8F" w:rsidP="00F87A8F">
      <w:pPr>
        <w:ind w:left="720" w:hanging="720"/>
        <w:rPr>
          <w:rFonts w:ascii="Cambria" w:hAnsi="Cambria"/>
        </w:rPr>
      </w:pPr>
      <w:r>
        <w:rPr>
          <w:rFonts w:ascii="Cambria" w:hAnsi="Cambria"/>
        </w:rPr>
        <w:t>3/10</w:t>
      </w:r>
      <w:r>
        <w:rPr>
          <w:rFonts w:ascii="Cambria" w:hAnsi="Cambria"/>
        </w:rPr>
        <w:tab/>
      </w:r>
      <w:r w:rsidR="008A5006" w:rsidRPr="00F81082">
        <w:rPr>
          <w:rFonts w:ascii="Cambria" w:hAnsi="Cambria"/>
        </w:rPr>
        <w:t xml:space="preserve">Confucius, </w:t>
      </w:r>
      <w:r w:rsidR="008A5006" w:rsidRPr="00F81082">
        <w:rPr>
          <w:rFonts w:ascii="Cambria" w:hAnsi="Cambria"/>
          <w:i/>
          <w:iCs/>
        </w:rPr>
        <w:t>Analects</w:t>
      </w:r>
      <w:r w:rsidR="008A5006" w:rsidRPr="00F81082">
        <w:rPr>
          <w:rFonts w:ascii="Cambria" w:hAnsi="Cambria"/>
        </w:rPr>
        <w:t>, 2.4, 2.11, 2.15, 2.19, 3.7, 4.2, 4.11</w:t>
      </w:r>
      <w:proofErr w:type="gramStart"/>
      <w:r w:rsidR="008A5006" w:rsidRPr="00F81082">
        <w:rPr>
          <w:rFonts w:ascii="Cambria" w:hAnsi="Cambria"/>
        </w:rPr>
        <w:t>,  7.8</w:t>
      </w:r>
      <w:proofErr w:type="gramEnd"/>
      <w:r w:rsidR="008A5006" w:rsidRPr="00F81082">
        <w:rPr>
          <w:rFonts w:ascii="Cambria" w:hAnsi="Cambria"/>
        </w:rPr>
        <w:t>, 7.11, 9.6, 9.11, 10. 2, 11.2, 13.2, 13.23, 14.5, 14.31, 14.32, 14.44, 15.1, 15.3, 15.8, 15.16, 15.20, 15.39, 18.6, 18.7</w:t>
      </w:r>
    </w:p>
    <w:p w14:paraId="13D9B64B" w14:textId="77777777" w:rsidR="00F87A8F" w:rsidRDefault="00F87A8F" w:rsidP="00F87A8F">
      <w:pPr>
        <w:rPr>
          <w:rFonts w:ascii="Cambria" w:hAnsi="Cambria"/>
        </w:rPr>
      </w:pPr>
    </w:p>
    <w:p w14:paraId="223318D7" w14:textId="79F54B40" w:rsidR="00F87A8F" w:rsidRDefault="00F87A8F" w:rsidP="00F87A8F">
      <w:pPr>
        <w:ind w:left="720" w:hanging="720"/>
        <w:rPr>
          <w:rFonts w:ascii="Cambria" w:hAnsi="Cambria"/>
        </w:rPr>
      </w:pPr>
      <w:r>
        <w:rPr>
          <w:rFonts w:ascii="Cambria" w:hAnsi="Cambria"/>
        </w:rPr>
        <w:t>3/12</w:t>
      </w:r>
      <w:r>
        <w:rPr>
          <w:rFonts w:ascii="Cambria" w:hAnsi="Cambria"/>
        </w:rPr>
        <w:tab/>
      </w:r>
      <w:r w:rsidR="008A5006" w:rsidRPr="00F81082">
        <w:rPr>
          <w:rFonts w:ascii="Cambria" w:hAnsi="Cambria"/>
        </w:rPr>
        <w:t>Confucius, Analects, 1.12, 1.2, 2.1, 2.22, 3.1, 3.17, 3.19, 3.22, 3.23, 3.24, 3.25, 4.13, 4.18,4.19, 5.2, 5.5, 6.27, 6.9, 7.32, 8.2, 8.8, 8.13, 8.19, 9.3, 13.3, 13.12, 13.20, 14.3, 14.24, 14.36, 14.40, 15.5, 15.7, 15.11, 15.29, 16.1, 16.2, 16.8, 16.13, 17.9,17.19, 17.21, 19.10, 19.18</w:t>
      </w:r>
    </w:p>
    <w:p w14:paraId="1D4CAF6C" w14:textId="77777777" w:rsidR="00F87A8F" w:rsidRDefault="00F87A8F" w:rsidP="00F87A8F">
      <w:pPr>
        <w:rPr>
          <w:rFonts w:ascii="Cambria" w:hAnsi="Cambria"/>
        </w:rPr>
      </w:pPr>
    </w:p>
    <w:p w14:paraId="21F2885F" w14:textId="47375544" w:rsidR="00F87A8F" w:rsidRDefault="00F87A8F" w:rsidP="00F87A8F">
      <w:pPr>
        <w:ind w:left="720" w:hanging="720"/>
        <w:rPr>
          <w:rFonts w:ascii="Cambria" w:hAnsi="Cambria"/>
        </w:rPr>
      </w:pPr>
      <w:r>
        <w:rPr>
          <w:rFonts w:ascii="Cambria" w:hAnsi="Cambria"/>
        </w:rPr>
        <w:t>3/17</w:t>
      </w:r>
      <w:r>
        <w:rPr>
          <w:rFonts w:ascii="Cambria" w:hAnsi="Cambria"/>
        </w:rPr>
        <w:tab/>
        <w:t>Spring Break</w:t>
      </w:r>
    </w:p>
    <w:p w14:paraId="70665896" w14:textId="77777777" w:rsidR="00F87A8F" w:rsidRDefault="00F87A8F" w:rsidP="00F87A8F">
      <w:pPr>
        <w:rPr>
          <w:rFonts w:ascii="Cambria" w:hAnsi="Cambria"/>
        </w:rPr>
      </w:pPr>
    </w:p>
    <w:p w14:paraId="2161558D" w14:textId="2585BEAD" w:rsidR="00F87A8F" w:rsidRDefault="00F87A8F" w:rsidP="00F87A8F">
      <w:pPr>
        <w:rPr>
          <w:rFonts w:ascii="Cambria" w:hAnsi="Cambria"/>
        </w:rPr>
      </w:pPr>
      <w:r>
        <w:rPr>
          <w:rFonts w:ascii="Cambria" w:hAnsi="Cambria"/>
        </w:rPr>
        <w:t>3/19</w:t>
      </w:r>
      <w:r>
        <w:rPr>
          <w:rFonts w:ascii="Cambria" w:hAnsi="Cambria"/>
        </w:rPr>
        <w:tab/>
        <w:t>Spring Break</w:t>
      </w:r>
    </w:p>
    <w:p w14:paraId="2E1BBACC" w14:textId="77777777" w:rsidR="00F87A8F" w:rsidRDefault="00F87A8F" w:rsidP="00F87A8F">
      <w:pPr>
        <w:rPr>
          <w:rFonts w:ascii="Cambria" w:hAnsi="Cambria"/>
        </w:rPr>
      </w:pPr>
    </w:p>
    <w:p w14:paraId="78D9DCE7" w14:textId="7761DCC7" w:rsidR="00F87A8F" w:rsidRDefault="00F87A8F" w:rsidP="00F87A8F">
      <w:pPr>
        <w:ind w:left="720" w:hanging="720"/>
        <w:rPr>
          <w:rFonts w:ascii="Cambria" w:hAnsi="Cambria"/>
        </w:rPr>
      </w:pPr>
      <w:r>
        <w:rPr>
          <w:rFonts w:ascii="Cambria" w:hAnsi="Cambria"/>
        </w:rPr>
        <w:t>3/24</w:t>
      </w:r>
      <w:r>
        <w:rPr>
          <w:rFonts w:ascii="Cambria" w:hAnsi="Cambria"/>
        </w:rPr>
        <w:tab/>
      </w:r>
      <w:r w:rsidR="008A5006">
        <w:rPr>
          <w:rFonts w:ascii="Cambria" w:hAnsi="Cambria"/>
        </w:rPr>
        <w:t>Plutarch, “Cato the Elder” (PDF#7)</w:t>
      </w:r>
    </w:p>
    <w:p w14:paraId="58FC7DFB" w14:textId="77777777" w:rsidR="00F87A8F" w:rsidRDefault="00F87A8F" w:rsidP="00F87A8F">
      <w:pPr>
        <w:rPr>
          <w:rFonts w:ascii="Cambria" w:hAnsi="Cambria"/>
        </w:rPr>
      </w:pPr>
    </w:p>
    <w:p w14:paraId="6979EDF5" w14:textId="04BAC240" w:rsidR="00F87A8F" w:rsidRDefault="00F87A8F" w:rsidP="00F87A8F">
      <w:pPr>
        <w:ind w:left="720" w:hanging="720"/>
        <w:rPr>
          <w:rFonts w:ascii="Cambria" w:hAnsi="Cambria"/>
        </w:rPr>
      </w:pPr>
      <w:r>
        <w:rPr>
          <w:rFonts w:ascii="Cambria" w:hAnsi="Cambria"/>
        </w:rPr>
        <w:t>3/26</w:t>
      </w:r>
      <w:r>
        <w:rPr>
          <w:rFonts w:ascii="Cambria" w:hAnsi="Cambria"/>
        </w:rPr>
        <w:tab/>
      </w:r>
      <w:r w:rsidR="008A5006">
        <w:rPr>
          <w:rFonts w:ascii="Cambria" w:hAnsi="Cambria"/>
        </w:rPr>
        <w:t>Suetonius, “Life of Nero” (PDF#8)</w:t>
      </w:r>
    </w:p>
    <w:p w14:paraId="05AABFCD" w14:textId="77777777" w:rsidR="00F87A8F" w:rsidRDefault="00F87A8F" w:rsidP="00F87A8F">
      <w:pPr>
        <w:rPr>
          <w:rFonts w:ascii="Cambria" w:hAnsi="Cambria"/>
        </w:rPr>
      </w:pPr>
    </w:p>
    <w:p w14:paraId="028CCF41" w14:textId="159B464F" w:rsidR="00F87A8F" w:rsidRDefault="00F87A8F" w:rsidP="00F87A8F">
      <w:pPr>
        <w:ind w:left="720" w:hanging="720"/>
        <w:rPr>
          <w:rFonts w:ascii="Cambria" w:hAnsi="Cambria"/>
        </w:rPr>
      </w:pPr>
      <w:r>
        <w:rPr>
          <w:rFonts w:ascii="Cambria" w:hAnsi="Cambria"/>
        </w:rPr>
        <w:t>3/31</w:t>
      </w:r>
      <w:r>
        <w:rPr>
          <w:rFonts w:ascii="Cambria" w:hAnsi="Cambria"/>
        </w:rPr>
        <w:tab/>
      </w:r>
      <w:r w:rsidR="008A5006" w:rsidRPr="00F81082">
        <w:rPr>
          <w:rFonts w:ascii="Cambria" w:hAnsi="Cambria"/>
        </w:rPr>
        <w:t>Seneca, </w:t>
      </w:r>
      <w:r w:rsidR="008A5006" w:rsidRPr="00F81082">
        <w:rPr>
          <w:rFonts w:ascii="Cambria" w:hAnsi="Cambria"/>
          <w:i/>
          <w:iCs/>
        </w:rPr>
        <w:t>Letters from a Stoic</w:t>
      </w:r>
      <w:r w:rsidR="008A5006" w:rsidRPr="00F81082">
        <w:rPr>
          <w:rFonts w:ascii="Cambria" w:hAnsi="Cambria"/>
        </w:rPr>
        <w:t>, Introduction, 7-14; Appendix, 243-4; Letters II, III, V, VI, VII, VIII, IX (33-54)</w:t>
      </w:r>
    </w:p>
    <w:p w14:paraId="6EF7916E" w14:textId="77777777" w:rsidR="00F87A8F" w:rsidRDefault="00F87A8F" w:rsidP="00F87A8F">
      <w:pPr>
        <w:rPr>
          <w:rFonts w:ascii="Cambria" w:hAnsi="Cambria"/>
        </w:rPr>
      </w:pPr>
    </w:p>
    <w:p w14:paraId="2A93183C" w14:textId="77777777" w:rsidR="00F87A8F" w:rsidRPr="00F87A8F" w:rsidRDefault="00F87A8F" w:rsidP="00F87A8F">
      <w:pPr>
        <w:rPr>
          <w:rFonts w:ascii="Cambria" w:hAnsi="Cambria"/>
          <w:b/>
          <w:bCs/>
        </w:rPr>
      </w:pPr>
      <w:r w:rsidRPr="00F87A8F">
        <w:rPr>
          <w:rFonts w:ascii="Cambria" w:hAnsi="Cambria"/>
          <w:b/>
          <w:bCs/>
        </w:rPr>
        <w:t xml:space="preserve">4/2 </w:t>
      </w:r>
      <w:r w:rsidRPr="00F87A8F">
        <w:rPr>
          <w:rFonts w:ascii="Cambria" w:hAnsi="Cambria"/>
          <w:b/>
          <w:bCs/>
        </w:rPr>
        <w:tab/>
        <w:t>TEST TWO</w:t>
      </w:r>
    </w:p>
    <w:p w14:paraId="68157628" w14:textId="77777777" w:rsidR="00F87A8F" w:rsidRDefault="00F87A8F" w:rsidP="00F87A8F">
      <w:pPr>
        <w:rPr>
          <w:rFonts w:ascii="Cambria" w:hAnsi="Cambria"/>
        </w:rPr>
      </w:pPr>
    </w:p>
    <w:p w14:paraId="1A62DDDC" w14:textId="0204419B" w:rsidR="00F87A8F" w:rsidRDefault="00F87A8F" w:rsidP="00F87A8F">
      <w:pPr>
        <w:ind w:left="720" w:hanging="720"/>
        <w:rPr>
          <w:rFonts w:ascii="Cambria" w:hAnsi="Cambria"/>
        </w:rPr>
      </w:pPr>
      <w:r>
        <w:rPr>
          <w:rFonts w:ascii="Cambria" w:hAnsi="Cambria"/>
        </w:rPr>
        <w:t xml:space="preserve">4/7 </w:t>
      </w:r>
      <w:r>
        <w:rPr>
          <w:rFonts w:ascii="Cambria" w:hAnsi="Cambria"/>
        </w:rPr>
        <w:tab/>
        <w:t xml:space="preserve"> </w:t>
      </w:r>
      <w:r w:rsidR="008A5006" w:rsidRPr="00F81082">
        <w:rPr>
          <w:rFonts w:ascii="Cambria" w:hAnsi="Cambria"/>
        </w:rPr>
        <w:t>Seneca, </w:t>
      </w:r>
      <w:r w:rsidR="008A5006" w:rsidRPr="00F81082">
        <w:rPr>
          <w:rFonts w:ascii="Cambria" w:hAnsi="Cambria"/>
          <w:i/>
          <w:iCs/>
        </w:rPr>
        <w:t>Letters from a Stoic</w:t>
      </w:r>
      <w:r w:rsidR="008A5006" w:rsidRPr="00F81082">
        <w:rPr>
          <w:rFonts w:ascii="Cambria" w:hAnsi="Cambria"/>
        </w:rPr>
        <w:t>, Letter XXVI (70-72), Letter XLVII (96-100), Letter XC (161-177); Letter LXXVII (124-130); Letter XCI (177-183)</w:t>
      </w:r>
    </w:p>
    <w:p w14:paraId="5DE60807" w14:textId="77777777" w:rsidR="00F87A8F" w:rsidRDefault="00F87A8F" w:rsidP="00F87A8F">
      <w:pPr>
        <w:rPr>
          <w:rFonts w:ascii="Cambria" w:hAnsi="Cambria"/>
        </w:rPr>
      </w:pPr>
    </w:p>
    <w:p w14:paraId="5CCEDCD7" w14:textId="77777777" w:rsidR="00F87A8F" w:rsidRDefault="00F87A8F" w:rsidP="00F87A8F">
      <w:pPr>
        <w:ind w:left="720" w:hanging="720"/>
        <w:rPr>
          <w:rFonts w:ascii="Cambria" w:hAnsi="Cambria"/>
        </w:rPr>
      </w:pPr>
      <w:r>
        <w:rPr>
          <w:rFonts w:ascii="Cambria" w:hAnsi="Cambria"/>
        </w:rPr>
        <w:t>4/9</w:t>
      </w:r>
      <w:r w:rsidRPr="00F81082">
        <w:rPr>
          <w:rFonts w:ascii="Cambria" w:hAnsi="Cambria"/>
        </w:rPr>
        <w:t> </w:t>
      </w:r>
      <w:r>
        <w:rPr>
          <w:rFonts w:ascii="Cambria" w:hAnsi="Cambria"/>
        </w:rPr>
        <w:tab/>
        <w:t xml:space="preserve">Epictetus and Marcus Aurelius, PDF#9, </w:t>
      </w:r>
    </w:p>
    <w:p w14:paraId="06FB1E51" w14:textId="77777777" w:rsidR="00F87A8F" w:rsidRDefault="00F87A8F" w:rsidP="00F87A8F">
      <w:pPr>
        <w:rPr>
          <w:rFonts w:ascii="Cambria" w:hAnsi="Cambria"/>
        </w:rPr>
      </w:pPr>
    </w:p>
    <w:p w14:paraId="6AC6C6B7" w14:textId="53AEE51D" w:rsidR="00F87A8F" w:rsidRDefault="00F87A8F" w:rsidP="00F87A8F">
      <w:pPr>
        <w:rPr>
          <w:rFonts w:ascii="Cambria" w:hAnsi="Cambria"/>
        </w:rPr>
      </w:pPr>
      <w:r>
        <w:rPr>
          <w:rFonts w:ascii="Cambria" w:hAnsi="Cambria"/>
        </w:rPr>
        <w:t>4/14</w:t>
      </w:r>
      <w:r>
        <w:rPr>
          <w:rFonts w:ascii="Cambria" w:hAnsi="Cambria"/>
        </w:rPr>
        <w:tab/>
      </w:r>
      <w:r w:rsidR="008A5006">
        <w:rPr>
          <w:rFonts w:ascii="Cambria" w:hAnsi="Cambria"/>
        </w:rPr>
        <w:t>Epictetus and Marcus Aurelius, PDF#9,</w:t>
      </w:r>
    </w:p>
    <w:p w14:paraId="66C24AA5" w14:textId="77777777" w:rsidR="00F87A8F" w:rsidRDefault="00F87A8F" w:rsidP="00F87A8F">
      <w:pPr>
        <w:rPr>
          <w:rFonts w:ascii="Cambria" w:hAnsi="Cambria"/>
        </w:rPr>
      </w:pPr>
    </w:p>
    <w:p w14:paraId="46B698FF" w14:textId="77777777" w:rsidR="00F87A8F" w:rsidRDefault="00F87A8F" w:rsidP="00F87A8F">
      <w:pPr>
        <w:rPr>
          <w:rFonts w:ascii="Cambria" w:hAnsi="Cambria"/>
        </w:rPr>
      </w:pPr>
      <w:r>
        <w:rPr>
          <w:rFonts w:ascii="Cambria" w:hAnsi="Cambria"/>
        </w:rPr>
        <w:t>4/16</w:t>
      </w:r>
      <w:r>
        <w:rPr>
          <w:rFonts w:ascii="Cambria" w:hAnsi="Cambria"/>
        </w:rPr>
        <w:tab/>
        <w:t>Lucretius</w:t>
      </w:r>
    </w:p>
    <w:p w14:paraId="66184E8B" w14:textId="77777777" w:rsidR="00F87A8F" w:rsidRDefault="00F87A8F" w:rsidP="00F87A8F">
      <w:pPr>
        <w:rPr>
          <w:rFonts w:ascii="Cambria" w:hAnsi="Cambria"/>
        </w:rPr>
      </w:pPr>
    </w:p>
    <w:p w14:paraId="45B507CE" w14:textId="1F8EB9AD" w:rsidR="00F87A8F" w:rsidRPr="008A5006" w:rsidRDefault="00F87A8F" w:rsidP="008A5006">
      <w:pPr>
        <w:ind w:left="720" w:hanging="720"/>
        <w:rPr>
          <w:rFonts w:ascii="Cambria" w:hAnsi="Cambria"/>
        </w:rPr>
      </w:pPr>
      <w:r>
        <w:rPr>
          <w:rFonts w:ascii="Cambria" w:hAnsi="Cambria"/>
        </w:rPr>
        <w:t>4/21</w:t>
      </w:r>
      <w:r>
        <w:rPr>
          <w:rFonts w:ascii="Cambria" w:hAnsi="Cambria"/>
        </w:rPr>
        <w:tab/>
      </w:r>
      <w:r w:rsidR="008A5006">
        <w:rPr>
          <w:rFonts w:ascii="Cambria" w:hAnsi="Cambria"/>
        </w:rPr>
        <w:t>Lucretius</w:t>
      </w:r>
    </w:p>
    <w:p w14:paraId="4CF95668" w14:textId="77777777" w:rsidR="00F87A8F" w:rsidRDefault="00F87A8F" w:rsidP="00F87A8F">
      <w:pPr>
        <w:rPr>
          <w:rFonts w:ascii="Cambria" w:hAnsi="Cambria"/>
        </w:rPr>
      </w:pPr>
    </w:p>
    <w:p w14:paraId="1474B531" w14:textId="5FCB6093" w:rsidR="00F87A8F" w:rsidRPr="008A5006" w:rsidRDefault="00F87A8F" w:rsidP="00F87A8F">
      <w:pPr>
        <w:ind w:left="720" w:hanging="720"/>
        <w:rPr>
          <w:rFonts w:ascii="Cambria" w:hAnsi="Cambria"/>
        </w:rPr>
      </w:pPr>
      <w:r>
        <w:rPr>
          <w:rFonts w:ascii="Cambria" w:hAnsi="Cambria"/>
        </w:rPr>
        <w:t>4/23</w:t>
      </w:r>
      <w:r>
        <w:rPr>
          <w:rFonts w:ascii="Cambria" w:hAnsi="Cambria"/>
        </w:rPr>
        <w:tab/>
      </w:r>
      <w:r w:rsidRPr="00F81082">
        <w:rPr>
          <w:rFonts w:ascii="Cambria" w:hAnsi="Cambria"/>
          <w:b/>
          <w:bCs/>
        </w:rPr>
        <w:t> </w:t>
      </w:r>
      <w:r w:rsidR="008A5006">
        <w:rPr>
          <w:rFonts w:ascii="Cambria" w:hAnsi="Cambria"/>
        </w:rPr>
        <w:t>Augustine, PDF#</w:t>
      </w:r>
    </w:p>
    <w:p w14:paraId="5C57D15F" w14:textId="77777777" w:rsidR="00F87A8F" w:rsidRDefault="00F87A8F" w:rsidP="00F87A8F">
      <w:pPr>
        <w:rPr>
          <w:rFonts w:ascii="Cambria" w:hAnsi="Cambria"/>
        </w:rPr>
      </w:pPr>
    </w:p>
    <w:p w14:paraId="300808AC" w14:textId="77777777" w:rsidR="00F87A8F" w:rsidRDefault="00F87A8F" w:rsidP="00F87A8F">
      <w:pPr>
        <w:rPr>
          <w:rFonts w:ascii="Cambria" w:hAnsi="Cambria"/>
        </w:rPr>
      </w:pPr>
      <w:r>
        <w:rPr>
          <w:rFonts w:ascii="Cambria" w:hAnsi="Cambria"/>
        </w:rPr>
        <w:t>4/28</w:t>
      </w:r>
      <w:r>
        <w:rPr>
          <w:rFonts w:ascii="Cambria" w:hAnsi="Cambria"/>
        </w:rPr>
        <w:tab/>
        <w:t>Augustine, PDF#</w:t>
      </w:r>
    </w:p>
    <w:p w14:paraId="3F417C2F" w14:textId="77777777" w:rsidR="00F87A8F" w:rsidRDefault="00F87A8F" w:rsidP="00F87A8F">
      <w:pPr>
        <w:rPr>
          <w:rFonts w:ascii="Cambria" w:hAnsi="Cambria"/>
        </w:rPr>
      </w:pPr>
    </w:p>
    <w:p w14:paraId="4E45FEC6" w14:textId="1FCEF6DD" w:rsidR="00F87A8F" w:rsidRDefault="00F87A8F" w:rsidP="00F87A8F">
      <w:pPr>
        <w:rPr>
          <w:rFonts w:ascii="Cambria" w:hAnsi="Cambria"/>
        </w:rPr>
      </w:pPr>
      <w:r>
        <w:rPr>
          <w:rFonts w:ascii="Cambria" w:hAnsi="Cambria"/>
        </w:rPr>
        <w:t>4/30</w:t>
      </w:r>
      <w:r>
        <w:rPr>
          <w:rFonts w:ascii="Cambria" w:hAnsi="Cambria"/>
        </w:rPr>
        <w:tab/>
      </w:r>
      <w:r w:rsidR="008A5006">
        <w:rPr>
          <w:rFonts w:ascii="Cambria" w:hAnsi="Cambria"/>
        </w:rPr>
        <w:t>Catch up</w:t>
      </w:r>
    </w:p>
    <w:p w14:paraId="2B9F1381" w14:textId="77777777" w:rsidR="00F87A8F" w:rsidRDefault="00F87A8F" w:rsidP="00F87A8F">
      <w:pPr>
        <w:rPr>
          <w:rFonts w:ascii="Cambria" w:hAnsi="Cambria"/>
        </w:rPr>
      </w:pPr>
    </w:p>
    <w:p w14:paraId="1782EFA1" w14:textId="435373B3" w:rsidR="00F87A8F" w:rsidRPr="00F87A8F" w:rsidRDefault="00F87A8F" w:rsidP="00F87A8F">
      <w:pPr>
        <w:rPr>
          <w:rFonts w:ascii="Cambria" w:hAnsi="Cambria"/>
          <w:b/>
          <w:bCs/>
        </w:rPr>
      </w:pPr>
      <w:r>
        <w:rPr>
          <w:rFonts w:ascii="Cambria" w:hAnsi="Cambria"/>
          <w:b/>
          <w:bCs/>
        </w:rPr>
        <w:t xml:space="preserve">5/7 </w:t>
      </w:r>
      <w:r>
        <w:rPr>
          <w:rFonts w:ascii="Cambria" w:hAnsi="Cambria"/>
          <w:b/>
          <w:bCs/>
        </w:rPr>
        <w:tab/>
        <w:t>Final Exam, 7:30-9:30 AM</w:t>
      </w:r>
    </w:p>
    <w:p w14:paraId="4A65072E" w14:textId="348F2B1E" w:rsidR="00F87A8F" w:rsidRPr="00F87A8F" w:rsidRDefault="00F87A8F" w:rsidP="00F87A8F">
      <w:pPr>
        <w:rPr>
          <w:rFonts w:ascii="Cambria" w:hAnsi="Cambria"/>
        </w:rPr>
      </w:pPr>
      <w:r w:rsidRPr="00F87A8F">
        <w:rPr>
          <w:rFonts w:ascii="Cambria" w:hAnsi="Cambria"/>
        </w:rPr>
        <w:t>  </w:t>
      </w:r>
    </w:p>
    <w:p w14:paraId="5C83CC56" w14:textId="77777777" w:rsidR="00F87A8F" w:rsidRPr="00F87A8F" w:rsidRDefault="00F87A8F">
      <w:pPr>
        <w:rPr>
          <w:rFonts w:ascii="Cambria" w:hAnsi="Cambria"/>
        </w:rPr>
      </w:pPr>
    </w:p>
    <w:sectPr w:rsidR="00F87A8F" w:rsidRPr="00F87A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A17A52"/>
    <w:multiLevelType w:val="multilevel"/>
    <w:tmpl w:val="EF52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4808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A8F"/>
    <w:rsid w:val="002139D7"/>
    <w:rsid w:val="00311EA0"/>
    <w:rsid w:val="008956F0"/>
    <w:rsid w:val="008A5006"/>
    <w:rsid w:val="00955637"/>
    <w:rsid w:val="00F87A8F"/>
    <w:rsid w:val="00FE1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5B30E8"/>
  <w15:chartTrackingRefBased/>
  <w15:docId w15:val="{296088EC-F30B-534F-9318-E1B5AA34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7A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A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7A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7A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A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A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A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A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A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A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A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A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A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A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A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A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A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A8F"/>
    <w:rPr>
      <w:rFonts w:eastAsiaTheme="majorEastAsia" w:cstheme="majorBidi"/>
      <w:color w:val="272727" w:themeColor="text1" w:themeTint="D8"/>
    </w:rPr>
  </w:style>
  <w:style w:type="paragraph" w:styleId="Title">
    <w:name w:val="Title"/>
    <w:basedOn w:val="Normal"/>
    <w:next w:val="Normal"/>
    <w:link w:val="TitleChar"/>
    <w:uiPriority w:val="10"/>
    <w:qFormat/>
    <w:rsid w:val="00F87A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A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A8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A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A8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87A8F"/>
    <w:rPr>
      <w:i/>
      <w:iCs/>
      <w:color w:val="404040" w:themeColor="text1" w:themeTint="BF"/>
    </w:rPr>
  </w:style>
  <w:style w:type="paragraph" w:styleId="ListParagraph">
    <w:name w:val="List Paragraph"/>
    <w:basedOn w:val="Normal"/>
    <w:uiPriority w:val="34"/>
    <w:qFormat/>
    <w:rsid w:val="00F87A8F"/>
    <w:pPr>
      <w:ind w:left="720"/>
      <w:contextualSpacing/>
    </w:pPr>
  </w:style>
  <w:style w:type="character" w:styleId="IntenseEmphasis">
    <w:name w:val="Intense Emphasis"/>
    <w:basedOn w:val="DefaultParagraphFont"/>
    <w:uiPriority w:val="21"/>
    <w:qFormat/>
    <w:rsid w:val="00F87A8F"/>
    <w:rPr>
      <w:i/>
      <w:iCs/>
      <w:color w:val="0F4761" w:themeColor="accent1" w:themeShade="BF"/>
    </w:rPr>
  </w:style>
  <w:style w:type="paragraph" w:styleId="IntenseQuote">
    <w:name w:val="Intense Quote"/>
    <w:basedOn w:val="Normal"/>
    <w:next w:val="Normal"/>
    <w:link w:val="IntenseQuoteChar"/>
    <w:uiPriority w:val="30"/>
    <w:qFormat/>
    <w:rsid w:val="00F87A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A8F"/>
    <w:rPr>
      <w:i/>
      <w:iCs/>
      <w:color w:val="0F4761" w:themeColor="accent1" w:themeShade="BF"/>
    </w:rPr>
  </w:style>
  <w:style w:type="character" w:styleId="IntenseReference">
    <w:name w:val="Intense Reference"/>
    <w:basedOn w:val="DefaultParagraphFont"/>
    <w:uiPriority w:val="32"/>
    <w:qFormat/>
    <w:rsid w:val="00F87A8F"/>
    <w:rPr>
      <w:b/>
      <w:bCs/>
      <w:smallCaps/>
      <w:color w:val="0F4761" w:themeColor="accent1" w:themeShade="BF"/>
      <w:spacing w:val="5"/>
    </w:rPr>
  </w:style>
  <w:style w:type="character" w:styleId="Hyperlink">
    <w:name w:val="Hyperlink"/>
    <w:basedOn w:val="DefaultParagraphFont"/>
    <w:uiPriority w:val="99"/>
    <w:unhideWhenUsed/>
    <w:rsid w:val="00F87A8F"/>
    <w:rPr>
      <w:color w:val="467886" w:themeColor="hyperlink"/>
      <w:u w:val="single"/>
    </w:rPr>
  </w:style>
  <w:style w:type="character" w:styleId="UnresolvedMention">
    <w:name w:val="Unresolved Mention"/>
    <w:basedOn w:val="DefaultParagraphFont"/>
    <w:uiPriority w:val="99"/>
    <w:semiHidden/>
    <w:unhideWhenUsed/>
    <w:rsid w:val="00F87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434916">
      <w:bodyDiv w:val="1"/>
      <w:marLeft w:val="0"/>
      <w:marRight w:val="0"/>
      <w:marTop w:val="0"/>
      <w:marBottom w:val="0"/>
      <w:divBdr>
        <w:top w:val="none" w:sz="0" w:space="0" w:color="auto"/>
        <w:left w:val="none" w:sz="0" w:space="0" w:color="auto"/>
        <w:bottom w:val="none" w:sz="0" w:space="0" w:color="auto"/>
        <w:right w:val="none" w:sz="0" w:space="0" w:color="auto"/>
      </w:divBdr>
    </w:div>
    <w:div w:id="1401517882">
      <w:bodyDiv w:val="1"/>
      <w:marLeft w:val="0"/>
      <w:marRight w:val="0"/>
      <w:marTop w:val="0"/>
      <w:marBottom w:val="0"/>
      <w:divBdr>
        <w:top w:val="none" w:sz="0" w:space="0" w:color="auto"/>
        <w:left w:val="none" w:sz="0" w:space="0" w:color="auto"/>
        <w:bottom w:val="none" w:sz="0" w:space="0" w:color="auto"/>
        <w:right w:val="none" w:sz="0" w:space="0" w:color="auto"/>
      </w:divBdr>
    </w:div>
    <w:div w:id="1544294607">
      <w:bodyDiv w:val="1"/>
      <w:marLeft w:val="0"/>
      <w:marRight w:val="0"/>
      <w:marTop w:val="0"/>
      <w:marBottom w:val="0"/>
      <w:divBdr>
        <w:top w:val="none" w:sz="0" w:space="0" w:color="auto"/>
        <w:left w:val="none" w:sz="0" w:space="0" w:color="auto"/>
        <w:bottom w:val="none" w:sz="0" w:space="0" w:color="auto"/>
        <w:right w:val="none" w:sz="0" w:space="0" w:color="auto"/>
      </w:divBdr>
    </w:div>
    <w:div w:id="207966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1299</Words>
  <Characters>7405</Characters>
  <Application>Microsoft Office Word</Application>
  <DocSecurity>0</DocSecurity>
  <Lines>61</Lines>
  <Paragraphs>17</Paragraphs>
  <ScaleCrop>false</ScaleCrop>
  <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Morris</dc:creator>
  <cp:keywords/>
  <dc:description/>
  <cp:lastModifiedBy>Burkemper, Elizabeth</cp:lastModifiedBy>
  <cp:revision>3</cp:revision>
  <dcterms:created xsi:type="dcterms:W3CDTF">2024-12-31T16:56:00Z</dcterms:created>
  <dcterms:modified xsi:type="dcterms:W3CDTF">2025-09-03T17:11:00Z</dcterms:modified>
</cp:coreProperties>
</file>