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280000" w14:textId="77777777" w:rsidR="00814D86" w:rsidRDefault="00000000">
      <w:pPr>
        <w:spacing w:after="80"/>
        <w:jc w:val="center"/>
      </w:pPr>
      <w:r>
        <w:rPr>
          <w:rFonts w:ascii="Calibri" w:eastAsia="Calibri" w:hAnsi="Calibri" w:cs="Calibri"/>
          <w:b/>
          <w:bCs/>
          <w:color w:val="333333"/>
          <w:sz w:val="34"/>
          <w:szCs w:val="34"/>
        </w:rPr>
        <w:t>MODELO DE AUTORIZACIÓN</w:t>
      </w:r>
    </w:p>
    <w:p w14:paraId="64C686AA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Datos del autorizante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7258"/>
      </w:tblGrid>
      <w:tr w:rsidR="00814D86" w14:paraId="238C56B8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F29165A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completo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4B586E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692330BB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9E793C1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Documento de identidad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1C34D2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21E383A6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116AFA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Teléfono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1A1A7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598D1659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03E3413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Correo electrónico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D607C4A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149F2AA7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Datos del autorizado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7258"/>
      </w:tblGrid>
      <w:tr w:rsidR="00814D86" w14:paraId="1C9CC8EF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93405BC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completo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CCD890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78EF0348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D52A47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Documento de identidad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C3BB24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16CE55B0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5DCBA2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Teléfono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59BDAD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814D86" w14:paraId="651633AD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BA117D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Correo electrónico</w:t>
            </w:r>
          </w:p>
        </w:tc>
        <w:tc>
          <w:tcPr>
            <w:tcW w:w="725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3DA600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1FC9606C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Gestión delegada</w:t>
      </w:r>
    </w:p>
    <w:p w14:paraId="0B84CA48" w14:textId="77777777" w:rsidR="00814D86" w:rsidRDefault="00000000">
      <w:pPr>
        <w:spacing w:after="100"/>
      </w:pPr>
      <w:r>
        <w:rPr>
          <w:rFonts w:ascii="Calibri" w:eastAsia="Calibri" w:hAnsi="Calibri" w:cs="Calibri"/>
          <w:i/>
          <w:iCs/>
          <w:color w:val="333333"/>
          <w:sz w:val="17"/>
          <w:szCs w:val="17"/>
        </w:rPr>
        <w:t>Describe con el mayor detalle posible el trámite o procedimiento que se delega. Evita expresiones genéricas como “se delegan todas las gestiones”.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14D86" w14:paraId="514385F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50E4BB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3A6392BB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1900DDA3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26762C38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Alcance de la delegación</w:t>
      </w:r>
    </w:p>
    <w:p w14:paraId="1E8B26A1" w14:textId="77777777" w:rsidR="00814D86" w:rsidRDefault="00000000">
      <w:pPr>
        <w:spacing w:after="100"/>
      </w:pPr>
      <w:r>
        <w:rPr>
          <w:rFonts w:ascii="Calibri" w:eastAsia="Calibri" w:hAnsi="Calibri" w:cs="Calibri"/>
          <w:i/>
          <w:iCs/>
          <w:color w:val="333333"/>
          <w:sz w:val="17"/>
          <w:szCs w:val="17"/>
        </w:rPr>
        <w:t>Especifica con precisión qué acciones concretas puede llevar a cabo el autorizado (entrega de documentos, recogida de formularios, realización de un trámite determinado, etc.).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14D86" w14:paraId="17CC24C4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55B080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160F951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049519A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0DAB2B70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Período de vigencia y fecha de redacción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3629"/>
        <w:gridCol w:w="3629"/>
      </w:tblGrid>
      <w:tr w:rsidR="00814D86" w14:paraId="11BA323E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AE268D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Vigencia</w:t>
            </w:r>
          </w:p>
        </w:tc>
        <w:tc>
          <w:tcPr>
            <w:tcW w:w="3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09D847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 xml:space="preserve">Desde: </w:t>
            </w:r>
          </w:p>
        </w:tc>
        <w:tc>
          <w:tcPr>
            <w:tcW w:w="36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2BAC23B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 xml:space="preserve">Hasta: </w:t>
            </w:r>
          </w:p>
        </w:tc>
      </w:tr>
      <w:tr w:rsidR="00814D86" w14:paraId="4609E6D3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F264213" w14:textId="77777777" w:rsidR="00814D86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redacción</w:t>
            </w:r>
          </w:p>
        </w:tc>
        <w:tc>
          <w:tcPr>
            <w:tcW w:w="7258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9C1ACAA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04E90A2B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Documentación adjunta</w:t>
      </w:r>
    </w:p>
    <w:p w14:paraId="7B37BB1B" w14:textId="77777777" w:rsidR="00814D86" w:rsidRDefault="00000000">
      <w:pPr>
        <w:spacing w:after="90"/>
      </w:pPr>
      <w:r>
        <w:rPr>
          <w:rFonts w:ascii="Calibri" w:eastAsia="Calibri" w:hAnsi="Calibri" w:cs="Calibri"/>
          <w:i/>
          <w:iCs/>
          <w:color w:val="333333"/>
          <w:sz w:val="17"/>
          <w:szCs w:val="17"/>
        </w:rPr>
        <w:t>Marca los documentos que se adjuntan. Los requisitos pueden variar según el organismo o procedimiento; confírmalos antes de presentar la autorización.</w:t>
      </w:r>
    </w:p>
    <w:p w14:paraId="2411F073" w14:textId="77777777" w:rsidR="00814D86" w:rsidRDefault="00000000">
      <w:pPr>
        <w:spacing w:after="90"/>
      </w:pPr>
      <w:r>
        <w:rPr>
          <w:rFonts w:ascii="Calibri" w:eastAsia="Calibri" w:hAnsi="Calibri" w:cs="Calibri"/>
          <w:color w:val="333333"/>
          <w:sz w:val="19"/>
          <w:szCs w:val="19"/>
        </w:rPr>
        <w:t>[   ]  Documento de identidad del autorizante</w:t>
      </w:r>
    </w:p>
    <w:p w14:paraId="5F4225FF" w14:textId="77777777" w:rsidR="00814D86" w:rsidRDefault="00000000">
      <w:pPr>
        <w:spacing w:after="90"/>
      </w:pPr>
      <w:r>
        <w:rPr>
          <w:rFonts w:ascii="Calibri" w:eastAsia="Calibri" w:hAnsi="Calibri" w:cs="Calibri"/>
          <w:color w:val="333333"/>
          <w:sz w:val="19"/>
          <w:szCs w:val="19"/>
        </w:rPr>
        <w:lastRenderedPageBreak/>
        <w:t>[   ]  Documento de identidad del autorizado</w:t>
      </w:r>
    </w:p>
    <w:p w14:paraId="07B886A6" w14:textId="77777777" w:rsidR="00814D86" w:rsidRDefault="00000000">
      <w:pPr>
        <w:spacing w:after="90"/>
      </w:pPr>
      <w:r>
        <w:rPr>
          <w:rFonts w:ascii="Calibri" w:eastAsia="Calibri" w:hAnsi="Calibri" w:cs="Calibri"/>
          <w:color w:val="333333"/>
          <w:sz w:val="19"/>
          <w:szCs w:val="19"/>
        </w:rPr>
        <w:t>[   ]  Otro justificante: ______________________________________</w:t>
      </w:r>
    </w:p>
    <w:p w14:paraId="4D124E11" w14:textId="77777777" w:rsidR="00814D86" w:rsidRDefault="00000000">
      <w:pPr>
        <w:pBdr>
          <w:bottom w:val="single" w:sz="6" w:space="4" w:color="333333"/>
        </w:pBdr>
        <w:spacing w:before="32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Firmas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14D86" w14:paraId="39965A71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one" w:sz="0" w:space="0" w:color="333333"/>
              <w:left w:val="none" w:sz="0" w:space="0" w:color="333333"/>
              <w:bottom w:val="none" w:sz="0" w:space="0" w:color="333333"/>
              <w:right w:val="none" w:sz="0" w:space="0" w:color="333333"/>
            </w:tcBorders>
            <w:tcMar>
              <w:top w:w="100" w:type="dxa"/>
              <w:left w:w="100" w:type="dxa"/>
              <w:bottom w:w="100" w:type="dxa"/>
              <w:right w:w="200" w:type="dxa"/>
            </w:tcMar>
          </w:tcPr>
          <w:p w14:paraId="5249D21E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750EB0F9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4FA825C2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0BD7380" w14:textId="77777777" w:rsidR="00814D86" w:rsidRDefault="00000000">
            <w:pPr>
              <w:pBdr>
                <w:top w:val="single" w:sz="4" w:space="4" w:color="333333"/>
              </w:pBdr>
              <w:spacing w:before="6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Firma del autorizante</w:t>
            </w:r>
          </w:p>
        </w:tc>
        <w:tc>
          <w:tcPr>
            <w:tcW w:w="5040" w:type="dxa"/>
            <w:tcBorders>
              <w:top w:val="none" w:sz="0" w:space="0" w:color="333333"/>
              <w:left w:val="none" w:sz="0" w:space="0" w:color="333333"/>
              <w:bottom w:val="none" w:sz="0" w:space="0" w:color="333333"/>
              <w:right w:val="none" w:sz="0" w:space="0" w:color="333333"/>
            </w:tcBorders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7F0497D0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6E410E1B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50C71DAA" w14:textId="77777777" w:rsidR="00814D86" w:rsidRDefault="00000000"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1C9E657" w14:textId="77777777" w:rsidR="00814D86" w:rsidRDefault="00000000">
            <w:pPr>
              <w:pBdr>
                <w:top w:val="single" w:sz="4" w:space="4" w:color="333333"/>
              </w:pBdr>
              <w:spacing w:before="6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Firma del autorizado</w:t>
            </w:r>
          </w:p>
        </w:tc>
      </w:tr>
    </w:tbl>
    <w:p w14:paraId="58187BCA" w14:textId="48791115" w:rsidR="00814D86" w:rsidRDefault="00814D86">
      <w:pPr>
        <w:spacing w:before="400"/>
      </w:pPr>
    </w:p>
    <w:sectPr w:rsidR="00814D86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D1DC62" w14:textId="77777777" w:rsidR="00C255B9" w:rsidRDefault="00C255B9" w:rsidP="00FB3C60">
      <w:r>
        <w:separator/>
      </w:r>
    </w:p>
  </w:endnote>
  <w:endnote w:type="continuationSeparator" w:id="0">
    <w:p w14:paraId="3F5647E0" w14:textId="77777777" w:rsidR="00C255B9" w:rsidRDefault="00C255B9" w:rsidP="00FB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B1C70D" w14:textId="77777777" w:rsidR="00C255B9" w:rsidRDefault="00C255B9" w:rsidP="00FB3C60">
      <w:r>
        <w:separator/>
      </w:r>
    </w:p>
  </w:footnote>
  <w:footnote w:type="continuationSeparator" w:id="0">
    <w:p w14:paraId="21C90FC9" w14:textId="77777777" w:rsidR="00C255B9" w:rsidRDefault="00C255B9" w:rsidP="00FB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0F43C3" w14:textId="15CF06A8" w:rsidR="00FB3C60" w:rsidRDefault="00FB3C6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F1553" wp14:editId="73C726C7">
          <wp:simplePos x="0" y="0"/>
          <wp:positionH relativeFrom="margin">
            <wp:posOffset>5969000</wp:posOffset>
          </wp:positionH>
          <wp:positionV relativeFrom="margin">
            <wp:posOffset>-484018</wp:posOffset>
          </wp:positionV>
          <wp:extent cx="435610" cy="435610"/>
          <wp:effectExtent l="0" t="0" r="0" b="0"/>
          <wp:wrapSquare wrapText="bothSides"/>
          <wp:docPr id="117674766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47661" name="그림 1176747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61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E41186"/>
    <w:multiLevelType w:val="hybridMultilevel"/>
    <w:tmpl w:val="EC96B3A4"/>
    <w:lvl w:ilvl="0" w:tplc="11FC3EFE">
      <w:start w:val="1"/>
      <w:numFmt w:val="bullet"/>
      <w:lvlText w:val="●"/>
      <w:lvlJc w:val="left"/>
      <w:pPr>
        <w:ind w:left="720" w:hanging="360"/>
      </w:pPr>
    </w:lvl>
    <w:lvl w:ilvl="1" w:tplc="16D0A1C8">
      <w:start w:val="1"/>
      <w:numFmt w:val="bullet"/>
      <w:lvlText w:val="○"/>
      <w:lvlJc w:val="left"/>
      <w:pPr>
        <w:ind w:left="1440" w:hanging="360"/>
      </w:pPr>
    </w:lvl>
    <w:lvl w:ilvl="2" w:tplc="FF88ADF4">
      <w:start w:val="1"/>
      <w:numFmt w:val="bullet"/>
      <w:lvlText w:val="■"/>
      <w:lvlJc w:val="left"/>
      <w:pPr>
        <w:ind w:left="2160" w:hanging="360"/>
      </w:pPr>
    </w:lvl>
    <w:lvl w:ilvl="3" w:tplc="F9583650">
      <w:start w:val="1"/>
      <w:numFmt w:val="bullet"/>
      <w:lvlText w:val="●"/>
      <w:lvlJc w:val="left"/>
      <w:pPr>
        <w:ind w:left="2880" w:hanging="360"/>
      </w:pPr>
    </w:lvl>
    <w:lvl w:ilvl="4" w:tplc="13E80E6C">
      <w:start w:val="1"/>
      <w:numFmt w:val="bullet"/>
      <w:lvlText w:val="○"/>
      <w:lvlJc w:val="left"/>
      <w:pPr>
        <w:ind w:left="3600" w:hanging="360"/>
      </w:pPr>
    </w:lvl>
    <w:lvl w:ilvl="5" w:tplc="C20A6BE6">
      <w:start w:val="1"/>
      <w:numFmt w:val="bullet"/>
      <w:lvlText w:val="■"/>
      <w:lvlJc w:val="left"/>
      <w:pPr>
        <w:ind w:left="4320" w:hanging="360"/>
      </w:pPr>
    </w:lvl>
    <w:lvl w:ilvl="6" w:tplc="ECAE739C">
      <w:start w:val="1"/>
      <w:numFmt w:val="bullet"/>
      <w:lvlText w:val="●"/>
      <w:lvlJc w:val="left"/>
      <w:pPr>
        <w:ind w:left="5040" w:hanging="360"/>
      </w:pPr>
    </w:lvl>
    <w:lvl w:ilvl="7" w:tplc="A498E150">
      <w:start w:val="1"/>
      <w:numFmt w:val="bullet"/>
      <w:lvlText w:val="●"/>
      <w:lvlJc w:val="left"/>
      <w:pPr>
        <w:ind w:left="5760" w:hanging="360"/>
      </w:pPr>
    </w:lvl>
    <w:lvl w:ilvl="8" w:tplc="5CC6A0C4">
      <w:start w:val="1"/>
      <w:numFmt w:val="bullet"/>
      <w:lvlText w:val="●"/>
      <w:lvlJc w:val="left"/>
      <w:pPr>
        <w:ind w:left="6480" w:hanging="360"/>
      </w:pPr>
    </w:lvl>
  </w:abstractNum>
  <w:num w:numId="1" w16cid:durableId="2318942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D86"/>
    <w:rsid w:val="00070743"/>
    <w:rsid w:val="00814D86"/>
    <w:rsid w:val="00C255B9"/>
    <w:rsid w:val="00F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A584"/>
  <w15:docId w15:val="{058FB76D-49D1-534A-BDBB-8B0274B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FB3C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FB3C60"/>
  </w:style>
  <w:style w:type="paragraph" w:styleId="ab">
    <w:name w:val="footer"/>
    <w:basedOn w:val="a"/>
    <w:link w:val="Char2"/>
    <w:uiPriority w:val="99"/>
    <w:unhideWhenUsed/>
    <w:rsid w:val="00FB3C6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FB3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2026-08-12T02:01:00Z</dcterms:created>
  <dcterms:modified xsi:type="dcterms:W3CDTF">2026-08-12T02:04:00Z</dcterms:modified>
</cp:coreProperties>
</file>