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B80A3" w14:textId="69352B69" w:rsidR="00B52D62" w:rsidRPr="00B52D62" w:rsidRDefault="006F43CE" w:rsidP="00B52D62">
      <w:pPr>
        <w:jc w:val="center"/>
        <w:rPr>
          <w:rFonts w:ascii="Arial" w:hAnsi="Arial" w:cs="Arial"/>
          <w:caps/>
          <w:color w:val="FFFFFF" w:themeColor="background1"/>
          <w:spacing w:val="42"/>
          <w:sz w:val="32"/>
          <w:szCs w:val="32"/>
        </w:rPr>
      </w:pPr>
      <w:r>
        <w:rPr>
          <w:rFonts w:ascii="Arial" w:hAnsi="Arial" w:cs="Arial"/>
          <w:caps/>
          <w:color w:val="FFFFFF" w:themeColor="background1"/>
          <w:spacing w:val="42"/>
          <w:sz w:val="32"/>
          <w:szCs w:val="32"/>
        </w:rPr>
        <w:t>[</w:t>
      </w:r>
      <w:r w:rsidR="00B52D62" w:rsidRPr="00B52D62">
        <w:rPr>
          <w:rFonts w:ascii="Arial" w:hAnsi="Arial" w:cs="Arial"/>
          <w:caps/>
          <w:color w:val="FFFFFF" w:themeColor="background1"/>
          <w:spacing w:val="42"/>
          <w:sz w:val="32"/>
          <w:szCs w:val="32"/>
        </w:rPr>
        <w:t xml:space="preserve">Appendix </w:t>
      </w:r>
      <w:r w:rsidR="009E6D25">
        <w:rPr>
          <w:rFonts w:ascii="Arial" w:hAnsi="Arial" w:cs="Arial"/>
          <w:caps/>
          <w:color w:val="FFFFFF" w:themeColor="background1"/>
          <w:spacing w:val="42"/>
          <w:sz w:val="32"/>
          <w:szCs w:val="32"/>
        </w:rPr>
        <w:t>C</w:t>
      </w:r>
      <w:r>
        <w:rPr>
          <w:rFonts w:ascii="Arial" w:hAnsi="Arial" w:cs="Arial"/>
          <w:caps/>
          <w:color w:val="FFFFFF" w:themeColor="background1"/>
          <w:spacing w:val="42"/>
          <w:sz w:val="32"/>
          <w:szCs w:val="32"/>
        </w:rPr>
        <w:t>]</w:t>
      </w:r>
    </w:p>
    <w:p w14:paraId="4B9D7824" w14:textId="77777777" w:rsidR="00B52D62" w:rsidRDefault="00B52D62" w:rsidP="00B52D62">
      <w:pPr>
        <w:jc w:val="center"/>
        <w:rPr>
          <w:rFonts w:ascii="Arial" w:hAnsi="Arial" w:cs="Arial"/>
          <w:caps/>
          <w:color w:val="315B96"/>
          <w:spacing w:val="42"/>
          <w:sz w:val="32"/>
          <w:szCs w:val="32"/>
        </w:rPr>
      </w:pPr>
    </w:p>
    <w:p w14:paraId="6C9B5965" w14:textId="77777777" w:rsidR="00B52D62" w:rsidRPr="00B52D62" w:rsidRDefault="00B52D62" w:rsidP="00B52D62">
      <w:pPr>
        <w:spacing w:after="0"/>
        <w:jc w:val="center"/>
        <w:rPr>
          <w:rFonts w:ascii="Arial Black" w:hAnsi="Arial Black" w:cs="Arial"/>
          <w:b/>
          <w:bCs/>
          <w:caps/>
          <w:color w:val="315B96"/>
          <w:spacing w:val="42"/>
          <w:sz w:val="56"/>
          <w:szCs w:val="56"/>
        </w:rPr>
      </w:pPr>
      <w:r w:rsidRPr="00B52D62">
        <w:rPr>
          <w:rFonts w:ascii="Arial Black" w:hAnsi="Arial Black" w:cs="Arial"/>
          <w:b/>
          <w:bCs/>
          <w:caps/>
          <w:color w:val="315B96"/>
          <w:spacing w:val="42"/>
          <w:sz w:val="56"/>
          <w:szCs w:val="56"/>
        </w:rPr>
        <w:t>Request for Proposal</w:t>
      </w:r>
    </w:p>
    <w:p w14:paraId="413221F1" w14:textId="54C023AE" w:rsidR="00B52D62" w:rsidRDefault="00B52D62" w:rsidP="00B52D62">
      <w:pPr>
        <w:spacing w:line="240" w:lineRule="auto"/>
        <w:jc w:val="center"/>
        <w:rPr>
          <w:rFonts w:ascii="Arial" w:hAnsi="Arial" w:cs="Arial"/>
          <w:caps/>
          <w:noProof/>
          <w:color w:val="FFFFFF" w:themeColor="background1"/>
          <w:spacing w:val="42"/>
          <w:sz w:val="21"/>
          <w:szCs w:val="21"/>
        </w:rPr>
      </w:pPr>
      <w:r w:rsidRPr="00B52D62">
        <w:rPr>
          <w:rFonts w:ascii="Arial" w:hAnsi="Arial" w:cs="Arial"/>
          <w:caps/>
          <w:color w:val="FFFFFF" w:themeColor="background1"/>
          <w:spacing w:val="42"/>
          <w:sz w:val="44"/>
          <w:szCs w:val="44"/>
        </w:rPr>
        <w:t>banking services</w:t>
      </w:r>
      <w:r w:rsidRPr="00B52D62">
        <w:rPr>
          <w:rFonts w:ascii="Arial" w:hAnsi="Arial" w:cs="Arial"/>
          <w:caps/>
          <w:noProof/>
          <w:color w:val="FFFFFF" w:themeColor="background1"/>
          <w:spacing w:val="42"/>
          <w:sz w:val="21"/>
          <w:szCs w:val="21"/>
        </w:rPr>
        <w:t xml:space="preserve"> </w:t>
      </w:r>
    </w:p>
    <w:p w14:paraId="126DD052" w14:textId="6A259AE8" w:rsidR="00B52D62" w:rsidRDefault="00D211C8" w:rsidP="00B52D62">
      <w:pPr>
        <w:spacing w:line="240" w:lineRule="auto"/>
        <w:jc w:val="center"/>
        <w:rPr>
          <w:rFonts w:ascii="Arial" w:hAnsi="Arial" w:cs="Arial"/>
          <w:caps/>
          <w:noProof/>
          <w:color w:val="FFFFFF" w:themeColor="background1"/>
          <w:spacing w:val="42"/>
          <w:sz w:val="21"/>
          <w:szCs w:val="21"/>
        </w:rPr>
      </w:pPr>
      <w:r>
        <w:rPr>
          <w:rFonts w:ascii="Arial" w:hAnsi="Arial" w:cs="Arial"/>
          <w:caps/>
          <w:noProof/>
          <w:color w:val="FFFFFF" w:themeColor="background1"/>
          <w:spacing w:val="42"/>
          <w:sz w:val="44"/>
          <w:szCs w:val="44"/>
        </w:rPr>
        <mc:AlternateContent>
          <mc:Choice Requires="wps">
            <w:drawing>
              <wp:anchor distT="0" distB="0" distL="114300" distR="114300" simplePos="0" relativeHeight="251662336" behindDoc="0" locked="0" layoutInCell="1" allowOverlap="1" wp14:anchorId="4BAD66AD" wp14:editId="13C87E75">
                <wp:simplePos x="0" y="0"/>
                <wp:positionH relativeFrom="margin">
                  <wp:align>center</wp:align>
                </wp:positionH>
                <wp:positionV relativeFrom="paragraph">
                  <wp:posOffset>172476</wp:posOffset>
                </wp:positionV>
                <wp:extent cx="6110654" cy="0"/>
                <wp:effectExtent l="0" t="12700" r="23495" b="12700"/>
                <wp:wrapNone/>
                <wp:docPr id="1682234399" name="Straight Connector 2"/>
                <wp:cNvGraphicFramePr/>
                <a:graphic xmlns:a="http://schemas.openxmlformats.org/drawingml/2006/main">
                  <a:graphicData uri="http://schemas.microsoft.com/office/word/2010/wordprocessingShape">
                    <wps:wsp>
                      <wps:cNvCnPr/>
                      <wps:spPr>
                        <a:xfrm>
                          <a:off x="0" y="0"/>
                          <a:ext cx="6110654" cy="0"/>
                        </a:xfrm>
                        <a:prstGeom prst="line">
                          <a:avLst/>
                        </a:prstGeom>
                        <a:ln w="19050">
                          <a:solidFill>
                            <a:srgbClr val="315B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BF8221" id="Straight Connector 2" o:spid="_x0000_s1026" style="position:absolute;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6pt" to="481.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" strokecolor="#315b96" strokeweight="1.5pt">
                <v:stroke joinstyle="miter"/>
                <w10:wrap anchorx="margin"/>
              </v:line>
            </w:pict>
          </mc:Fallback>
        </mc:AlternateContent>
      </w:r>
    </w:p>
    <w:p w14:paraId="17E0C4F1" w14:textId="77777777" w:rsidR="00B52D62" w:rsidRDefault="00B52D62" w:rsidP="00B52D62">
      <w:pPr>
        <w:spacing w:line="240" w:lineRule="auto"/>
        <w:jc w:val="center"/>
        <w:rPr>
          <w:rFonts w:ascii="Arial" w:hAnsi="Arial" w:cs="Arial"/>
          <w:caps/>
          <w:noProof/>
          <w:color w:val="FFFFFF" w:themeColor="background1"/>
          <w:spacing w:val="42"/>
          <w:sz w:val="21"/>
          <w:szCs w:val="21"/>
        </w:rPr>
      </w:pPr>
    </w:p>
    <w:p w14:paraId="444A8C7A" w14:textId="7BACC934" w:rsidR="00B52D62" w:rsidRDefault="00B52D62" w:rsidP="00B52D62">
      <w:pPr>
        <w:spacing w:line="240" w:lineRule="auto"/>
        <w:jc w:val="center"/>
        <w:rPr>
          <w:rFonts w:ascii="Arial" w:hAnsi="Arial" w:cs="Arial"/>
          <w:caps/>
          <w:noProof/>
          <w:color w:val="FFFFFF" w:themeColor="background1"/>
          <w:spacing w:val="42"/>
          <w:sz w:val="21"/>
          <w:szCs w:val="21"/>
        </w:rPr>
      </w:pPr>
      <w:r w:rsidRPr="00B52D62">
        <w:rPr>
          <w:rFonts w:ascii="Arial" w:hAnsi="Arial" w:cs="Arial"/>
          <w:b/>
          <w:bCs/>
          <w:caps/>
          <w:noProof/>
          <w:color w:val="162745"/>
          <w:spacing w:val="42"/>
          <w:sz w:val="22"/>
          <w:szCs w:val="22"/>
        </w:rPr>
        <w:drawing>
          <wp:anchor distT="0" distB="0" distL="114300" distR="114300" simplePos="0" relativeHeight="251658239" behindDoc="1" locked="0" layoutInCell="1" allowOverlap="1" wp14:anchorId="2EE54525" wp14:editId="18BB0732">
            <wp:simplePos x="0" y="0"/>
            <wp:positionH relativeFrom="column">
              <wp:posOffset>-956353</wp:posOffset>
            </wp:positionH>
            <wp:positionV relativeFrom="margin">
              <wp:posOffset>-924674</wp:posOffset>
            </wp:positionV>
            <wp:extent cx="7835875" cy="10140593"/>
            <wp:effectExtent l="0" t="0" r="635" b="0"/>
            <wp:wrapNone/>
            <wp:docPr id="1863351387" name="Picture 1" descr="Low view of a building with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1387" name="Picture 1" descr="Low view of a building with colum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5875" cy="10140593"/>
                    </a:xfrm>
                    <a:prstGeom prst="rect">
                      <a:avLst/>
                    </a:prstGeom>
                  </pic:spPr>
                </pic:pic>
              </a:graphicData>
            </a:graphic>
            <wp14:sizeRelH relativeFrom="page">
              <wp14:pctWidth>0</wp14:pctWidth>
            </wp14:sizeRelH>
            <wp14:sizeRelV relativeFrom="page">
              <wp14:pctHeight>0</wp14:pctHeight>
            </wp14:sizeRelV>
          </wp:anchor>
        </w:drawing>
      </w:r>
      <w:r w:rsidR="00FD33BA">
        <w:rPr>
          <w:rFonts w:ascii="Arial" w:hAnsi="Arial" w:cs="Arial"/>
          <w:b/>
          <w:bCs/>
          <w:caps/>
          <w:noProof/>
          <w:color w:val="FFFFFF" w:themeColor="background1"/>
          <w:spacing w:val="42"/>
          <w:sz w:val="21"/>
          <w:szCs w:val="21"/>
        </w:rPr>
        <w:t>[</w:t>
      </w:r>
      <w:r w:rsidRPr="00B52D62">
        <w:rPr>
          <w:rFonts w:ascii="Arial" w:hAnsi="Arial" w:cs="Arial"/>
          <w:b/>
          <w:bCs/>
          <w:caps/>
          <w:noProof/>
          <w:color w:val="FFFFFF" w:themeColor="background1"/>
          <w:spacing w:val="42"/>
          <w:sz w:val="21"/>
          <w:szCs w:val="21"/>
        </w:rPr>
        <w:t>Organization Name</w:t>
      </w:r>
      <w:r w:rsidR="00FD33BA">
        <w:rPr>
          <w:rFonts w:ascii="Arial" w:hAnsi="Arial" w:cs="Arial"/>
          <w:b/>
          <w:bCs/>
          <w:caps/>
          <w:noProof/>
          <w:color w:val="FFFFFF" w:themeColor="background1"/>
          <w:spacing w:val="42"/>
          <w:sz w:val="21"/>
          <w:szCs w:val="21"/>
        </w:rPr>
        <w:t>]</w:t>
      </w:r>
    </w:p>
    <w:p w14:paraId="38D14C30" w14:textId="2B51AAF8" w:rsidR="004C794F" w:rsidRPr="00B52D62" w:rsidRDefault="00FD33BA" w:rsidP="00B52D62">
      <w:pPr>
        <w:spacing w:before="240" w:line="240" w:lineRule="auto"/>
        <w:jc w:val="center"/>
        <w:rPr>
          <w:rFonts w:ascii="Arial" w:hAnsi="Arial" w:cs="Arial"/>
          <w:b/>
          <w:bCs/>
          <w:caps/>
          <w:color w:val="162745"/>
          <w:spacing w:val="42"/>
          <w:sz w:val="22"/>
          <w:szCs w:val="22"/>
        </w:rPr>
      </w:pPr>
      <w:r>
        <w:rPr>
          <w:rFonts w:ascii="Arial" w:hAnsi="Arial" w:cs="Arial"/>
          <w:b/>
          <w:bCs/>
          <w:caps/>
          <w:noProof/>
          <w:color w:val="FFFFFF" w:themeColor="background1"/>
          <w:spacing w:val="42"/>
          <w:sz w:val="21"/>
          <w:szCs w:val="21"/>
        </w:rPr>
        <w:t>[</w:t>
      </w:r>
      <w:r w:rsidR="00B52D62" w:rsidRPr="00B52D62">
        <w:rPr>
          <w:rFonts w:ascii="Arial" w:hAnsi="Arial" w:cs="Arial"/>
          <w:b/>
          <w:bCs/>
          <w:caps/>
          <w:noProof/>
          <w:color w:val="FFFFFF" w:themeColor="background1"/>
          <w:spacing w:val="42"/>
          <w:sz w:val="21"/>
          <w:szCs w:val="21"/>
        </w:rPr>
        <w:t>Date</w:t>
      </w:r>
      <w:r>
        <w:rPr>
          <w:rFonts w:ascii="Arial" w:hAnsi="Arial" w:cs="Arial"/>
          <w:b/>
          <w:bCs/>
          <w:caps/>
          <w:noProof/>
          <w:color w:val="FFFFFF" w:themeColor="background1"/>
          <w:spacing w:val="42"/>
          <w:sz w:val="21"/>
          <w:szCs w:val="21"/>
        </w:rPr>
        <w:t>]</w:t>
      </w:r>
      <w:r w:rsidR="004C794F" w:rsidRPr="00B52D62">
        <w:rPr>
          <w:rFonts w:ascii="Arial" w:hAnsi="Arial" w:cs="Arial"/>
          <w:b/>
          <w:bCs/>
          <w:caps/>
          <w:color w:val="162745"/>
          <w:spacing w:val="42"/>
          <w:sz w:val="48"/>
          <w:szCs w:val="48"/>
        </w:rPr>
        <w:br w:type="page"/>
      </w:r>
    </w:p>
    <w:p w14:paraId="1340882D" w14:textId="77777777" w:rsidR="004C794F" w:rsidRPr="001B7646" w:rsidRDefault="004C794F" w:rsidP="004C794F">
      <w:pPr>
        <w:pStyle w:val="Heading3"/>
        <w:jc w:val="center"/>
        <w:rPr>
          <w:rFonts w:ascii="Arial" w:hAnsi="Arial" w:cs="Arial"/>
          <w:b/>
          <w:bCs/>
          <w:caps/>
          <w:color w:val="86BBE6"/>
          <w:spacing w:val="42"/>
          <w:sz w:val="36"/>
          <w:szCs w:val="36"/>
        </w:rPr>
      </w:pPr>
      <w:bookmarkStart w:id="0" w:name="_Toc198798115"/>
      <w:r w:rsidRPr="001B7646">
        <w:rPr>
          <w:rFonts w:ascii="Arial" w:hAnsi="Arial" w:cs="Arial"/>
          <w:b/>
          <w:bCs/>
          <w:caps/>
          <w:color w:val="86BBE6"/>
          <w:spacing w:val="42"/>
          <w:sz w:val="36"/>
          <w:szCs w:val="36"/>
        </w:rPr>
        <w:lastRenderedPageBreak/>
        <w:t>Table of Contents</w:t>
      </w:r>
      <w:bookmarkEnd w:id="0"/>
    </w:p>
    <w:sdt>
      <w:sdtPr>
        <w:rPr>
          <w:rFonts w:asciiTheme="minorHAnsi" w:eastAsiaTheme="minorHAnsi" w:hAnsiTheme="minorHAnsi" w:cstheme="minorBidi"/>
          <w:b w:val="0"/>
          <w:bCs w:val="0"/>
          <w:color w:val="auto"/>
          <w:kern w:val="2"/>
          <w:sz w:val="24"/>
          <w:szCs w:val="24"/>
          <w14:ligatures w14:val="standardContextual"/>
        </w:rPr>
        <w:id w:val="1778285399"/>
        <w:docPartObj>
          <w:docPartGallery w:val="Table of Contents"/>
          <w:docPartUnique/>
        </w:docPartObj>
      </w:sdtPr>
      <w:sdtEndPr>
        <w:rPr>
          <w:noProof/>
        </w:rPr>
      </w:sdtEndPr>
      <w:sdtContent>
        <w:p w14:paraId="4D4EABC9" w14:textId="7124FCE5" w:rsidR="004B6A3B" w:rsidRDefault="004B6A3B" w:rsidP="00174C38">
          <w:pPr>
            <w:pStyle w:val="TOCHeading"/>
          </w:pPr>
          <w:r>
            <w:rPr>
              <w:b w:val="0"/>
              <w:bCs w:val="0"/>
            </w:rPr>
            <w:fldChar w:fldCharType="begin"/>
          </w:r>
          <w:r>
            <w:instrText xml:space="preserve"> TOC \o "1-3" \h \z \u </w:instrText>
          </w:r>
          <w:r>
            <w:rPr>
              <w:b w:val="0"/>
              <w:bCs w:val="0"/>
            </w:rPr>
            <w:fldChar w:fldCharType="separate"/>
          </w:r>
        </w:p>
        <w:p w14:paraId="5E210E0B" w14:textId="163A190F" w:rsidR="004B6A3B" w:rsidRDefault="004B6A3B">
          <w:pPr>
            <w:pStyle w:val="TOC3"/>
            <w:tabs>
              <w:tab w:val="right" w:leader="dot" w:pos="9350"/>
            </w:tabs>
            <w:rPr>
              <w:rStyle w:val="Hyperlink"/>
              <w:noProof/>
            </w:rPr>
          </w:pPr>
          <w:hyperlink w:anchor="_Toc198798116" w:history="1">
            <w:r w:rsidRPr="0049559C">
              <w:rPr>
                <w:rStyle w:val="Hyperlink"/>
                <w:rFonts w:ascii="Arial" w:eastAsia="Times New Roman" w:hAnsi="Arial" w:cs="Arial"/>
                <w:b/>
                <w:bCs/>
                <w:noProof/>
              </w:rPr>
              <w:t>I. INTRODUCTION</w:t>
            </w:r>
            <w:r>
              <w:rPr>
                <w:noProof/>
                <w:webHidden/>
              </w:rPr>
              <w:tab/>
            </w:r>
            <w:r>
              <w:rPr>
                <w:noProof/>
                <w:webHidden/>
              </w:rPr>
              <w:fldChar w:fldCharType="begin"/>
            </w:r>
            <w:r>
              <w:rPr>
                <w:noProof/>
                <w:webHidden/>
              </w:rPr>
              <w:instrText xml:space="preserve"> PAGEREF _Toc198798116 \h </w:instrText>
            </w:r>
            <w:r>
              <w:rPr>
                <w:noProof/>
                <w:webHidden/>
              </w:rPr>
            </w:r>
            <w:r>
              <w:rPr>
                <w:noProof/>
                <w:webHidden/>
              </w:rPr>
              <w:fldChar w:fldCharType="separate"/>
            </w:r>
            <w:r>
              <w:rPr>
                <w:noProof/>
                <w:webHidden/>
              </w:rPr>
              <w:t>3</w:t>
            </w:r>
            <w:r>
              <w:rPr>
                <w:noProof/>
                <w:webHidden/>
              </w:rPr>
              <w:fldChar w:fldCharType="end"/>
            </w:r>
          </w:hyperlink>
        </w:p>
        <w:p w14:paraId="5ED3CDDE" w14:textId="77777777" w:rsidR="004B6A3B" w:rsidRPr="00FF695F" w:rsidRDefault="004B6A3B" w:rsidP="00FF695F"/>
        <w:p w14:paraId="35249589" w14:textId="3EAF3623" w:rsidR="004B6A3B" w:rsidRDefault="004B6A3B">
          <w:pPr>
            <w:pStyle w:val="TOC3"/>
            <w:tabs>
              <w:tab w:val="right" w:leader="dot" w:pos="9350"/>
            </w:tabs>
            <w:rPr>
              <w:rStyle w:val="Hyperlink"/>
              <w:noProof/>
            </w:rPr>
          </w:pPr>
          <w:hyperlink w:anchor="_Toc198798117" w:history="1">
            <w:r w:rsidRPr="0049559C">
              <w:rPr>
                <w:rStyle w:val="Hyperlink"/>
                <w:rFonts w:ascii="Arial" w:eastAsia="Times New Roman" w:hAnsi="Arial" w:cs="Arial"/>
                <w:b/>
                <w:bCs/>
                <w:noProof/>
              </w:rPr>
              <w:t>II. RFP R</w:t>
            </w:r>
            <w:r>
              <w:rPr>
                <w:rStyle w:val="Hyperlink"/>
                <w:rFonts w:ascii="Arial" w:eastAsia="Times New Roman" w:hAnsi="Arial" w:cs="Arial"/>
                <w:b/>
                <w:bCs/>
                <w:noProof/>
              </w:rPr>
              <w:t>EQUIREMENTS</w:t>
            </w:r>
            <w:r w:rsidRPr="0049559C">
              <w:rPr>
                <w:rStyle w:val="Hyperlink"/>
                <w:rFonts w:ascii="Arial" w:eastAsia="Times New Roman" w:hAnsi="Arial" w:cs="Arial"/>
                <w:b/>
                <w:bCs/>
                <w:noProof/>
              </w:rPr>
              <w:t xml:space="preserve"> </w:t>
            </w:r>
            <w:r>
              <w:rPr>
                <w:rStyle w:val="Hyperlink"/>
                <w:rFonts w:ascii="Arial" w:eastAsia="Times New Roman" w:hAnsi="Arial" w:cs="Arial"/>
                <w:b/>
                <w:bCs/>
                <w:noProof/>
              </w:rPr>
              <w:t>AND</w:t>
            </w:r>
            <w:r w:rsidRPr="0049559C">
              <w:rPr>
                <w:rStyle w:val="Hyperlink"/>
                <w:rFonts w:ascii="Arial" w:eastAsia="Times New Roman" w:hAnsi="Arial" w:cs="Arial"/>
                <w:b/>
                <w:bCs/>
                <w:noProof/>
              </w:rPr>
              <w:t xml:space="preserve"> S</w:t>
            </w:r>
            <w:r>
              <w:rPr>
                <w:rStyle w:val="Hyperlink"/>
                <w:rFonts w:ascii="Arial" w:eastAsia="Times New Roman" w:hAnsi="Arial" w:cs="Arial"/>
                <w:b/>
                <w:bCs/>
                <w:noProof/>
              </w:rPr>
              <w:t>CHEDULE</w:t>
            </w:r>
            <w:r>
              <w:rPr>
                <w:noProof/>
                <w:webHidden/>
              </w:rPr>
              <w:tab/>
            </w:r>
            <w:r>
              <w:rPr>
                <w:noProof/>
                <w:webHidden/>
              </w:rPr>
              <w:fldChar w:fldCharType="begin"/>
            </w:r>
            <w:r>
              <w:rPr>
                <w:noProof/>
                <w:webHidden/>
              </w:rPr>
              <w:instrText xml:space="preserve"> PAGEREF _Toc198798117 \h </w:instrText>
            </w:r>
            <w:r>
              <w:rPr>
                <w:noProof/>
                <w:webHidden/>
              </w:rPr>
            </w:r>
            <w:r>
              <w:rPr>
                <w:noProof/>
                <w:webHidden/>
              </w:rPr>
              <w:fldChar w:fldCharType="separate"/>
            </w:r>
            <w:r>
              <w:rPr>
                <w:noProof/>
                <w:webHidden/>
              </w:rPr>
              <w:t>3</w:t>
            </w:r>
            <w:r>
              <w:rPr>
                <w:noProof/>
                <w:webHidden/>
              </w:rPr>
              <w:fldChar w:fldCharType="end"/>
            </w:r>
          </w:hyperlink>
        </w:p>
        <w:p w14:paraId="17C61032" w14:textId="77777777" w:rsidR="004B6A3B" w:rsidRPr="00FF695F" w:rsidRDefault="004B6A3B" w:rsidP="00FF695F"/>
        <w:p w14:paraId="578984EE" w14:textId="56E5C047" w:rsidR="004B6A3B" w:rsidRDefault="004B6A3B">
          <w:pPr>
            <w:pStyle w:val="TOC3"/>
            <w:tabs>
              <w:tab w:val="right" w:leader="dot" w:pos="9350"/>
            </w:tabs>
            <w:rPr>
              <w:rStyle w:val="Hyperlink"/>
              <w:noProof/>
            </w:rPr>
          </w:pPr>
          <w:hyperlink w:anchor="_Toc198798118" w:history="1">
            <w:r w:rsidRPr="0049559C">
              <w:rPr>
                <w:rStyle w:val="Hyperlink"/>
                <w:rFonts w:ascii="Arial" w:eastAsia="Times New Roman" w:hAnsi="Arial" w:cs="Arial"/>
                <w:b/>
                <w:bCs/>
                <w:noProof/>
              </w:rPr>
              <w:t>III. SCOPE OF SERVICES</w:t>
            </w:r>
            <w:r>
              <w:rPr>
                <w:noProof/>
                <w:webHidden/>
              </w:rPr>
              <w:tab/>
            </w:r>
            <w:r>
              <w:rPr>
                <w:noProof/>
                <w:webHidden/>
              </w:rPr>
              <w:fldChar w:fldCharType="begin"/>
            </w:r>
            <w:r>
              <w:rPr>
                <w:noProof/>
                <w:webHidden/>
              </w:rPr>
              <w:instrText xml:space="preserve"> PAGEREF _Toc198798118 \h </w:instrText>
            </w:r>
            <w:r>
              <w:rPr>
                <w:noProof/>
                <w:webHidden/>
              </w:rPr>
            </w:r>
            <w:r>
              <w:rPr>
                <w:noProof/>
                <w:webHidden/>
              </w:rPr>
              <w:fldChar w:fldCharType="separate"/>
            </w:r>
            <w:r>
              <w:rPr>
                <w:noProof/>
                <w:webHidden/>
              </w:rPr>
              <w:t>5</w:t>
            </w:r>
            <w:r>
              <w:rPr>
                <w:noProof/>
                <w:webHidden/>
              </w:rPr>
              <w:fldChar w:fldCharType="end"/>
            </w:r>
          </w:hyperlink>
        </w:p>
        <w:p w14:paraId="4569FE5F" w14:textId="77777777" w:rsidR="004B6A3B" w:rsidRPr="00FF695F" w:rsidRDefault="004B6A3B" w:rsidP="00FF695F"/>
        <w:p w14:paraId="51BD8855" w14:textId="70260AFC" w:rsidR="004B6A3B" w:rsidRDefault="004B6A3B">
          <w:pPr>
            <w:pStyle w:val="TOC3"/>
            <w:tabs>
              <w:tab w:val="right" w:leader="dot" w:pos="9350"/>
            </w:tabs>
            <w:rPr>
              <w:rStyle w:val="Hyperlink"/>
              <w:noProof/>
            </w:rPr>
          </w:pPr>
          <w:hyperlink w:anchor="_Toc198798119" w:history="1">
            <w:r w:rsidRPr="0049559C">
              <w:rPr>
                <w:rStyle w:val="Hyperlink"/>
                <w:rFonts w:ascii="Arial" w:eastAsia="Times New Roman" w:hAnsi="Arial" w:cs="Arial"/>
                <w:b/>
                <w:bCs/>
                <w:noProof/>
              </w:rPr>
              <w:t>IV.  INFORMATION REQUESTED</w:t>
            </w:r>
            <w:r>
              <w:rPr>
                <w:noProof/>
                <w:webHidden/>
              </w:rPr>
              <w:tab/>
            </w:r>
            <w:r>
              <w:rPr>
                <w:noProof/>
                <w:webHidden/>
              </w:rPr>
              <w:fldChar w:fldCharType="begin"/>
            </w:r>
            <w:r>
              <w:rPr>
                <w:noProof/>
                <w:webHidden/>
              </w:rPr>
              <w:instrText xml:space="preserve"> PAGEREF _Toc198798119 \h </w:instrText>
            </w:r>
            <w:r>
              <w:rPr>
                <w:noProof/>
                <w:webHidden/>
              </w:rPr>
            </w:r>
            <w:r>
              <w:rPr>
                <w:noProof/>
                <w:webHidden/>
              </w:rPr>
              <w:fldChar w:fldCharType="separate"/>
            </w:r>
            <w:r>
              <w:rPr>
                <w:noProof/>
                <w:webHidden/>
              </w:rPr>
              <w:t>7</w:t>
            </w:r>
            <w:r>
              <w:rPr>
                <w:noProof/>
                <w:webHidden/>
              </w:rPr>
              <w:fldChar w:fldCharType="end"/>
            </w:r>
          </w:hyperlink>
        </w:p>
        <w:p w14:paraId="28D8FF3D" w14:textId="77777777" w:rsidR="00DB50A4" w:rsidRPr="00FF695F" w:rsidRDefault="00DB50A4" w:rsidP="00FF695F"/>
        <w:p w14:paraId="56B85EEF" w14:textId="4FE22568" w:rsidR="004B6A3B" w:rsidRDefault="004B6A3B" w:rsidP="00FF695F">
          <w:pPr>
            <w:pStyle w:val="TOC3"/>
            <w:tabs>
              <w:tab w:val="right" w:leader="dot" w:pos="9350"/>
            </w:tabs>
            <w:spacing w:line="240" w:lineRule="auto"/>
            <w:contextualSpacing/>
            <w:rPr>
              <w:noProof/>
            </w:rPr>
          </w:pPr>
          <w:hyperlink w:anchor="_Toc198798121" w:history="1">
            <w:r w:rsidRPr="0049559C">
              <w:rPr>
                <w:rStyle w:val="Hyperlink"/>
                <w:rFonts w:ascii="Arial" w:eastAsia="Times New Roman" w:hAnsi="Arial" w:cs="Arial"/>
                <w:b/>
                <w:bCs/>
                <w:noProof/>
              </w:rPr>
              <w:t>[</w:t>
            </w:r>
            <w:r w:rsidR="00DB50A4">
              <w:rPr>
                <w:rStyle w:val="Hyperlink"/>
                <w:rFonts w:ascii="Arial" w:eastAsia="Times New Roman" w:hAnsi="Arial" w:cs="Arial"/>
                <w:b/>
                <w:bCs/>
                <w:noProof/>
              </w:rPr>
              <w:t>ORGANIZATION’S</w:t>
            </w:r>
            <w:r w:rsidRPr="0049559C">
              <w:rPr>
                <w:rStyle w:val="Hyperlink"/>
                <w:rFonts w:ascii="Arial" w:eastAsia="Times New Roman" w:hAnsi="Arial" w:cs="Arial"/>
                <w:b/>
                <w:bCs/>
                <w:noProof/>
              </w:rPr>
              <w:t>] S</w:t>
            </w:r>
            <w:r w:rsidR="00DB50A4">
              <w:rPr>
                <w:rStyle w:val="Hyperlink"/>
                <w:rFonts w:ascii="Arial" w:eastAsia="Times New Roman" w:hAnsi="Arial" w:cs="Arial"/>
                <w:b/>
                <w:bCs/>
                <w:noProof/>
              </w:rPr>
              <w:t>TATEMENT</w:t>
            </w:r>
            <w:r w:rsidRPr="0049559C">
              <w:rPr>
                <w:rStyle w:val="Hyperlink"/>
                <w:rFonts w:ascii="Arial" w:eastAsia="Times New Roman" w:hAnsi="Arial" w:cs="Arial"/>
                <w:b/>
                <w:bCs/>
                <w:noProof/>
              </w:rPr>
              <w:t xml:space="preserve"> </w:t>
            </w:r>
            <w:r w:rsidR="00DB50A4">
              <w:rPr>
                <w:rStyle w:val="Hyperlink"/>
                <w:rFonts w:ascii="Arial" w:eastAsia="Times New Roman" w:hAnsi="Arial" w:cs="Arial"/>
                <w:b/>
                <w:bCs/>
                <w:noProof/>
              </w:rPr>
              <w:t>OF</w:t>
            </w:r>
            <w:r w:rsidRPr="0049559C">
              <w:rPr>
                <w:rStyle w:val="Hyperlink"/>
                <w:rFonts w:ascii="Arial" w:eastAsia="Times New Roman" w:hAnsi="Arial" w:cs="Arial"/>
                <w:b/>
                <w:bCs/>
                <w:noProof/>
              </w:rPr>
              <w:t xml:space="preserve"> F</w:t>
            </w:r>
            <w:r w:rsidR="00DB50A4">
              <w:rPr>
                <w:rStyle w:val="Hyperlink"/>
                <w:rFonts w:ascii="Arial" w:eastAsia="Times New Roman" w:hAnsi="Arial" w:cs="Arial"/>
                <w:b/>
                <w:bCs/>
                <w:noProof/>
              </w:rPr>
              <w:t>AITH</w:t>
            </w:r>
            <w:r>
              <w:rPr>
                <w:noProof/>
                <w:webHidden/>
              </w:rPr>
              <w:tab/>
            </w:r>
            <w:r>
              <w:rPr>
                <w:noProof/>
                <w:webHidden/>
              </w:rPr>
              <w:fldChar w:fldCharType="begin"/>
            </w:r>
            <w:r>
              <w:rPr>
                <w:noProof/>
                <w:webHidden/>
              </w:rPr>
              <w:instrText xml:space="preserve"> PAGEREF _Toc198798121 \h </w:instrText>
            </w:r>
            <w:r>
              <w:rPr>
                <w:noProof/>
                <w:webHidden/>
              </w:rPr>
            </w:r>
            <w:r>
              <w:rPr>
                <w:noProof/>
                <w:webHidden/>
              </w:rPr>
              <w:fldChar w:fldCharType="separate"/>
            </w:r>
            <w:r>
              <w:rPr>
                <w:noProof/>
                <w:webHidden/>
              </w:rPr>
              <w:t>9</w:t>
            </w:r>
            <w:r>
              <w:rPr>
                <w:noProof/>
                <w:webHidden/>
              </w:rPr>
              <w:fldChar w:fldCharType="end"/>
            </w:r>
          </w:hyperlink>
        </w:p>
        <w:p w14:paraId="2E612150" w14:textId="0619E8E8" w:rsidR="004B6A3B" w:rsidRDefault="004B6A3B">
          <w:r>
            <w:rPr>
              <w:b/>
              <w:bCs/>
              <w:noProof/>
            </w:rPr>
            <w:fldChar w:fldCharType="end"/>
          </w:r>
        </w:p>
      </w:sdtContent>
    </w:sdt>
    <w:p w14:paraId="099DDF70" w14:textId="4B37E1A7" w:rsidR="004C794F" w:rsidRPr="001B7646" w:rsidRDefault="00325EEC" w:rsidP="00FF695F">
      <w:pPr>
        <w:pStyle w:val="BasicParagraph"/>
        <w:spacing w:line="360" w:lineRule="auto"/>
        <w:rPr>
          <w:rFonts w:ascii="Arial" w:hAnsi="Arial" w:cs="Arial"/>
          <w:color w:val="000000" w:themeColor="text1"/>
          <w:sz w:val="22"/>
          <w:szCs w:val="22"/>
        </w:rPr>
      </w:pPr>
      <w:r w:rsidDel="00325EEC">
        <w:rPr>
          <w:rFonts w:ascii="Arial" w:hAnsi="Arial" w:cs="Arial"/>
          <w:color w:val="000000" w:themeColor="text1"/>
          <w:sz w:val="22"/>
          <w:szCs w:val="22"/>
        </w:rPr>
        <w:t xml:space="preserve"> </w:t>
      </w:r>
      <w:r w:rsidR="004C794F">
        <w:rPr>
          <w:rFonts w:ascii="Arial" w:hAnsi="Arial" w:cs="Arial"/>
          <w:caps/>
          <w:color w:val="162745"/>
          <w:spacing w:val="42"/>
          <w:sz w:val="48"/>
          <w:szCs w:val="48"/>
        </w:rPr>
        <w:br w:type="page"/>
      </w:r>
    </w:p>
    <w:p w14:paraId="0372C52C" w14:textId="2C73E2C5" w:rsidR="005114A4" w:rsidRPr="00970A5E" w:rsidRDefault="005114A4" w:rsidP="00970A5E">
      <w:pPr>
        <w:pStyle w:val="BasicParagraph"/>
        <w:spacing w:line="240" w:lineRule="auto"/>
        <w:rPr>
          <w:rFonts w:ascii="Arial" w:hAnsi="Arial" w:cs="Arial"/>
          <w:caps/>
          <w:color w:val="315B95"/>
          <w:spacing w:val="36"/>
          <w:sz w:val="40"/>
          <w:szCs w:val="40"/>
        </w:rPr>
      </w:pPr>
      <w:r w:rsidRPr="00970A5E">
        <w:rPr>
          <w:rFonts w:ascii="Arial" w:hAnsi="Arial" w:cs="Arial"/>
          <w:caps/>
          <w:color w:val="162745"/>
          <w:spacing w:val="42"/>
          <w:sz w:val="48"/>
          <w:szCs w:val="48"/>
        </w:rPr>
        <w:lastRenderedPageBreak/>
        <w:t>REQUEST FOR PROPOSAL</w:t>
      </w:r>
    </w:p>
    <w:p w14:paraId="319F4E8A" w14:textId="59AE3FC7" w:rsidR="00B30DCC" w:rsidRDefault="00B30DCC" w:rsidP="005114A4">
      <w:pPr>
        <w:pStyle w:val="BasicParagraph"/>
        <w:rPr>
          <w:rFonts w:ascii="Arial Black" w:hAnsi="Arial Black" w:cs="Roboto"/>
          <w:b/>
          <w:bCs/>
          <w:caps/>
          <w:color w:val="85BBE5"/>
          <w:spacing w:val="23"/>
          <w:sz w:val="30"/>
          <w:szCs w:val="30"/>
        </w:rPr>
      </w:pPr>
      <w:r w:rsidRPr="000F49BD">
        <w:rPr>
          <w:rFonts w:ascii="Arial" w:eastAsia="Times New Roman" w:hAnsi="Arial" w:cs="Arial"/>
          <w:b/>
          <w:bCs/>
          <w:noProof/>
          <w:color w:val="86BBE6"/>
        </w:rPr>
        <w:drawing>
          <wp:anchor distT="0" distB="0" distL="114300" distR="114300" simplePos="0" relativeHeight="251661312" behindDoc="0" locked="0" layoutInCell="1" allowOverlap="1" wp14:anchorId="70A61ED4" wp14:editId="66822605">
            <wp:simplePos x="0" y="0"/>
            <wp:positionH relativeFrom="column">
              <wp:posOffset>-179485</wp:posOffset>
            </wp:positionH>
            <wp:positionV relativeFrom="paragraph">
              <wp:posOffset>194945</wp:posOffset>
            </wp:positionV>
            <wp:extent cx="818068" cy="761650"/>
            <wp:effectExtent l="0" t="0" r="0" b="635"/>
            <wp:wrapNone/>
            <wp:docPr id="162259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2112" name=""/>
                    <pic:cNvPicPr/>
                  </pic:nvPicPr>
                  <pic:blipFill>
                    <a:blip r:embed="rId9">
                      <a:alphaModFix amt="35000"/>
                    </a:blip>
                    <a:stretch>
                      <a:fillRect/>
                    </a:stretch>
                  </pic:blipFill>
                  <pic:spPr>
                    <a:xfrm>
                      <a:off x="0" y="0"/>
                      <a:ext cx="818068" cy="761650"/>
                    </a:xfrm>
                    <a:prstGeom prst="rect">
                      <a:avLst/>
                    </a:prstGeom>
                  </pic:spPr>
                </pic:pic>
              </a:graphicData>
            </a:graphic>
            <wp14:sizeRelH relativeFrom="page">
              <wp14:pctWidth>0</wp14:pctWidth>
            </wp14:sizeRelH>
            <wp14:sizeRelV relativeFrom="page">
              <wp14:pctHeight>0</wp14:pctHeight>
            </wp14:sizeRelV>
          </wp:anchor>
        </w:drawing>
      </w:r>
      <w:r w:rsidR="005114A4" w:rsidRPr="005114A4">
        <w:rPr>
          <w:rFonts w:ascii="Arial Black" w:hAnsi="Arial Black" w:cs="Roboto"/>
          <w:b/>
          <w:bCs/>
          <w:caps/>
          <w:color w:val="85BBE5"/>
          <w:spacing w:val="23"/>
          <w:sz w:val="30"/>
          <w:szCs w:val="30"/>
        </w:rPr>
        <w:t>FOR BANKING SERVICES</w:t>
      </w:r>
    </w:p>
    <w:p w14:paraId="78EE39C6" w14:textId="72B4C089" w:rsidR="000F49BD" w:rsidRDefault="000F49BD" w:rsidP="000F49BD">
      <w:pPr>
        <w:pStyle w:val="Heading3"/>
        <w:rPr>
          <w:rFonts w:ascii="Arial" w:eastAsia="Times New Roman" w:hAnsi="Arial" w:cs="Arial"/>
          <w:b/>
          <w:bCs/>
          <w:color w:val="86BBE6"/>
        </w:rPr>
      </w:pPr>
    </w:p>
    <w:p w14:paraId="32E42135" w14:textId="2DD49827" w:rsidR="005114A4" w:rsidRPr="00970A5E" w:rsidRDefault="00AC63FA" w:rsidP="00AC63FA">
      <w:pPr>
        <w:pStyle w:val="Heading3"/>
        <w:rPr>
          <w:rFonts w:ascii="Arial" w:eastAsia="Times New Roman" w:hAnsi="Arial" w:cs="Arial"/>
          <w:b/>
          <w:bCs/>
          <w:color w:val="86BBE6"/>
        </w:rPr>
      </w:pPr>
      <w:r>
        <w:rPr>
          <w:rFonts w:ascii="Arial" w:eastAsia="Times New Roman" w:hAnsi="Arial" w:cs="Arial"/>
          <w:b/>
          <w:bCs/>
          <w:color w:val="86BBE6"/>
        </w:rPr>
        <w:t xml:space="preserve">             </w:t>
      </w:r>
      <w:bookmarkStart w:id="1" w:name="_Toc198798116"/>
      <w:r>
        <w:rPr>
          <w:rFonts w:ascii="Arial" w:eastAsia="Times New Roman" w:hAnsi="Arial" w:cs="Arial"/>
          <w:b/>
          <w:bCs/>
          <w:color w:val="86BBE6"/>
        </w:rPr>
        <w:t xml:space="preserve">I. </w:t>
      </w:r>
      <w:r w:rsidR="00970A5E" w:rsidRPr="00970A5E">
        <w:rPr>
          <w:rFonts w:ascii="Arial" w:eastAsia="Times New Roman" w:hAnsi="Arial" w:cs="Arial"/>
          <w:b/>
          <w:bCs/>
          <w:color w:val="86BBE6"/>
        </w:rPr>
        <w:t>INTRODUCTION</w:t>
      </w:r>
      <w:bookmarkEnd w:id="1"/>
    </w:p>
    <w:p w14:paraId="74DAAF37" w14:textId="4EEA3461"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0F49BD">
        <w:rPr>
          <w:rFonts w:ascii="Arial" w:eastAsia="Times New Roman" w:hAnsi="Arial" w:cs="Arial"/>
          <w:b/>
          <w:bCs/>
          <w:color w:val="315B96"/>
          <w:kern w:val="0"/>
          <w:sz w:val="22"/>
          <w:szCs w:val="22"/>
          <w14:ligatures w14:val="none"/>
        </w:rPr>
        <w:t>[Organization]</w:t>
      </w:r>
      <w:r w:rsidRPr="000F49BD">
        <w:rPr>
          <w:rFonts w:ascii="Arial" w:eastAsia="Times New Roman" w:hAnsi="Arial" w:cs="Arial"/>
          <w:color w:val="86BBE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is a </w:t>
      </w:r>
      <w:r w:rsidR="00FF695F">
        <w:rPr>
          <w:rFonts w:ascii="Arial" w:eastAsia="Times New Roman" w:hAnsi="Arial" w:cs="Arial"/>
          <w:color w:val="000000"/>
          <w:kern w:val="0"/>
          <w:sz w:val="22"/>
          <w:szCs w:val="22"/>
          <w14:ligatures w14:val="none"/>
        </w:rPr>
        <w:t>501(c)</w:t>
      </w:r>
      <w:r w:rsidRPr="005114A4">
        <w:rPr>
          <w:rFonts w:ascii="Arial" w:eastAsia="Times New Roman" w:hAnsi="Arial" w:cs="Arial"/>
          <w:color w:val="000000"/>
          <w:kern w:val="0"/>
          <w:sz w:val="22"/>
          <w:szCs w:val="22"/>
          <w14:ligatures w14:val="none"/>
        </w:rPr>
        <w:t xml:space="preserve">(3) religious nonprofit corporation located in </w:t>
      </w:r>
      <w:r w:rsidRPr="000F49BD">
        <w:rPr>
          <w:rFonts w:ascii="Arial" w:eastAsia="Times New Roman" w:hAnsi="Arial" w:cs="Arial"/>
          <w:b/>
          <w:bCs/>
          <w:color w:val="315B96"/>
          <w:kern w:val="0"/>
          <w:sz w:val="22"/>
          <w:szCs w:val="22"/>
          <w14:ligatures w14:val="none"/>
        </w:rPr>
        <w:t>[City, State]</w:t>
      </w:r>
      <w:r w:rsidRPr="00FF695F">
        <w:rPr>
          <w:rFonts w:ascii="Arial" w:eastAsia="Times New Roman" w:hAnsi="Arial" w:cs="Arial"/>
          <w:color w:val="000000" w:themeColor="text1"/>
          <w:kern w:val="0"/>
          <w:sz w:val="22"/>
          <w:szCs w:val="22"/>
          <w14:ligatures w14:val="none"/>
        </w:rPr>
        <w:t>.</w:t>
      </w:r>
      <w:r w:rsidRPr="000F49BD">
        <w:rPr>
          <w:rFonts w:ascii="Arial" w:eastAsia="Times New Roman" w:hAnsi="Arial" w:cs="Arial"/>
          <w:color w:val="315B96"/>
          <w:kern w:val="0"/>
          <w:sz w:val="22"/>
          <w:szCs w:val="22"/>
          <w14:ligatures w14:val="none"/>
        </w:rPr>
        <w:t xml:space="preserve"> </w:t>
      </w:r>
      <w:r w:rsidRPr="000F49BD">
        <w:rPr>
          <w:rFonts w:ascii="Arial" w:eastAsia="Times New Roman" w:hAnsi="Arial" w:cs="Arial"/>
          <w:b/>
          <w:bCs/>
          <w:color w:val="315B96"/>
          <w:kern w:val="0"/>
          <w:sz w:val="22"/>
          <w:szCs w:val="22"/>
          <w14:ligatures w14:val="none"/>
        </w:rPr>
        <w:t>[Organization]</w:t>
      </w:r>
      <w:r w:rsidRPr="000F49BD">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is classified by the IRS as an association of churches, and as such, it is not required to file IRS Form 990. </w:t>
      </w:r>
    </w:p>
    <w:p w14:paraId="0480BD55" w14:textId="77777777" w:rsidR="005114A4" w:rsidRPr="000F49BD" w:rsidRDefault="005114A4" w:rsidP="005114A4">
      <w:pPr>
        <w:autoSpaceDE w:val="0"/>
        <w:autoSpaceDN w:val="0"/>
        <w:adjustRightInd w:val="0"/>
        <w:spacing w:before="160" w:line="240" w:lineRule="auto"/>
        <w:rPr>
          <w:rFonts w:ascii="Arial" w:eastAsia="Times New Roman" w:hAnsi="Arial" w:cs="Arial"/>
          <w:b/>
          <w:bCs/>
          <w:color w:val="315B96"/>
          <w:kern w:val="0"/>
          <w:sz w:val="22"/>
          <w:szCs w:val="22"/>
          <w14:ligatures w14:val="none"/>
        </w:rPr>
      </w:pPr>
      <w:r w:rsidRPr="000F49BD">
        <w:rPr>
          <w:rFonts w:ascii="Arial" w:eastAsia="Times New Roman" w:hAnsi="Arial" w:cs="Arial"/>
          <w:b/>
          <w:bCs/>
          <w:color w:val="315B96"/>
          <w:kern w:val="0"/>
          <w:sz w:val="22"/>
          <w:szCs w:val="22"/>
          <w14:ligatures w14:val="none"/>
        </w:rPr>
        <w:t>[Add mission statement here.]</w:t>
      </w:r>
    </w:p>
    <w:p w14:paraId="59EC0C04"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0F49BD">
        <w:rPr>
          <w:rFonts w:ascii="Arial" w:eastAsia="Times New Roman" w:hAnsi="Arial" w:cs="Arial"/>
          <w:b/>
          <w:bCs/>
          <w:color w:val="315B96"/>
          <w:kern w:val="0"/>
          <w:sz w:val="22"/>
          <w:szCs w:val="22"/>
          <w14:ligatures w14:val="none"/>
        </w:rPr>
        <w:t>[Organization’s]</w:t>
      </w:r>
      <w:r w:rsidRPr="000F49BD">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primary goal in this request for proposal (RFP) is to identify a partner financial institution that can provide quality banking services, reliable customer service, and capable banking platforms to support our ministry activities and operations at competitive prices.</w:t>
      </w:r>
    </w:p>
    <w:p w14:paraId="4F95E0C0" w14:textId="6AA41EE8" w:rsid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0F49BD">
        <w:rPr>
          <w:rFonts w:ascii="Arial" w:eastAsia="Times New Roman" w:hAnsi="Arial" w:cs="Arial"/>
          <w:b/>
          <w:bCs/>
          <w:color w:val="315B96"/>
          <w:kern w:val="0"/>
          <w:sz w:val="22"/>
          <w:szCs w:val="22"/>
          <w14:ligatures w14:val="none"/>
        </w:rPr>
        <w:t>[Organization’s]</w:t>
      </w:r>
      <w:r w:rsidRPr="000F49BD">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secondary goal is to ensure the continuity of banking services through a contractual arrangement whereby the financial institution we partner with commits to provide banking services to </w:t>
      </w:r>
      <w:r w:rsidRPr="00975D75">
        <w:rPr>
          <w:rFonts w:ascii="Arial" w:eastAsia="Times New Roman" w:hAnsi="Arial" w:cs="Arial"/>
          <w:b/>
          <w:bCs/>
          <w:color w:val="315B96"/>
          <w:kern w:val="0"/>
          <w:sz w:val="22"/>
          <w:szCs w:val="22"/>
          <w14:ligatures w14:val="none"/>
        </w:rPr>
        <w:t xml:space="preserve">[Organization] </w:t>
      </w:r>
      <w:r w:rsidRPr="005114A4">
        <w:rPr>
          <w:rFonts w:ascii="Arial" w:eastAsia="Times New Roman" w:hAnsi="Arial" w:cs="Arial"/>
          <w:color w:val="000000"/>
          <w:kern w:val="0"/>
          <w:sz w:val="22"/>
          <w:szCs w:val="22"/>
          <w14:ligatures w14:val="none"/>
        </w:rPr>
        <w:t xml:space="preserve">that will not be adversely affected (i.e., “canceled”) due to societal pressure from those opposing our traditional biblical beliefs, including on matters relating to human life and sexuality. The goal is to engage with a bank that is prepared to respect our basic right to believe as our conscience dictates (as reflected in our statement of faith </w:t>
      </w:r>
      <w:r w:rsidR="00003066">
        <w:rPr>
          <w:rFonts w:ascii="Arial" w:eastAsia="Times New Roman" w:hAnsi="Arial" w:cs="Arial"/>
          <w:color w:val="000000"/>
          <w:kern w:val="0"/>
          <w:sz w:val="22"/>
          <w:szCs w:val="22"/>
          <w14:ligatures w14:val="none"/>
        </w:rPr>
        <w:t>at the end of this document</w:t>
      </w:r>
      <w:r w:rsidRPr="005114A4">
        <w:rPr>
          <w:rFonts w:ascii="Arial" w:eastAsia="Times New Roman" w:hAnsi="Arial" w:cs="Arial"/>
          <w:color w:val="000000"/>
          <w:kern w:val="0"/>
          <w:sz w:val="22"/>
          <w:szCs w:val="22"/>
          <w14:ligatures w14:val="none"/>
        </w:rPr>
        <w:t>), to associate with others who share those beliefs, and to express those beliefs publicly.</w:t>
      </w:r>
    </w:p>
    <w:p w14:paraId="60023B5E" w14:textId="65B54104" w:rsidR="00D14464" w:rsidRPr="005114A4" w:rsidRDefault="00D1446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D14464">
        <w:rPr>
          <w:rFonts w:ascii="Arial" w:eastAsia="Times New Roman" w:hAnsi="Arial" w:cs="Arial"/>
          <w:b/>
          <w:bCs/>
          <w:noProof/>
          <w:color w:val="86BBE6"/>
        </w:rPr>
        <w:drawing>
          <wp:anchor distT="0" distB="0" distL="114300" distR="114300" simplePos="0" relativeHeight="251663360" behindDoc="0" locked="0" layoutInCell="1" allowOverlap="1" wp14:anchorId="19337F73" wp14:editId="3364553C">
            <wp:simplePos x="0" y="0"/>
            <wp:positionH relativeFrom="column">
              <wp:posOffset>34925</wp:posOffset>
            </wp:positionH>
            <wp:positionV relativeFrom="paragraph">
              <wp:posOffset>247650</wp:posOffset>
            </wp:positionV>
            <wp:extent cx="554355" cy="537845"/>
            <wp:effectExtent l="0" t="0" r="4445" b="0"/>
            <wp:wrapNone/>
            <wp:docPr id="164576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64745" name=""/>
                    <pic:cNvPicPr/>
                  </pic:nvPicPr>
                  <pic:blipFill>
                    <a:blip r:embed="rId10">
                      <a:alphaModFix amt="35000"/>
                    </a:blip>
                    <a:stretch>
                      <a:fillRect/>
                    </a:stretch>
                  </pic:blipFill>
                  <pic:spPr>
                    <a:xfrm>
                      <a:off x="0" y="0"/>
                      <a:ext cx="554355" cy="537845"/>
                    </a:xfrm>
                    <a:prstGeom prst="rect">
                      <a:avLst/>
                    </a:prstGeom>
                  </pic:spPr>
                </pic:pic>
              </a:graphicData>
            </a:graphic>
            <wp14:sizeRelH relativeFrom="page">
              <wp14:pctWidth>0</wp14:pctWidth>
            </wp14:sizeRelH>
            <wp14:sizeRelV relativeFrom="page">
              <wp14:pctHeight>0</wp14:pctHeight>
            </wp14:sizeRelV>
          </wp:anchor>
        </w:drawing>
      </w:r>
    </w:p>
    <w:p w14:paraId="43DC03C9" w14:textId="7D7DFF3A" w:rsidR="005114A4" w:rsidRPr="005114A4" w:rsidRDefault="005114A4" w:rsidP="005114A4">
      <w:pPr>
        <w:autoSpaceDE w:val="0"/>
        <w:autoSpaceDN w:val="0"/>
        <w:adjustRightInd w:val="0"/>
        <w:spacing w:before="160" w:line="240" w:lineRule="auto"/>
        <w:rPr>
          <w:rFonts w:ascii="Arial" w:eastAsia="Times New Roman" w:hAnsi="Arial" w:cs="Arial"/>
          <w:color w:val="202124"/>
          <w:kern w:val="0"/>
          <w:sz w:val="22"/>
          <w:szCs w:val="22"/>
          <w:shd w:val="clear" w:color="auto" w:fill="FFFFFF"/>
          <w14:ligatures w14:val="none"/>
        </w:rPr>
      </w:pPr>
    </w:p>
    <w:p w14:paraId="6A8A0E48" w14:textId="2B08AD21" w:rsidR="005114A4" w:rsidRPr="00975D75" w:rsidRDefault="00975D75" w:rsidP="005114A4">
      <w:pPr>
        <w:pStyle w:val="Heading3"/>
        <w:rPr>
          <w:rFonts w:ascii="Arial" w:eastAsia="Times New Roman" w:hAnsi="Arial" w:cs="Arial"/>
          <w:b/>
          <w:bCs/>
          <w:color w:val="86BBE6"/>
        </w:rPr>
      </w:pPr>
      <w:r>
        <w:rPr>
          <w:rFonts w:ascii="Arial" w:eastAsia="Times New Roman" w:hAnsi="Arial" w:cs="Arial"/>
          <w:b/>
          <w:bCs/>
          <w:color w:val="86BBE6"/>
        </w:rPr>
        <w:t xml:space="preserve">          </w:t>
      </w:r>
      <w:r w:rsidR="00D14464">
        <w:rPr>
          <w:rFonts w:ascii="Arial" w:eastAsia="Times New Roman" w:hAnsi="Arial" w:cs="Arial"/>
          <w:b/>
          <w:bCs/>
          <w:color w:val="86BBE6"/>
        </w:rPr>
        <w:t xml:space="preserve">   </w:t>
      </w:r>
      <w:r>
        <w:rPr>
          <w:rFonts w:ascii="Arial" w:eastAsia="Times New Roman" w:hAnsi="Arial" w:cs="Arial"/>
          <w:b/>
          <w:bCs/>
          <w:color w:val="86BBE6"/>
        </w:rPr>
        <w:t xml:space="preserve"> </w:t>
      </w:r>
      <w:bookmarkStart w:id="2" w:name="_Toc198798117"/>
      <w:r w:rsidR="005114A4" w:rsidRPr="00975D75">
        <w:rPr>
          <w:rFonts w:ascii="Arial" w:eastAsia="Times New Roman" w:hAnsi="Arial" w:cs="Arial"/>
          <w:b/>
          <w:bCs/>
          <w:color w:val="86BBE6"/>
        </w:rPr>
        <w:t>II. RFP Requirements and Schedule</w:t>
      </w:r>
      <w:bookmarkEnd w:id="2"/>
    </w:p>
    <w:p w14:paraId="4D52DF4F"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5114A4">
        <w:rPr>
          <w:rFonts w:ascii="Arial" w:eastAsia="Times New Roman" w:hAnsi="Arial" w:cs="Arial"/>
          <w:color w:val="000000"/>
          <w:kern w:val="0"/>
          <w:sz w:val="22"/>
          <w:szCs w:val="22"/>
          <w14:ligatures w14:val="none"/>
        </w:rPr>
        <w:t xml:space="preserve">This RFP is issued to solicit proposals from qualified financial institutions to provide banking services for </w:t>
      </w:r>
      <w:r w:rsidRPr="00975D75">
        <w:rPr>
          <w:rFonts w:ascii="Arial" w:eastAsia="Times New Roman" w:hAnsi="Arial" w:cs="Arial"/>
          <w:b/>
          <w:bCs/>
          <w:color w:val="315B96"/>
          <w:kern w:val="0"/>
          <w:sz w:val="22"/>
          <w:szCs w:val="22"/>
          <w14:ligatures w14:val="none"/>
        </w:rPr>
        <w:t>[Organization]</w:t>
      </w:r>
      <w:r w:rsidRPr="005114A4">
        <w:rPr>
          <w:rFonts w:ascii="Arial" w:eastAsia="Times New Roman" w:hAnsi="Arial" w:cs="Arial"/>
          <w:color w:val="000000"/>
          <w:kern w:val="0"/>
          <w:sz w:val="22"/>
          <w:szCs w:val="22"/>
          <w14:ligatures w14:val="none"/>
        </w:rPr>
        <w:t xml:space="preserve">. The full set of services needed by </w:t>
      </w:r>
      <w:r w:rsidRPr="00975D75">
        <w:rPr>
          <w:rFonts w:ascii="Arial" w:eastAsia="Times New Roman" w:hAnsi="Arial" w:cs="Arial"/>
          <w:b/>
          <w:bCs/>
          <w:color w:val="315B96"/>
          <w:kern w:val="0"/>
          <w:sz w:val="22"/>
          <w:szCs w:val="22"/>
          <w14:ligatures w14:val="none"/>
        </w:rPr>
        <w:t>[Organization]</w:t>
      </w:r>
      <w:r w:rsidRPr="00975D75">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is outlined below. </w:t>
      </w:r>
      <w:r w:rsidRPr="00975D75">
        <w:rPr>
          <w:rFonts w:ascii="Arial" w:eastAsia="Times New Roman" w:hAnsi="Arial" w:cs="Arial"/>
          <w:b/>
          <w:bCs/>
          <w:color w:val="315B96"/>
          <w:kern w:val="0"/>
          <w:sz w:val="22"/>
          <w:szCs w:val="22"/>
          <w14:ligatures w14:val="none"/>
        </w:rPr>
        <w:t>[Organization]</w:t>
      </w:r>
      <w:r w:rsidRPr="00975D75">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is seeking to establish a banking relationship for which all or part of these services could be provided by a qualified financial institution. The scope of services is further defined in Section III.</w:t>
      </w:r>
    </w:p>
    <w:p w14:paraId="7F4DBCE7"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Demand deposit accounts</w:t>
      </w:r>
    </w:p>
    <w:p w14:paraId="6454D6A3"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Depository services</w:t>
      </w:r>
      <w:r w:rsidRPr="005114A4">
        <w:rPr>
          <w:rFonts w:ascii="Arial" w:eastAsia="Times New Roman" w:hAnsi="Arial" w:cs="Arial"/>
          <w:color w:val="000000"/>
          <w:kern w:val="0"/>
          <w:sz w:val="22"/>
          <w:szCs w:val="22"/>
          <w14:ligatures w14:val="none"/>
        </w:rPr>
        <w:t xml:space="preserve">  </w:t>
      </w:r>
    </w:p>
    <w:p w14:paraId="25BB1AA3"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Positive pay services</w:t>
      </w:r>
    </w:p>
    <w:p w14:paraId="15F99684"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Electronic funds transfer: automated clearinghouse (ACH), wire</w:t>
      </w:r>
      <w:r w:rsidRPr="005114A4">
        <w:rPr>
          <w:rFonts w:ascii="Arial" w:eastAsia="Times New Roman" w:hAnsi="Arial" w:cs="Arial"/>
          <w:color w:val="000000"/>
          <w:kern w:val="0"/>
          <w:sz w:val="22"/>
          <w:szCs w:val="22"/>
          <w14:ligatures w14:val="none"/>
        </w:rPr>
        <w:t xml:space="preserve"> </w:t>
      </w:r>
    </w:p>
    <w:p w14:paraId="230FFB61"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Cash management and investment services</w:t>
      </w:r>
    </w:p>
    <w:p w14:paraId="372B7F45"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Electronic banking</w:t>
      </w:r>
    </w:p>
    <w:p w14:paraId="1ABE5B67" w14:textId="77777777" w:rsidR="005114A4" w:rsidRPr="005114A4" w:rsidRDefault="005114A4" w:rsidP="00CD5D05">
      <w:pPr>
        <w:numPr>
          <w:ilvl w:val="0"/>
          <w:numId w:val="3"/>
        </w:numPr>
        <w:autoSpaceDE w:val="0"/>
        <w:autoSpaceDN w:val="0"/>
        <w:adjustRightInd w:val="0"/>
        <w:spacing w:after="0" w:line="240" w:lineRule="auto"/>
        <w:rPr>
          <w:rFonts w:ascii="Arial" w:eastAsia="Times New Roman" w:hAnsi="Arial" w:cs="Arial"/>
          <w:color w:val="000000"/>
          <w:kern w:val="0"/>
          <w:sz w:val="22"/>
          <w:szCs w:val="22"/>
          <w14:ligatures w14:val="none"/>
        </w:rPr>
      </w:pPr>
      <w:r w:rsidRPr="005114A4">
        <w:rPr>
          <w:rFonts w:ascii="Arial" w:eastAsia="Times New Roman" w:hAnsi="Arial" w:cs="Arial"/>
          <w:kern w:val="0"/>
          <w:sz w:val="22"/>
          <w:szCs w:val="22"/>
          <w14:ligatures w14:val="none"/>
        </w:rPr>
        <w:t>Concentration account structure</w:t>
      </w:r>
    </w:p>
    <w:p w14:paraId="13C53006"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975D75">
        <w:rPr>
          <w:rFonts w:ascii="Arial" w:eastAsia="Times New Roman" w:hAnsi="Arial" w:cs="Arial"/>
          <w:b/>
          <w:bCs/>
          <w:color w:val="315B96"/>
          <w:kern w:val="0"/>
          <w:sz w:val="22"/>
          <w:szCs w:val="22"/>
          <w14:ligatures w14:val="none"/>
        </w:rPr>
        <w:t>[Organization’s]</w:t>
      </w:r>
      <w:r w:rsidRPr="00975D75">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chief operating officer and chief financial officer are responsible for contracting banking services and for making the final determinations regarding the outcome of this RFP process. </w:t>
      </w:r>
    </w:p>
    <w:p w14:paraId="0ED0131A"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975D75">
        <w:rPr>
          <w:rFonts w:ascii="Arial" w:eastAsia="Times New Roman" w:hAnsi="Arial" w:cs="Arial"/>
          <w:b/>
          <w:bCs/>
          <w:color w:val="315B96"/>
          <w:kern w:val="0"/>
          <w:sz w:val="22"/>
          <w:szCs w:val="22"/>
          <w14:ligatures w14:val="none"/>
        </w:rPr>
        <w:t>[Organization]</w:t>
      </w:r>
      <w:r w:rsidRPr="00975D75">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presently utilizes approximately </w:t>
      </w:r>
      <w:r w:rsidRPr="00E44DAE">
        <w:rPr>
          <w:rFonts w:ascii="Arial" w:eastAsia="Times New Roman" w:hAnsi="Arial" w:cs="Arial"/>
          <w:b/>
          <w:bCs/>
          <w:color w:val="215E99" w:themeColor="text2" w:themeTint="BF"/>
          <w:kern w:val="0"/>
          <w:sz w:val="22"/>
          <w:szCs w:val="22"/>
          <w14:ligatures w14:val="none"/>
        </w:rPr>
        <w:t>[number of]</w:t>
      </w:r>
      <w:r w:rsidRPr="00E44DAE">
        <w:rPr>
          <w:rFonts w:ascii="Arial" w:eastAsia="Times New Roman" w:hAnsi="Arial" w:cs="Arial"/>
          <w:color w:val="215E99" w:themeColor="text2" w:themeTint="BF"/>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bank accounts to meet its various banking needs. </w:t>
      </w:r>
      <w:r w:rsidRPr="00975D75">
        <w:rPr>
          <w:rFonts w:ascii="Arial" w:eastAsia="Times New Roman" w:hAnsi="Arial" w:cs="Arial"/>
          <w:b/>
          <w:bCs/>
          <w:color w:val="315B96"/>
          <w:kern w:val="0"/>
          <w:sz w:val="22"/>
          <w:szCs w:val="22"/>
          <w14:ligatures w14:val="none"/>
        </w:rPr>
        <w:t xml:space="preserve">[Organization’s] </w:t>
      </w:r>
      <w:r w:rsidRPr="005114A4">
        <w:rPr>
          <w:rFonts w:ascii="Arial" w:eastAsia="Times New Roman" w:hAnsi="Arial" w:cs="Arial"/>
          <w:color w:val="000000"/>
          <w:kern w:val="0"/>
          <w:sz w:val="22"/>
          <w:szCs w:val="22"/>
          <w14:ligatures w14:val="none"/>
        </w:rPr>
        <w:t xml:space="preserve">goal for this RFP process is to migrate a number of these </w:t>
      </w:r>
      <w:r w:rsidRPr="005114A4">
        <w:rPr>
          <w:rFonts w:ascii="Arial" w:eastAsia="Times New Roman" w:hAnsi="Arial" w:cs="Arial"/>
          <w:color w:val="000000"/>
          <w:kern w:val="0"/>
          <w:sz w:val="22"/>
          <w:szCs w:val="22"/>
          <w14:ligatures w14:val="none"/>
        </w:rPr>
        <w:lastRenderedPageBreak/>
        <w:t xml:space="preserve">accounts to the selected financial institution that can best support </w:t>
      </w:r>
      <w:r w:rsidRPr="00975D75">
        <w:rPr>
          <w:rFonts w:ascii="Arial" w:eastAsia="Times New Roman" w:hAnsi="Arial" w:cs="Arial"/>
          <w:b/>
          <w:bCs/>
          <w:color w:val="315B96"/>
          <w:kern w:val="0"/>
          <w:sz w:val="22"/>
          <w:szCs w:val="22"/>
          <w14:ligatures w14:val="none"/>
        </w:rPr>
        <w:t>[Organization’s]</w:t>
      </w:r>
      <w:r w:rsidRPr="00975D75">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corresponding needs.   </w:t>
      </w:r>
    </w:p>
    <w:p w14:paraId="5F797368"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r w:rsidRPr="005114A4">
        <w:rPr>
          <w:rFonts w:ascii="Arial" w:eastAsia="Times New Roman" w:hAnsi="Arial" w:cs="Arial"/>
          <w:color w:val="000000"/>
          <w:kern w:val="0"/>
          <w:sz w:val="22"/>
          <w:szCs w:val="22"/>
          <w14:ligatures w14:val="none"/>
        </w:rPr>
        <w:t xml:space="preserve">Upon receipt of the answers to </w:t>
      </w:r>
      <w:r w:rsidRPr="00975D75">
        <w:rPr>
          <w:rFonts w:ascii="Arial" w:eastAsia="Times New Roman" w:hAnsi="Arial" w:cs="Arial"/>
          <w:b/>
          <w:bCs/>
          <w:color w:val="315B96"/>
          <w:kern w:val="0"/>
          <w:sz w:val="22"/>
          <w:szCs w:val="22"/>
          <w14:ligatures w14:val="none"/>
        </w:rPr>
        <w:t xml:space="preserve">[Organization’s] </w:t>
      </w:r>
      <w:r w:rsidRPr="005114A4">
        <w:rPr>
          <w:rFonts w:ascii="Arial" w:eastAsia="Times New Roman" w:hAnsi="Arial" w:cs="Arial"/>
          <w:color w:val="000000"/>
          <w:kern w:val="0"/>
          <w:sz w:val="22"/>
          <w:szCs w:val="22"/>
          <w14:ligatures w14:val="none"/>
        </w:rPr>
        <w:t xml:space="preserve">questions regarding this RFP and of subsequent evaluation by </w:t>
      </w:r>
      <w:r w:rsidRPr="00975D75">
        <w:rPr>
          <w:rFonts w:ascii="Arial" w:eastAsia="Times New Roman" w:hAnsi="Arial" w:cs="Arial"/>
          <w:b/>
          <w:bCs/>
          <w:color w:val="315B96"/>
          <w:kern w:val="0"/>
          <w:sz w:val="22"/>
          <w:szCs w:val="22"/>
          <w14:ligatures w14:val="none"/>
        </w:rPr>
        <w:t>[Organization]</w:t>
      </w:r>
      <w:r w:rsidRPr="005114A4">
        <w:rPr>
          <w:rFonts w:ascii="Arial" w:eastAsia="Times New Roman" w:hAnsi="Arial" w:cs="Arial"/>
          <w:color w:val="000000"/>
          <w:kern w:val="0"/>
          <w:sz w:val="22"/>
          <w:szCs w:val="22"/>
          <w14:ligatures w14:val="none"/>
        </w:rPr>
        <w:t xml:space="preserve">, additional questions will be submitted to the financial institutions that best meet our criteria. These questions will go into greater detail about our specific banking needs.  </w:t>
      </w:r>
    </w:p>
    <w:p w14:paraId="514D4801" w14:textId="77777777" w:rsidR="005114A4" w:rsidRPr="005114A4" w:rsidRDefault="005114A4" w:rsidP="005114A4">
      <w:pPr>
        <w:autoSpaceDE w:val="0"/>
        <w:autoSpaceDN w:val="0"/>
        <w:adjustRightInd w:val="0"/>
        <w:spacing w:before="160" w:line="240" w:lineRule="auto"/>
        <w:rPr>
          <w:rFonts w:ascii="Arial" w:eastAsia="Times New Roman" w:hAnsi="Arial" w:cs="Arial"/>
          <w:color w:val="000000"/>
          <w:kern w:val="0"/>
          <w:sz w:val="22"/>
          <w:szCs w:val="22"/>
          <w14:ligatures w14:val="none"/>
        </w:rPr>
      </w:pPr>
    </w:p>
    <w:p w14:paraId="1CD0256F" w14:textId="30ECF2F3" w:rsidR="005114A4" w:rsidRPr="00F22A21" w:rsidRDefault="008312A3" w:rsidP="00CD5D05">
      <w:pPr>
        <w:pStyle w:val="ListParagraph"/>
        <w:numPr>
          <w:ilvl w:val="0"/>
          <w:numId w:val="4"/>
        </w:numPr>
        <w:autoSpaceDE w:val="0"/>
        <w:autoSpaceDN w:val="0"/>
        <w:adjustRightInd w:val="0"/>
        <w:spacing w:before="160" w:line="240" w:lineRule="auto"/>
        <w:rPr>
          <w:rFonts w:ascii="Arial" w:eastAsia="Times New Roman" w:hAnsi="Arial" w:cs="Arial"/>
          <w:b/>
          <w:bCs/>
          <w:color w:val="86BBE6"/>
          <w:kern w:val="0"/>
          <w:sz w:val="22"/>
          <w:szCs w:val="22"/>
          <w14:ligatures w14:val="none"/>
        </w:rPr>
      </w:pPr>
      <w:r w:rsidRPr="00F22A21">
        <w:rPr>
          <w:rFonts w:ascii="Arial" w:eastAsia="Times New Roman" w:hAnsi="Arial" w:cs="Arial"/>
          <w:b/>
          <w:bCs/>
          <w:color w:val="86BBE6"/>
          <w:kern w:val="0"/>
          <w:sz w:val="22"/>
          <w:szCs w:val="22"/>
          <w14:ligatures w14:val="none"/>
        </w:rPr>
        <w:t xml:space="preserve">Schedule </w:t>
      </w:r>
      <w:r>
        <w:rPr>
          <w:rFonts w:ascii="Arial" w:eastAsia="Times New Roman" w:hAnsi="Arial" w:cs="Arial"/>
          <w:b/>
          <w:bCs/>
          <w:color w:val="86BBE6"/>
          <w:kern w:val="0"/>
          <w:sz w:val="22"/>
          <w:szCs w:val="22"/>
          <w14:ligatures w14:val="none"/>
        </w:rPr>
        <w:t>o</w:t>
      </w:r>
      <w:r w:rsidRPr="00F22A21">
        <w:rPr>
          <w:rFonts w:ascii="Arial" w:eastAsia="Times New Roman" w:hAnsi="Arial" w:cs="Arial"/>
          <w:b/>
          <w:bCs/>
          <w:color w:val="86BBE6"/>
          <w:kern w:val="0"/>
          <w:sz w:val="22"/>
          <w:szCs w:val="22"/>
          <w14:ligatures w14:val="none"/>
        </w:rPr>
        <w:t>f Proposal</w:t>
      </w:r>
    </w:p>
    <w:tbl>
      <w:tblPr>
        <w:tblStyle w:val="PlainTable1"/>
        <w:tblW w:w="0" w:type="auto"/>
        <w:tblInd w:w="-5" w:type="dxa"/>
        <w:tblLook w:val="04A0" w:firstRow="1" w:lastRow="0" w:firstColumn="1" w:lastColumn="0" w:noHBand="0" w:noVBand="1"/>
      </w:tblPr>
      <w:tblGrid>
        <w:gridCol w:w="6660"/>
        <w:gridCol w:w="1390"/>
      </w:tblGrid>
      <w:tr w:rsidR="005114A4" w:rsidRPr="005114A4" w14:paraId="1E7B0D1E" w14:textId="77777777" w:rsidTr="00FE230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660" w:type="dxa"/>
          </w:tcPr>
          <w:p w14:paraId="7838C958" w14:textId="77777777" w:rsidR="005114A4" w:rsidRPr="00F22A21" w:rsidRDefault="005114A4" w:rsidP="00A94C91">
            <w:pPr>
              <w:autoSpaceDE w:val="0"/>
              <w:autoSpaceDN w:val="0"/>
              <w:adjustRightInd w:val="0"/>
              <w:contextualSpacing/>
              <w:rPr>
                <w:rFonts w:ascii="Arial" w:hAnsi="Arial" w:cs="Arial"/>
                <w:b w:val="0"/>
                <w:bCs w:val="0"/>
                <w:color w:val="000000"/>
                <w:sz w:val="22"/>
                <w:szCs w:val="22"/>
              </w:rPr>
            </w:pPr>
            <w:r w:rsidRPr="00F22A21">
              <w:rPr>
                <w:rFonts w:ascii="Arial" w:hAnsi="Arial" w:cs="Arial"/>
                <w:b w:val="0"/>
                <w:bCs w:val="0"/>
                <w:color w:val="000000"/>
                <w:sz w:val="22"/>
                <w:szCs w:val="22"/>
              </w:rPr>
              <w:t>Issue RFP</w:t>
            </w:r>
          </w:p>
        </w:tc>
        <w:tc>
          <w:tcPr>
            <w:tcW w:w="1243" w:type="dxa"/>
          </w:tcPr>
          <w:p w14:paraId="359133C0" w14:textId="0026EAB7" w:rsidR="005114A4" w:rsidRPr="00F22A21" w:rsidRDefault="00642C8F" w:rsidP="00A94C91">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315B96"/>
                <w:sz w:val="22"/>
                <w:szCs w:val="22"/>
              </w:rPr>
            </w:pPr>
            <w:r>
              <w:rPr>
                <w:rFonts w:ascii="Arial" w:hAnsi="Arial" w:cs="Arial"/>
                <w:color w:val="315B96"/>
                <w:sz w:val="22"/>
                <w:szCs w:val="22"/>
              </w:rPr>
              <w:t>[</w:t>
            </w:r>
            <w:r w:rsidR="005114A4" w:rsidRPr="00F22A21">
              <w:rPr>
                <w:rFonts w:ascii="Arial" w:hAnsi="Arial" w:cs="Arial"/>
                <w:color w:val="315B96"/>
                <w:sz w:val="22"/>
                <w:szCs w:val="22"/>
              </w:rPr>
              <w:t>mm/dd/</w:t>
            </w:r>
            <w:proofErr w:type="spellStart"/>
            <w:r w:rsidR="005114A4" w:rsidRPr="00F22A21">
              <w:rPr>
                <w:rFonts w:ascii="Arial" w:hAnsi="Arial" w:cs="Arial"/>
                <w:color w:val="315B96"/>
                <w:sz w:val="22"/>
                <w:szCs w:val="22"/>
              </w:rPr>
              <w:t>yy</w:t>
            </w:r>
            <w:proofErr w:type="spellEnd"/>
            <w:r>
              <w:rPr>
                <w:rFonts w:ascii="Arial" w:hAnsi="Arial" w:cs="Arial"/>
                <w:color w:val="315B96"/>
                <w:sz w:val="22"/>
                <w:szCs w:val="22"/>
              </w:rPr>
              <w:t>]</w:t>
            </w:r>
          </w:p>
        </w:tc>
      </w:tr>
      <w:tr w:rsidR="00F22A21" w:rsidRPr="005114A4" w14:paraId="25D56FB0" w14:textId="77777777" w:rsidTr="00FE230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60" w:type="dxa"/>
          </w:tcPr>
          <w:p w14:paraId="71B2EC7F" w14:textId="77777777" w:rsidR="005114A4" w:rsidRPr="00F22A21" w:rsidRDefault="005114A4" w:rsidP="00A94C91">
            <w:pPr>
              <w:autoSpaceDE w:val="0"/>
              <w:autoSpaceDN w:val="0"/>
              <w:adjustRightInd w:val="0"/>
              <w:contextualSpacing/>
              <w:rPr>
                <w:rFonts w:ascii="Arial" w:hAnsi="Arial" w:cs="Arial"/>
                <w:b w:val="0"/>
                <w:bCs w:val="0"/>
                <w:color w:val="000000"/>
                <w:sz w:val="22"/>
                <w:szCs w:val="22"/>
              </w:rPr>
            </w:pPr>
            <w:r w:rsidRPr="00F22A21">
              <w:rPr>
                <w:rFonts w:ascii="Arial" w:hAnsi="Arial" w:cs="Arial"/>
                <w:b w:val="0"/>
                <w:bCs w:val="0"/>
                <w:color w:val="000000"/>
                <w:sz w:val="22"/>
                <w:szCs w:val="22"/>
              </w:rPr>
              <w:t xml:space="preserve">Proposals Due </w:t>
            </w:r>
          </w:p>
        </w:tc>
        <w:tc>
          <w:tcPr>
            <w:tcW w:w="1243" w:type="dxa"/>
          </w:tcPr>
          <w:p w14:paraId="7827B19B" w14:textId="52F2C259" w:rsidR="005114A4" w:rsidRPr="00F22A21" w:rsidRDefault="00642C8F" w:rsidP="00A94C91">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color w:val="315B96"/>
                <w:sz w:val="22"/>
                <w:szCs w:val="22"/>
              </w:rPr>
            </w:pPr>
            <w:r w:rsidRPr="00642C8F">
              <w:rPr>
                <w:rFonts w:ascii="Arial" w:hAnsi="Arial" w:cs="Arial"/>
                <w:b/>
                <w:bCs/>
                <w:color w:val="215E99" w:themeColor="text2" w:themeTint="BF"/>
                <w:sz w:val="22"/>
                <w:szCs w:val="22"/>
              </w:rPr>
              <w:t>[</w:t>
            </w:r>
            <w:r w:rsidR="005114A4" w:rsidRPr="00E44DAE">
              <w:rPr>
                <w:rFonts w:ascii="Arial" w:hAnsi="Arial" w:cs="Arial"/>
                <w:b/>
                <w:bCs/>
                <w:color w:val="215E99" w:themeColor="text2" w:themeTint="BF"/>
                <w:sz w:val="22"/>
                <w:szCs w:val="22"/>
              </w:rPr>
              <w:t>mm/dd/</w:t>
            </w:r>
            <w:proofErr w:type="spellStart"/>
            <w:r w:rsidR="005114A4" w:rsidRPr="00E44DAE">
              <w:rPr>
                <w:rFonts w:ascii="Arial" w:hAnsi="Arial" w:cs="Arial"/>
                <w:b/>
                <w:bCs/>
                <w:color w:val="215E99" w:themeColor="text2" w:themeTint="BF"/>
                <w:sz w:val="22"/>
                <w:szCs w:val="22"/>
              </w:rPr>
              <w:t>yy</w:t>
            </w:r>
            <w:proofErr w:type="spellEnd"/>
            <w:r w:rsidRPr="00E44DAE">
              <w:rPr>
                <w:rFonts w:ascii="Arial" w:hAnsi="Arial" w:cs="Arial"/>
                <w:b/>
                <w:bCs/>
                <w:color w:val="215E99" w:themeColor="text2" w:themeTint="BF"/>
                <w:sz w:val="22"/>
                <w:szCs w:val="22"/>
              </w:rPr>
              <w:t>]</w:t>
            </w:r>
          </w:p>
        </w:tc>
      </w:tr>
      <w:tr w:rsidR="005114A4" w:rsidRPr="005114A4" w14:paraId="0FAB0293" w14:textId="77777777" w:rsidTr="00FE2302">
        <w:trPr>
          <w:trHeight w:val="620"/>
        </w:trPr>
        <w:tc>
          <w:tcPr>
            <w:cnfStyle w:val="001000000000" w:firstRow="0" w:lastRow="0" w:firstColumn="1" w:lastColumn="0" w:oddVBand="0" w:evenVBand="0" w:oddHBand="0" w:evenHBand="0" w:firstRowFirstColumn="0" w:firstRowLastColumn="0" w:lastRowFirstColumn="0" w:lastRowLastColumn="0"/>
            <w:tcW w:w="6660" w:type="dxa"/>
          </w:tcPr>
          <w:p w14:paraId="082A6777" w14:textId="0EA27E73" w:rsidR="005114A4" w:rsidRPr="00F22A21" w:rsidRDefault="005114A4" w:rsidP="00A94C91">
            <w:pPr>
              <w:autoSpaceDE w:val="0"/>
              <w:autoSpaceDN w:val="0"/>
              <w:adjustRightInd w:val="0"/>
              <w:contextualSpacing/>
              <w:rPr>
                <w:rFonts w:ascii="Arial" w:hAnsi="Arial" w:cs="Arial"/>
                <w:b w:val="0"/>
                <w:bCs w:val="0"/>
                <w:color w:val="000000"/>
                <w:sz w:val="22"/>
                <w:szCs w:val="22"/>
              </w:rPr>
            </w:pPr>
            <w:r w:rsidRPr="00F22A21">
              <w:rPr>
                <w:rFonts w:ascii="Arial" w:hAnsi="Arial" w:cs="Arial"/>
                <w:color w:val="315B96"/>
                <w:sz w:val="22"/>
                <w:szCs w:val="22"/>
              </w:rPr>
              <w:t xml:space="preserve">[Organization’s] </w:t>
            </w:r>
            <w:r w:rsidRPr="00F22A21">
              <w:rPr>
                <w:rFonts w:ascii="Arial" w:hAnsi="Arial" w:cs="Arial"/>
                <w:b w:val="0"/>
                <w:bCs w:val="0"/>
                <w:color w:val="000000"/>
                <w:sz w:val="22"/>
                <w:szCs w:val="22"/>
              </w:rPr>
              <w:t>Evaluation – Followed by Request for Additional Information of Selected Financial Institutions</w:t>
            </w:r>
          </w:p>
        </w:tc>
        <w:tc>
          <w:tcPr>
            <w:tcW w:w="1243" w:type="dxa"/>
          </w:tcPr>
          <w:p w14:paraId="5DD0005E" w14:textId="2321E654" w:rsidR="005114A4" w:rsidRPr="00F22A21" w:rsidRDefault="00642C8F" w:rsidP="00A94C91">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315B96"/>
                <w:sz w:val="22"/>
                <w:szCs w:val="22"/>
              </w:rPr>
            </w:pPr>
            <w:r>
              <w:rPr>
                <w:rFonts w:ascii="Arial" w:hAnsi="Arial" w:cs="Arial"/>
                <w:b/>
                <w:bCs/>
                <w:color w:val="315B96"/>
                <w:sz w:val="22"/>
                <w:szCs w:val="22"/>
              </w:rPr>
              <w:t>[</w:t>
            </w:r>
            <w:r w:rsidR="005114A4" w:rsidRPr="00F22A21">
              <w:rPr>
                <w:rFonts w:ascii="Arial" w:hAnsi="Arial" w:cs="Arial"/>
                <w:b/>
                <w:bCs/>
                <w:color w:val="315B96"/>
                <w:sz w:val="22"/>
                <w:szCs w:val="22"/>
              </w:rPr>
              <w:t>mm/dd/</w:t>
            </w:r>
            <w:proofErr w:type="spellStart"/>
            <w:r w:rsidR="005114A4" w:rsidRPr="00F22A21">
              <w:rPr>
                <w:rFonts w:ascii="Arial" w:hAnsi="Arial" w:cs="Arial"/>
                <w:b/>
                <w:bCs/>
                <w:color w:val="315B96"/>
                <w:sz w:val="22"/>
                <w:szCs w:val="22"/>
              </w:rPr>
              <w:t>yy</w:t>
            </w:r>
            <w:proofErr w:type="spellEnd"/>
            <w:r>
              <w:rPr>
                <w:rFonts w:ascii="Arial" w:hAnsi="Arial" w:cs="Arial"/>
                <w:b/>
                <w:bCs/>
                <w:color w:val="315B96"/>
                <w:sz w:val="22"/>
                <w:szCs w:val="22"/>
              </w:rPr>
              <w:t>]</w:t>
            </w:r>
          </w:p>
        </w:tc>
      </w:tr>
      <w:tr w:rsidR="00F22A21" w:rsidRPr="005114A4" w14:paraId="0B7645D5" w14:textId="77777777" w:rsidTr="00FE230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660" w:type="dxa"/>
          </w:tcPr>
          <w:p w14:paraId="2E8E6E83" w14:textId="77777777" w:rsidR="005114A4" w:rsidRPr="00F22A21" w:rsidRDefault="005114A4" w:rsidP="00A94C91">
            <w:pPr>
              <w:autoSpaceDE w:val="0"/>
              <w:autoSpaceDN w:val="0"/>
              <w:adjustRightInd w:val="0"/>
              <w:contextualSpacing/>
              <w:rPr>
                <w:rFonts w:ascii="Arial" w:hAnsi="Arial" w:cs="Arial"/>
                <w:b w:val="0"/>
                <w:bCs w:val="0"/>
                <w:color w:val="000000"/>
                <w:sz w:val="22"/>
                <w:szCs w:val="22"/>
              </w:rPr>
            </w:pPr>
            <w:r w:rsidRPr="00F22A21">
              <w:rPr>
                <w:rFonts w:ascii="Arial" w:hAnsi="Arial" w:cs="Arial"/>
                <w:b w:val="0"/>
                <w:bCs w:val="0"/>
                <w:color w:val="000000"/>
                <w:sz w:val="22"/>
                <w:szCs w:val="22"/>
              </w:rPr>
              <w:t>Answers to Additional Questions Due</w:t>
            </w:r>
          </w:p>
        </w:tc>
        <w:tc>
          <w:tcPr>
            <w:tcW w:w="1243" w:type="dxa"/>
          </w:tcPr>
          <w:p w14:paraId="29325868" w14:textId="3AF0C544" w:rsidR="005114A4" w:rsidRPr="00F22A21" w:rsidRDefault="00642C8F" w:rsidP="00A94C91">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color w:val="315B96"/>
                <w:sz w:val="22"/>
                <w:szCs w:val="22"/>
              </w:rPr>
            </w:pPr>
            <w:r w:rsidRPr="00642C8F">
              <w:rPr>
                <w:rFonts w:ascii="Arial" w:hAnsi="Arial" w:cs="Arial"/>
                <w:b/>
                <w:bCs/>
                <w:color w:val="215E99" w:themeColor="text2" w:themeTint="BF"/>
                <w:sz w:val="22"/>
                <w:szCs w:val="22"/>
              </w:rPr>
              <w:t>[</w:t>
            </w:r>
            <w:r w:rsidR="005114A4" w:rsidRPr="00E44DAE">
              <w:rPr>
                <w:rFonts w:ascii="Arial" w:hAnsi="Arial" w:cs="Arial"/>
                <w:b/>
                <w:bCs/>
                <w:color w:val="215E99" w:themeColor="text2" w:themeTint="BF"/>
                <w:sz w:val="22"/>
                <w:szCs w:val="22"/>
              </w:rPr>
              <w:t>mm/dd/</w:t>
            </w:r>
            <w:proofErr w:type="spellStart"/>
            <w:r w:rsidR="005114A4" w:rsidRPr="00E44DAE">
              <w:rPr>
                <w:rFonts w:ascii="Arial" w:hAnsi="Arial" w:cs="Arial"/>
                <w:b/>
                <w:bCs/>
                <w:color w:val="215E99" w:themeColor="text2" w:themeTint="BF"/>
                <w:sz w:val="22"/>
                <w:szCs w:val="22"/>
              </w:rPr>
              <w:t>yy</w:t>
            </w:r>
            <w:proofErr w:type="spellEnd"/>
            <w:r w:rsidRPr="00E44DAE">
              <w:rPr>
                <w:rFonts w:ascii="Arial" w:hAnsi="Arial" w:cs="Arial"/>
                <w:b/>
                <w:bCs/>
                <w:color w:val="215E99" w:themeColor="text2" w:themeTint="BF"/>
                <w:sz w:val="22"/>
                <w:szCs w:val="22"/>
              </w:rPr>
              <w:t>]</w:t>
            </w:r>
          </w:p>
        </w:tc>
      </w:tr>
      <w:tr w:rsidR="005114A4" w:rsidRPr="005114A4" w14:paraId="1D0D2E43" w14:textId="77777777" w:rsidTr="00FE2302">
        <w:trPr>
          <w:trHeight w:val="359"/>
        </w:trPr>
        <w:tc>
          <w:tcPr>
            <w:cnfStyle w:val="001000000000" w:firstRow="0" w:lastRow="0" w:firstColumn="1" w:lastColumn="0" w:oddVBand="0" w:evenVBand="0" w:oddHBand="0" w:evenHBand="0" w:firstRowFirstColumn="0" w:firstRowLastColumn="0" w:lastRowFirstColumn="0" w:lastRowLastColumn="0"/>
            <w:tcW w:w="6660" w:type="dxa"/>
          </w:tcPr>
          <w:p w14:paraId="5361AAC2" w14:textId="7DC1BA63" w:rsidR="005114A4" w:rsidRPr="00F22A21" w:rsidRDefault="005114A4" w:rsidP="00F22A21">
            <w:pPr>
              <w:tabs>
                <w:tab w:val="left" w:pos="5439"/>
              </w:tabs>
              <w:autoSpaceDE w:val="0"/>
              <w:autoSpaceDN w:val="0"/>
              <w:adjustRightInd w:val="0"/>
              <w:contextualSpacing/>
              <w:rPr>
                <w:rFonts w:ascii="Arial" w:hAnsi="Arial" w:cs="Arial"/>
                <w:b w:val="0"/>
                <w:bCs w:val="0"/>
                <w:color w:val="000000"/>
                <w:sz w:val="22"/>
                <w:szCs w:val="22"/>
              </w:rPr>
            </w:pPr>
            <w:r w:rsidRPr="00F22A21">
              <w:rPr>
                <w:rFonts w:ascii="Arial" w:hAnsi="Arial" w:cs="Arial"/>
                <w:b w:val="0"/>
                <w:bCs w:val="0"/>
                <w:color w:val="000000"/>
                <w:sz w:val="22"/>
                <w:szCs w:val="22"/>
              </w:rPr>
              <w:t>Anticipated Bid Selection</w:t>
            </w:r>
            <w:r w:rsidR="00F22A21" w:rsidRPr="00F22A21">
              <w:rPr>
                <w:rFonts w:ascii="Arial" w:hAnsi="Arial" w:cs="Arial"/>
                <w:b w:val="0"/>
                <w:bCs w:val="0"/>
                <w:color w:val="000000"/>
                <w:sz w:val="22"/>
                <w:szCs w:val="22"/>
              </w:rPr>
              <w:tab/>
            </w:r>
          </w:p>
        </w:tc>
        <w:tc>
          <w:tcPr>
            <w:tcW w:w="1243" w:type="dxa"/>
          </w:tcPr>
          <w:p w14:paraId="64E0BF06" w14:textId="6D8C2317" w:rsidR="005114A4" w:rsidRPr="00F22A21" w:rsidRDefault="00642C8F" w:rsidP="00A94C91">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315B96"/>
                <w:sz w:val="22"/>
                <w:szCs w:val="22"/>
              </w:rPr>
            </w:pPr>
            <w:r>
              <w:rPr>
                <w:rFonts w:ascii="Arial" w:hAnsi="Arial" w:cs="Arial"/>
                <w:b/>
                <w:bCs/>
                <w:color w:val="315B96"/>
                <w:sz w:val="22"/>
                <w:szCs w:val="22"/>
              </w:rPr>
              <w:t>[</w:t>
            </w:r>
            <w:r w:rsidR="005114A4" w:rsidRPr="00F22A21">
              <w:rPr>
                <w:rFonts w:ascii="Arial" w:hAnsi="Arial" w:cs="Arial"/>
                <w:b/>
                <w:bCs/>
                <w:color w:val="315B96"/>
                <w:sz w:val="22"/>
                <w:szCs w:val="22"/>
              </w:rPr>
              <w:t>mm/dd/</w:t>
            </w:r>
            <w:proofErr w:type="spellStart"/>
            <w:r w:rsidR="005114A4" w:rsidRPr="00F22A21">
              <w:rPr>
                <w:rFonts w:ascii="Arial" w:hAnsi="Arial" w:cs="Arial"/>
                <w:b/>
                <w:bCs/>
                <w:color w:val="315B96"/>
                <w:sz w:val="22"/>
                <w:szCs w:val="22"/>
              </w:rPr>
              <w:t>yy</w:t>
            </w:r>
            <w:proofErr w:type="spellEnd"/>
            <w:r>
              <w:rPr>
                <w:rFonts w:ascii="Arial" w:hAnsi="Arial" w:cs="Arial"/>
                <w:b/>
                <w:bCs/>
                <w:color w:val="315B96"/>
                <w:sz w:val="22"/>
                <w:szCs w:val="22"/>
              </w:rPr>
              <w:t>]</w:t>
            </w:r>
          </w:p>
        </w:tc>
      </w:tr>
      <w:tr w:rsidR="00F22A21" w:rsidRPr="005114A4" w14:paraId="32A0D11D" w14:textId="77777777" w:rsidTr="00FE230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660" w:type="dxa"/>
          </w:tcPr>
          <w:p w14:paraId="1DB47517" w14:textId="77777777" w:rsidR="005114A4" w:rsidRPr="00F22A21" w:rsidRDefault="005114A4" w:rsidP="00A94C91">
            <w:pPr>
              <w:autoSpaceDE w:val="0"/>
              <w:autoSpaceDN w:val="0"/>
              <w:adjustRightInd w:val="0"/>
              <w:contextualSpacing/>
              <w:rPr>
                <w:rFonts w:ascii="Arial" w:hAnsi="Arial" w:cs="Arial"/>
                <w:b w:val="0"/>
                <w:bCs w:val="0"/>
                <w:color w:val="000000"/>
                <w:sz w:val="22"/>
                <w:szCs w:val="22"/>
              </w:rPr>
            </w:pPr>
            <w:r w:rsidRPr="00F22A21">
              <w:rPr>
                <w:rFonts w:ascii="Arial" w:hAnsi="Arial" w:cs="Arial"/>
                <w:b w:val="0"/>
                <w:bCs w:val="0"/>
                <w:color w:val="000000"/>
                <w:sz w:val="22"/>
                <w:szCs w:val="22"/>
              </w:rPr>
              <w:t>Anticipated Implementation Start</w:t>
            </w:r>
          </w:p>
        </w:tc>
        <w:tc>
          <w:tcPr>
            <w:tcW w:w="1243" w:type="dxa"/>
          </w:tcPr>
          <w:p w14:paraId="2EFCC867" w14:textId="6805A90B" w:rsidR="005114A4" w:rsidRPr="00E44DAE" w:rsidRDefault="00642C8F" w:rsidP="00A94C91">
            <w:pPr>
              <w:cnfStyle w:val="000000100000" w:firstRow="0" w:lastRow="0" w:firstColumn="0" w:lastColumn="0" w:oddVBand="0" w:evenVBand="0" w:oddHBand="1" w:evenHBand="0" w:firstRowFirstColumn="0" w:firstRowLastColumn="0" w:lastRowFirstColumn="0" w:lastRowLastColumn="0"/>
              <w:rPr>
                <w:rFonts w:ascii="Arial" w:hAnsi="Arial" w:cs="Arial"/>
                <w:b/>
                <w:bCs/>
                <w:color w:val="215E99" w:themeColor="text2" w:themeTint="BF"/>
                <w:sz w:val="22"/>
                <w:szCs w:val="22"/>
              </w:rPr>
            </w:pPr>
            <w:r>
              <w:rPr>
                <w:rFonts w:ascii="Arial" w:hAnsi="Arial" w:cs="Arial"/>
                <w:b/>
                <w:bCs/>
                <w:color w:val="315B96"/>
                <w:sz w:val="22"/>
                <w:szCs w:val="22"/>
              </w:rPr>
              <w:t>[</w:t>
            </w:r>
            <w:r w:rsidR="005114A4" w:rsidRPr="00F22A21">
              <w:rPr>
                <w:rFonts w:ascii="Arial" w:hAnsi="Arial" w:cs="Arial"/>
                <w:b/>
                <w:bCs/>
                <w:color w:val="315B96"/>
                <w:sz w:val="22"/>
                <w:szCs w:val="22"/>
              </w:rPr>
              <w:t>mm/dd/</w:t>
            </w:r>
            <w:proofErr w:type="spellStart"/>
            <w:r w:rsidR="005114A4" w:rsidRPr="00F22A21">
              <w:rPr>
                <w:rFonts w:ascii="Arial" w:hAnsi="Arial" w:cs="Arial"/>
                <w:b/>
                <w:bCs/>
                <w:color w:val="315B96"/>
                <w:sz w:val="22"/>
                <w:szCs w:val="22"/>
              </w:rPr>
              <w:t>yy</w:t>
            </w:r>
            <w:proofErr w:type="spellEnd"/>
            <w:r>
              <w:rPr>
                <w:rFonts w:ascii="Arial" w:hAnsi="Arial" w:cs="Arial"/>
                <w:b/>
                <w:bCs/>
                <w:color w:val="215E99" w:themeColor="text2" w:themeTint="BF"/>
                <w:sz w:val="22"/>
                <w:szCs w:val="22"/>
              </w:rPr>
              <w:t>]</w:t>
            </w:r>
          </w:p>
        </w:tc>
      </w:tr>
      <w:tr w:rsidR="005114A4" w:rsidRPr="005114A4" w14:paraId="7A511AE6" w14:textId="77777777" w:rsidTr="00FE2302">
        <w:trPr>
          <w:trHeight w:val="359"/>
        </w:trPr>
        <w:tc>
          <w:tcPr>
            <w:cnfStyle w:val="001000000000" w:firstRow="0" w:lastRow="0" w:firstColumn="1" w:lastColumn="0" w:oddVBand="0" w:evenVBand="0" w:oddHBand="0" w:evenHBand="0" w:firstRowFirstColumn="0" w:firstRowLastColumn="0" w:lastRowFirstColumn="0" w:lastRowLastColumn="0"/>
            <w:tcW w:w="6660" w:type="dxa"/>
          </w:tcPr>
          <w:p w14:paraId="5E831A21" w14:textId="77777777" w:rsidR="005114A4" w:rsidRPr="00F22A21" w:rsidRDefault="005114A4" w:rsidP="00A94C91">
            <w:pPr>
              <w:autoSpaceDE w:val="0"/>
              <w:autoSpaceDN w:val="0"/>
              <w:adjustRightInd w:val="0"/>
              <w:contextualSpacing/>
              <w:rPr>
                <w:rFonts w:ascii="Arial" w:hAnsi="Arial" w:cs="Arial"/>
                <w:b w:val="0"/>
                <w:bCs w:val="0"/>
                <w:color w:val="FF0000"/>
                <w:sz w:val="22"/>
                <w:szCs w:val="22"/>
              </w:rPr>
            </w:pPr>
            <w:r w:rsidRPr="00F22A21">
              <w:rPr>
                <w:rFonts w:ascii="Arial" w:hAnsi="Arial" w:cs="Arial"/>
                <w:b w:val="0"/>
                <w:bCs w:val="0"/>
                <w:sz w:val="22"/>
                <w:szCs w:val="22"/>
              </w:rPr>
              <w:t>Anticipated Implementation Completion</w:t>
            </w:r>
          </w:p>
        </w:tc>
        <w:tc>
          <w:tcPr>
            <w:tcW w:w="1243" w:type="dxa"/>
          </w:tcPr>
          <w:p w14:paraId="668E4099" w14:textId="57EC6D39" w:rsidR="005114A4" w:rsidRPr="00F22A21" w:rsidRDefault="00642C8F" w:rsidP="00A94C91">
            <w:pPr>
              <w:cnfStyle w:val="000000000000" w:firstRow="0" w:lastRow="0" w:firstColumn="0" w:lastColumn="0" w:oddVBand="0" w:evenVBand="0" w:oddHBand="0" w:evenHBand="0" w:firstRowFirstColumn="0" w:firstRowLastColumn="0" w:lastRowFirstColumn="0" w:lastRowLastColumn="0"/>
              <w:rPr>
                <w:rFonts w:ascii="Arial" w:hAnsi="Arial" w:cs="Arial"/>
                <w:b/>
                <w:bCs/>
                <w:color w:val="315B96"/>
                <w:sz w:val="22"/>
                <w:szCs w:val="22"/>
              </w:rPr>
            </w:pPr>
            <w:r w:rsidRPr="00642C8F">
              <w:rPr>
                <w:rFonts w:ascii="Arial" w:hAnsi="Arial" w:cs="Arial"/>
                <w:b/>
                <w:bCs/>
                <w:color w:val="215E99" w:themeColor="text2" w:themeTint="BF"/>
                <w:sz w:val="22"/>
                <w:szCs w:val="22"/>
              </w:rPr>
              <w:t>[</w:t>
            </w:r>
            <w:r w:rsidR="005114A4" w:rsidRPr="00E44DAE">
              <w:rPr>
                <w:rFonts w:ascii="Arial" w:hAnsi="Arial" w:cs="Arial"/>
                <w:b/>
                <w:bCs/>
                <w:color w:val="215E99" w:themeColor="text2" w:themeTint="BF"/>
                <w:sz w:val="22"/>
                <w:szCs w:val="22"/>
              </w:rPr>
              <w:t>mm/dd/</w:t>
            </w:r>
            <w:proofErr w:type="spellStart"/>
            <w:r w:rsidR="005114A4" w:rsidRPr="00E44DAE">
              <w:rPr>
                <w:rFonts w:ascii="Arial" w:hAnsi="Arial" w:cs="Arial"/>
                <w:b/>
                <w:bCs/>
                <w:color w:val="215E99" w:themeColor="text2" w:themeTint="BF"/>
                <w:sz w:val="22"/>
                <w:szCs w:val="22"/>
              </w:rPr>
              <w:t>yy</w:t>
            </w:r>
            <w:proofErr w:type="spellEnd"/>
            <w:r w:rsidRPr="00E44DAE">
              <w:rPr>
                <w:rFonts w:ascii="Arial" w:hAnsi="Arial" w:cs="Arial"/>
                <w:b/>
                <w:bCs/>
                <w:color w:val="215E99" w:themeColor="text2" w:themeTint="BF"/>
                <w:sz w:val="22"/>
                <w:szCs w:val="22"/>
              </w:rPr>
              <w:t>]</w:t>
            </w:r>
          </w:p>
        </w:tc>
      </w:tr>
    </w:tbl>
    <w:p w14:paraId="1481EA49" w14:textId="77777777" w:rsidR="005114A4" w:rsidRPr="005114A4" w:rsidRDefault="005114A4" w:rsidP="005114A4">
      <w:pPr>
        <w:autoSpaceDE w:val="0"/>
        <w:autoSpaceDN w:val="0"/>
        <w:adjustRightInd w:val="0"/>
        <w:spacing w:before="160" w:line="240" w:lineRule="auto"/>
        <w:ind w:left="720"/>
        <w:rPr>
          <w:rFonts w:ascii="Arial" w:eastAsia="Times New Roman" w:hAnsi="Arial" w:cs="Arial"/>
          <w:strike/>
          <w:kern w:val="0"/>
          <w:sz w:val="22"/>
          <w:szCs w:val="22"/>
          <w14:ligatures w14:val="none"/>
        </w:rPr>
      </w:pPr>
    </w:p>
    <w:p w14:paraId="5705A83E" w14:textId="26EE55D3" w:rsidR="005114A4" w:rsidRPr="00F22A21" w:rsidRDefault="00FA31BB" w:rsidP="00CD5D05">
      <w:pPr>
        <w:pStyle w:val="ListParagraph"/>
        <w:numPr>
          <w:ilvl w:val="0"/>
          <w:numId w:val="4"/>
        </w:numPr>
        <w:autoSpaceDE w:val="0"/>
        <w:autoSpaceDN w:val="0"/>
        <w:adjustRightInd w:val="0"/>
        <w:spacing w:before="160" w:after="0" w:line="240" w:lineRule="auto"/>
        <w:rPr>
          <w:rFonts w:ascii="Arial" w:eastAsia="Times New Roman" w:hAnsi="Arial" w:cs="Arial"/>
          <w:b/>
          <w:bCs/>
          <w:color w:val="86BBE6"/>
          <w:kern w:val="0"/>
          <w:sz w:val="22"/>
          <w:szCs w:val="22"/>
          <w14:ligatures w14:val="none"/>
        </w:rPr>
      </w:pPr>
      <w:r w:rsidRPr="00F22A21">
        <w:rPr>
          <w:rFonts w:ascii="Arial" w:eastAsia="Times New Roman" w:hAnsi="Arial" w:cs="Arial"/>
          <w:b/>
          <w:bCs/>
          <w:color w:val="86BBE6"/>
          <w:kern w:val="0"/>
          <w:sz w:val="22"/>
          <w:szCs w:val="22"/>
          <w14:ligatures w14:val="none"/>
        </w:rPr>
        <w:t xml:space="preserve">Contacts </w:t>
      </w:r>
      <w:r>
        <w:rPr>
          <w:rFonts w:ascii="Arial" w:eastAsia="Times New Roman" w:hAnsi="Arial" w:cs="Arial"/>
          <w:b/>
          <w:bCs/>
          <w:color w:val="86BBE6"/>
          <w:kern w:val="0"/>
          <w:sz w:val="22"/>
          <w:szCs w:val="22"/>
          <w14:ligatures w14:val="none"/>
        </w:rPr>
        <w:t>f</w:t>
      </w:r>
      <w:r w:rsidRPr="00F22A21">
        <w:rPr>
          <w:rFonts w:ascii="Arial" w:eastAsia="Times New Roman" w:hAnsi="Arial" w:cs="Arial"/>
          <w:b/>
          <w:bCs/>
          <w:color w:val="86BBE6"/>
          <w:kern w:val="0"/>
          <w:sz w:val="22"/>
          <w:szCs w:val="22"/>
          <w14:ligatures w14:val="none"/>
        </w:rPr>
        <w:t xml:space="preserve">or Written Questions </w:t>
      </w:r>
      <w:r>
        <w:rPr>
          <w:rFonts w:ascii="Arial" w:eastAsia="Times New Roman" w:hAnsi="Arial" w:cs="Arial"/>
          <w:b/>
          <w:bCs/>
          <w:color w:val="86BBE6"/>
          <w:kern w:val="0"/>
          <w:sz w:val="22"/>
          <w:szCs w:val="22"/>
          <w14:ligatures w14:val="none"/>
        </w:rPr>
        <w:t>a</w:t>
      </w:r>
      <w:r w:rsidRPr="00F22A21">
        <w:rPr>
          <w:rFonts w:ascii="Arial" w:eastAsia="Times New Roman" w:hAnsi="Arial" w:cs="Arial"/>
          <w:b/>
          <w:bCs/>
          <w:color w:val="86BBE6"/>
          <w:kern w:val="0"/>
          <w:sz w:val="22"/>
          <w:szCs w:val="22"/>
          <w14:ligatures w14:val="none"/>
        </w:rPr>
        <w:t>nd Proposals</w:t>
      </w:r>
    </w:p>
    <w:p w14:paraId="0F14356F" w14:textId="77777777" w:rsidR="005114A4" w:rsidRPr="005114A4" w:rsidRDefault="005114A4" w:rsidP="00A71CD7">
      <w:pPr>
        <w:autoSpaceDE w:val="0"/>
        <w:autoSpaceDN w:val="0"/>
        <w:adjustRightInd w:val="0"/>
        <w:spacing w:after="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Please direct any communications about the RFP to the following individuals:</w:t>
      </w:r>
    </w:p>
    <w:p w14:paraId="2DDE8A25" w14:textId="77777777" w:rsidR="00F22A21" w:rsidRDefault="00F22A21" w:rsidP="00A71CD7">
      <w:pPr>
        <w:autoSpaceDE w:val="0"/>
        <w:autoSpaceDN w:val="0"/>
        <w:adjustRightInd w:val="0"/>
        <w:spacing w:after="0" w:line="240" w:lineRule="auto"/>
        <w:ind w:left="360"/>
        <w:rPr>
          <w:rFonts w:ascii="Arial" w:eastAsia="Times New Roman" w:hAnsi="Arial" w:cs="Arial"/>
          <w:b/>
          <w:bCs/>
          <w:color w:val="315B96"/>
          <w:kern w:val="0"/>
          <w:sz w:val="22"/>
          <w:szCs w:val="22"/>
          <w14:ligatures w14:val="none"/>
        </w:rPr>
      </w:pPr>
    </w:p>
    <w:p w14:paraId="1B1717AB" w14:textId="52DF975B" w:rsidR="005114A4" w:rsidRPr="00F912CE" w:rsidRDefault="00F912CE" w:rsidP="00F912CE">
      <w:pPr>
        <w:autoSpaceDE w:val="0"/>
        <w:autoSpaceDN w:val="0"/>
        <w:adjustRightInd w:val="0"/>
        <w:spacing w:after="0" w:line="240" w:lineRule="auto"/>
        <w:ind w:left="360"/>
        <w:rPr>
          <w:rFonts w:ascii="Arial" w:eastAsia="Times New Roman" w:hAnsi="Arial" w:cs="Arial"/>
          <w:b/>
          <w:bCs/>
          <w:color w:val="315B96"/>
          <w:kern w:val="0"/>
          <w:sz w:val="22"/>
          <w:szCs w:val="22"/>
          <w14:ligatures w14:val="none"/>
        </w:rPr>
      </w:pPr>
      <w:r>
        <w:rPr>
          <w:rFonts w:ascii="Arial" w:eastAsia="Times New Roman" w:hAnsi="Arial" w:cs="Arial"/>
          <w:b/>
          <w:bCs/>
          <w:color w:val="315B96"/>
          <w:kern w:val="0"/>
          <w:sz w:val="22"/>
          <w:szCs w:val="22"/>
          <w14:ligatures w14:val="none"/>
        </w:rPr>
        <w:t>[</w:t>
      </w:r>
      <w:r w:rsidR="005114A4" w:rsidRPr="00F22A21">
        <w:rPr>
          <w:rFonts w:ascii="Arial" w:eastAsia="Times New Roman" w:hAnsi="Arial" w:cs="Arial"/>
          <w:b/>
          <w:bCs/>
          <w:color w:val="315B96"/>
          <w:kern w:val="0"/>
          <w:sz w:val="22"/>
          <w:szCs w:val="22"/>
          <w14:ligatures w14:val="none"/>
        </w:rPr>
        <w:t>John Doe, Role</w:t>
      </w:r>
      <w:r>
        <w:rPr>
          <w:rFonts w:ascii="Arial" w:eastAsia="Times New Roman" w:hAnsi="Arial" w:cs="Arial"/>
          <w:b/>
          <w:bCs/>
          <w:color w:val="315B96"/>
          <w:kern w:val="0"/>
          <w:sz w:val="22"/>
          <w:szCs w:val="22"/>
          <w14:ligatures w14:val="none"/>
        </w:rPr>
        <w:t>]</w:t>
      </w:r>
      <w:r>
        <w:rPr>
          <w:rFonts w:ascii="Arial" w:eastAsia="Times New Roman" w:hAnsi="Arial" w:cs="Arial"/>
          <w:b/>
          <w:bCs/>
          <w:color w:val="315B96"/>
          <w:kern w:val="0"/>
          <w:sz w:val="22"/>
          <w:szCs w:val="22"/>
          <w14:ligatures w14:val="none"/>
        </w:rPr>
        <w:br/>
      </w:r>
      <w:r w:rsidRPr="00F912CE">
        <w:rPr>
          <w:rFonts w:ascii="Arial" w:eastAsia="Times New Roman" w:hAnsi="Arial" w:cs="Arial"/>
          <w:color w:val="315B96"/>
          <w:kern w:val="0"/>
          <w:sz w:val="22"/>
          <w:szCs w:val="22"/>
          <w14:ligatures w14:val="none"/>
        </w:rPr>
        <w:t>[</w:t>
      </w:r>
      <w:r w:rsidR="002D7269" w:rsidRPr="00E44DAE">
        <w:t>johndoe@organization.org</w:t>
      </w:r>
      <w:r w:rsidRPr="00E44DAE">
        <w:rPr>
          <w:rFonts w:ascii="Arial" w:eastAsia="Times New Roman" w:hAnsi="Arial" w:cs="Arial"/>
          <w:color w:val="215E99" w:themeColor="text2" w:themeTint="BF"/>
          <w:kern w:val="0"/>
          <w:sz w:val="22"/>
          <w:szCs w:val="22"/>
          <w14:ligatures w14:val="none"/>
        </w:rPr>
        <w:t>]</w:t>
      </w:r>
    </w:p>
    <w:p w14:paraId="5FF3A9F3" w14:textId="77777777" w:rsidR="005114A4" w:rsidRPr="00F22A21" w:rsidRDefault="005114A4" w:rsidP="00A71CD7">
      <w:pPr>
        <w:autoSpaceDE w:val="0"/>
        <w:autoSpaceDN w:val="0"/>
        <w:adjustRightInd w:val="0"/>
        <w:spacing w:after="0" w:line="240" w:lineRule="auto"/>
        <w:ind w:left="360"/>
        <w:rPr>
          <w:rFonts w:ascii="Arial" w:eastAsia="Times New Roman" w:hAnsi="Arial" w:cs="Arial"/>
          <w:color w:val="315B96"/>
          <w:kern w:val="0"/>
          <w:sz w:val="22"/>
          <w:szCs w:val="22"/>
          <w14:ligatures w14:val="none"/>
        </w:rPr>
      </w:pPr>
    </w:p>
    <w:p w14:paraId="21CBBD46" w14:textId="0ACDEC33" w:rsidR="005114A4" w:rsidRPr="00F22A21" w:rsidRDefault="005114A4" w:rsidP="00A71CD7">
      <w:pPr>
        <w:autoSpaceDE w:val="0"/>
        <w:autoSpaceDN w:val="0"/>
        <w:adjustRightInd w:val="0"/>
        <w:spacing w:after="0" w:line="240" w:lineRule="auto"/>
        <w:ind w:left="360"/>
        <w:rPr>
          <w:rFonts w:ascii="Arial" w:eastAsia="Times New Roman" w:hAnsi="Arial" w:cs="Arial"/>
          <w:b/>
          <w:bCs/>
          <w:color w:val="315B96"/>
          <w:kern w:val="0"/>
          <w:sz w:val="22"/>
          <w:szCs w:val="22"/>
          <w14:ligatures w14:val="none"/>
        </w:rPr>
      </w:pPr>
      <w:r w:rsidRPr="00F22A21">
        <w:rPr>
          <w:rFonts w:ascii="Arial" w:eastAsia="Times New Roman" w:hAnsi="Arial" w:cs="Arial"/>
          <w:b/>
          <w:bCs/>
          <w:color w:val="315B96"/>
          <w:kern w:val="0"/>
          <w:sz w:val="22"/>
          <w:szCs w:val="22"/>
          <w14:ligatures w14:val="none"/>
        </w:rPr>
        <w:t xml:space="preserve">CC: </w:t>
      </w:r>
      <w:r w:rsidR="00F912CE">
        <w:rPr>
          <w:rFonts w:ascii="Arial" w:eastAsia="Times New Roman" w:hAnsi="Arial" w:cs="Arial"/>
          <w:b/>
          <w:bCs/>
          <w:color w:val="315B96"/>
          <w:kern w:val="0"/>
          <w:sz w:val="22"/>
          <w:szCs w:val="22"/>
          <w14:ligatures w14:val="none"/>
        </w:rPr>
        <w:t>[</w:t>
      </w:r>
      <w:r w:rsidRPr="00F22A21">
        <w:rPr>
          <w:rFonts w:ascii="Arial" w:eastAsia="Times New Roman" w:hAnsi="Arial" w:cs="Arial"/>
          <w:b/>
          <w:bCs/>
          <w:color w:val="315B96"/>
          <w:kern w:val="0"/>
          <w:sz w:val="22"/>
          <w:szCs w:val="22"/>
          <w14:ligatures w14:val="none"/>
        </w:rPr>
        <w:t>Jane Doe, Role</w:t>
      </w:r>
      <w:r w:rsidR="00F912CE">
        <w:rPr>
          <w:rFonts w:ascii="Arial" w:eastAsia="Times New Roman" w:hAnsi="Arial" w:cs="Arial"/>
          <w:b/>
          <w:bCs/>
          <w:color w:val="315B96"/>
          <w:kern w:val="0"/>
          <w:sz w:val="22"/>
          <w:szCs w:val="22"/>
          <w14:ligatures w14:val="none"/>
        </w:rPr>
        <w:t>]</w:t>
      </w:r>
    </w:p>
    <w:p w14:paraId="2028F2C9" w14:textId="0E990E76" w:rsidR="005114A4" w:rsidRPr="00F22A21" w:rsidRDefault="00F912CE" w:rsidP="00A71CD7">
      <w:pPr>
        <w:autoSpaceDE w:val="0"/>
        <w:autoSpaceDN w:val="0"/>
        <w:adjustRightInd w:val="0"/>
        <w:spacing w:after="0" w:line="240" w:lineRule="auto"/>
        <w:ind w:left="360"/>
        <w:rPr>
          <w:rFonts w:ascii="Arial" w:eastAsia="Times New Roman" w:hAnsi="Arial" w:cs="Arial"/>
          <w:color w:val="315B96"/>
          <w:kern w:val="0"/>
          <w:sz w:val="22"/>
          <w:szCs w:val="22"/>
          <w14:ligatures w14:val="none"/>
        </w:rPr>
      </w:pPr>
      <w:r>
        <w:rPr>
          <w:rFonts w:ascii="Arial" w:eastAsia="Times New Roman" w:hAnsi="Arial" w:cs="Arial"/>
          <w:color w:val="315B96"/>
          <w:kern w:val="0"/>
          <w:sz w:val="22"/>
          <w:szCs w:val="22"/>
          <w:u w:val="single"/>
          <w14:ligatures w14:val="none"/>
        </w:rPr>
        <w:t>[</w:t>
      </w:r>
      <w:r w:rsidR="005114A4" w:rsidRPr="00F22A21">
        <w:rPr>
          <w:rFonts w:ascii="Arial" w:eastAsia="Times New Roman" w:hAnsi="Arial" w:cs="Arial"/>
          <w:color w:val="315B96"/>
          <w:kern w:val="0"/>
          <w:sz w:val="22"/>
          <w:szCs w:val="22"/>
          <w:u w:val="single"/>
          <w14:ligatures w14:val="none"/>
        </w:rPr>
        <w:t>janedoe@organization.org</w:t>
      </w:r>
      <w:r>
        <w:rPr>
          <w:rFonts w:ascii="Arial" w:eastAsia="Times New Roman" w:hAnsi="Arial" w:cs="Arial"/>
          <w:color w:val="315B96"/>
          <w:kern w:val="0"/>
          <w:sz w:val="22"/>
          <w:szCs w:val="22"/>
          <w:u w:val="single"/>
          <w14:ligatures w14:val="none"/>
        </w:rPr>
        <w:t>]</w:t>
      </w:r>
    </w:p>
    <w:p w14:paraId="5DF6C004" w14:textId="77777777" w:rsidR="005114A4" w:rsidRPr="005114A4" w:rsidRDefault="005114A4" w:rsidP="005114A4">
      <w:pPr>
        <w:autoSpaceDE w:val="0"/>
        <w:autoSpaceDN w:val="0"/>
        <w:adjustRightInd w:val="0"/>
        <w:spacing w:before="160" w:line="240" w:lineRule="auto"/>
        <w:ind w:left="720"/>
        <w:rPr>
          <w:rFonts w:ascii="Arial" w:eastAsia="Times New Roman" w:hAnsi="Arial" w:cs="Arial"/>
          <w:kern w:val="0"/>
          <w:sz w:val="22"/>
          <w:szCs w:val="22"/>
          <w14:ligatures w14:val="none"/>
        </w:rPr>
      </w:pPr>
    </w:p>
    <w:p w14:paraId="5E313FBB" w14:textId="02532C54" w:rsidR="005114A4" w:rsidRPr="00F22A21" w:rsidRDefault="00FA31BB" w:rsidP="00CD5D05">
      <w:pPr>
        <w:pStyle w:val="ListParagraph"/>
        <w:numPr>
          <w:ilvl w:val="0"/>
          <w:numId w:val="4"/>
        </w:numPr>
        <w:autoSpaceDE w:val="0"/>
        <w:autoSpaceDN w:val="0"/>
        <w:adjustRightInd w:val="0"/>
        <w:spacing w:after="0" w:line="240" w:lineRule="auto"/>
        <w:rPr>
          <w:rFonts w:ascii="Arial" w:eastAsia="Times New Roman" w:hAnsi="Arial" w:cs="Arial"/>
          <w:b/>
          <w:bCs/>
          <w:color w:val="86BBE6"/>
          <w:kern w:val="0"/>
          <w:sz w:val="22"/>
          <w:szCs w:val="22"/>
          <w14:ligatures w14:val="none"/>
        </w:rPr>
      </w:pPr>
      <w:r w:rsidRPr="00F22A21">
        <w:rPr>
          <w:rFonts w:ascii="Arial" w:eastAsia="Times New Roman" w:hAnsi="Arial" w:cs="Arial"/>
          <w:b/>
          <w:bCs/>
          <w:color w:val="86BBE6"/>
          <w:kern w:val="0"/>
          <w:sz w:val="22"/>
          <w:szCs w:val="22"/>
          <w14:ligatures w14:val="none"/>
        </w:rPr>
        <w:t xml:space="preserve">Submission </w:t>
      </w:r>
      <w:r>
        <w:rPr>
          <w:rFonts w:ascii="Arial" w:eastAsia="Times New Roman" w:hAnsi="Arial" w:cs="Arial"/>
          <w:b/>
          <w:bCs/>
          <w:color w:val="86BBE6"/>
          <w:kern w:val="0"/>
          <w:sz w:val="22"/>
          <w:szCs w:val="22"/>
          <w14:ligatures w14:val="none"/>
        </w:rPr>
        <w:t>o</w:t>
      </w:r>
      <w:r w:rsidRPr="00F22A21">
        <w:rPr>
          <w:rFonts w:ascii="Arial" w:eastAsia="Times New Roman" w:hAnsi="Arial" w:cs="Arial"/>
          <w:b/>
          <w:bCs/>
          <w:color w:val="86BBE6"/>
          <w:kern w:val="0"/>
          <w:sz w:val="22"/>
          <w:szCs w:val="22"/>
          <w14:ligatures w14:val="none"/>
        </w:rPr>
        <w:t>f Proposals</w:t>
      </w:r>
    </w:p>
    <w:p w14:paraId="2266C074" w14:textId="4D37881B" w:rsid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To be considered for selection, financial institutions must submit their response to this RFP by </w:t>
      </w:r>
      <w:r w:rsidR="00896B70" w:rsidRPr="00064A4B">
        <w:rPr>
          <w:rFonts w:ascii="Arial" w:eastAsia="Times New Roman" w:hAnsi="Arial" w:cs="Arial"/>
          <w:b/>
          <w:bCs/>
          <w:color w:val="215E99" w:themeColor="text2" w:themeTint="BF"/>
          <w:kern w:val="0"/>
          <w:sz w:val="22"/>
          <w:szCs w:val="22"/>
          <w14:ligatures w14:val="none"/>
        </w:rPr>
        <w:t>[</w:t>
      </w:r>
      <w:r w:rsidRPr="00F22A21">
        <w:rPr>
          <w:rFonts w:ascii="Arial" w:hAnsi="Arial" w:cs="Arial"/>
          <w:b/>
          <w:bCs/>
          <w:color w:val="315B96"/>
          <w:sz w:val="20"/>
        </w:rPr>
        <w:t>mm/dd/</w:t>
      </w:r>
      <w:proofErr w:type="spellStart"/>
      <w:r w:rsidRPr="00F22A21">
        <w:rPr>
          <w:rFonts w:ascii="Arial" w:hAnsi="Arial" w:cs="Arial"/>
          <w:b/>
          <w:bCs/>
          <w:color w:val="315B96"/>
          <w:sz w:val="20"/>
        </w:rPr>
        <w:t>yy</w:t>
      </w:r>
      <w:proofErr w:type="spellEnd"/>
      <w:r w:rsidR="00896B70" w:rsidRPr="00064A4B">
        <w:rPr>
          <w:rFonts w:ascii="Arial" w:hAnsi="Arial" w:cs="Arial"/>
          <w:b/>
          <w:bCs/>
          <w:color w:val="215E99" w:themeColor="text2" w:themeTint="BF"/>
          <w:sz w:val="20"/>
        </w:rPr>
        <w:t>]</w:t>
      </w:r>
      <w:r w:rsidRPr="005114A4">
        <w:rPr>
          <w:rFonts w:ascii="Arial" w:eastAsia="Times New Roman" w:hAnsi="Arial" w:cs="Arial"/>
          <w:kern w:val="0"/>
          <w:sz w:val="22"/>
          <w:szCs w:val="22"/>
          <w14:ligatures w14:val="none"/>
        </w:rPr>
        <w:t>. Proposals must be submitted via email to the contacts designated above.</w:t>
      </w:r>
    </w:p>
    <w:p w14:paraId="6F21C0B1" w14:textId="77777777" w:rsidR="00F22A21" w:rsidRPr="005114A4" w:rsidRDefault="00F22A21" w:rsidP="005114A4">
      <w:pPr>
        <w:autoSpaceDE w:val="0"/>
        <w:autoSpaceDN w:val="0"/>
        <w:adjustRightInd w:val="0"/>
        <w:spacing w:before="160" w:line="240" w:lineRule="auto"/>
        <w:ind w:left="720"/>
        <w:rPr>
          <w:rFonts w:ascii="Arial" w:eastAsia="Times New Roman" w:hAnsi="Arial" w:cs="Arial"/>
          <w:kern w:val="0"/>
          <w:sz w:val="22"/>
          <w:szCs w:val="22"/>
          <w14:ligatures w14:val="none"/>
        </w:rPr>
      </w:pPr>
    </w:p>
    <w:p w14:paraId="5AF1DB9C" w14:textId="40B9DD2F" w:rsidR="005114A4" w:rsidRPr="00F22A21" w:rsidRDefault="00FA31BB" w:rsidP="00CD5D05">
      <w:pPr>
        <w:pStyle w:val="ListParagraph"/>
        <w:numPr>
          <w:ilvl w:val="0"/>
          <w:numId w:val="4"/>
        </w:numPr>
        <w:autoSpaceDE w:val="0"/>
        <w:autoSpaceDN w:val="0"/>
        <w:adjustRightInd w:val="0"/>
        <w:spacing w:before="160" w:after="0" w:line="240" w:lineRule="auto"/>
        <w:rPr>
          <w:rFonts w:ascii="Arial" w:eastAsia="Times New Roman" w:hAnsi="Arial" w:cs="Arial"/>
          <w:b/>
          <w:bCs/>
          <w:color w:val="86BBE6"/>
          <w:kern w:val="0"/>
          <w:sz w:val="22"/>
          <w:szCs w:val="22"/>
          <w14:ligatures w14:val="none"/>
        </w:rPr>
      </w:pPr>
      <w:r w:rsidRPr="00F22A21">
        <w:rPr>
          <w:rFonts w:ascii="Arial" w:eastAsia="Times New Roman" w:hAnsi="Arial" w:cs="Arial"/>
          <w:b/>
          <w:bCs/>
          <w:color w:val="86BBE6"/>
          <w:kern w:val="0"/>
          <w:sz w:val="22"/>
          <w:szCs w:val="22"/>
          <w14:ligatures w14:val="none"/>
        </w:rPr>
        <w:t xml:space="preserve">Time </w:t>
      </w:r>
      <w:r>
        <w:rPr>
          <w:rFonts w:ascii="Arial" w:eastAsia="Times New Roman" w:hAnsi="Arial" w:cs="Arial"/>
          <w:b/>
          <w:bCs/>
          <w:color w:val="86BBE6"/>
          <w:kern w:val="0"/>
          <w:sz w:val="22"/>
          <w:szCs w:val="22"/>
          <w14:ligatures w14:val="none"/>
        </w:rPr>
        <w:t>a</w:t>
      </w:r>
      <w:r w:rsidRPr="00F22A21">
        <w:rPr>
          <w:rFonts w:ascii="Arial" w:eastAsia="Times New Roman" w:hAnsi="Arial" w:cs="Arial"/>
          <w:b/>
          <w:bCs/>
          <w:color w:val="86BBE6"/>
          <w:kern w:val="0"/>
          <w:sz w:val="22"/>
          <w:szCs w:val="22"/>
          <w14:ligatures w14:val="none"/>
        </w:rPr>
        <w:t xml:space="preserve">nd Location </w:t>
      </w:r>
      <w:r>
        <w:rPr>
          <w:rFonts w:ascii="Arial" w:eastAsia="Times New Roman" w:hAnsi="Arial" w:cs="Arial"/>
          <w:b/>
          <w:bCs/>
          <w:color w:val="86BBE6"/>
          <w:kern w:val="0"/>
          <w:sz w:val="22"/>
          <w:szCs w:val="22"/>
          <w14:ligatures w14:val="none"/>
        </w:rPr>
        <w:t>o</w:t>
      </w:r>
      <w:r w:rsidRPr="00F22A21">
        <w:rPr>
          <w:rFonts w:ascii="Arial" w:eastAsia="Times New Roman" w:hAnsi="Arial" w:cs="Arial"/>
          <w:b/>
          <w:bCs/>
          <w:color w:val="86BBE6"/>
          <w:kern w:val="0"/>
          <w:sz w:val="22"/>
          <w:szCs w:val="22"/>
          <w14:ligatures w14:val="none"/>
        </w:rPr>
        <w:t>f Proposer’s Presentation</w:t>
      </w:r>
    </w:p>
    <w:p w14:paraId="0B82D5BA" w14:textId="47ABBA95" w:rsid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If deemed necessary, </w:t>
      </w:r>
      <w:r w:rsidRPr="00F22A21">
        <w:rPr>
          <w:rFonts w:ascii="Arial" w:eastAsia="Times New Roman" w:hAnsi="Arial" w:cs="Arial"/>
          <w:b/>
          <w:bCs/>
          <w:color w:val="315B96"/>
          <w:kern w:val="0"/>
          <w:sz w:val="22"/>
          <w:szCs w:val="22"/>
          <w14:ligatures w14:val="none"/>
        </w:rPr>
        <w:t xml:space="preserve">[Organization] </w:t>
      </w:r>
      <w:r w:rsidRPr="005114A4">
        <w:rPr>
          <w:rFonts w:ascii="Arial" w:eastAsia="Times New Roman" w:hAnsi="Arial" w:cs="Arial"/>
          <w:kern w:val="0"/>
          <w:sz w:val="22"/>
          <w:szCs w:val="22"/>
          <w14:ligatures w14:val="none"/>
        </w:rPr>
        <w:t xml:space="preserve">may invite selected financial institutions to meet with its evaluation team before </w:t>
      </w:r>
      <w:r w:rsidR="00226BAB" w:rsidRPr="0059328D">
        <w:rPr>
          <w:rFonts w:ascii="Arial" w:eastAsia="Times New Roman" w:hAnsi="Arial" w:cs="Arial"/>
          <w:b/>
          <w:bCs/>
          <w:color w:val="315B95"/>
          <w:kern w:val="0"/>
          <w:sz w:val="22"/>
          <w:szCs w:val="22"/>
          <w14:ligatures w14:val="none"/>
        </w:rPr>
        <w:t>[</w:t>
      </w:r>
      <w:r w:rsidRPr="0059328D">
        <w:rPr>
          <w:rFonts w:ascii="Arial" w:hAnsi="Arial" w:cs="Arial"/>
          <w:b/>
          <w:bCs/>
          <w:color w:val="315B95"/>
          <w:sz w:val="20"/>
        </w:rPr>
        <w:t>mm</w:t>
      </w:r>
      <w:r w:rsidRPr="00F22A21">
        <w:rPr>
          <w:rFonts w:ascii="Arial" w:hAnsi="Arial" w:cs="Arial"/>
          <w:b/>
          <w:bCs/>
          <w:color w:val="315B96"/>
          <w:sz w:val="20"/>
        </w:rPr>
        <w:t>/dd/</w:t>
      </w:r>
      <w:proofErr w:type="spellStart"/>
      <w:r w:rsidRPr="00F22A21">
        <w:rPr>
          <w:rFonts w:ascii="Arial" w:hAnsi="Arial" w:cs="Arial"/>
          <w:b/>
          <w:bCs/>
          <w:color w:val="315B96"/>
          <w:sz w:val="20"/>
        </w:rPr>
        <w:t>yy</w:t>
      </w:r>
      <w:proofErr w:type="spellEnd"/>
      <w:r w:rsidR="00226BAB" w:rsidRPr="00226BAB">
        <w:rPr>
          <w:rFonts w:ascii="Arial" w:hAnsi="Arial" w:cs="Arial"/>
          <w:b/>
          <w:bCs/>
          <w:color w:val="215E99" w:themeColor="text2" w:themeTint="BF"/>
          <w:sz w:val="20"/>
        </w:rPr>
        <w:t>]</w:t>
      </w:r>
      <w:r w:rsidRPr="005114A4">
        <w:rPr>
          <w:rFonts w:ascii="Arial" w:eastAsia="Times New Roman" w:hAnsi="Arial" w:cs="Arial"/>
          <w:kern w:val="0"/>
          <w:sz w:val="22"/>
          <w:szCs w:val="22"/>
          <w14:ligatures w14:val="none"/>
        </w:rPr>
        <w:t xml:space="preserve">. </w:t>
      </w:r>
    </w:p>
    <w:p w14:paraId="3F977787" w14:textId="77777777" w:rsidR="00F22A21" w:rsidRDefault="00F22A21" w:rsidP="00F22A21">
      <w:pPr>
        <w:autoSpaceDE w:val="0"/>
        <w:autoSpaceDN w:val="0"/>
        <w:adjustRightInd w:val="0"/>
        <w:spacing w:line="240" w:lineRule="auto"/>
        <w:ind w:left="720"/>
        <w:rPr>
          <w:rFonts w:ascii="Arial" w:eastAsia="Times New Roman" w:hAnsi="Arial" w:cs="Arial"/>
          <w:kern w:val="0"/>
          <w:sz w:val="22"/>
          <w:szCs w:val="22"/>
          <w14:ligatures w14:val="none"/>
        </w:rPr>
      </w:pPr>
    </w:p>
    <w:p w14:paraId="2A134756" w14:textId="77777777" w:rsidR="00A71CD7" w:rsidRPr="005114A4" w:rsidRDefault="00A71CD7" w:rsidP="00F22A21">
      <w:pPr>
        <w:autoSpaceDE w:val="0"/>
        <w:autoSpaceDN w:val="0"/>
        <w:adjustRightInd w:val="0"/>
        <w:spacing w:line="240" w:lineRule="auto"/>
        <w:ind w:left="720"/>
        <w:rPr>
          <w:rFonts w:ascii="Arial" w:eastAsia="Times New Roman" w:hAnsi="Arial" w:cs="Arial"/>
          <w:kern w:val="0"/>
          <w:sz w:val="22"/>
          <w:szCs w:val="22"/>
          <w14:ligatures w14:val="none"/>
        </w:rPr>
      </w:pPr>
    </w:p>
    <w:p w14:paraId="354E032F" w14:textId="0C5CCCC5" w:rsidR="005114A4" w:rsidRPr="00F22A21" w:rsidRDefault="00FA31BB" w:rsidP="00CD5D05">
      <w:pPr>
        <w:pStyle w:val="ListParagraph"/>
        <w:numPr>
          <w:ilvl w:val="0"/>
          <w:numId w:val="4"/>
        </w:numPr>
        <w:autoSpaceDE w:val="0"/>
        <w:autoSpaceDN w:val="0"/>
        <w:adjustRightInd w:val="0"/>
        <w:spacing w:before="160" w:after="0" w:line="240" w:lineRule="auto"/>
        <w:rPr>
          <w:rFonts w:ascii="Arial" w:eastAsia="Times New Roman" w:hAnsi="Arial" w:cs="Arial"/>
          <w:b/>
          <w:bCs/>
          <w:color w:val="86BBE6"/>
          <w:kern w:val="0"/>
          <w:sz w:val="22"/>
          <w:szCs w:val="22"/>
          <w14:ligatures w14:val="none"/>
        </w:rPr>
      </w:pPr>
      <w:r w:rsidRPr="00F22A21">
        <w:rPr>
          <w:rFonts w:ascii="Arial" w:eastAsia="Times New Roman" w:hAnsi="Arial" w:cs="Arial"/>
          <w:b/>
          <w:bCs/>
          <w:color w:val="86BBE6"/>
          <w:kern w:val="0"/>
          <w:sz w:val="22"/>
          <w:szCs w:val="22"/>
          <w14:ligatures w14:val="none"/>
        </w:rPr>
        <w:t xml:space="preserve">Effective Period </w:t>
      </w:r>
      <w:r w:rsidR="00FD6598">
        <w:rPr>
          <w:rFonts w:ascii="Arial" w:eastAsia="Times New Roman" w:hAnsi="Arial" w:cs="Arial"/>
          <w:b/>
          <w:bCs/>
          <w:color w:val="86BBE6"/>
          <w:kern w:val="0"/>
          <w:sz w:val="22"/>
          <w:szCs w:val="22"/>
          <w14:ligatures w14:val="none"/>
        </w:rPr>
        <w:t>o</w:t>
      </w:r>
      <w:r w:rsidRPr="00F22A21">
        <w:rPr>
          <w:rFonts w:ascii="Arial" w:eastAsia="Times New Roman" w:hAnsi="Arial" w:cs="Arial"/>
          <w:b/>
          <w:bCs/>
          <w:color w:val="86BBE6"/>
          <w:kern w:val="0"/>
          <w:sz w:val="22"/>
          <w:szCs w:val="22"/>
          <w14:ligatures w14:val="none"/>
        </w:rPr>
        <w:t>f Proposals</w:t>
      </w:r>
    </w:p>
    <w:p w14:paraId="0CDCE7E9" w14:textId="77777777" w:rsid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The proposal should state the period for which it will remain in effect (i.e., how much time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proofErr w:type="gramStart"/>
      <w:r w:rsidRPr="005114A4">
        <w:rPr>
          <w:rFonts w:ascii="Arial" w:eastAsia="Times New Roman" w:hAnsi="Arial" w:cs="Arial"/>
          <w:kern w:val="0"/>
          <w:sz w:val="22"/>
          <w:szCs w:val="22"/>
          <w14:ligatures w14:val="none"/>
        </w:rPr>
        <w:t>has to</w:t>
      </w:r>
      <w:proofErr w:type="gramEnd"/>
      <w:r w:rsidRPr="005114A4">
        <w:rPr>
          <w:rFonts w:ascii="Arial" w:eastAsia="Times New Roman" w:hAnsi="Arial" w:cs="Arial"/>
          <w:kern w:val="0"/>
          <w:sz w:val="22"/>
          <w:szCs w:val="22"/>
          <w14:ligatures w14:val="none"/>
        </w:rPr>
        <w:t xml:space="preserve"> accept or reject the proposal under the terms proposed). Such a period should consist of at least 180 days from the proposal date.</w:t>
      </w:r>
    </w:p>
    <w:p w14:paraId="77B01E0A" w14:textId="77777777" w:rsidR="00827A23" w:rsidRPr="005114A4" w:rsidRDefault="00827A23" w:rsidP="00827A23">
      <w:pPr>
        <w:autoSpaceDE w:val="0"/>
        <w:autoSpaceDN w:val="0"/>
        <w:adjustRightInd w:val="0"/>
        <w:spacing w:line="240" w:lineRule="auto"/>
        <w:ind w:left="720"/>
        <w:rPr>
          <w:rFonts w:ascii="Arial" w:eastAsia="Times New Roman" w:hAnsi="Arial" w:cs="Arial"/>
          <w:kern w:val="0"/>
          <w:sz w:val="22"/>
          <w:szCs w:val="22"/>
          <w14:ligatures w14:val="none"/>
        </w:rPr>
      </w:pPr>
    </w:p>
    <w:p w14:paraId="11B99436" w14:textId="6C38002C" w:rsidR="005114A4" w:rsidRPr="00827A23" w:rsidRDefault="00FA31BB" w:rsidP="00CD5D05">
      <w:pPr>
        <w:pStyle w:val="ListParagraph"/>
        <w:numPr>
          <w:ilvl w:val="0"/>
          <w:numId w:val="4"/>
        </w:numPr>
        <w:autoSpaceDE w:val="0"/>
        <w:autoSpaceDN w:val="0"/>
        <w:adjustRightInd w:val="0"/>
        <w:spacing w:before="160" w:after="0" w:line="240" w:lineRule="auto"/>
        <w:rPr>
          <w:rFonts w:ascii="Arial" w:eastAsia="Times New Roman" w:hAnsi="Arial" w:cs="Arial"/>
          <w:b/>
          <w:bCs/>
          <w:color w:val="86BBE6"/>
          <w:kern w:val="0"/>
          <w:sz w:val="22"/>
          <w:szCs w:val="22"/>
          <w14:ligatures w14:val="none"/>
        </w:rPr>
      </w:pPr>
      <w:r w:rsidRPr="00827A23">
        <w:rPr>
          <w:rFonts w:ascii="Arial" w:eastAsia="Times New Roman" w:hAnsi="Arial" w:cs="Arial"/>
          <w:b/>
          <w:bCs/>
          <w:color w:val="86BBE6"/>
          <w:kern w:val="0"/>
          <w:sz w:val="22"/>
          <w:szCs w:val="22"/>
          <w14:ligatures w14:val="none"/>
        </w:rPr>
        <w:t>Bid Reservations</w:t>
      </w:r>
    </w:p>
    <w:p w14:paraId="1777A8CC" w14:textId="77777777" w:rsidR="005114A4" w:rsidRP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Notwithstanding any other provisions of this RFP,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reserves the right to award this contract to the financial institution that best meets its requirements. Further,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reserves the right to reject any or all bids, to award in whole or in part, and to waive minor immaterial defects in bids.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may consider, at its sole discretion, any alternative bid.</w:t>
      </w:r>
    </w:p>
    <w:p w14:paraId="64935108" w14:textId="77777777" w:rsidR="005114A4" w:rsidRPr="005114A4" w:rsidRDefault="005114A4" w:rsidP="005114A4">
      <w:pPr>
        <w:autoSpaceDE w:val="0"/>
        <w:autoSpaceDN w:val="0"/>
        <w:adjustRightInd w:val="0"/>
        <w:spacing w:before="160" w:line="240" w:lineRule="auto"/>
        <w:ind w:left="720"/>
        <w:rPr>
          <w:rFonts w:ascii="Arial" w:eastAsia="Times New Roman" w:hAnsi="Arial" w:cs="Arial"/>
          <w:kern w:val="0"/>
          <w:sz w:val="22"/>
          <w:szCs w:val="22"/>
          <w14:ligatures w14:val="none"/>
        </w:rPr>
      </w:pPr>
    </w:p>
    <w:p w14:paraId="02987F38" w14:textId="2EF409C1" w:rsidR="005114A4" w:rsidRPr="00827A23" w:rsidRDefault="00FA31BB" w:rsidP="00CD5D05">
      <w:pPr>
        <w:pStyle w:val="ListParagraph"/>
        <w:numPr>
          <w:ilvl w:val="0"/>
          <w:numId w:val="4"/>
        </w:numPr>
        <w:autoSpaceDE w:val="0"/>
        <w:autoSpaceDN w:val="0"/>
        <w:adjustRightInd w:val="0"/>
        <w:spacing w:after="0" w:line="240" w:lineRule="auto"/>
        <w:rPr>
          <w:rFonts w:ascii="Arial" w:eastAsia="Times New Roman" w:hAnsi="Arial" w:cs="Arial"/>
          <w:b/>
          <w:bCs/>
          <w:color w:val="86BBE6"/>
          <w:kern w:val="0"/>
          <w:sz w:val="22"/>
          <w:szCs w:val="22"/>
          <w14:ligatures w14:val="none"/>
        </w:rPr>
      </w:pPr>
      <w:r w:rsidRPr="00827A23">
        <w:rPr>
          <w:rFonts w:ascii="Arial" w:eastAsia="Times New Roman" w:hAnsi="Arial" w:cs="Arial"/>
          <w:b/>
          <w:bCs/>
          <w:color w:val="86BBE6"/>
          <w:kern w:val="0"/>
          <w:sz w:val="22"/>
          <w:szCs w:val="22"/>
          <w14:ligatures w14:val="none"/>
        </w:rPr>
        <w:t>Contract Negotiations</w:t>
      </w:r>
    </w:p>
    <w:p w14:paraId="2F553C9E" w14:textId="77777777" w:rsid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Negotiations may include all aspects of services and fees. After a review of the proposals and any in</w:t>
      </w:r>
      <w:r w:rsidRPr="005114A4">
        <w:rPr>
          <w:rFonts w:ascii="Cambria Math" w:eastAsia="Times New Roman" w:hAnsi="Cambria Math" w:cs="Cambria Math"/>
          <w:kern w:val="0"/>
          <w:sz w:val="22"/>
          <w:szCs w:val="22"/>
          <w14:ligatures w14:val="none"/>
        </w:rPr>
        <w:t>‐</w:t>
      </w:r>
      <w:r w:rsidRPr="005114A4">
        <w:rPr>
          <w:rFonts w:ascii="Arial" w:eastAsia="Times New Roman" w:hAnsi="Arial" w:cs="Arial"/>
          <w:kern w:val="0"/>
          <w:sz w:val="22"/>
          <w:szCs w:val="22"/>
          <w14:ligatures w14:val="none"/>
        </w:rPr>
        <w:t xml:space="preserve">person presentations,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intends to </w:t>
      </w:r>
      <w:proofErr w:type="gramStart"/>
      <w:r w:rsidRPr="005114A4">
        <w:rPr>
          <w:rFonts w:ascii="Arial" w:eastAsia="Times New Roman" w:hAnsi="Arial" w:cs="Arial"/>
          <w:kern w:val="0"/>
          <w:sz w:val="22"/>
          <w:szCs w:val="22"/>
          <w14:ligatures w14:val="none"/>
        </w:rPr>
        <w:t>enter into</w:t>
      </w:r>
      <w:proofErr w:type="gramEnd"/>
      <w:r w:rsidRPr="005114A4">
        <w:rPr>
          <w:rFonts w:ascii="Arial" w:eastAsia="Times New Roman" w:hAnsi="Arial" w:cs="Arial"/>
          <w:kern w:val="0"/>
          <w:sz w:val="22"/>
          <w:szCs w:val="22"/>
          <w14:ligatures w14:val="none"/>
        </w:rPr>
        <w:t xml:space="preserve"> contract negotiations with the selected financial institution. If a contract with the selected financial institution is not finalized within 90 days, </w:t>
      </w:r>
      <w:r w:rsidRPr="00827A23">
        <w:rPr>
          <w:rFonts w:ascii="Arial" w:eastAsia="Times New Roman" w:hAnsi="Arial" w:cs="Arial"/>
          <w:b/>
          <w:bCs/>
          <w:color w:val="315B96"/>
          <w:kern w:val="0"/>
          <w:sz w:val="22"/>
          <w:szCs w:val="22"/>
          <w14:ligatures w14:val="none"/>
        </w:rPr>
        <w:t>[Organization]</w:t>
      </w:r>
      <w:r w:rsidRPr="00827A2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reserves the right to open negotiations with another financial institution.  </w:t>
      </w:r>
    </w:p>
    <w:p w14:paraId="134FD9DA" w14:textId="77777777" w:rsidR="00827A23" w:rsidRPr="005114A4" w:rsidRDefault="00827A23" w:rsidP="005114A4">
      <w:pPr>
        <w:autoSpaceDE w:val="0"/>
        <w:autoSpaceDN w:val="0"/>
        <w:adjustRightInd w:val="0"/>
        <w:spacing w:before="160" w:line="240" w:lineRule="auto"/>
        <w:ind w:left="720"/>
        <w:rPr>
          <w:rFonts w:ascii="Arial" w:eastAsia="Times New Roman" w:hAnsi="Arial" w:cs="Arial"/>
          <w:color w:val="FF0000"/>
          <w:kern w:val="0"/>
          <w:sz w:val="22"/>
          <w:szCs w:val="22"/>
          <w14:ligatures w14:val="none"/>
        </w:rPr>
      </w:pPr>
    </w:p>
    <w:p w14:paraId="740358DB" w14:textId="3AB7BAE7" w:rsidR="005114A4" w:rsidRPr="00BC0B95" w:rsidRDefault="00FA31BB" w:rsidP="00CD5D05">
      <w:pPr>
        <w:pStyle w:val="ListParagraph"/>
        <w:numPr>
          <w:ilvl w:val="0"/>
          <w:numId w:val="4"/>
        </w:numPr>
        <w:autoSpaceDE w:val="0"/>
        <w:autoSpaceDN w:val="0"/>
        <w:adjustRightInd w:val="0"/>
        <w:spacing w:before="160" w:after="0" w:line="240" w:lineRule="auto"/>
        <w:rPr>
          <w:rFonts w:ascii="Arial" w:eastAsia="Times New Roman" w:hAnsi="Arial" w:cs="Arial"/>
          <w:b/>
          <w:bCs/>
          <w:color w:val="86BBE6"/>
          <w:kern w:val="0"/>
          <w:sz w:val="22"/>
          <w:szCs w:val="22"/>
          <w14:ligatures w14:val="none"/>
        </w:rPr>
      </w:pPr>
      <w:r w:rsidRPr="00BC0B95">
        <w:rPr>
          <w:rFonts w:ascii="Arial" w:eastAsia="Times New Roman" w:hAnsi="Arial" w:cs="Arial"/>
          <w:b/>
          <w:bCs/>
          <w:color w:val="86BBE6"/>
          <w:kern w:val="0"/>
          <w:sz w:val="22"/>
          <w:szCs w:val="22"/>
          <w14:ligatures w14:val="none"/>
        </w:rPr>
        <w:t xml:space="preserve">Award </w:t>
      </w:r>
      <w:r w:rsidR="0082730E">
        <w:rPr>
          <w:rFonts w:ascii="Arial" w:eastAsia="Times New Roman" w:hAnsi="Arial" w:cs="Arial"/>
          <w:b/>
          <w:bCs/>
          <w:color w:val="86BBE6"/>
          <w:kern w:val="0"/>
          <w:sz w:val="22"/>
          <w:szCs w:val="22"/>
          <w14:ligatures w14:val="none"/>
        </w:rPr>
        <w:t>o</w:t>
      </w:r>
      <w:r w:rsidRPr="00BC0B95">
        <w:rPr>
          <w:rFonts w:ascii="Arial" w:eastAsia="Times New Roman" w:hAnsi="Arial" w:cs="Arial"/>
          <w:b/>
          <w:bCs/>
          <w:color w:val="86BBE6"/>
          <w:kern w:val="0"/>
          <w:sz w:val="22"/>
          <w:szCs w:val="22"/>
          <w14:ligatures w14:val="none"/>
        </w:rPr>
        <w:t>f Contract</w:t>
      </w:r>
    </w:p>
    <w:p w14:paraId="361D5FCA" w14:textId="13E9E31C" w:rsidR="00886A0C"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Ultimately, the selected financial institution will be required to </w:t>
      </w:r>
      <w:proofErr w:type="gramStart"/>
      <w:r w:rsidRPr="005114A4">
        <w:rPr>
          <w:rFonts w:ascii="Arial" w:eastAsia="Times New Roman" w:hAnsi="Arial" w:cs="Arial"/>
          <w:kern w:val="0"/>
          <w:sz w:val="22"/>
          <w:szCs w:val="22"/>
          <w14:ligatures w14:val="none"/>
        </w:rPr>
        <w:t>enter into</w:t>
      </w:r>
      <w:proofErr w:type="gramEnd"/>
      <w:r w:rsidRPr="005114A4">
        <w:rPr>
          <w:rFonts w:ascii="Arial" w:eastAsia="Times New Roman" w:hAnsi="Arial" w:cs="Arial"/>
          <w:kern w:val="0"/>
          <w:sz w:val="22"/>
          <w:szCs w:val="22"/>
          <w14:ligatures w14:val="none"/>
        </w:rPr>
        <w:t xml:space="preserve"> a written contract with </w:t>
      </w:r>
      <w:r w:rsidRPr="00BC0B95">
        <w:rPr>
          <w:rFonts w:ascii="Arial" w:eastAsia="Times New Roman" w:hAnsi="Arial" w:cs="Arial"/>
          <w:b/>
          <w:bCs/>
          <w:color w:val="315B96"/>
          <w:kern w:val="0"/>
          <w:sz w:val="22"/>
          <w:szCs w:val="22"/>
          <w14:ligatures w14:val="none"/>
        </w:rPr>
        <w:t xml:space="preserve">[Organization] </w:t>
      </w:r>
      <w:r w:rsidRPr="005114A4">
        <w:rPr>
          <w:rFonts w:ascii="Arial" w:eastAsia="Times New Roman" w:hAnsi="Arial" w:cs="Arial"/>
          <w:kern w:val="0"/>
          <w:sz w:val="22"/>
          <w:szCs w:val="22"/>
          <w14:ligatures w14:val="none"/>
        </w:rPr>
        <w:t xml:space="preserve">in a form approved by legal counsel for </w:t>
      </w:r>
      <w:r w:rsidRPr="00BC0B95">
        <w:rPr>
          <w:rFonts w:ascii="Arial" w:eastAsia="Times New Roman" w:hAnsi="Arial" w:cs="Arial"/>
          <w:b/>
          <w:bCs/>
          <w:color w:val="315B96"/>
          <w:kern w:val="0"/>
          <w:sz w:val="22"/>
          <w:szCs w:val="22"/>
          <w14:ligatures w14:val="none"/>
        </w:rPr>
        <w:t>[Organization]</w:t>
      </w:r>
      <w:r w:rsidRPr="005114A4">
        <w:rPr>
          <w:rFonts w:ascii="Arial" w:eastAsia="Times New Roman" w:hAnsi="Arial" w:cs="Arial"/>
          <w:kern w:val="0"/>
          <w:sz w:val="22"/>
          <w:szCs w:val="22"/>
          <w14:ligatures w14:val="none"/>
        </w:rPr>
        <w:t xml:space="preserve">. This RFP and the proposal, or any part thereof, may be incorporated into and made a part of the final contract. </w:t>
      </w:r>
      <w:r w:rsidRPr="00BC0B95">
        <w:rPr>
          <w:rFonts w:ascii="Arial" w:eastAsia="Times New Roman" w:hAnsi="Arial" w:cs="Arial"/>
          <w:b/>
          <w:bCs/>
          <w:color w:val="315B96"/>
          <w:kern w:val="0"/>
          <w:sz w:val="22"/>
          <w:szCs w:val="22"/>
          <w14:ligatures w14:val="none"/>
        </w:rPr>
        <w:t>[Organization]</w:t>
      </w:r>
      <w:r w:rsidRPr="00BC0B95">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reserves the right to negotiate the terms and conditions of the contract with the selected proposer. When fully executed by both parties, that contract will represent the entire understanding between the parties and supersede any prior representations, understanding, or agreements of any kind, verbal or written, express or implied. </w:t>
      </w:r>
    </w:p>
    <w:p w14:paraId="223DA07D" w14:textId="22527FA1" w:rsidR="00886A0C" w:rsidRPr="005114A4" w:rsidRDefault="0023796E" w:rsidP="00886A0C">
      <w:pPr>
        <w:autoSpaceDE w:val="0"/>
        <w:autoSpaceDN w:val="0"/>
        <w:adjustRightInd w:val="0"/>
        <w:spacing w:line="240" w:lineRule="auto"/>
        <w:ind w:left="720"/>
        <w:rPr>
          <w:rFonts w:ascii="Arial" w:eastAsia="Times New Roman" w:hAnsi="Arial" w:cs="Arial"/>
          <w:kern w:val="0"/>
          <w:sz w:val="22"/>
          <w:szCs w:val="22"/>
          <w14:ligatures w14:val="none"/>
        </w:rPr>
      </w:pPr>
      <w:r w:rsidRPr="0023796E">
        <w:rPr>
          <w:rFonts w:ascii="Arial" w:eastAsia="Times New Roman" w:hAnsi="Arial" w:cs="Arial"/>
          <w:b/>
          <w:bCs/>
          <w:noProof/>
          <w:color w:val="86BBE6"/>
        </w:rPr>
        <w:drawing>
          <wp:anchor distT="0" distB="0" distL="114300" distR="114300" simplePos="0" relativeHeight="251666432" behindDoc="0" locked="0" layoutInCell="1" allowOverlap="1" wp14:anchorId="6F2A887E" wp14:editId="4EA3E2FB">
            <wp:simplePos x="0" y="0"/>
            <wp:positionH relativeFrom="column">
              <wp:posOffset>-89253</wp:posOffset>
            </wp:positionH>
            <wp:positionV relativeFrom="paragraph">
              <wp:posOffset>217805</wp:posOffset>
            </wp:positionV>
            <wp:extent cx="503506" cy="503506"/>
            <wp:effectExtent l="0" t="0" r="5080" b="5080"/>
            <wp:wrapNone/>
            <wp:docPr id="25196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62585" name=""/>
                    <pic:cNvPicPr/>
                  </pic:nvPicPr>
                  <pic:blipFill>
                    <a:blip r:embed="rId11">
                      <a:alphaModFix amt="35000"/>
                    </a:blip>
                    <a:stretch>
                      <a:fillRect/>
                    </a:stretch>
                  </pic:blipFill>
                  <pic:spPr>
                    <a:xfrm>
                      <a:off x="0" y="0"/>
                      <a:ext cx="503506" cy="503506"/>
                    </a:xfrm>
                    <a:prstGeom prst="rect">
                      <a:avLst/>
                    </a:prstGeom>
                  </pic:spPr>
                </pic:pic>
              </a:graphicData>
            </a:graphic>
            <wp14:sizeRelH relativeFrom="page">
              <wp14:pctWidth>0</wp14:pctWidth>
            </wp14:sizeRelH>
            <wp14:sizeRelV relativeFrom="page">
              <wp14:pctHeight>0</wp14:pctHeight>
            </wp14:sizeRelV>
          </wp:anchor>
        </w:drawing>
      </w:r>
    </w:p>
    <w:p w14:paraId="7E7B6EDD" w14:textId="33FD9539" w:rsidR="005114A4" w:rsidRPr="005114A4" w:rsidRDefault="005114A4" w:rsidP="005114A4">
      <w:pPr>
        <w:spacing w:line="259" w:lineRule="auto"/>
        <w:rPr>
          <w:rFonts w:ascii="Arial" w:eastAsia="Times New Roman" w:hAnsi="Arial" w:cs="Arial"/>
          <w:kern w:val="0"/>
          <w:sz w:val="22"/>
          <w:szCs w:val="22"/>
          <w14:ligatures w14:val="none"/>
        </w:rPr>
      </w:pPr>
    </w:p>
    <w:p w14:paraId="6058FF6E" w14:textId="57340697" w:rsidR="005114A4" w:rsidRPr="00886A0C" w:rsidRDefault="00886A0C" w:rsidP="00BC0B95">
      <w:pPr>
        <w:pStyle w:val="Heading3"/>
        <w:ind w:firstLine="720"/>
        <w:rPr>
          <w:rFonts w:ascii="Arial" w:eastAsia="Times New Roman" w:hAnsi="Arial" w:cs="Arial"/>
          <w:b/>
          <w:bCs/>
          <w:color w:val="86BBE6"/>
        </w:rPr>
      </w:pPr>
      <w:r>
        <w:rPr>
          <w:rFonts w:ascii="Arial" w:eastAsia="Times New Roman" w:hAnsi="Arial" w:cs="Arial"/>
          <w:b/>
          <w:bCs/>
          <w:color w:val="86BBE6"/>
        </w:rPr>
        <w:t xml:space="preserve">  </w:t>
      </w:r>
      <w:bookmarkStart w:id="3" w:name="_Toc198798118"/>
      <w:r w:rsidRPr="00886A0C">
        <w:rPr>
          <w:rFonts w:ascii="Arial" w:eastAsia="Times New Roman" w:hAnsi="Arial" w:cs="Arial"/>
          <w:b/>
          <w:bCs/>
          <w:color w:val="86BBE6"/>
        </w:rPr>
        <w:t>III. SCOPE OF SERVICES</w:t>
      </w:r>
      <w:bookmarkEnd w:id="3"/>
    </w:p>
    <w:p w14:paraId="514C156C" w14:textId="19551005" w:rsidR="005114A4" w:rsidRPr="00B47D69" w:rsidRDefault="00FA31BB"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B47D69">
        <w:rPr>
          <w:rFonts w:ascii="Arial" w:eastAsia="Times New Roman" w:hAnsi="Arial" w:cs="Arial"/>
          <w:b/>
          <w:bCs/>
          <w:color w:val="86BBE6"/>
          <w:kern w:val="0"/>
          <w:sz w:val="22"/>
          <w:szCs w:val="22"/>
          <w14:ligatures w14:val="none"/>
        </w:rPr>
        <w:t>General Requirements</w:t>
      </w:r>
    </w:p>
    <w:p w14:paraId="6EDEB0BD" w14:textId="5946C374" w:rsid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B47D69">
        <w:rPr>
          <w:rFonts w:ascii="Arial" w:eastAsia="Times New Roman" w:hAnsi="Arial" w:cs="Arial"/>
          <w:b/>
          <w:bCs/>
          <w:color w:val="315B96"/>
          <w:kern w:val="0"/>
          <w:sz w:val="22"/>
          <w:szCs w:val="22"/>
          <w14:ligatures w14:val="none"/>
        </w:rPr>
        <w:t>[</w:t>
      </w:r>
      <w:proofErr w:type="gramStart"/>
      <w:r w:rsidRPr="00B47D69">
        <w:rPr>
          <w:rFonts w:ascii="Arial" w:eastAsia="Times New Roman" w:hAnsi="Arial" w:cs="Arial"/>
          <w:b/>
          <w:bCs/>
          <w:color w:val="315B96"/>
          <w:kern w:val="0"/>
          <w:sz w:val="22"/>
          <w:szCs w:val="22"/>
          <w14:ligatures w14:val="none"/>
        </w:rPr>
        <w:t>Organization</w:t>
      </w:r>
      <w:r w:rsidR="005E7CE5">
        <w:rPr>
          <w:rFonts w:ascii="Arial" w:eastAsia="Times New Roman" w:hAnsi="Arial" w:cs="Arial"/>
          <w:b/>
          <w:bCs/>
          <w:color w:val="315B96"/>
          <w:kern w:val="0"/>
          <w:sz w:val="22"/>
          <w:szCs w:val="22"/>
          <w14:ligatures w14:val="none"/>
        </w:rPr>
        <w:t>’s</w:t>
      </w:r>
      <w:proofErr w:type="gramEnd"/>
      <w:r w:rsidRPr="00B47D69">
        <w:rPr>
          <w:rFonts w:ascii="Arial" w:eastAsia="Times New Roman" w:hAnsi="Arial" w:cs="Arial"/>
          <w:b/>
          <w:bCs/>
          <w:color w:val="315B96"/>
          <w:kern w:val="0"/>
          <w:sz w:val="22"/>
          <w:szCs w:val="22"/>
          <w14:ligatures w14:val="none"/>
        </w:rPr>
        <w:t>]</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has listed below its core banking activities. Our most recent audit will be provided as part of this RFP process, and additional information can be provided regarding the volume of transactions and bank account balances, as needed. </w:t>
      </w:r>
    </w:p>
    <w:p w14:paraId="5AF6ADA0" w14:textId="77777777" w:rsidR="00B47D69" w:rsidRPr="005114A4" w:rsidRDefault="00B47D69" w:rsidP="00A71CD7">
      <w:pPr>
        <w:autoSpaceDE w:val="0"/>
        <w:autoSpaceDN w:val="0"/>
        <w:adjustRightInd w:val="0"/>
        <w:spacing w:before="160" w:line="240" w:lineRule="auto"/>
        <w:ind w:left="360"/>
        <w:rPr>
          <w:rFonts w:ascii="Arial" w:eastAsia="Times New Roman" w:hAnsi="Arial" w:cs="Arial"/>
          <w:kern w:val="0"/>
          <w:sz w:val="22"/>
          <w:szCs w:val="22"/>
          <w14:ligatures w14:val="none"/>
        </w:rPr>
      </w:pPr>
    </w:p>
    <w:p w14:paraId="702F4110" w14:textId="0EDA2398" w:rsidR="005114A4" w:rsidRPr="00B47D69" w:rsidRDefault="00FA31BB"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B47D69">
        <w:rPr>
          <w:rFonts w:ascii="Arial" w:eastAsia="Times New Roman" w:hAnsi="Arial" w:cs="Arial"/>
          <w:b/>
          <w:bCs/>
          <w:color w:val="86BBE6"/>
          <w:kern w:val="0"/>
          <w:sz w:val="22"/>
          <w:szCs w:val="22"/>
          <w14:ligatures w14:val="none"/>
        </w:rPr>
        <w:t>Deposit Services</w:t>
      </w:r>
    </w:p>
    <w:p w14:paraId="5FDFED22" w14:textId="77777777" w:rsidR="005114A4" w:rsidRP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B47D69">
        <w:rPr>
          <w:rFonts w:ascii="Arial" w:eastAsia="Times New Roman" w:hAnsi="Arial" w:cs="Arial"/>
          <w:b/>
          <w:bCs/>
          <w:color w:val="315B96"/>
          <w:kern w:val="0"/>
          <w:sz w:val="22"/>
          <w:szCs w:val="22"/>
          <w14:ligatures w14:val="none"/>
        </w:rPr>
        <w:t>[Organization]</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deposits approximately </w:t>
      </w:r>
      <w:r w:rsidRPr="00B47D69">
        <w:rPr>
          <w:rFonts w:ascii="Arial" w:eastAsia="Times New Roman" w:hAnsi="Arial" w:cs="Arial"/>
          <w:b/>
          <w:bCs/>
          <w:color w:val="315B96"/>
          <w:kern w:val="0"/>
          <w:sz w:val="22"/>
          <w:szCs w:val="22"/>
          <w14:ligatures w14:val="none"/>
        </w:rPr>
        <w:t>[number of]</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checks per month with a year-end peak of </w:t>
      </w:r>
      <w:r w:rsidRPr="00B47D69">
        <w:rPr>
          <w:rFonts w:ascii="Arial" w:eastAsia="Times New Roman" w:hAnsi="Arial" w:cs="Arial"/>
          <w:b/>
          <w:bCs/>
          <w:color w:val="315B96"/>
          <w:kern w:val="0"/>
          <w:sz w:val="22"/>
          <w:szCs w:val="22"/>
          <w14:ligatures w14:val="none"/>
        </w:rPr>
        <w:t>[number of]</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checks using remote deposit capture (RDC) and deposits an average of </w:t>
      </w:r>
      <w:r w:rsidRPr="001177EC">
        <w:rPr>
          <w:rFonts w:ascii="Arial" w:eastAsia="Times New Roman" w:hAnsi="Arial" w:cs="Arial"/>
          <w:b/>
          <w:bCs/>
          <w:color w:val="315B96"/>
          <w:kern w:val="0"/>
          <w:sz w:val="22"/>
          <w:szCs w:val="22"/>
          <w14:ligatures w14:val="none"/>
        </w:rPr>
        <w:t xml:space="preserve">[dollar amount] </w:t>
      </w:r>
      <w:r w:rsidRPr="005114A4">
        <w:rPr>
          <w:rFonts w:ascii="Arial" w:eastAsia="Times New Roman" w:hAnsi="Arial" w:cs="Arial"/>
          <w:color w:val="000000"/>
          <w:kern w:val="0"/>
          <w:sz w:val="22"/>
          <w:szCs w:val="22"/>
          <w14:ligatures w14:val="none"/>
        </w:rPr>
        <w:t xml:space="preserve">in currency and coin per month. </w:t>
      </w:r>
      <w:r w:rsidRPr="005114A4">
        <w:rPr>
          <w:rFonts w:ascii="Arial" w:eastAsia="Times New Roman" w:hAnsi="Arial" w:cs="Arial"/>
          <w:kern w:val="0"/>
          <w:sz w:val="22"/>
          <w:szCs w:val="22"/>
          <w14:ligatures w14:val="none"/>
        </w:rPr>
        <w:t>Currency and coin deposits are delivered to the financial institution by a[n]</w:t>
      </w:r>
      <w:r w:rsidRPr="00B47D69">
        <w:rPr>
          <w:rFonts w:ascii="Arial" w:eastAsia="Times New Roman" w:hAnsi="Arial" w:cs="Arial"/>
          <w:color w:val="315B96"/>
          <w:kern w:val="0"/>
          <w:sz w:val="22"/>
          <w:szCs w:val="22"/>
          <w14:ligatures w14:val="none"/>
        </w:rPr>
        <w:t xml:space="preserve"> </w:t>
      </w:r>
      <w:r w:rsidRPr="00B47D69">
        <w:rPr>
          <w:rFonts w:ascii="Arial" w:eastAsia="Times New Roman" w:hAnsi="Arial" w:cs="Arial"/>
          <w:b/>
          <w:bCs/>
          <w:color w:val="315B96"/>
          <w:kern w:val="0"/>
          <w:sz w:val="22"/>
          <w:szCs w:val="22"/>
          <w14:ligatures w14:val="none"/>
        </w:rPr>
        <w:t xml:space="preserve">[Organization] </w:t>
      </w:r>
      <w:r w:rsidRPr="005114A4">
        <w:rPr>
          <w:rFonts w:ascii="Arial" w:eastAsia="Times New Roman" w:hAnsi="Arial" w:cs="Arial"/>
          <w:kern w:val="0"/>
          <w:sz w:val="22"/>
          <w:szCs w:val="22"/>
          <w14:ligatures w14:val="none"/>
        </w:rPr>
        <w:t xml:space="preserve">employee and public safety officer. Credit card merchant deposits average </w:t>
      </w:r>
      <w:r w:rsidRPr="00B47D69">
        <w:rPr>
          <w:rFonts w:ascii="Arial" w:eastAsia="Times New Roman" w:hAnsi="Arial" w:cs="Arial"/>
          <w:b/>
          <w:bCs/>
          <w:color w:val="315B96"/>
          <w:kern w:val="0"/>
          <w:sz w:val="22"/>
          <w:szCs w:val="22"/>
          <w14:ligatures w14:val="none"/>
        </w:rPr>
        <w:t>[dollar amount]</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per month and consist of </w:t>
      </w:r>
      <w:r w:rsidRPr="00B47D69">
        <w:rPr>
          <w:rFonts w:ascii="Arial" w:eastAsia="Times New Roman" w:hAnsi="Arial" w:cs="Arial"/>
          <w:b/>
          <w:bCs/>
          <w:color w:val="315B96"/>
          <w:kern w:val="0"/>
          <w:sz w:val="22"/>
          <w:szCs w:val="22"/>
          <w14:ligatures w14:val="none"/>
        </w:rPr>
        <w:t>[number of]</w:t>
      </w:r>
      <w:r w:rsidRPr="00B47D69">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transactions. </w:t>
      </w:r>
    </w:p>
    <w:p w14:paraId="702B1024" w14:textId="101C22F0" w:rsidR="008E2878" w:rsidRPr="005114A4" w:rsidRDefault="005114A4" w:rsidP="00A71CD7">
      <w:pPr>
        <w:autoSpaceDE w:val="0"/>
        <w:autoSpaceDN w:val="0"/>
        <w:adjustRightInd w:val="0"/>
        <w:spacing w:before="80" w:after="8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Required services by the financial institution include the following:</w:t>
      </w:r>
    </w:p>
    <w:p w14:paraId="0A9EF6D1" w14:textId="77777777" w:rsidR="005114A4" w:rsidRPr="00E44DAE" w:rsidRDefault="005114A4" w:rsidP="00CD5D05">
      <w:pPr>
        <w:pStyle w:val="ListParagraph"/>
        <w:numPr>
          <w:ilvl w:val="0"/>
          <w:numId w:val="6"/>
        </w:numPr>
        <w:autoSpaceDE w:val="0"/>
        <w:autoSpaceDN w:val="0"/>
        <w:adjustRightInd w:val="0"/>
        <w:spacing w:before="80" w:after="8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process deposits of approximately </w:t>
      </w:r>
      <w:r w:rsidRPr="00E44DAE">
        <w:rPr>
          <w:rFonts w:ascii="Arial" w:eastAsia="Times New Roman" w:hAnsi="Arial" w:cs="Arial"/>
          <w:b/>
          <w:bCs/>
          <w:color w:val="315B96"/>
          <w:kern w:val="0"/>
          <w:sz w:val="22"/>
          <w:szCs w:val="22"/>
          <w14:ligatures w14:val="none"/>
        </w:rPr>
        <w:t>[number of]</w:t>
      </w:r>
      <w:r w:rsidRPr="00E44DAE">
        <w:rPr>
          <w:rFonts w:ascii="Arial" w:eastAsia="Times New Roman" w:hAnsi="Arial" w:cs="Arial"/>
          <w:color w:val="315B96"/>
          <w:kern w:val="0"/>
          <w:sz w:val="22"/>
          <w:szCs w:val="22"/>
          <w14:ligatures w14:val="none"/>
        </w:rPr>
        <w:t xml:space="preserve"> </w:t>
      </w:r>
      <w:r w:rsidRPr="00E44DAE">
        <w:rPr>
          <w:rFonts w:ascii="Arial" w:eastAsia="Times New Roman" w:hAnsi="Arial" w:cs="Arial"/>
          <w:kern w:val="0"/>
          <w:sz w:val="22"/>
          <w:szCs w:val="22"/>
          <w14:ligatures w14:val="none"/>
        </w:rPr>
        <w:t>checks per month using RDC.</w:t>
      </w:r>
    </w:p>
    <w:p w14:paraId="0F6F595D" w14:textId="77777777" w:rsidR="005114A4" w:rsidRPr="00E44DAE" w:rsidRDefault="005114A4" w:rsidP="00CD5D05">
      <w:pPr>
        <w:pStyle w:val="ListParagraph"/>
        <w:numPr>
          <w:ilvl w:val="0"/>
          <w:numId w:val="6"/>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process foreign and domestic wires received and sent by </w:t>
      </w:r>
      <w:r w:rsidRPr="00E44DAE">
        <w:rPr>
          <w:rFonts w:ascii="Arial" w:eastAsia="Times New Roman" w:hAnsi="Arial" w:cs="Arial"/>
          <w:b/>
          <w:bCs/>
          <w:color w:val="315B96"/>
          <w:kern w:val="0"/>
          <w:sz w:val="22"/>
          <w:szCs w:val="22"/>
          <w14:ligatures w14:val="none"/>
        </w:rPr>
        <w:t>[Organization]</w:t>
      </w:r>
      <w:r w:rsidRPr="00E44DAE">
        <w:rPr>
          <w:rFonts w:ascii="Arial" w:eastAsia="Times New Roman" w:hAnsi="Arial" w:cs="Arial"/>
          <w:kern w:val="0"/>
          <w:sz w:val="22"/>
          <w:szCs w:val="22"/>
          <w14:ligatures w14:val="none"/>
        </w:rPr>
        <w:t>.</w:t>
      </w:r>
    </w:p>
    <w:p w14:paraId="3DC4096C" w14:textId="77777777" w:rsidR="005114A4" w:rsidRPr="00E44DAE" w:rsidRDefault="005114A4" w:rsidP="00CD5D05">
      <w:pPr>
        <w:pStyle w:val="ListParagraph"/>
        <w:numPr>
          <w:ilvl w:val="0"/>
          <w:numId w:val="6"/>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lastRenderedPageBreak/>
        <w:t>Will save images of deposited items.</w:t>
      </w:r>
    </w:p>
    <w:p w14:paraId="24AA3666" w14:textId="1BFF1962" w:rsidR="005114A4" w:rsidRPr="00E44DAE" w:rsidRDefault="005114A4" w:rsidP="00CD5D05">
      <w:pPr>
        <w:pStyle w:val="ListParagraph"/>
        <w:numPr>
          <w:ilvl w:val="0"/>
          <w:numId w:val="6"/>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online access for deposit reconciliation, including images of deposited items.</w:t>
      </w:r>
    </w:p>
    <w:p w14:paraId="30F5A971"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a lock box.</w:t>
      </w:r>
    </w:p>
    <w:p w14:paraId="5B722B57" w14:textId="77777777" w:rsidR="005114A4" w:rsidRPr="005114A4" w:rsidRDefault="005114A4" w:rsidP="00A71CD7">
      <w:pPr>
        <w:autoSpaceDE w:val="0"/>
        <w:autoSpaceDN w:val="0"/>
        <w:adjustRightInd w:val="0"/>
        <w:spacing w:before="80" w:after="80" w:line="240" w:lineRule="auto"/>
        <w:ind w:left="1080"/>
        <w:contextualSpacing/>
        <w:rPr>
          <w:rFonts w:ascii="Arial" w:eastAsia="Times New Roman" w:hAnsi="Arial" w:cs="Arial"/>
          <w:color w:val="FF0000"/>
          <w:kern w:val="0"/>
          <w:sz w:val="22"/>
          <w:szCs w:val="22"/>
          <w14:ligatures w14:val="none"/>
        </w:rPr>
      </w:pPr>
    </w:p>
    <w:p w14:paraId="45F599E6" w14:textId="100B71DD" w:rsidR="005114A4" w:rsidRPr="00FA31BB" w:rsidRDefault="00A27D22"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FA31BB">
        <w:rPr>
          <w:rFonts w:ascii="Arial" w:eastAsia="Times New Roman" w:hAnsi="Arial" w:cs="Arial"/>
          <w:b/>
          <w:bCs/>
          <w:color w:val="86BBE6"/>
          <w:kern w:val="0"/>
          <w:sz w:val="22"/>
          <w:szCs w:val="22"/>
          <w14:ligatures w14:val="none"/>
        </w:rPr>
        <w:t>Disbursement Services</w:t>
      </w:r>
    </w:p>
    <w:p w14:paraId="1E74A299" w14:textId="7B8E79EE" w:rsidR="008171C3" w:rsidRDefault="005114A4" w:rsidP="00A71CD7">
      <w:pPr>
        <w:autoSpaceDE w:val="0"/>
        <w:autoSpaceDN w:val="0"/>
        <w:adjustRightInd w:val="0"/>
        <w:spacing w:line="240" w:lineRule="auto"/>
        <w:ind w:left="360"/>
        <w:rPr>
          <w:rFonts w:ascii="Arial" w:eastAsia="Times New Roman" w:hAnsi="Arial" w:cs="Arial"/>
          <w:color w:val="000000"/>
          <w:kern w:val="0"/>
          <w:sz w:val="22"/>
          <w:szCs w:val="22"/>
          <w14:ligatures w14:val="none"/>
        </w:rPr>
      </w:pPr>
      <w:r w:rsidRPr="008171C3">
        <w:rPr>
          <w:rFonts w:ascii="Arial" w:eastAsia="Times New Roman" w:hAnsi="Arial" w:cs="Arial"/>
          <w:b/>
          <w:bCs/>
          <w:color w:val="315B96"/>
          <w:kern w:val="0"/>
          <w:sz w:val="22"/>
          <w:szCs w:val="22"/>
          <w14:ligatures w14:val="none"/>
        </w:rPr>
        <w:t>[Organization]</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currently disburses approximately </w:t>
      </w:r>
      <w:r w:rsidRPr="008171C3">
        <w:rPr>
          <w:rFonts w:ascii="Arial" w:eastAsia="Times New Roman" w:hAnsi="Arial" w:cs="Arial"/>
          <w:b/>
          <w:bCs/>
          <w:color w:val="315B96"/>
          <w:kern w:val="0"/>
          <w:sz w:val="22"/>
          <w:szCs w:val="22"/>
          <w14:ligatures w14:val="none"/>
        </w:rPr>
        <w:t>[number of]</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checks per month. Positive pay services are currently used on disbursement accounts.</w:t>
      </w:r>
      <w:r w:rsidR="008171C3">
        <w:rPr>
          <w:rFonts w:ascii="Arial" w:eastAsia="Times New Roman" w:hAnsi="Arial" w:cs="Arial"/>
          <w:color w:val="000000"/>
          <w:kern w:val="0"/>
          <w:sz w:val="22"/>
          <w:szCs w:val="22"/>
          <w14:ligatures w14:val="none"/>
        </w:rPr>
        <w:t xml:space="preserve"> </w:t>
      </w:r>
    </w:p>
    <w:p w14:paraId="660B9A28" w14:textId="1C40CE11" w:rsidR="005114A4" w:rsidRPr="008171C3" w:rsidRDefault="005114A4" w:rsidP="00A71CD7">
      <w:pPr>
        <w:autoSpaceDE w:val="0"/>
        <w:autoSpaceDN w:val="0"/>
        <w:adjustRightInd w:val="0"/>
        <w:spacing w:line="240" w:lineRule="auto"/>
        <w:ind w:left="360"/>
        <w:rPr>
          <w:rFonts w:ascii="Arial" w:eastAsia="Times New Roman" w:hAnsi="Arial" w:cs="Arial"/>
          <w:color w:val="000000"/>
          <w:kern w:val="0"/>
          <w:sz w:val="22"/>
          <w:szCs w:val="22"/>
          <w14:ligatures w14:val="none"/>
        </w:rPr>
      </w:pPr>
      <w:r w:rsidRPr="008171C3">
        <w:rPr>
          <w:rFonts w:ascii="Arial" w:eastAsia="Times New Roman" w:hAnsi="Arial" w:cs="Arial"/>
          <w:color w:val="000000"/>
          <w:kern w:val="0"/>
          <w:sz w:val="22"/>
          <w:szCs w:val="22"/>
          <w14:ligatures w14:val="none"/>
        </w:rPr>
        <w:t>Required services</w:t>
      </w:r>
      <w:r w:rsidR="00F32AB1">
        <w:rPr>
          <w:rFonts w:ascii="Arial" w:eastAsia="Times New Roman" w:hAnsi="Arial" w:cs="Arial"/>
          <w:color w:val="000000"/>
          <w:kern w:val="0"/>
          <w:sz w:val="22"/>
          <w:szCs w:val="22"/>
          <w14:ligatures w14:val="none"/>
        </w:rPr>
        <w:t xml:space="preserve"> by the financial institution</w:t>
      </w:r>
      <w:r w:rsidRPr="008171C3">
        <w:rPr>
          <w:rFonts w:ascii="Arial" w:eastAsia="Times New Roman" w:hAnsi="Arial" w:cs="Arial"/>
          <w:color w:val="000000"/>
          <w:kern w:val="0"/>
          <w:sz w:val="22"/>
          <w:szCs w:val="22"/>
          <w14:ligatures w14:val="none"/>
        </w:rPr>
        <w:t xml:space="preserve"> include the following:</w:t>
      </w:r>
    </w:p>
    <w:p w14:paraId="6625E74A"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Will provide payee positive pay services with online transmission of check details.</w:t>
      </w:r>
    </w:p>
    <w:p w14:paraId="5726FE43"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Will provide positive pay exception item review and correction online.</w:t>
      </w:r>
    </w:p>
    <w:p w14:paraId="0DF53E43"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Will provide online “stop payment” services.</w:t>
      </w:r>
    </w:p>
    <w:p w14:paraId="146255BA"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color w:val="000000"/>
          <w:kern w:val="0"/>
          <w:sz w:val="22"/>
          <w:szCs w:val="22"/>
          <w14:ligatures w14:val="none"/>
        </w:rPr>
        <w:t xml:space="preserve">Will provide electronic archival </w:t>
      </w:r>
      <w:r w:rsidRPr="00E44DAE">
        <w:rPr>
          <w:rFonts w:ascii="Arial" w:eastAsia="Times New Roman" w:hAnsi="Arial" w:cs="Arial"/>
          <w:kern w:val="0"/>
          <w:sz w:val="22"/>
          <w:szCs w:val="22"/>
          <w14:ligatures w14:val="none"/>
        </w:rPr>
        <w:t>of cleared checks (including front and back images).</w:t>
      </w:r>
    </w:p>
    <w:p w14:paraId="1B7F7BB1" w14:textId="77777777" w:rsidR="005114A4" w:rsidRPr="00E44DAE" w:rsidRDefault="005114A4" w:rsidP="00CD5D05">
      <w:pPr>
        <w:pStyle w:val="ListParagraph"/>
        <w:numPr>
          <w:ilvl w:val="0"/>
          <w:numId w:val="7"/>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online access to cleared images.</w:t>
      </w:r>
    </w:p>
    <w:p w14:paraId="20D660AE" w14:textId="77777777" w:rsidR="00A27D22" w:rsidRPr="005114A4" w:rsidRDefault="00A27D22" w:rsidP="00A71CD7">
      <w:pPr>
        <w:autoSpaceDE w:val="0"/>
        <w:autoSpaceDN w:val="0"/>
        <w:adjustRightInd w:val="0"/>
        <w:spacing w:before="80" w:after="80" w:line="240" w:lineRule="auto"/>
        <w:ind w:left="1080"/>
        <w:contextualSpacing/>
        <w:rPr>
          <w:rFonts w:ascii="Arial" w:eastAsia="Times New Roman" w:hAnsi="Arial" w:cs="Arial"/>
          <w:kern w:val="0"/>
          <w:sz w:val="22"/>
          <w:szCs w:val="22"/>
          <w14:ligatures w14:val="none"/>
        </w:rPr>
      </w:pPr>
    </w:p>
    <w:p w14:paraId="04B8F4D8" w14:textId="78FF0341" w:rsidR="005114A4" w:rsidRPr="00FA31BB" w:rsidRDefault="00A27D22"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FA31BB">
        <w:rPr>
          <w:rFonts w:ascii="Arial" w:eastAsia="Times New Roman" w:hAnsi="Arial" w:cs="Arial"/>
          <w:b/>
          <w:bCs/>
          <w:color w:val="86BBE6"/>
          <w:kern w:val="0"/>
          <w:sz w:val="22"/>
          <w:szCs w:val="22"/>
          <w14:ligatures w14:val="none"/>
        </w:rPr>
        <w:t>Electronic Funds Transfer</w:t>
      </w:r>
    </w:p>
    <w:p w14:paraId="4695B725" w14:textId="77777777" w:rsidR="005114A4" w:rsidRP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8171C3">
        <w:rPr>
          <w:rFonts w:ascii="Arial" w:eastAsia="Times New Roman" w:hAnsi="Arial" w:cs="Arial"/>
          <w:b/>
          <w:bCs/>
          <w:color w:val="315B96"/>
          <w:kern w:val="0"/>
          <w:sz w:val="22"/>
          <w:szCs w:val="22"/>
          <w14:ligatures w14:val="none"/>
        </w:rPr>
        <w:t>[Organization]</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processes approximately </w:t>
      </w:r>
      <w:r w:rsidRPr="008171C3">
        <w:rPr>
          <w:rFonts w:ascii="Arial" w:eastAsia="Times New Roman" w:hAnsi="Arial" w:cs="Arial"/>
          <w:b/>
          <w:bCs/>
          <w:color w:val="315B96"/>
          <w:kern w:val="0"/>
          <w:sz w:val="22"/>
          <w:szCs w:val="22"/>
          <w14:ligatures w14:val="none"/>
        </w:rPr>
        <w:t>[dollar amount]</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and </w:t>
      </w:r>
      <w:r w:rsidRPr="008171C3">
        <w:rPr>
          <w:rFonts w:ascii="Arial" w:eastAsia="Times New Roman" w:hAnsi="Arial" w:cs="Arial"/>
          <w:b/>
          <w:bCs/>
          <w:color w:val="315B96"/>
          <w:kern w:val="0"/>
          <w:sz w:val="22"/>
          <w:szCs w:val="22"/>
          <w14:ligatures w14:val="none"/>
        </w:rPr>
        <w:t xml:space="preserve">[number of] </w:t>
      </w:r>
      <w:r w:rsidRPr="005114A4">
        <w:rPr>
          <w:rFonts w:ascii="Arial" w:eastAsia="Times New Roman" w:hAnsi="Arial" w:cs="Arial"/>
          <w:kern w:val="0"/>
          <w:sz w:val="22"/>
          <w:szCs w:val="22"/>
          <w14:ligatures w14:val="none"/>
        </w:rPr>
        <w:t xml:space="preserve">ACH credits each month and </w:t>
      </w:r>
      <w:r w:rsidRPr="008171C3">
        <w:rPr>
          <w:rFonts w:ascii="Arial" w:eastAsia="Times New Roman" w:hAnsi="Arial" w:cs="Arial"/>
          <w:b/>
          <w:bCs/>
          <w:color w:val="315B96"/>
          <w:kern w:val="0"/>
          <w:sz w:val="22"/>
          <w:szCs w:val="22"/>
          <w14:ligatures w14:val="none"/>
        </w:rPr>
        <w:t>[dollar amount]</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and </w:t>
      </w:r>
      <w:r w:rsidRPr="008171C3">
        <w:rPr>
          <w:rFonts w:ascii="Arial" w:eastAsia="Times New Roman" w:hAnsi="Arial" w:cs="Arial"/>
          <w:b/>
          <w:bCs/>
          <w:color w:val="315B96"/>
          <w:kern w:val="0"/>
          <w:sz w:val="22"/>
          <w:szCs w:val="22"/>
          <w14:ligatures w14:val="none"/>
        </w:rPr>
        <w:t xml:space="preserve">[number of] </w:t>
      </w:r>
      <w:r w:rsidRPr="005114A4">
        <w:rPr>
          <w:rFonts w:ascii="Arial" w:eastAsia="Times New Roman" w:hAnsi="Arial" w:cs="Arial"/>
          <w:kern w:val="0"/>
          <w:sz w:val="22"/>
          <w:szCs w:val="22"/>
          <w14:ligatures w14:val="none"/>
        </w:rPr>
        <w:t xml:space="preserve">ACH debits each month. Approximately </w:t>
      </w:r>
      <w:bookmarkStart w:id="4" w:name="_Hlk188613762"/>
      <w:r w:rsidRPr="008171C3">
        <w:rPr>
          <w:rFonts w:ascii="Arial" w:eastAsia="Times New Roman" w:hAnsi="Arial" w:cs="Arial"/>
          <w:b/>
          <w:bCs/>
          <w:color w:val="315B96"/>
          <w:kern w:val="0"/>
          <w:sz w:val="22"/>
          <w:szCs w:val="22"/>
          <w14:ligatures w14:val="none"/>
        </w:rPr>
        <w:t>[dollar amount]</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and </w:t>
      </w:r>
      <w:r w:rsidRPr="008171C3">
        <w:rPr>
          <w:rFonts w:ascii="Arial" w:eastAsia="Times New Roman" w:hAnsi="Arial" w:cs="Arial"/>
          <w:b/>
          <w:bCs/>
          <w:color w:val="315B96"/>
          <w:kern w:val="0"/>
          <w:sz w:val="22"/>
          <w:szCs w:val="22"/>
          <w14:ligatures w14:val="none"/>
        </w:rPr>
        <w:t>[number of]</w:t>
      </w:r>
      <w:r w:rsidRPr="008171C3">
        <w:rPr>
          <w:rFonts w:ascii="Arial" w:eastAsia="Times New Roman" w:hAnsi="Arial" w:cs="Arial"/>
          <w:color w:val="315B96"/>
          <w:kern w:val="0"/>
          <w:sz w:val="22"/>
          <w:szCs w:val="22"/>
          <w14:ligatures w14:val="none"/>
        </w:rPr>
        <w:t xml:space="preserve"> </w:t>
      </w:r>
      <w:bookmarkEnd w:id="4"/>
      <w:r w:rsidRPr="005114A4">
        <w:rPr>
          <w:rFonts w:ascii="Arial" w:eastAsia="Times New Roman" w:hAnsi="Arial" w:cs="Arial"/>
          <w:kern w:val="0"/>
          <w:sz w:val="22"/>
          <w:szCs w:val="22"/>
          <w14:ligatures w14:val="none"/>
        </w:rPr>
        <w:t xml:space="preserve">domestic wires and </w:t>
      </w:r>
      <w:r w:rsidRPr="008171C3">
        <w:rPr>
          <w:rFonts w:ascii="Arial" w:eastAsia="Times New Roman" w:hAnsi="Arial" w:cs="Arial"/>
          <w:b/>
          <w:bCs/>
          <w:color w:val="315B96"/>
          <w:kern w:val="0"/>
          <w:sz w:val="22"/>
          <w:szCs w:val="22"/>
          <w14:ligatures w14:val="none"/>
        </w:rPr>
        <w:t>[dollar amount]</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and </w:t>
      </w:r>
      <w:r w:rsidRPr="008171C3">
        <w:rPr>
          <w:rFonts w:ascii="Arial" w:eastAsia="Times New Roman" w:hAnsi="Arial" w:cs="Arial"/>
          <w:b/>
          <w:bCs/>
          <w:color w:val="315B96"/>
          <w:kern w:val="0"/>
          <w:sz w:val="22"/>
          <w:szCs w:val="22"/>
          <w14:ligatures w14:val="none"/>
        </w:rPr>
        <w:t>[number of]</w:t>
      </w:r>
      <w:r w:rsidRPr="008171C3">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international wires are initiated each month. (Note for organization: Providing three months of account analysis statements representing your typical ministry activity would supply the bank with this information.) </w:t>
      </w:r>
    </w:p>
    <w:p w14:paraId="789FD483" w14:textId="76FCDB56" w:rsidR="005114A4" w:rsidRPr="005114A4" w:rsidRDefault="005114A4" w:rsidP="00A71CD7">
      <w:pPr>
        <w:autoSpaceDE w:val="0"/>
        <w:autoSpaceDN w:val="0"/>
        <w:adjustRightInd w:val="0"/>
        <w:spacing w:before="8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Required services to be included with product training and ongoing help desk support</w:t>
      </w:r>
      <w:r w:rsidR="00875766" w:rsidRPr="00875766">
        <w:rPr>
          <w:rFonts w:ascii="Arial" w:eastAsia="Times New Roman" w:hAnsi="Arial" w:cs="Arial"/>
          <w:color w:val="000000"/>
          <w:kern w:val="0"/>
          <w:sz w:val="22"/>
          <w:szCs w:val="22"/>
          <w14:ligatures w14:val="none"/>
        </w:rPr>
        <w:t xml:space="preserve"> </w:t>
      </w:r>
      <w:r w:rsidR="00875766">
        <w:rPr>
          <w:rFonts w:ascii="Arial" w:eastAsia="Times New Roman" w:hAnsi="Arial" w:cs="Arial"/>
          <w:color w:val="000000"/>
          <w:kern w:val="0"/>
          <w:sz w:val="22"/>
          <w:szCs w:val="22"/>
          <w14:ligatures w14:val="none"/>
        </w:rPr>
        <w:t>by the financial institution</w:t>
      </w:r>
      <w:r w:rsidR="0042170A">
        <w:rPr>
          <w:rFonts w:ascii="Arial" w:eastAsia="Times New Roman" w:hAnsi="Arial" w:cs="Arial"/>
          <w:color w:val="000000"/>
          <w:kern w:val="0"/>
          <w:sz w:val="22"/>
          <w:szCs w:val="22"/>
          <w14:ligatures w14:val="none"/>
        </w:rPr>
        <w:t xml:space="preserve"> include the following</w:t>
      </w:r>
      <w:r w:rsidRPr="005114A4">
        <w:rPr>
          <w:rFonts w:ascii="Arial" w:eastAsia="Times New Roman" w:hAnsi="Arial" w:cs="Arial"/>
          <w:kern w:val="0"/>
          <w:sz w:val="22"/>
          <w:szCs w:val="22"/>
          <w14:ligatures w14:val="none"/>
        </w:rPr>
        <w:t>:</w:t>
      </w:r>
    </w:p>
    <w:p w14:paraId="26A8B022"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accept and send ACH transactions.</w:t>
      </w:r>
    </w:p>
    <w:p w14:paraId="3079DCA6"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ACH debit blocking services.</w:t>
      </w:r>
    </w:p>
    <w:p w14:paraId="4E128D0B"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ACH positive pay services.</w:t>
      </w:r>
    </w:p>
    <w:p w14:paraId="38B9B670"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Will accept and send domestic and international wires.</w:t>
      </w:r>
    </w:p>
    <w:p w14:paraId="4798BF8D"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Will provide a secure electronic method to initiate intrabank transfers.</w:t>
      </w:r>
    </w:p>
    <w:p w14:paraId="49F96E65" w14:textId="77777777" w:rsidR="005114A4" w:rsidRPr="00E44DAE" w:rsidRDefault="005114A4" w:rsidP="00CD5D05">
      <w:pPr>
        <w:pStyle w:val="ListParagraph"/>
        <w:numPr>
          <w:ilvl w:val="0"/>
          <w:numId w:val="8"/>
        </w:numPr>
        <w:autoSpaceDE w:val="0"/>
        <w:autoSpaceDN w:val="0"/>
        <w:adjustRightInd w:val="0"/>
        <w:spacing w:before="80" w:after="80" w:line="276"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 xml:space="preserve">Will provide a secure electronic method with dual authorization for wiring funds. </w:t>
      </w:r>
    </w:p>
    <w:p w14:paraId="010D014C" w14:textId="77777777" w:rsidR="005114A4" w:rsidRPr="005114A4" w:rsidRDefault="005114A4" w:rsidP="00A71CD7">
      <w:pPr>
        <w:autoSpaceDE w:val="0"/>
        <w:autoSpaceDN w:val="0"/>
        <w:adjustRightInd w:val="0"/>
        <w:spacing w:before="80" w:after="80" w:line="240" w:lineRule="auto"/>
        <w:ind w:left="1080"/>
        <w:contextualSpacing/>
        <w:rPr>
          <w:rFonts w:ascii="Arial" w:eastAsia="Times New Roman" w:hAnsi="Arial" w:cs="Arial"/>
          <w:color w:val="000000"/>
          <w:kern w:val="0"/>
          <w:sz w:val="22"/>
          <w:szCs w:val="22"/>
          <w14:ligatures w14:val="none"/>
        </w:rPr>
      </w:pPr>
    </w:p>
    <w:p w14:paraId="6AF76399" w14:textId="536BF900" w:rsidR="005114A4" w:rsidRPr="00FA31BB" w:rsidRDefault="00A27D22"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FA31BB">
        <w:rPr>
          <w:rFonts w:ascii="Arial" w:eastAsia="Times New Roman" w:hAnsi="Arial" w:cs="Arial"/>
          <w:b/>
          <w:bCs/>
          <w:color w:val="86BBE6"/>
          <w:kern w:val="0"/>
          <w:sz w:val="22"/>
          <w:szCs w:val="22"/>
          <w14:ligatures w14:val="none"/>
        </w:rPr>
        <w:t>Corporate Credit Cards</w:t>
      </w:r>
    </w:p>
    <w:p w14:paraId="2FB4DE1E" w14:textId="0D028B1C" w:rsidR="005114A4" w:rsidRPr="005114A4" w:rsidRDefault="005114A4" w:rsidP="00CD5D05">
      <w:pPr>
        <w:numPr>
          <w:ilvl w:val="0"/>
          <w:numId w:val="2"/>
        </w:numPr>
        <w:autoSpaceDE w:val="0"/>
        <w:autoSpaceDN w:val="0"/>
        <w:adjustRightInd w:val="0"/>
        <w:spacing w:after="80" w:line="240" w:lineRule="auto"/>
        <w:ind w:left="720"/>
        <w:contextualSpacing/>
        <w:rPr>
          <w:rFonts w:ascii="Arial" w:eastAsia="Times New Roman" w:hAnsi="Arial" w:cs="Arial"/>
          <w:color w:val="000000"/>
          <w:kern w:val="0"/>
          <w:sz w:val="22"/>
          <w:szCs w:val="22"/>
          <w14:ligatures w14:val="none"/>
        </w:rPr>
      </w:pPr>
      <w:r w:rsidRPr="003A2E8F">
        <w:rPr>
          <w:rFonts w:ascii="Arial" w:eastAsia="Times New Roman" w:hAnsi="Arial" w:cs="Arial"/>
          <w:b/>
          <w:bCs/>
          <w:color w:val="315B96"/>
          <w:kern w:val="0"/>
          <w:sz w:val="22"/>
          <w:szCs w:val="22"/>
          <w14:ligatures w14:val="none"/>
        </w:rPr>
        <w:t>[Organization]</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operates three separate credit card programs with an aggregate total of </w:t>
      </w:r>
      <w:r w:rsidRPr="003A2E8F">
        <w:rPr>
          <w:rFonts w:ascii="Arial" w:eastAsia="Times New Roman" w:hAnsi="Arial" w:cs="Arial"/>
          <w:b/>
          <w:bCs/>
          <w:color w:val="315B96"/>
          <w:kern w:val="0"/>
          <w:sz w:val="22"/>
          <w:szCs w:val="22"/>
          <w14:ligatures w14:val="none"/>
        </w:rPr>
        <w:t>[number of]</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 xml:space="preserve">cards generating </w:t>
      </w:r>
      <w:r w:rsidRPr="003A2E8F">
        <w:rPr>
          <w:rFonts w:ascii="Arial" w:eastAsia="Times New Roman" w:hAnsi="Arial" w:cs="Arial"/>
          <w:b/>
          <w:bCs/>
          <w:color w:val="315B96"/>
          <w:kern w:val="0"/>
          <w:sz w:val="22"/>
          <w:szCs w:val="22"/>
          <w14:ligatures w14:val="none"/>
        </w:rPr>
        <w:t>[number of]</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color w:val="000000"/>
          <w:kern w:val="0"/>
          <w:sz w:val="22"/>
          <w:szCs w:val="22"/>
          <w14:ligatures w14:val="none"/>
        </w:rPr>
        <w:t>average monthly transactions.</w:t>
      </w:r>
    </w:p>
    <w:p w14:paraId="48B9FBBD" w14:textId="77777777" w:rsidR="005114A4" w:rsidRPr="005114A4" w:rsidRDefault="005114A4" w:rsidP="00A71CD7">
      <w:pPr>
        <w:autoSpaceDE w:val="0"/>
        <w:autoSpaceDN w:val="0"/>
        <w:adjustRightInd w:val="0"/>
        <w:spacing w:before="160" w:line="240" w:lineRule="auto"/>
        <w:ind w:left="1440"/>
        <w:contextualSpacing/>
        <w:rPr>
          <w:rFonts w:ascii="Arial" w:eastAsia="Times New Roman" w:hAnsi="Arial" w:cs="Arial"/>
          <w:kern w:val="0"/>
          <w:sz w:val="22"/>
          <w:szCs w:val="22"/>
          <w14:ligatures w14:val="none"/>
        </w:rPr>
      </w:pPr>
    </w:p>
    <w:p w14:paraId="21FB6F82" w14:textId="57E81A67" w:rsidR="005114A4" w:rsidRPr="00FA31BB" w:rsidRDefault="00A27D22"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FA31BB">
        <w:rPr>
          <w:rFonts w:ascii="Arial" w:eastAsia="Times New Roman" w:hAnsi="Arial" w:cs="Arial"/>
          <w:b/>
          <w:bCs/>
          <w:color w:val="86BBE6"/>
          <w:kern w:val="0"/>
          <w:sz w:val="22"/>
          <w:szCs w:val="22"/>
          <w14:ligatures w14:val="none"/>
        </w:rPr>
        <w:t>Coin/Currency Ordering Services</w:t>
      </w:r>
    </w:p>
    <w:p w14:paraId="45F18CA4" w14:textId="22856570" w:rsidR="005114A4" w:rsidRP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3A2E8F">
        <w:rPr>
          <w:rFonts w:ascii="Arial" w:eastAsia="Times New Roman" w:hAnsi="Arial" w:cs="Arial"/>
          <w:b/>
          <w:bCs/>
          <w:color w:val="315B96"/>
          <w:kern w:val="0"/>
          <w:sz w:val="22"/>
          <w:szCs w:val="22"/>
          <w14:ligatures w14:val="none"/>
        </w:rPr>
        <w:t>[Organization]</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places approximately four coin/currency change orders totaling on average of </w:t>
      </w:r>
      <w:r w:rsidRPr="003A2E8F">
        <w:rPr>
          <w:rFonts w:ascii="Arial" w:eastAsia="Times New Roman" w:hAnsi="Arial" w:cs="Arial"/>
          <w:b/>
          <w:bCs/>
          <w:color w:val="315B96"/>
          <w:kern w:val="0"/>
          <w:sz w:val="22"/>
          <w:szCs w:val="22"/>
          <w14:ligatures w14:val="none"/>
        </w:rPr>
        <w:t xml:space="preserve">[dollar amount] </w:t>
      </w:r>
      <w:r w:rsidRPr="005114A4">
        <w:rPr>
          <w:rFonts w:ascii="Arial" w:eastAsia="Times New Roman" w:hAnsi="Arial" w:cs="Arial"/>
          <w:kern w:val="0"/>
          <w:sz w:val="22"/>
          <w:szCs w:val="22"/>
          <w14:ligatures w14:val="none"/>
        </w:rPr>
        <w:t>per month, doubling in December.</w:t>
      </w:r>
    </w:p>
    <w:p w14:paraId="5EAD552E" w14:textId="3E63B36E" w:rsidR="005114A4" w:rsidRPr="005114A4" w:rsidRDefault="005114A4" w:rsidP="00A71CD7">
      <w:pPr>
        <w:autoSpaceDE w:val="0"/>
        <w:autoSpaceDN w:val="0"/>
        <w:adjustRightInd w:val="0"/>
        <w:spacing w:before="16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Required services </w:t>
      </w:r>
      <w:r w:rsidR="00031843">
        <w:rPr>
          <w:rFonts w:ascii="Arial" w:eastAsia="Times New Roman" w:hAnsi="Arial" w:cs="Arial"/>
          <w:kern w:val="0"/>
          <w:sz w:val="22"/>
          <w:szCs w:val="22"/>
          <w14:ligatures w14:val="none"/>
        </w:rPr>
        <w:t xml:space="preserve">by the financial institution </w:t>
      </w:r>
      <w:r w:rsidRPr="005114A4">
        <w:rPr>
          <w:rFonts w:ascii="Arial" w:eastAsia="Times New Roman" w:hAnsi="Arial" w:cs="Arial"/>
          <w:kern w:val="0"/>
          <w:sz w:val="22"/>
          <w:szCs w:val="22"/>
          <w14:ligatures w14:val="none"/>
        </w:rPr>
        <w:t>include the following:</w:t>
      </w:r>
    </w:p>
    <w:p w14:paraId="3AA9AB3D" w14:textId="77777777" w:rsidR="005114A4" w:rsidRPr="00E44DAE" w:rsidRDefault="005114A4" w:rsidP="00CD5D05">
      <w:pPr>
        <w:pStyle w:val="ListParagraph"/>
        <w:numPr>
          <w:ilvl w:val="0"/>
          <w:numId w:val="9"/>
        </w:numPr>
        <w:autoSpaceDE w:val="0"/>
        <w:autoSpaceDN w:val="0"/>
        <w:adjustRightInd w:val="0"/>
        <w:spacing w:before="16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process approximately </w:t>
      </w:r>
      <w:r w:rsidRPr="00E44DAE">
        <w:rPr>
          <w:rFonts w:ascii="Arial" w:eastAsia="Times New Roman" w:hAnsi="Arial" w:cs="Arial"/>
          <w:b/>
          <w:bCs/>
          <w:color w:val="315B96"/>
          <w:kern w:val="0"/>
          <w:sz w:val="22"/>
          <w:szCs w:val="22"/>
          <w14:ligatures w14:val="none"/>
        </w:rPr>
        <w:t>[dollar amount]</w:t>
      </w:r>
      <w:r w:rsidRPr="00E44DAE">
        <w:rPr>
          <w:rFonts w:ascii="Arial" w:eastAsia="Times New Roman" w:hAnsi="Arial" w:cs="Arial"/>
          <w:color w:val="315B96"/>
          <w:kern w:val="0"/>
          <w:sz w:val="22"/>
          <w:szCs w:val="22"/>
          <w14:ligatures w14:val="none"/>
        </w:rPr>
        <w:t xml:space="preserve"> </w:t>
      </w:r>
      <w:r w:rsidRPr="00E44DAE">
        <w:rPr>
          <w:rFonts w:ascii="Arial" w:eastAsia="Times New Roman" w:hAnsi="Arial" w:cs="Arial"/>
          <w:kern w:val="0"/>
          <w:sz w:val="22"/>
          <w:szCs w:val="22"/>
          <w14:ligatures w14:val="none"/>
        </w:rPr>
        <w:t>in change orders per month for branch pickup.</w:t>
      </w:r>
    </w:p>
    <w:p w14:paraId="1A1B21B9" w14:textId="77777777" w:rsidR="005114A4" w:rsidRPr="005114A4" w:rsidRDefault="005114A4" w:rsidP="00A71CD7">
      <w:pPr>
        <w:autoSpaceDE w:val="0"/>
        <w:autoSpaceDN w:val="0"/>
        <w:adjustRightInd w:val="0"/>
        <w:spacing w:before="160" w:line="240" w:lineRule="auto"/>
        <w:ind w:left="1170"/>
        <w:contextualSpacing/>
        <w:rPr>
          <w:rFonts w:ascii="Arial" w:eastAsia="Times New Roman" w:hAnsi="Arial" w:cs="Arial"/>
          <w:kern w:val="0"/>
          <w:sz w:val="22"/>
          <w:szCs w:val="22"/>
          <w14:ligatures w14:val="none"/>
        </w:rPr>
      </w:pPr>
    </w:p>
    <w:p w14:paraId="1DE97287" w14:textId="2991C4EB" w:rsidR="005114A4" w:rsidRPr="00FA31BB" w:rsidRDefault="00FA31BB"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FA31BB">
        <w:rPr>
          <w:rFonts w:ascii="Arial" w:eastAsia="Times New Roman" w:hAnsi="Arial" w:cs="Arial"/>
          <w:b/>
          <w:bCs/>
          <w:color w:val="86BBE6"/>
          <w:kern w:val="0"/>
          <w:sz w:val="22"/>
          <w:szCs w:val="22"/>
          <w14:ligatures w14:val="none"/>
        </w:rPr>
        <w:t>Reporting</w:t>
      </w:r>
    </w:p>
    <w:p w14:paraId="1FDB60FD" w14:textId="77777777" w:rsidR="005114A4" w:rsidRPr="005114A4"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3A2E8F">
        <w:rPr>
          <w:rFonts w:ascii="Arial" w:eastAsia="Times New Roman" w:hAnsi="Arial" w:cs="Arial"/>
          <w:b/>
          <w:bCs/>
          <w:color w:val="315B96"/>
          <w:kern w:val="0"/>
          <w:sz w:val="22"/>
          <w:szCs w:val="22"/>
          <w14:ligatures w14:val="none"/>
        </w:rPr>
        <w:t>[Organization]</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requires access to daily reports of balances and transaction information. Prior-day reporting must include the ledger balance, the available balance, and a summary and details of credits/debits posted. Current-day reporting must include wire transfer activity and ACH receipts.</w:t>
      </w:r>
    </w:p>
    <w:p w14:paraId="3E248960" w14:textId="49229596" w:rsidR="005114A4" w:rsidRPr="005114A4" w:rsidRDefault="005114A4" w:rsidP="00A71CD7">
      <w:pPr>
        <w:autoSpaceDE w:val="0"/>
        <w:autoSpaceDN w:val="0"/>
        <w:adjustRightInd w:val="0"/>
        <w:spacing w:before="16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Required services </w:t>
      </w:r>
      <w:r w:rsidR="009A2906">
        <w:rPr>
          <w:rFonts w:ascii="Arial" w:eastAsia="Times New Roman" w:hAnsi="Arial" w:cs="Arial"/>
          <w:kern w:val="0"/>
          <w:sz w:val="22"/>
          <w:szCs w:val="22"/>
          <w14:ligatures w14:val="none"/>
        </w:rPr>
        <w:t xml:space="preserve">by the financial institution </w:t>
      </w:r>
      <w:r w:rsidRPr="005114A4">
        <w:rPr>
          <w:rFonts w:ascii="Arial" w:eastAsia="Times New Roman" w:hAnsi="Arial" w:cs="Arial"/>
          <w:kern w:val="0"/>
          <w:sz w:val="22"/>
          <w:szCs w:val="22"/>
          <w14:ligatures w14:val="none"/>
        </w:rPr>
        <w:t>include the following:</w:t>
      </w:r>
    </w:p>
    <w:p w14:paraId="1AB6FBF2"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online balance reporting services.</w:t>
      </w:r>
    </w:p>
    <w:p w14:paraId="78EC451B"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allow </w:t>
      </w:r>
      <w:r w:rsidRPr="00E44DAE">
        <w:rPr>
          <w:rFonts w:ascii="Arial" w:eastAsia="Times New Roman" w:hAnsi="Arial" w:cs="Arial"/>
          <w:b/>
          <w:bCs/>
          <w:color w:val="315B96"/>
          <w:kern w:val="0"/>
          <w:sz w:val="22"/>
          <w:szCs w:val="22"/>
          <w14:ligatures w14:val="none"/>
        </w:rPr>
        <w:t xml:space="preserve">[Organization] </w:t>
      </w:r>
      <w:r w:rsidRPr="00E44DAE">
        <w:rPr>
          <w:rFonts w:ascii="Arial" w:eastAsia="Times New Roman" w:hAnsi="Arial" w:cs="Arial"/>
          <w:kern w:val="0"/>
          <w:sz w:val="22"/>
          <w:szCs w:val="22"/>
          <w14:ligatures w14:val="none"/>
        </w:rPr>
        <w:t>employees with different levels of authorization to access the bank’s online reporting system.</w:t>
      </w:r>
    </w:p>
    <w:p w14:paraId="1B2426FB"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provide a flat file of checks cleared for upload to our administrative system software for bank reconciliations, conforming to </w:t>
      </w:r>
      <w:r w:rsidRPr="00E44DAE">
        <w:rPr>
          <w:rFonts w:ascii="Arial" w:eastAsia="Times New Roman" w:hAnsi="Arial" w:cs="Arial"/>
          <w:b/>
          <w:bCs/>
          <w:color w:val="315B96"/>
          <w:kern w:val="0"/>
          <w:sz w:val="22"/>
          <w:szCs w:val="22"/>
          <w14:ligatures w14:val="none"/>
        </w:rPr>
        <w:t>[Organization’s]</w:t>
      </w:r>
      <w:r w:rsidRPr="00E44DAE">
        <w:rPr>
          <w:rFonts w:ascii="Arial" w:eastAsia="Times New Roman" w:hAnsi="Arial" w:cs="Arial"/>
          <w:color w:val="315B96"/>
          <w:kern w:val="0"/>
          <w:sz w:val="22"/>
          <w:szCs w:val="22"/>
          <w14:ligatures w14:val="none"/>
        </w:rPr>
        <w:t xml:space="preserve"> </w:t>
      </w:r>
      <w:r w:rsidRPr="00E44DAE">
        <w:rPr>
          <w:rFonts w:ascii="Arial" w:eastAsia="Times New Roman" w:hAnsi="Arial" w:cs="Arial"/>
          <w:kern w:val="0"/>
          <w:sz w:val="22"/>
          <w:szCs w:val="22"/>
          <w14:ligatures w14:val="none"/>
        </w:rPr>
        <w:t>needs.</w:t>
      </w:r>
    </w:p>
    <w:p w14:paraId="54F81C8F"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monthly activity statements and reports for all accounts by the fifth</w:t>
      </w:r>
      <w:r w:rsidRPr="00E44DAE">
        <w:rPr>
          <w:rFonts w:ascii="Arial" w:eastAsia="Times New Roman" w:hAnsi="Arial" w:cs="Arial"/>
          <w:kern w:val="0"/>
          <w:sz w:val="14"/>
          <w:szCs w:val="14"/>
          <w14:ligatures w14:val="none"/>
        </w:rPr>
        <w:t xml:space="preserve"> </w:t>
      </w:r>
      <w:r w:rsidRPr="00E44DAE">
        <w:rPr>
          <w:rFonts w:ascii="Arial" w:eastAsia="Times New Roman" w:hAnsi="Arial" w:cs="Arial"/>
          <w:kern w:val="0"/>
          <w:sz w:val="22"/>
          <w:szCs w:val="22"/>
          <w14:ligatures w14:val="none"/>
        </w:rPr>
        <w:t>day of the following month.</w:t>
      </w:r>
    </w:p>
    <w:p w14:paraId="4D6C8EB0"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provide a detailed monthly account analysis statement for each individual account and a consolidated statement showing charges for all account services.</w:t>
      </w:r>
    </w:p>
    <w:p w14:paraId="58AACFA0" w14:textId="77777777" w:rsidR="005114A4" w:rsidRPr="00E44DAE" w:rsidRDefault="005114A4" w:rsidP="00CD5D05">
      <w:pPr>
        <w:pStyle w:val="ListParagraph"/>
        <w:numPr>
          <w:ilvl w:val="0"/>
          <w:numId w:val="9"/>
        </w:numPr>
        <w:autoSpaceDE w:val="0"/>
        <w:autoSpaceDN w:val="0"/>
        <w:adjustRightInd w:val="0"/>
        <w:spacing w:before="16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Will use Bank Administration Institute (BAI) format for all files.</w:t>
      </w:r>
    </w:p>
    <w:p w14:paraId="2BEC173A" w14:textId="77777777" w:rsidR="005114A4" w:rsidRPr="005114A4" w:rsidRDefault="005114A4" w:rsidP="00A71CD7">
      <w:pPr>
        <w:autoSpaceDE w:val="0"/>
        <w:autoSpaceDN w:val="0"/>
        <w:adjustRightInd w:val="0"/>
        <w:spacing w:before="160" w:line="240" w:lineRule="auto"/>
        <w:rPr>
          <w:rFonts w:ascii="Arial" w:eastAsia="Times New Roman" w:hAnsi="Arial" w:cs="Arial"/>
          <w:kern w:val="0"/>
          <w:sz w:val="22"/>
          <w:szCs w:val="22"/>
          <w14:ligatures w14:val="none"/>
        </w:rPr>
      </w:pPr>
    </w:p>
    <w:p w14:paraId="1B43C757" w14:textId="4986EFA7" w:rsidR="005114A4" w:rsidRPr="00A27D22" w:rsidRDefault="00A27D22" w:rsidP="00CD5D05">
      <w:pPr>
        <w:pStyle w:val="ListParagraph"/>
        <w:numPr>
          <w:ilvl w:val="0"/>
          <w:numId w:val="5"/>
        </w:numPr>
        <w:autoSpaceDE w:val="0"/>
        <w:autoSpaceDN w:val="0"/>
        <w:adjustRightInd w:val="0"/>
        <w:spacing w:before="160" w:after="0" w:line="240" w:lineRule="auto"/>
        <w:ind w:left="360"/>
        <w:rPr>
          <w:rFonts w:ascii="Arial" w:eastAsia="Times New Roman" w:hAnsi="Arial" w:cs="Arial"/>
          <w:b/>
          <w:bCs/>
          <w:color w:val="86BBE6"/>
          <w:kern w:val="0"/>
          <w:sz w:val="22"/>
          <w:szCs w:val="22"/>
          <w14:ligatures w14:val="none"/>
        </w:rPr>
      </w:pPr>
      <w:r w:rsidRPr="00A27D22">
        <w:rPr>
          <w:rFonts w:ascii="Arial" w:eastAsia="Times New Roman" w:hAnsi="Arial" w:cs="Arial"/>
          <w:b/>
          <w:bCs/>
          <w:color w:val="86BBE6"/>
          <w:kern w:val="0"/>
          <w:sz w:val="22"/>
          <w:szCs w:val="22"/>
          <w14:ligatures w14:val="none"/>
        </w:rPr>
        <w:t>Bank Balances</w:t>
      </w:r>
    </w:p>
    <w:p w14:paraId="192277C8" w14:textId="77777777" w:rsidR="003A2E8F" w:rsidRDefault="005114A4" w:rsidP="00A71CD7">
      <w:pPr>
        <w:autoSpaceDE w:val="0"/>
        <w:autoSpaceDN w:val="0"/>
        <w:adjustRightInd w:val="0"/>
        <w:spacing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During the past 12 months, </w:t>
      </w:r>
      <w:r w:rsidRPr="003A2E8F">
        <w:rPr>
          <w:rFonts w:ascii="Arial" w:eastAsia="Times New Roman" w:hAnsi="Arial" w:cs="Arial"/>
          <w:b/>
          <w:bCs/>
          <w:color w:val="315B96"/>
          <w:kern w:val="0"/>
          <w:sz w:val="22"/>
          <w:szCs w:val="22"/>
          <w14:ligatures w14:val="none"/>
        </w:rPr>
        <w:t>[Organization]</w:t>
      </w:r>
      <w:r w:rsidRPr="003A2E8F">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 xml:space="preserve">maintained an average collected balance of </w:t>
      </w:r>
      <w:r w:rsidRPr="003A2E8F">
        <w:rPr>
          <w:rFonts w:ascii="Arial" w:eastAsia="Times New Roman" w:hAnsi="Arial" w:cs="Arial"/>
          <w:b/>
          <w:bCs/>
          <w:color w:val="315B96"/>
          <w:kern w:val="0"/>
          <w:sz w:val="22"/>
          <w:szCs w:val="22"/>
          <w14:ligatures w14:val="none"/>
        </w:rPr>
        <w:t>[dollar amount]</w:t>
      </w:r>
      <w:r w:rsidRPr="005114A4">
        <w:rPr>
          <w:rFonts w:ascii="Arial" w:eastAsia="Times New Roman" w:hAnsi="Arial" w:cs="Arial"/>
          <w:kern w:val="0"/>
          <w:sz w:val="22"/>
          <w:szCs w:val="22"/>
          <w14:ligatures w14:val="none"/>
        </w:rPr>
        <w:t xml:space="preserve">. Balances fluctuate throughout the year from </w:t>
      </w:r>
      <w:r w:rsidRPr="003C442D">
        <w:rPr>
          <w:rFonts w:ascii="Arial" w:eastAsia="Times New Roman" w:hAnsi="Arial" w:cs="Arial"/>
          <w:b/>
          <w:bCs/>
          <w:color w:val="315B96"/>
          <w:kern w:val="0"/>
          <w:sz w:val="22"/>
          <w:szCs w:val="22"/>
          <w14:ligatures w14:val="none"/>
        </w:rPr>
        <w:t>[dollar range]</w:t>
      </w:r>
      <w:r w:rsidRPr="005114A4">
        <w:rPr>
          <w:rFonts w:ascii="Arial" w:eastAsia="Times New Roman" w:hAnsi="Arial" w:cs="Arial"/>
          <w:kern w:val="0"/>
          <w:sz w:val="22"/>
          <w:szCs w:val="22"/>
          <w14:ligatures w14:val="none"/>
        </w:rPr>
        <w:t xml:space="preserve">. </w:t>
      </w:r>
    </w:p>
    <w:p w14:paraId="12432216" w14:textId="7553564B" w:rsidR="005114A4" w:rsidRPr="005114A4" w:rsidRDefault="005114A4" w:rsidP="00A71CD7">
      <w:pPr>
        <w:autoSpaceDE w:val="0"/>
        <w:autoSpaceDN w:val="0"/>
        <w:adjustRightInd w:val="0"/>
        <w:spacing w:before="16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Compensating balances are currently used to generate earnings credits, which offset service fees. </w:t>
      </w:r>
      <w:r w:rsidRPr="003C442D">
        <w:rPr>
          <w:rFonts w:ascii="Arial" w:eastAsia="Times New Roman" w:hAnsi="Arial" w:cs="Arial"/>
          <w:b/>
          <w:bCs/>
          <w:color w:val="315B96"/>
          <w:kern w:val="0"/>
          <w:sz w:val="22"/>
          <w:szCs w:val="22"/>
          <w14:ligatures w14:val="none"/>
        </w:rPr>
        <w:t>[Organization]</w:t>
      </w:r>
      <w:r w:rsidRPr="003C442D">
        <w:rPr>
          <w:rFonts w:ascii="Arial" w:eastAsia="Times New Roman" w:hAnsi="Arial" w:cs="Arial"/>
          <w:color w:val="315B96"/>
          <w:kern w:val="0"/>
          <w:sz w:val="22"/>
          <w:szCs w:val="22"/>
          <w14:ligatures w14:val="none"/>
        </w:rPr>
        <w:t xml:space="preserve"> </w:t>
      </w:r>
      <w:r w:rsidRPr="005114A4">
        <w:rPr>
          <w:rFonts w:ascii="Arial" w:eastAsia="Times New Roman" w:hAnsi="Arial" w:cs="Arial"/>
          <w:kern w:val="0"/>
          <w:sz w:val="22"/>
          <w:szCs w:val="22"/>
          <w14:ligatures w14:val="none"/>
        </w:rPr>
        <w:t>is also interested in investing funds in a sweep or interest-bearing account.</w:t>
      </w:r>
    </w:p>
    <w:p w14:paraId="347F526D" w14:textId="4B1B7998" w:rsidR="005114A4" w:rsidRPr="005114A4" w:rsidRDefault="005114A4" w:rsidP="00A71CD7">
      <w:pPr>
        <w:autoSpaceDE w:val="0"/>
        <w:autoSpaceDN w:val="0"/>
        <w:adjustRightInd w:val="0"/>
        <w:spacing w:before="160" w:line="240" w:lineRule="auto"/>
        <w:ind w:left="360"/>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Required services </w:t>
      </w:r>
      <w:r w:rsidR="006001EB">
        <w:rPr>
          <w:rFonts w:ascii="Arial" w:eastAsia="Times New Roman" w:hAnsi="Arial" w:cs="Arial"/>
          <w:kern w:val="0"/>
          <w:sz w:val="22"/>
          <w:szCs w:val="22"/>
          <w14:ligatures w14:val="none"/>
        </w:rPr>
        <w:t xml:space="preserve">by the financial institution </w:t>
      </w:r>
      <w:r w:rsidRPr="005114A4">
        <w:rPr>
          <w:rFonts w:ascii="Arial" w:eastAsia="Times New Roman" w:hAnsi="Arial" w:cs="Arial"/>
          <w:kern w:val="0"/>
          <w:sz w:val="22"/>
          <w:szCs w:val="22"/>
          <w14:ligatures w14:val="none"/>
        </w:rPr>
        <w:t>include the following:</w:t>
      </w:r>
    </w:p>
    <w:p w14:paraId="1389EE6D" w14:textId="10E9523F" w:rsidR="005114A4" w:rsidRDefault="005114A4" w:rsidP="00CD5D05">
      <w:pPr>
        <w:numPr>
          <w:ilvl w:val="0"/>
          <w:numId w:val="1"/>
        </w:numPr>
        <w:autoSpaceDE w:val="0"/>
        <w:autoSpaceDN w:val="0"/>
        <w:adjustRightInd w:val="0"/>
        <w:spacing w:before="160" w:line="240" w:lineRule="auto"/>
        <w:contextualSpacing/>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Will provide an overnight investment service (sweep) and/or interest-bearing account for excess cash balances in the demand deposit accounts.</w:t>
      </w:r>
    </w:p>
    <w:p w14:paraId="039B4B4F" w14:textId="77777777" w:rsidR="0023796E" w:rsidRDefault="0023796E" w:rsidP="0023796E">
      <w:pPr>
        <w:autoSpaceDE w:val="0"/>
        <w:autoSpaceDN w:val="0"/>
        <w:adjustRightInd w:val="0"/>
        <w:spacing w:before="160" w:line="240" w:lineRule="auto"/>
        <w:ind w:left="1440"/>
        <w:contextualSpacing/>
        <w:rPr>
          <w:rFonts w:ascii="Arial" w:eastAsia="Times New Roman" w:hAnsi="Arial" w:cs="Arial"/>
          <w:kern w:val="0"/>
          <w:sz w:val="22"/>
          <w:szCs w:val="22"/>
          <w14:ligatures w14:val="none"/>
        </w:rPr>
      </w:pPr>
    </w:p>
    <w:p w14:paraId="0B164A8F" w14:textId="6204EB10" w:rsidR="0023796E" w:rsidRPr="005114A4" w:rsidRDefault="0023796E" w:rsidP="0023796E">
      <w:pPr>
        <w:autoSpaceDE w:val="0"/>
        <w:autoSpaceDN w:val="0"/>
        <w:adjustRightInd w:val="0"/>
        <w:spacing w:before="160" w:line="240" w:lineRule="auto"/>
        <w:ind w:left="1440"/>
        <w:contextualSpacing/>
        <w:rPr>
          <w:rFonts w:ascii="Arial" w:eastAsia="Times New Roman" w:hAnsi="Arial" w:cs="Arial"/>
          <w:kern w:val="0"/>
          <w:sz w:val="22"/>
          <w:szCs w:val="22"/>
          <w14:ligatures w14:val="none"/>
        </w:rPr>
      </w:pPr>
      <w:r w:rsidRPr="00886A0C">
        <w:rPr>
          <w:rFonts w:ascii="Arial" w:eastAsia="Times New Roman" w:hAnsi="Arial" w:cs="Arial"/>
          <w:noProof/>
        </w:rPr>
        <w:drawing>
          <wp:anchor distT="0" distB="0" distL="114300" distR="114300" simplePos="0" relativeHeight="251665408" behindDoc="0" locked="0" layoutInCell="1" allowOverlap="1" wp14:anchorId="618319D0" wp14:editId="3213B9CA">
            <wp:simplePos x="0" y="0"/>
            <wp:positionH relativeFrom="column">
              <wp:posOffset>0</wp:posOffset>
            </wp:positionH>
            <wp:positionV relativeFrom="paragraph">
              <wp:posOffset>64086</wp:posOffset>
            </wp:positionV>
            <wp:extent cx="527539" cy="561574"/>
            <wp:effectExtent l="0" t="0" r="6350" b="0"/>
            <wp:wrapNone/>
            <wp:docPr id="98166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69225" name=""/>
                    <pic:cNvPicPr/>
                  </pic:nvPicPr>
                  <pic:blipFill>
                    <a:blip r:embed="rId12">
                      <a:alphaModFix amt="35000"/>
                    </a:blip>
                    <a:stretch>
                      <a:fillRect/>
                    </a:stretch>
                  </pic:blipFill>
                  <pic:spPr>
                    <a:xfrm>
                      <a:off x="0" y="0"/>
                      <a:ext cx="527539" cy="561574"/>
                    </a:xfrm>
                    <a:prstGeom prst="rect">
                      <a:avLst/>
                    </a:prstGeom>
                  </pic:spPr>
                </pic:pic>
              </a:graphicData>
            </a:graphic>
            <wp14:sizeRelH relativeFrom="page">
              <wp14:pctWidth>0</wp14:pctWidth>
            </wp14:sizeRelH>
            <wp14:sizeRelV relativeFrom="page">
              <wp14:pctHeight>0</wp14:pctHeight>
            </wp14:sizeRelV>
          </wp:anchor>
        </w:drawing>
      </w:r>
    </w:p>
    <w:p w14:paraId="2D8C825F" w14:textId="09810A16" w:rsidR="005114A4" w:rsidRPr="005114A4" w:rsidRDefault="005114A4" w:rsidP="005114A4">
      <w:pPr>
        <w:autoSpaceDE w:val="0"/>
        <w:autoSpaceDN w:val="0"/>
        <w:adjustRightInd w:val="0"/>
        <w:spacing w:before="160" w:line="240" w:lineRule="auto"/>
        <w:rPr>
          <w:rFonts w:ascii="Arial" w:eastAsia="Times New Roman" w:hAnsi="Arial" w:cs="Arial"/>
          <w:kern w:val="0"/>
          <w:sz w:val="22"/>
          <w:szCs w:val="22"/>
          <w14:ligatures w14:val="none"/>
        </w:rPr>
      </w:pPr>
    </w:p>
    <w:p w14:paraId="775F50F2" w14:textId="77777777" w:rsidR="0023796E" w:rsidRDefault="00A27D22" w:rsidP="0023796E">
      <w:pPr>
        <w:pStyle w:val="Heading3"/>
        <w:ind w:firstLine="720"/>
        <w:rPr>
          <w:rFonts w:ascii="Arial" w:eastAsia="Times New Roman" w:hAnsi="Arial" w:cs="Arial"/>
          <w:b/>
          <w:bCs/>
          <w:color w:val="86BBE6"/>
        </w:rPr>
      </w:pPr>
      <w:r>
        <w:rPr>
          <w:rFonts w:ascii="Arial" w:eastAsia="Times New Roman" w:hAnsi="Arial" w:cs="Arial"/>
          <w:b/>
          <w:bCs/>
          <w:color w:val="86BBE6"/>
        </w:rPr>
        <w:t xml:space="preserve">     </w:t>
      </w:r>
      <w:bookmarkStart w:id="5" w:name="_Toc198798119"/>
      <w:r w:rsidRPr="00A27D22">
        <w:rPr>
          <w:rFonts w:ascii="Arial" w:eastAsia="Times New Roman" w:hAnsi="Arial" w:cs="Arial"/>
          <w:b/>
          <w:bCs/>
          <w:color w:val="86BBE6"/>
        </w:rPr>
        <w:t xml:space="preserve">IV. </w:t>
      </w:r>
      <w:r>
        <w:rPr>
          <w:rFonts w:ascii="Arial" w:eastAsia="Times New Roman" w:hAnsi="Arial" w:cs="Arial"/>
          <w:b/>
          <w:bCs/>
          <w:color w:val="86BBE6"/>
        </w:rPr>
        <w:t xml:space="preserve"> </w:t>
      </w:r>
      <w:r w:rsidRPr="00A27D22">
        <w:rPr>
          <w:rFonts w:ascii="Arial" w:eastAsia="Times New Roman" w:hAnsi="Arial" w:cs="Arial"/>
          <w:b/>
          <w:bCs/>
          <w:color w:val="86BBE6"/>
        </w:rPr>
        <w:t>INFORMATION REQUESTED</w:t>
      </w:r>
      <w:bookmarkEnd w:id="5"/>
    </w:p>
    <w:p w14:paraId="7D2FCF76" w14:textId="77777777" w:rsidR="0023796E" w:rsidRDefault="0023796E" w:rsidP="0023796E">
      <w:pPr>
        <w:pStyle w:val="Heading3"/>
        <w:spacing w:before="0" w:after="0"/>
        <w:ind w:firstLine="720"/>
        <w:rPr>
          <w:rFonts w:ascii="Arial" w:eastAsia="Times New Roman" w:hAnsi="Arial" w:cs="Arial"/>
          <w:b/>
          <w:bCs/>
          <w:color w:val="86BBE6"/>
          <w:sz w:val="22"/>
          <w:szCs w:val="22"/>
        </w:rPr>
      </w:pPr>
    </w:p>
    <w:p w14:paraId="753C8CFA" w14:textId="06837BC4" w:rsidR="005114A4" w:rsidRPr="0023796E" w:rsidRDefault="0023796E" w:rsidP="00A71CD7">
      <w:pPr>
        <w:pStyle w:val="Heading3"/>
        <w:spacing w:before="0" w:after="0"/>
        <w:rPr>
          <w:rFonts w:ascii="Arial" w:eastAsia="Times New Roman" w:hAnsi="Arial" w:cs="Arial"/>
          <w:b/>
          <w:bCs/>
          <w:color w:val="86BBE6"/>
        </w:rPr>
      </w:pPr>
      <w:bookmarkStart w:id="6" w:name="_Toc198798120"/>
      <w:r w:rsidRPr="0023796E">
        <w:rPr>
          <w:rFonts w:ascii="Arial" w:eastAsia="Times New Roman" w:hAnsi="Arial" w:cs="Arial"/>
          <w:b/>
          <w:bCs/>
          <w:color w:val="86BBE6"/>
          <w:sz w:val="22"/>
          <w:szCs w:val="22"/>
        </w:rPr>
        <w:t>A.</w:t>
      </w:r>
      <w:r>
        <w:rPr>
          <w:rFonts w:ascii="Arial" w:eastAsia="Times New Roman" w:hAnsi="Arial" w:cs="Arial"/>
          <w:b/>
          <w:bCs/>
          <w:color w:val="86BBE6"/>
        </w:rPr>
        <w:t xml:space="preserve"> </w:t>
      </w:r>
      <w:r w:rsidRPr="0023796E">
        <w:rPr>
          <w:rFonts w:ascii="Arial" w:eastAsia="Times New Roman" w:hAnsi="Arial" w:cs="Arial"/>
          <w:b/>
          <w:bCs/>
          <w:color w:val="86BBE6"/>
          <w:kern w:val="0"/>
          <w:sz w:val="22"/>
          <w:szCs w:val="22"/>
          <w14:ligatures w14:val="none"/>
        </w:rPr>
        <w:t>General Bank Information</w:t>
      </w:r>
      <w:bookmarkEnd w:id="6"/>
      <w:r w:rsidRPr="0023796E">
        <w:rPr>
          <w:rFonts w:ascii="Arial" w:eastAsia="Times New Roman" w:hAnsi="Arial" w:cs="Arial"/>
          <w:color w:val="86BBE6"/>
          <w:kern w:val="0"/>
          <w:sz w:val="22"/>
          <w:szCs w:val="22"/>
          <w14:ligatures w14:val="none"/>
        </w:rPr>
        <w:t xml:space="preserve"> </w:t>
      </w:r>
    </w:p>
    <w:p w14:paraId="5AEF1114" w14:textId="480A44CE" w:rsidR="0023796E" w:rsidRPr="00E44DAE" w:rsidRDefault="005114A4" w:rsidP="00CD5D05">
      <w:pPr>
        <w:pStyle w:val="ListParagraph"/>
        <w:numPr>
          <w:ilvl w:val="0"/>
          <w:numId w:val="10"/>
        </w:numPr>
        <w:autoSpaceDE w:val="0"/>
        <w:autoSpaceDN w:val="0"/>
        <w:adjustRightInd w:val="0"/>
        <w:spacing w:before="240" w:after="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Please provide a general overview and brief history of the banking institution,</w:t>
      </w:r>
    </w:p>
    <w:p w14:paraId="2EF957E6" w14:textId="329A0CF0" w:rsidR="005114A4" w:rsidRDefault="005114A4" w:rsidP="00DC2F15">
      <w:pPr>
        <w:pStyle w:val="ListParagraph"/>
        <w:autoSpaceDE w:val="0"/>
        <w:autoSpaceDN w:val="0"/>
        <w:adjustRightInd w:val="0"/>
        <w:spacing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including parent and/or subsidiary companies and the number of employees.</w:t>
      </w:r>
    </w:p>
    <w:p w14:paraId="07573AF2" w14:textId="77777777" w:rsidR="00DC2F15" w:rsidRPr="00E44DAE" w:rsidRDefault="00DC2F15" w:rsidP="00E44DAE">
      <w:pPr>
        <w:pStyle w:val="ListParagraph"/>
        <w:autoSpaceDE w:val="0"/>
        <w:autoSpaceDN w:val="0"/>
        <w:adjustRightInd w:val="0"/>
        <w:spacing w:after="240" w:line="240" w:lineRule="auto"/>
        <w:rPr>
          <w:rFonts w:ascii="Arial" w:eastAsia="Times New Roman" w:hAnsi="Arial" w:cs="Arial"/>
          <w:color w:val="000000"/>
          <w:kern w:val="0"/>
          <w:sz w:val="22"/>
          <w:szCs w:val="22"/>
          <w14:ligatures w14:val="none"/>
        </w:rPr>
      </w:pPr>
    </w:p>
    <w:p w14:paraId="217BBA78" w14:textId="3EF5940B" w:rsidR="00DC2F15" w:rsidRPr="00E44DAE" w:rsidRDefault="005114A4" w:rsidP="00CD5D05">
      <w:pPr>
        <w:pStyle w:val="ListParagraph"/>
        <w:numPr>
          <w:ilvl w:val="0"/>
          <w:numId w:val="10"/>
        </w:numPr>
        <w:autoSpaceDE w:val="0"/>
        <w:autoSpaceDN w:val="0"/>
        <w:adjustRightInd w:val="0"/>
        <w:spacing w:before="240"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Provide the address of the bank headquarters.</w:t>
      </w:r>
    </w:p>
    <w:p w14:paraId="5CACA5E7" w14:textId="3FB0B6CB" w:rsidR="005114A4" w:rsidRDefault="005114A4" w:rsidP="00CD5D05">
      <w:pPr>
        <w:pStyle w:val="ListParagraph"/>
        <w:numPr>
          <w:ilvl w:val="0"/>
          <w:numId w:val="10"/>
        </w:numPr>
        <w:autoSpaceDE w:val="0"/>
        <w:autoSpaceDN w:val="0"/>
        <w:adjustRightInd w:val="0"/>
        <w:spacing w:before="240"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 xml:space="preserve">Provide the address of the office location(s) that will primarily service </w:t>
      </w:r>
      <w:r w:rsidRPr="00E44DAE">
        <w:rPr>
          <w:rFonts w:ascii="Arial" w:eastAsia="Times New Roman" w:hAnsi="Arial" w:cs="Arial"/>
          <w:b/>
          <w:bCs/>
          <w:color w:val="315B96"/>
          <w:kern w:val="0"/>
          <w:sz w:val="22"/>
          <w:szCs w:val="22"/>
          <w14:ligatures w14:val="none"/>
        </w:rPr>
        <w:t>[Organization’s]</w:t>
      </w:r>
      <w:r w:rsidR="0023796E" w:rsidRPr="00E44DAE">
        <w:rPr>
          <w:rFonts w:ascii="Arial" w:eastAsia="Times New Roman" w:hAnsi="Arial" w:cs="Arial"/>
          <w:color w:val="000000"/>
          <w:kern w:val="0"/>
          <w:sz w:val="22"/>
          <w:szCs w:val="22"/>
          <w14:ligatures w14:val="none"/>
        </w:rPr>
        <w:t xml:space="preserve"> </w:t>
      </w:r>
      <w:r w:rsidRPr="00E44DAE">
        <w:rPr>
          <w:rFonts w:ascii="Arial" w:eastAsia="Times New Roman" w:hAnsi="Arial" w:cs="Arial"/>
          <w:color w:val="000000"/>
          <w:kern w:val="0"/>
          <w:sz w:val="22"/>
          <w:szCs w:val="22"/>
          <w14:ligatures w14:val="none"/>
        </w:rPr>
        <w:t>account.</w:t>
      </w:r>
    </w:p>
    <w:p w14:paraId="35332F8C" w14:textId="77777777" w:rsidR="00DC2F15" w:rsidRPr="00E44DAE" w:rsidRDefault="00DC2F15" w:rsidP="00E44DAE">
      <w:pPr>
        <w:pStyle w:val="ListParagraph"/>
        <w:autoSpaceDE w:val="0"/>
        <w:autoSpaceDN w:val="0"/>
        <w:adjustRightInd w:val="0"/>
        <w:spacing w:before="240" w:after="240" w:line="240" w:lineRule="auto"/>
        <w:rPr>
          <w:rFonts w:ascii="Arial" w:eastAsia="Times New Roman" w:hAnsi="Arial" w:cs="Arial"/>
          <w:color w:val="000000"/>
          <w:kern w:val="0"/>
          <w:sz w:val="22"/>
          <w:szCs w:val="22"/>
          <w14:ligatures w14:val="none"/>
        </w:rPr>
      </w:pPr>
    </w:p>
    <w:p w14:paraId="52DDC24E" w14:textId="2D30C81B" w:rsidR="000C439C" w:rsidRPr="00E44DAE" w:rsidRDefault="005114A4" w:rsidP="00CD5D05">
      <w:pPr>
        <w:pStyle w:val="ListParagraph"/>
        <w:numPr>
          <w:ilvl w:val="0"/>
          <w:numId w:val="10"/>
        </w:numPr>
        <w:autoSpaceDE w:val="0"/>
        <w:autoSpaceDN w:val="0"/>
        <w:adjustRightInd w:val="0"/>
        <w:spacing w:before="240" w:after="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Describe the experience of the financial institution in providing similar services for</w:t>
      </w:r>
      <w:r w:rsidR="000C439C" w:rsidRPr="00E44DAE">
        <w:rPr>
          <w:rFonts w:ascii="Arial" w:eastAsia="Times New Roman" w:hAnsi="Arial" w:cs="Arial"/>
          <w:color w:val="000000"/>
          <w:kern w:val="0"/>
          <w:sz w:val="22"/>
          <w:szCs w:val="22"/>
          <w14:ligatures w14:val="none"/>
        </w:rPr>
        <w:t xml:space="preserve"> </w:t>
      </w:r>
    </w:p>
    <w:p w14:paraId="5E170DA0" w14:textId="0C589069" w:rsidR="005114A4" w:rsidRPr="00E44DAE" w:rsidRDefault="005114A4" w:rsidP="00E44DAE">
      <w:pPr>
        <w:pStyle w:val="ListParagraph"/>
        <w:autoSpaceDE w:val="0"/>
        <w:autoSpaceDN w:val="0"/>
        <w:adjustRightInd w:val="0"/>
        <w:spacing w:after="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lastRenderedPageBreak/>
        <w:t xml:space="preserve">other churches and/or nonprofit organizations. </w:t>
      </w:r>
    </w:p>
    <w:p w14:paraId="769680B0" w14:textId="77777777" w:rsidR="00881D94" w:rsidRPr="005114A4" w:rsidRDefault="00881D94" w:rsidP="00A71CD7">
      <w:pPr>
        <w:autoSpaceDE w:val="0"/>
        <w:autoSpaceDN w:val="0"/>
        <w:adjustRightInd w:val="0"/>
        <w:spacing w:after="240" w:line="240" w:lineRule="auto"/>
        <w:ind w:left="1440" w:hanging="720"/>
        <w:rPr>
          <w:rFonts w:ascii="Arial" w:eastAsia="Times New Roman" w:hAnsi="Arial" w:cs="Arial"/>
          <w:color w:val="000000"/>
          <w:kern w:val="0"/>
          <w:sz w:val="22"/>
          <w:szCs w:val="22"/>
          <w14:ligatures w14:val="none"/>
        </w:rPr>
      </w:pPr>
    </w:p>
    <w:p w14:paraId="3572A564" w14:textId="3CEBEA47" w:rsidR="005114A4" w:rsidRPr="000C439C" w:rsidRDefault="000C439C" w:rsidP="00A71CD7">
      <w:pPr>
        <w:autoSpaceDE w:val="0"/>
        <w:autoSpaceDN w:val="0"/>
        <w:adjustRightInd w:val="0"/>
        <w:spacing w:before="240" w:after="0" w:line="240" w:lineRule="auto"/>
        <w:rPr>
          <w:rFonts w:ascii="Arial" w:eastAsia="Times New Roman" w:hAnsi="Arial" w:cs="Arial"/>
          <w:b/>
          <w:bCs/>
          <w:color w:val="86BBE6"/>
          <w:kern w:val="0"/>
          <w:sz w:val="22"/>
          <w:szCs w:val="22"/>
          <w14:ligatures w14:val="none"/>
        </w:rPr>
      </w:pPr>
      <w:r w:rsidRPr="000C439C">
        <w:rPr>
          <w:rFonts w:ascii="Arial" w:eastAsia="Times New Roman" w:hAnsi="Arial" w:cs="Arial"/>
          <w:b/>
          <w:bCs/>
          <w:color w:val="86BBE6"/>
          <w:kern w:val="0"/>
          <w:sz w:val="22"/>
          <w:szCs w:val="22"/>
          <w14:ligatures w14:val="none"/>
        </w:rPr>
        <w:t>B. Personnel</w:t>
      </w:r>
    </w:p>
    <w:p w14:paraId="0A3FC73F" w14:textId="5EB70BEE" w:rsidR="005114A4" w:rsidRDefault="005114A4" w:rsidP="00CD5D05">
      <w:pPr>
        <w:pStyle w:val="ListParagraph"/>
        <w:numPr>
          <w:ilvl w:val="0"/>
          <w:numId w:val="11"/>
        </w:numPr>
        <w:autoSpaceDE w:val="0"/>
        <w:autoSpaceDN w:val="0"/>
        <w:adjustRightInd w:val="0"/>
        <w:spacing w:before="240"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Please provide the names of the</w:t>
      </w:r>
      <w:r w:rsidR="00207D4B" w:rsidRPr="00E44DAE">
        <w:rPr>
          <w:rFonts w:ascii="Arial" w:eastAsia="Times New Roman" w:hAnsi="Arial" w:cs="Arial"/>
          <w:color w:val="000000"/>
          <w:kern w:val="0"/>
          <w:sz w:val="22"/>
          <w:szCs w:val="22"/>
          <w14:ligatures w14:val="none"/>
        </w:rPr>
        <w:t xml:space="preserve"> financial</w:t>
      </w:r>
      <w:r w:rsidRPr="00E44DAE">
        <w:rPr>
          <w:rFonts w:ascii="Arial" w:eastAsia="Times New Roman" w:hAnsi="Arial" w:cs="Arial"/>
          <w:color w:val="000000"/>
          <w:kern w:val="0"/>
          <w:sz w:val="22"/>
          <w:szCs w:val="22"/>
          <w14:ligatures w14:val="none"/>
        </w:rPr>
        <w:t xml:space="preserve"> institution’s key executives along with their</w:t>
      </w:r>
      <w:r w:rsidR="00F966B6">
        <w:rPr>
          <w:rFonts w:ascii="Arial" w:eastAsia="Times New Roman" w:hAnsi="Arial" w:cs="Arial"/>
          <w:color w:val="000000"/>
          <w:kern w:val="0"/>
          <w:sz w:val="22"/>
          <w:szCs w:val="22"/>
          <w14:ligatures w14:val="none"/>
        </w:rPr>
        <w:t xml:space="preserve"> </w:t>
      </w:r>
      <w:r w:rsidRPr="00E44DAE">
        <w:rPr>
          <w:rFonts w:ascii="Arial" w:eastAsia="Times New Roman" w:hAnsi="Arial" w:cs="Arial"/>
          <w:color w:val="000000"/>
          <w:kern w:val="0"/>
          <w:sz w:val="22"/>
          <w:szCs w:val="22"/>
          <w14:ligatures w14:val="none"/>
        </w:rPr>
        <w:t>years of</w:t>
      </w:r>
      <w:r w:rsidR="000C439C" w:rsidRPr="00E44DAE">
        <w:rPr>
          <w:rFonts w:ascii="Arial" w:eastAsia="Times New Roman" w:hAnsi="Arial" w:cs="Arial"/>
          <w:color w:val="000000"/>
          <w:kern w:val="0"/>
          <w:sz w:val="22"/>
          <w:szCs w:val="22"/>
          <w14:ligatures w14:val="none"/>
        </w:rPr>
        <w:t xml:space="preserve"> </w:t>
      </w:r>
      <w:r w:rsidRPr="00E44DAE">
        <w:rPr>
          <w:rFonts w:ascii="Arial" w:eastAsia="Times New Roman" w:hAnsi="Arial" w:cs="Arial"/>
          <w:color w:val="000000"/>
          <w:kern w:val="0"/>
          <w:sz w:val="22"/>
          <w:szCs w:val="22"/>
          <w14:ligatures w14:val="none"/>
        </w:rPr>
        <w:t>banking experience.</w:t>
      </w:r>
    </w:p>
    <w:p w14:paraId="52651F43" w14:textId="77777777" w:rsidR="00F966B6" w:rsidRPr="00E44DAE" w:rsidRDefault="00F966B6" w:rsidP="00E44DAE">
      <w:pPr>
        <w:pStyle w:val="ListParagraph"/>
        <w:autoSpaceDE w:val="0"/>
        <w:autoSpaceDN w:val="0"/>
        <w:adjustRightInd w:val="0"/>
        <w:spacing w:before="240" w:after="240" w:line="240" w:lineRule="auto"/>
        <w:rPr>
          <w:rFonts w:ascii="Arial" w:eastAsia="Times New Roman" w:hAnsi="Arial" w:cs="Arial"/>
          <w:color w:val="000000"/>
          <w:kern w:val="0"/>
          <w:sz w:val="22"/>
          <w:szCs w:val="22"/>
          <w14:ligatures w14:val="none"/>
        </w:rPr>
      </w:pPr>
    </w:p>
    <w:p w14:paraId="2C78171A" w14:textId="5ED2CC50" w:rsidR="00F966B6" w:rsidRDefault="005114A4" w:rsidP="00CD5D05">
      <w:pPr>
        <w:pStyle w:val="ListParagraph"/>
        <w:numPr>
          <w:ilvl w:val="0"/>
          <w:numId w:val="11"/>
        </w:numPr>
        <w:autoSpaceDE w:val="0"/>
        <w:autoSpaceDN w:val="0"/>
        <w:adjustRightInd w:val="0"/>
        <w:spacing w:before="240"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Provide the name, title, address, phone number, and email address of the primary contact person(s) assigned to this account.</w:t>
      </w:r>
    </w:p>
    <w:p w14:paraId="637EB13A" w14:textId="77777777" w:rsidR="00F966B6" w:rsidRPr="00E44DAE" w:rsidRDefault="00F966B6" w:rsidP="00982639">
      <w:pPr>
        <w:pStyle w:val="ListParagraph"/>
        <w:autoSpaceDE w:val="0"/>
        <w:autoSpaceDN w:val="0"/>
        <w:adjustRightInd w:val="0"/>
        <w:spacing w:before="240" w:after="240" w:line="240" w:lineRule="auto"/>
        <w:rPr>
          <w:rFonts w:ascii="Arial" w:eastAsia="Times New Roman" w:hAnsi="Arial" w:cs="Arial"/>
          <w:color w:val="000000"/>
          <w:kern w:val="0"/>
          <w:sz w:val="22"/>
          <w:szCs w:val="22"/>
          <w14:ligatures w14:val="none"/>
        </w:rPr>
      </w:pPr>
    </w:p>
    <w:p w14:paraId="23796AD5" w14:textId="57F4F8AB" w:rsidR="000C439C" w:rsidRPr="00E44DAE" w:rsidRDefault="005114A4" w:rsidP="00CD5D05">
      <w:pPr>
        <w:pStyle w:val="ListParagraph"/>
        <w:numPr>
          <w:ilvl w:val="0"/>
          <w:numId w:val="11"/>
        </w:numPr>
        <w:autoSpaceDE w:val="0"/>
        <w:autoSpaceDN w:val="0"/>
        <w:adjustRightInd w:val="0"/>
        <w:spacing w:before="240"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Name the primary individual(s) who will work with </w:t>
      </w:r>
      <w:r w:rsidRPr="00E44DAE">
        <w:rPr>
          <w:rFonts w:ascii="Arial" w:eastAsia="Times New Roman" w:hAnsi="Arial" w:cs="Arial"/>
          <w:b/>
          <w:bCs/>
          <w:color w:val="315B96"/>
          <w:kern w:val="0"/>
          <w:sz w:val="22"/>
          <w:szCs w:val="22"/>
          <w14:ligatures w14:val="none"/>
        </w:rPr>
        <w:t>[Organization]</w:t>
      </w:r>
      <w:r w:rsidRPr="00E44DAE">
        <w:rPr>
          <w:rFonts w:ascii="Arial" w:eastAsia="Times New Roman" w:hAnsi="Arial" w:cs="Arial"/>
          <w:color w:val="315B96"/>
          <w:kern w:val="0"/>
          <w:sz w:val="22"/>
          <w:szCs w:val="22"/>
          <w14:ligatures w14:val="none"/>
        </w:rPr>
        <w:t xml:space="preserve"> </w:t>
      </w:r>
      <w:r w:rsidRPr="00E44DAE">
        <w:rPr>
          <w:rFonts w:ascii="Arial" w:eastAsia="Times New Roman" w:hAnsi="Arial" w:cs="Arial"/>
          <w:kern w:val="0"/>
          <w:sz w:val="22"/>
          <w:szCs w:val="22"/>
          <w14:ligatures w14:val="none"/>
        </w:rPr>
        <w:t>on a day</w:t>
      </w:r>
      <w:r w:rsidRPr="00E44DAE">
        <w:rPr>
          <w:rFonts w:ascii="Cambria Math" w:eastAsia="Times New Roman" w:hAnsi="Cambria Math" w:cs="Cambria Math"/>
          <w:kern w:val="0"/>
          <w:sz w:val="22"/>
          <w:szCs w:val="22"/>
          <w14:ligatures w14:val="none"/>
        </w:rPr>
        <w:t>‐</w:t>
      </w:r>
      <w:r w:rsidRPr="00E44DAE">
        <w:rPr>
          <w:rFonts w:ascii="Arial" w:eastAsia="Times New Roman" w:hAnsi="Arial" w:cs="Arial"/>
          <w:kern w:val="0"/>
          <w:sz w:val="22"/>
          <w:szCs w:val="22"/>
          <w14:ligatures w14:val="none"/>
        </w:rPr>
        <w:t>to</w:t>
      </w:r>
      <w:r w:rsidRPr="00E44DAE">
        <w:rPr>
          <w:rFonts w:ascii="Cambria Math" w:eastAsia="Times New Roman" w:hAnsi="Cambria Math" w:cs="Cambria Math"/>
          <w:kern w:val="0"/>
          <w:sz w:val="22"/>
          <w:szCs w:val="22"/>
          <w14:ligatures w14:val="none"/>
        </w:rPr>
        <w:t>‐</w:t>
      </w:r>
      <w:r w:rsidRPr="00E44DAE">
        <w:rPr>
          <w:rFonts w:ascii="Arial" w:eastAsia="Times New Roman" w:hAnsi="Arial" w:cs="Arial"/>
          <w:kern w:val="0"/>
          <w:sz w:val="22"/>
          <w:szCs w:val="22"/>
          <w14:ligatures w14:val="none"/>
        </w:rPr>
        <w:t xml:space="preserve">day </w:t>
      </w:r>
    </w:p>
    <w:p w14:paraId="564E1686" w14:textId="7FA84835" w:rsidR="005114A4" w:rsidRPr="00E44DAE" w:rsidRDefault="005114A4" w:rsidP="00982639">
      <w:pPr>
        <w:pStyle w:val="ListParagraph"/>
        <w:autoSpaceDE w:val="0"/>
        <w:autoSpaceDN w:val="0"/>
        <w:adjustRightInd w:val="0"/>
        <w:spacing w:after="0" w:line="240" w:lineRule="auto"/>
        <w:contextualSpacing w:val="0"/>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basis. Information should include the following:</w:t>
      </w:r>
    </w:p>
    <w:p w14:paraId="0CC307A5" w14:textId="2092374D" w:rsidR="005114A4" w:rsidRPr="00E44DAE" w:rsidRDefault="005114A4" w:rsidP="00CD5D05">
      <w:pPr>
        <w:pStyle w:val="ListParagraph"/>
        <w:numPr>
          <w:ilvl w:val="1"/>
          <w:numId w:val="12"/>
        </w:numPr>
        <w:autoSpaceDE w:val="0"/>
        <w:autoSpaceDN w:val="0"/>
        <w:adjustRightInd w:val="0"/>
        <w:spacing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Biographical information.</w:t>
      </w:r>
    </w:p>
    <w:p w14:paraId="31090D2C" w14:textId="1DDA9D7D" w:rsidR="005114A4" w:rsidRPr="00E44DAE" w:rsidRDefault="005114A4" w:rsidP="00CD5D05">
      <w:pPr>
        <w:pStyle w:val="ListParagraph"/>
        <w:numPr>
          <w:ilvl w:val="1"/>
          <w:numId w:val="12"/>
        </w:numPr>
        <w:autoSpaceDE w:val="0"/>
        <w:autoSpaceDN w:val="0"/>
        <w:adjustRightInd w:val="0"/>
        <w:spacing w:before="240" w:after="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Experience working with other churches or nonprofits. </w:t>
      </w:r>
    </w:p>
    <w:p w14:paraId="434B2EB8" w14:textId="1E0DFC81" w:rsidR="005114A4" w:rsidRPr="00E44DAE" w:rsidRDefault="005114A4" w:rsidP="00CD5D05">
      <w:pPr>
        <w:pStyle w:val="ListParagraph"/>
        <w:numPr>
          <w:ilvl w:val="1"/>
          <w:numId w:val="12"/>
        </w:numPr>
        <w:autoSpaceDE w:val="0"/>
        <w:autoSpaceDN w:val="0"/>
        <w:adjustRightInd w:val="0"/>
        <w:spacing w:before="240" w:after="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Proposed role regarding </w:t>
      </w:r>
      <w:r w:rsidRPr="00E44DAE">
        <w:rPr>
          <w:rFonts w:ascii="Arial" w:eastAsia="Times New Roman" w:hAnsi="Arial" w:cs="Arial"/>
          <w:b/>
          <w:bCs/>
          <w:color w:val="315B96"/>
          <w:kern w:val="0"/>
          <w:sz w:val="22"/>
          <w:szCs w:val="22"/>
          <w14:ligatures w14:val="none"/>
        </w:rPr>
        <w:t>[Organization’s]</w:t>
      </w:r>
      <w:r w:rsidRPr="00E44DAE">
        <w:rPr>
          <w:rFonts w:ascii="Arial" w:eastAsia="Times New Roman" w:hAnsi="Arial" w:cs="Arial"/>
          <w:color w:val="315B96"/>
          <w:kern w:val="0"/>
          <w:sz w:val="22"/>
          <w:szCs w:val="22"/>
          <w14:ligatures w14:val="none"/>
        </w:rPr>
        <w:t xml:space="preserve"> </w:t>
      </w:r>
      <w:r w:rsidRPr="00E44DAE">
        <w:rPr>
          <w:rFonts w:ascii="Arial" w:eastAsia="Times New Roman" w:hAnsi="Arial" w:cs="Arial"/>
          <w:kern w:val="0"/>
          <w:sz w:val="22"/>
          <w:szCs w:val="22"/>
          <w14:ligatures w14:val="none"/>
        </w:rPr>
        <w:t>account.</w:t>
      </w:r>
    </w:p>
    <w:p w14:paraId="364C2B9A" w14:textId="287D6D90" w:rsidR="005114A4" w:rsidRPr="00E44DAE" w:rsidRDefault="005114A4" w:rsidP="00CD5D05">
      <w:pPr>
        <w:pStyle w:val="ListParagraph"/>
        <w:numPr>
          <w:ilvl w:val="1"/>
          <w:numId w:val="12"/>
        </w:numPr>
        <w:autoSpaceDE w:val="0"/>
        <w:autoSpaceDN w:val="0"/>
        <w:adjustRightInd w:val="0"/>
        <w:spacing w:before="240" w:after="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Number of years of experience in this field.</w:t>
      </w:r>
    </w:p>
    <w:p w14:paraId="233175DC" w14:textId="45AC0514" w:rsidR="005114A4" w:rsidRPr="00E44DAE" w:rsidRDefault="005114A4" w:rsidP="00CD5D05">
      <w:pPr>
        <w:pStyle w:val="ListParagraph"/>
        <w:numPr>
          <w:ilvl w:val="1"/>
          <w:numId w:val="12"/>
        </w:numPr>
        <w:autoSpaceDE w:val="0"/>
        <w:autoSpaceDN w:val="0"/>
        <w:adjustRightInd w:val="0"/>
        <w:spacing w:before="240" w:after="0" w:line="276"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Number of years with the </w:t>
      </w:r>
      <w:r w:rsidR="00547D25" w:rsidRPr="00E44DAE">
        <w:rPr>
          <w:rFonts w:ascii="Arial" w:eastAsia="Times New Roman" w:hAnsi="Arial" w:cs="Arial"/>
          <w:kern w:val="0"/>
          <w:sz w:val="22"/>
          <w:szCs w:val="22"/>
          <w14:ligatures w14:val="none"/>
        </w:rPr>
        <w:t xml:space="preserve">financial </w:t>
      </w:r>
      <w:r w:rsidRPr="00E44DAE">
        <w:rPr>
          <w:rFonts w:ascii="Arial" w:eastAsia="Times New Roman" w:hAnsi="Arial" w:cs="Arial"/>
          <w:kern w:val="0"/>
          <w:sz w:val="22"/>
          <w:szCs w:val="22"/>
          <w14:ligatures w14:val="none"/>
        </w:rPr>
        <w:t>institution.</w:t>
      </w:r>
    </w:p>
    <w:p w14:paraId="1D4DCF0C" w14:textId="391FDB9A" w:rsidR="000C439C" w:rsidRPr="00E44DAE" w:rsidRDefault="005114A4" w:rsidP="00CD5D05">
      <w:pPr>
        <w:pStyle w:val="ListParagraph"/>
        <w:numPr>
          <w:ilvl w:val="1"/>
          <w:numId w:val="12"/>
        </w:numPr>
        <w:autoSpaceDE w:val="0"/>
        <w:autoSpaceDN w:val="0"/>
        <w:adjustRightInd w:val="0"/>
        <w:spacing w:before="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A description of the level of local decision-making authority these individuals </w:t>
      </w:r>
      <w:r w:rsidR="000C439C" w:rsidRPr="00E44DAE">
        <w:rPr>
          <w:rFonts w:ascii="Arial" w:eastAsia="Times New Roman" w:hAnsi="Arial" w:cs="Arial"/>
          <w:kern w:val="0"/>
          <w:sz w:val="22"/>
          <w:szCs w:val="22"/>
          <w14:ligatures w14:val="none"/>
        </w:rPr>
        <w:t xml:space="preserve">   </w:t>
      </w:r>
    </w:p>
    <w:p w14:paraId="3B833444" w14:textId="163873CC" w:rsidR="005114A4" w:rsidRDefault="005114A4" w:rsidP="00F966B6">
      <w:pPr>
        <w:pStyle w:val="ListParagraph"/>
        <w:autoSpaceDE w:val="0"/>
        <w:autoSpaceDN w:val="0"/>
        <w:adjustRightInd w:val="0"/>
        <w:spacing w:before="240" w:line="240" w:lineRule="auto"/>
        <w:ind w:left="1440"/>
        <w:rPr>
          <w:rFonts w:ascii="Arial" w:eastAsia="Times New Roman" w:hAnsi="Arial" w:cs="Arial"/>
          <w:kern w:val="0"/>
          <w:sz w:val="22"/>
          <w:szCs w:val="22"/>
          <w14:ligatures w14:val="none"/>
        </w:rPr>
      </w:pPr>
      <w:proofErr w:type="gramStart"/>
      <w:r w:rsidRPr="00E44DAE">
        <w:rPr>
          <w:rFonts w:ascii="Arial" w:eastAsia="Times New Roman" w:hAnsi="Arial" w:cs="Arial"/>
          <w:kern w:val="0"/>
          <w:sz w:val="22"/>
          <w:szCs w:val="22"/>
          <w14:ligatures w14:val="none"/>
        </w:rPr>
        <w:t>have to</w:t>
      </w:r>
      <w:proofErr w:type="gramEnd"/>
      <w:r w:rsidR="000C439C" w:rsidRPr="00E44DAE">
        <w:rPr>
          <w:rFonts w:ascii="Arial" w:eastAsia="Times New Roman" w:hAnsi="Arial" w:cs="Arial"/>
          <w:kern w:val="0"/>
          <w:sz w:val="22"/>
          <w:szCs w:val="22"/>
          <w14:ligatures w14:val="none"/>
        </w:rPr>
        <w:t xml:space="preserve"> </w:t>
      </w:r>
      <w:r w:rsidRPr="00E44DAE">
        <w:rPr>
          <w:rFonts w:ascii="Arial" w:eastAsia="Times New Roman" w:hAnsi="Arial" w:cs="Arial"/>
          <w:kern w:val="0"/>
          <w:sz w:val="22"/>
          <w:szCs w:val="22"/>
          <w14:ligatures w14:val="none"/>
        </w:rPr>
        <w:t xml:space="preserve">handle any emergency needs of </w:t>
      </w:r>
      <w:r w:rsidRPr="00E44DAE">
        <w:rPr>
          <w:rFonts w:ascii="Arial" w:eastAsia="Times New Roman" w:hAnsi="Arial" w:cs="Arial"/>
          <w:b/>
          <w:bCs/>
          <w:color w:val="315B96"/>
          <w:kern w:val="0"/>
          <w:sz w:val="22"/>
          <w:szCs w:val="22"/>
          <w14:ligatures w14:val="none"/>
        </w:rPr>
        <w:t xml:space="preserve">[Organization] </w:t>
      </w:r>
      <w:r w:rsidRPr="00E44DAE">
        <w:rPr>
          <w:rFonts w:ascii="Arial" w:eastAsia="Times New Roman" w:hAnsi="Arial" w:cs="Arial"/>
          <w:kern w:val="0"/>
          <w:sz w:val="22"/>
          <w:szCs w:val="22"/>
          <w14:ligatures w14:val="none"/>
        </w:rPr>
        <w:t>as they arise.</w:t>
      </w:r>
    </w:p>
    <w:p w14:paraId="6F554686" w14:textId="77777777" w:rsidR="00F966B6" w:rsidRPr="00E44DAE" w:rsidRDefault="00F966B6" w:rsidP="00E44DAE">
      <w:pPr>
        <w:pStyle w:val="ListParagraph"/>
        <w:autoSpaceDE w:val="0"/>
        <w:autoSpaceDN w:val="0"/>
        <w:adjustRightInd w:val="0"/>
        <w:spacing w:before="240" w:line="240" w:lineRule="auto"/>
        <w:ind w:left="1440"/>
        <w:rPr>
          <w:rFonts w:ascii="Arial" w:eastAsia="Times New Roman" w:hAnsi="Arial" w:cs="Arial"/>
          <w:kern w:val="0"/>
          <w:sz w:val="22"/>
          <w:szCs w:val="22"/>
          <w14:ligatures w14:val="none"/>
        </w:rPr>
      </w:pPr>
    </w:p>
    <w:p w14:paraId="6A4479E9" w14:textId="195BDED0" w:rsidR="000C439C" w:rsidRPr="00E44DAE" w:rsidRDefault="005114A4" w:rsidP="00CD5D05">
      <w:pPr>
        <w:pStyle w:val="ListParagraph"/>
        <w:numPr>
          <w:ilvl w:val="0"/>
          <w:numId w:val="11"/>
        </w:numPr>
        <w:autoSpaceDE w:val="0"/>
        <w:autoSpaceDN w:val="0"/>
        <w:adjustRightInd w:val="0"/>
        <w:spacing w:before="240"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Will a specific customer service representative or a customer service department be </w:t>
      </w:r>
    </w:p>
    <w:p w14:paraId="3378E926" w14:textId="633534C8" w:rsidR="005114A4" w:rsidRPr="00E44DAE" w:rsidRDefault="005114A4" w:rsidP="00E44DAE">
      <w:pPr>
        <w:pStyle w:val="ListParagraph"/>
        <w:autoSpaceDE w:val="0"/>
        <w:autoSpaceDN w:val="0"/>
        <w:adjustRightInd w:val="0"/>
        <w:spacing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assigned to handle day</w:t>
      </w:r>
      <w:r w:rsidRPr="00E44DAE">
        <w:rPr>
          <w:rFonts w:ascii="Cambria Math" w:eastAsia="Times New Roman" w:hAnsi="Cambria Math" w:cs="Cambria Math"/>
          <w:kern w:val="0"/>
          <w:sz w:val="22"/>
          <w:szCs w:val="22"/>
          <w14:ligatures w14:val="none"/>
        </w:rPr>
        <w:t>‐</w:t>
      </w:r>
      <w:r w:rsidRPr="00E44DAE">
        <w:rPr>
          <w:rFonts w:ascii="Arial" w:eastAsia="Times New Roman" w:hAnsi="Arial" w:cs="Arial"/>
          <w:kern w:val="0"/>
          <w:sz w:val="22"/>
          <w:szCs w:val="22"/>
          <w14:ligatures w14:val="none"/>
        </w:rPr>
        <w:t>to</w:t>
      </w:r>
      <w:r w:rsidRPr="00E44DAE">
        <w:rPr>
          <w:rFonts w:ascii="Cambria Math" w:eastAsia="Times New Roman" w:hAnsi="Cambria Math" w:cs="Cambria Math"/>
          <w:kern w:val="0"/>
          <w:sz w:val="22"/>
          <w:szCs w:val="22"/>
          <w14:ligatures w14:val="none"/>
        </w:rPr>
        <w:t>‐</w:t>
      </w:r>
      <w:r w:rsidRPr="00E44DAE">
        <w:rPr>
          <w:rFonts w:ascii="Arial" w:eastAsia="Times New Roman" w:hAnsi="Arial" w:cs="Arial"/>
          <w:kern w:val="0"/>
          <w:sz w:val="22"/>
          <w:szCs w:val="22"/>
          <w14:ligatures w14:val="none"/>
        </w:rPr>
        <w:t xml:space="preserve">day transactions for </w:t>
      </w:r>
      <w:r w:rsidRPr="00E44DAE">
        <w:rPr>
          <w:rFonts w:ascii="Arial" w:eastAsia="Times New Roman" w:hAnsi="Arial" w:cs="Arial"/>
          <w:b/>
          <w:bCs/>
          <w:color w:val="315B96"/>
          <w:kern w:val="0"/>
          <w:sz w:val="22"/>
          <w:szCs w:val="22"/>
          <w14:ligatures w14:val="none"/>
        </w:rPr>
        <w:t>[Organization]</w:t>
      </w:r>
      <w:r w:rsidRPr="00E44DAE">
        <w:rPr>
          <w:rFonts w:ascii="Arial" w:eastAsia="Times New Roman" w:hAnsi="Arial" w:cs="Arial"/>
          <w:kern w:val="0"/>
          <w:sz w:val="22"/>
          <w:szCs w:val="22"/>
          <w14:ligatures w14:val="none"/>
        </w:rPr>
        <w:t>?</w:t>
      </w:r>
    </w:p>
    <w:p w14:paraId="4095257B" w14:textId="6FCCE1A2" w:rsidR="005114A4" w:rsidRPr="005114A4" w:rsidRDefault="005114A4" w:rsidP="00E44DAE">
      <w:pPr>
        <w:autoSpaceDE w:val="0"/>
        <w:autoSpaceDN w:val="0"/>
        <w:adjustRightInd w:val="0"/>
        <w:spacing w:after="0" w:line="240" w:lineRule="auto"/>
        <w:ind w:left="1440" w:hanging="360"/>
        <w:contextualSpacing/>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a. </w:t>
      </w:r>
      <w:r w:rsidR="000C439C">
        <w:rPr>
          <w:rFonts w:ascii="Arial" w:eastAsia="Times New Roman" w:hAnsi="Arial" w:cs="Arial"/>
          <w:kern w:val="0"/>
          <w:sz w:val="22"/>
          <w:szCs w:val="22"/>
          <w14:ligatures w14:val="none"/>
        </w:rPr>
        <w:t xml:space="preserve"> </w:t>
      </w:r>
      <w:r w:rsidRPr="005114A4">
        <w:rPr>
          <w:rFonts w:ascii="Arial" w:eastAsia="Times New Roman" w:hAnsi="Arial" w:cs="Arial"/>
          <w:kern w:val="0"/>
          <w:sz w:val="22"/>
          <w:szCs w:val="22"/>
          <w14:ligatures w14:val="none"/>
        </w:rPr>
        <w:t>Describe the responsibilities of the customer service personnel.</w:t>
      </w:r>
    </w:p>
    <w:p w14:paraId="6D106E0C" w14:textId="77777777" w:rsidR="000C439C" w:rsidRDefault="005114A4" w:rsidP="00E44DAE">
      <w:pPr>
        <w:autoSpaceDE w:val="0"/>
        <w:autoSpaceDN w:val="0"/>
        <w:adjustRightInd w:val="0"/>
        <w:spacing w:before="240" w:after="0" w:line="240" w:lineRule="auto"/>
        <w:ind w:left="1440" w:hanging="360"/>
        <w:contextualSpacing/>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 xml:space="preserve">b. </w:t>
      </w:r>
      <w:r w:rsidR="000C439C">
        <w:rPr>
          <w:rFonts w:ascii="Arial" w:eastAsia="Times New Roman" w:hAnsi="Arial" w:cs="Arial"/>
          <w:kern w:val="0"/>
          <w:sz w:val="22"/>
          <w:szCs w:val="22"/>
          <w14:ligatures w14:val="none"/>
        </w:rPr>
        <w:t xml:space="preserve"> </w:t>
      </w:r>
      <w:r w:rsidRPr="005114A4">
        <w:rPr>
          <w:rFonts w:ascii="Arial" w:eastAsia="Times New Roman" w:hAnsi="Arial" w:cs="Arial"/>
          <w:kern w:val="0"/>
          <w:sz w:val="22"/>
          <w:szCs w:val="22"/>
          <w14:ligatures w14:val="none"/>
        </w:rPr>
        <w:t xml:space="preserve">Please share the hours of operation of each customer service unit involved in </w:t>
      </w:r>
    </w:p>
    <w:p w14:paraId="34CBAEE2" w14:textId="26AC0D0D" w:rsidR="005114A4" w:rsidRPr="005114A4" w:rsidRDefault="000C439C" w:rsidP="00E44DAE">
      <w:pPr>
        <w:autoSpaceDE w:val="0"/>
        <w:autoSpaceDN w:val="0"/>
        <w:adjustRightInd w:val="0"/>
        <w:spacing w:before="240" w:after="0" w:line="240" w:lineRule="auto"/>
        <w:ind w:left="1440" w:hanging="360"/>
        <w:contextualSpacing/>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     </w:t>
      </w:r>
      <w:r w:rsidR="005114A4" w:rsidRPr="005114A4">
        <w:rPr>
          <w:rFonts w:ascii="Arial" w:eastAsia="Times New Roman" w:hAnsi="Arial" w:cs="Arial"/>
          <w:kern w:val="0"/>
          <w:sz w:val="22"/>
          <w:szCs w:val="22"/>
          <w14:ligatures w14:val="none"/>
        </w:rPr>
        <w:t>supporting the proposed services.</w:t>
      </w:r>
    </w:p>
    <w:p w14:paraId="0500EDB8" w14:textId="6A24545A" w:rsidR="005114A4" w:rsidRPr="00E44DAE" w:rsidRDefault="005114A4" w:rsidP="00CD5D05">
      <w:pPr>
        <w:pStyle w:val="ListParagraph"/>
        <w:numPr>
          <w:ilvl w:val="0"/>
          <w:numId w:val="11"/>
        </w:numPr>
        <w:autoSpaceDE w:val="0"/>
        <w:autoSpaceDN w:val="0"/>
        <w:adjustRightInd w:val="0"/>
        <w:spacing w:before="240"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IT Resources: Will the bank provide dedicated IT liaison(s) to work on setup, file transfer, testing, and troubleshooting resolution? During what hours is technical support available (specify time zones)?</w:t>
      </w:r>
    </w:p>
    <w:p w14:paraId="0FAC689D" w14:textId="77777777" w:rsidR="005114A4" w:rsidRPr="005114A4" w:rsidRDefault="005114A4" w:rsidP="00A71CD7">
      <w:pPr>
        <w:autoSpaceDE w:val="0"/>
        <w:autoSpaceDN w:val="0"/>
        <w:adjustRightInd w:val="0"/>
        <w:spacing w:after="0" w:line="240" w:lineRule="auto"/>
        <w:ind w:left="720" w:firstLine="720"/>
        <w:rPr>
          <w:rFonts w:ascii="Arial" w:eastAsia="Times New Roman" w:hAnsi="Arial" w:cs="Arial"/>
          <w:kern w:val="0"/>
          <w:sz w:val="22"/>
          <w:szCs w:val="22"/>
          <w14:ligatures w14:val="none"/>
        </w:rPr>
      </w:pPr>
    </w:p>
    <w:p w14:paraId="64360E6C" w14:textId="49F7D1D7" w:rsidR="005114A4" w:rsidRPr="00881D94" w:rsidRDefault="005114A4" w:rsidP="00A71CD7">
      <w:pPr>
        <w:autoSpaceDE w:val="0"/>
        <w:autoSpaceDN w:val="0"/>
        <w:adjustRightInd w:val="0"/>
        <w:spacing w:before="240" w:after="240" w:line="240" w:lineRule="auto"/>
        <w:rPr>
          <w:rFonts w:ascii="Arial" w:eastAsia="Times New Roman" w:hAnsi="Arial" w:cs="Arial"/>
          <w:b/>
          <w:bCs/>
          <w:kern w:val="0"/>
          <w:sz w:val="22"/>
          <w:szCs w:val="22"/>
          <w14:ligatures w14:val="none"/>
        </w:rPr>
      </w:pPr>
      <w:r w:rsidRPr="00881D94">
        <w:rPr>
          <w:rFonts w:ascii="Arial" w:eastAsia="Times New Roman" w:hAnsi="Arial" w:cs="Arial"/>
          <w:b/>
          <w:bCs/>
          <w:color w:val="86BBE6"/>
          <w:kern w:val="0"/>
          <w:sz w:val="22"/>
          <w:szCs w:val="22"/>
          <w14:ligatures w14:val="none"/>
        </w:rPr>
        <w:t>C.</w:t>
      </w:r>
      <w:r w:rsidR="000C439C" w:rsidRPr="00881D94">
        <w:rPr>
          <w:rFonts w:ascii="Arial" w:eastAsia="Times New Roman" w:hAnsi="Arial" w:cs="Arial"/>
          <w:b/>
          <w:bCs/>
          <w:color w:val="86BBE6"/>
          <w:kern w:val="0"/>
          <w:sz w:val="22"/>
          <w:szCs w:val="22"/>
          <w14:ligatures w14:val="none"/>
        </w:rPr>
        <w:t xml:space="preserve"> </w:t>
      </w:r>
      <w:r w:rsidR="006F6A54" w:rsidRPr="00881D94">
        <w:rPr>
          <w:rFonts w:ascii="Arial" w:eastAsia="Times New Roman" w:hAnsi="Arial" w:cs="Arial"/>
          <w:b/>
          <w:bCs/>
          <w:color w:val="86BBE6"/>
          <w:kern w:val="0"/>
          <w:sz w:val="22"/>
          <w:szCs w:val="22"/>
          <w14:ligatures w14:val="none"/>
        </w:rPr>
        <w:t xml:space="preserve">Other Bank Information </w:t>
      </w:r>
      <w:r w:rsidRPr="00881D94">
        <w:rPr>
          <w:rFonts w:ascii="Arial" w:eastAsia="Times New Roman" w:hAnsi="Arial" w:cs="Arial"/>
          <w:b/>
          <w:bCs/>
          <w:kern w:val="0"/>
          <w:sz w:val="22"/>
          <w:szCs w:val="22"/>
          <w14:ligatures w14:val="none"/>
        </w:rPr>
        <w:tab/>
      </w:r>
    </w:p>
    <w:p w14:paraId="08D438B4" w14:textId="100C2A3C" w:rsidR="005114A4" w:rsidRPr="0059328D" w:rsidRDefault="005114A4" w:rsidP="0059328D">
      <w:pPr>
        <w:pStyle w:val="ListParagraph"/>
        <w:numPr>
          <w:ilvl w:val="0"/>
          <w:numId w:val="13"/>
        </w:numPr>
        <w:autoSpaceDE w:val="0"/>
        <w:autoSpaceDN w:val="0"/>
        <w:adjustRightInd w:val="0"/>
        <w:spacing w:before="240" w:after="240" w:line="240" w:lineRule="auto"/>
        <w:rPr>
          <w:rFonts w:ascii="Arial" w:eastAsia="Times New Roman" w:hAnsi="Arial" w:cs="Arial"/>
          <w:color w:val="FF0000"/>
          <w:kern w:val="0"/>
          <w:sz w:val="22"/>
          <w:szCs w:val="22"/>
          <w14:ligatures w14:val="none"/>
        </w:rPr>
      </w:pPr>
      <w:r w:rsidRPr="0059328D">
        <w:rPr>
          <w:rFonts w:ascii="Arial" w:eastAsia="Times New Roman" w:hAnsi="Arial" w:cs="Arial"/>
          <w:kern w:val="0"/>
          <w:sz w:val="22"/>
          <w:szCs w:val="22"/>
          <w14:ligatures w14:val="none"/>
        </w:rPr>
        <w:t>Provide an electronic copy of the most recent audited financial statement.</w:t>
      </w:r>
      <w:r w:rsidRPr="0059328D">
        <w:rPr>
          <w:rFonts w:ascii="Arial" w:eastAsia="Times New Roman" w:hAnsi="Arial" w:cs="Arial"/>
          <w:kern w:val="0"/>
          <w:sz w:val="22"/>
          <w:szCs w:val="22"/>
          <w14:ligatures w14:val="none"/>
        </w:rPr>
        <w:tab/>
      </w:r>
    </w:p>
    <w:p w14:paraId="7CE02DCA" w14:textId="77777777" w:rsidR="00F966B6" w:rsidRPr="00E44DAE" w:rsidRDefault="00F966B6" w:rsidP="00E44DAE">
      <w:pPr>
        <w:pStyle w:val="ListParagraph"/>
        <w:autoSpaceDE w:val="0"/>
        <w:autoSpaceDN w:val="0"/>
        <w:adjustRightInd w:val="0"/>
        <w:spacing w:before="240" w:after="240" w:line="240" w:lineRule="auto"/>
        <w:rPr>
          <w:rFonts w:ascii="Arial" w:eastAsia="Times New Roman" w:hAnsi="Arial" w:cs="Arial"/>
          <w:color w:val="FF0000"/>
          <w:kern w:val="0"/>
          <w:sz w:val="22"/>
          <w:szCs w:val="22"/>
          <w14:ligatures w14:val="none"/>
        </w:rPr>
      </w:pPr>
    </w:p>
    <w:p w14:paraId="168C8D2B" w14:textId="344225F0" w:rsidR="00F966B6"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What are your total number of outstanding shares as of </w:t>
      </w:r>
      <w:r w:rsidR="00304BB0" w:rsidRPr="00064A4B">
        <w:rPr>
          <w:rFonts w:ascii="Arial" w:eastAsia="Times New Roman" w:hAnsi="Arial" w:cs="Arial"/>
          <w:b/>
          <w:bCs/>
          <w:color w:val="215E99" w:themeColor="text2" w:themeTint="BF"/>
          <w:kern w:val="0"/>
          <w:sz w:val="22"/>
          <w:szCs w:val="22"/>
          <w14:ligatures w14:val="none"/>
        </w:rPr>
        <w:t>[</w:t>
      </w:r>
      <w:r w:rsidRPr="00E44DAE">
        <w:rPr>
          <w:rFonts w:ascii="Arial" w:eastAsia="Times New Roman" w:hAnsi="Arial" w:cs="Arial"/>
          <w:b/>
          <w:bCs/>
          <w:color w:val="315B96"/>
          <w:kern w:val="0"/>
          <w:sz w:val="22"/>
          <w:szCs w:val="22"/>
          <w14:ligatures w14:val="none"/>
        </w:rPr>
        <w:t>12/31/</w:t>
      </w:r>
      <w:proofErr w:type="spellStart"/>
      <w:r w:rsidRPr="00E44DAE">
        <w:rPr>
          <w:rFonts w:ascii="Arial" w:eastAsia="Times New Roman" w:hAnsi="Arial" w:cs="Arial"/>
          <w:b/>
          <w:bCs/>
          <w:color w:val="315B96"/>
          <w:kern w:val="0"/>
          <w:sz w:val="22"/>
          <w:szCs w:val="22"/>
          <w14:ligatures w14:val="none"/>
        </w:rPr>
        <w:t>yy</w:t>
      </w:r>
      <w:proofErr w:type="spellEnd"/>
      <w:r w:rsidR="00304BB0" w:rsidRPr="00E44DAE">
        <w:rPr>
          <w:rFonts w:ascii="Arial" w:eastAsia="Times New Roman" w:hAnsi="Arial" w:cs="Arial"/>
          <w:b/>
          <w:bCs/>
          <w:color w:val="315B96"/>
          <w:kern w:val="0"/>
          <w:sz w:val="22"/>
          <w:szCs w:val="22"/>
          <w14:ligatures w14:val="none"/>
        </w:rPr>
        <w:t>]</w:t>
      </w:r>
      <w:r w:rsidRPr="00E44DAE">
        <w:rPr>
          <w:rFonts w:ascii="Arial" w:eastAsia="Times New Roman" w:hAnsi="Arial" w:cs="Arial"/>
          <w:kern w:val="0"/>
          <w:sz w:val="22"/>
          <w:szCs w:val="22"/>
          <w14:ligatures w14:val="none"/>
        </w:rPr>
        <w:t xml:space="preserve">? </w:t>
      </w:r>
    </w:p>
    <w:p w14:paraId="3CE72632" w14:textId="77777777" w:rsidR="00F966B6" w:rsidRPr="00E44DAE" w:rsidRDefault="00F966B6" w:rsidP="00E44DAE">
      <w:pPr>
        <w:pStyle w:val="ListParagraph"/>
        <w:rPr>
          <w:rFonts w:ascii="Arial" w:eastAsia="Times New Roman" w:hAnsi="Arial" w:cs="Arial"/>
          <w:kern w:val="0"/>
          <w:sz w:val="22"/>
          <w:szCs w:val="22"/>
          <w14:ligatures w14:val="none"/>
        </w:rPr>
      </w:pPr>
    </w:p>
    <w:p w14:paraId="194A3D4F" w14:textId="4CD230D1" w:rsidR="00F966B6"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How many of those shares are privately owned versus publicly owned?</w:t>
      </w:r>
    </w:p>
    <w:p w14:paraId="39F8B09F" w14:textId="77777777" w:rsidR="00F966B6" w:rsidRPr="00E44DAE" w:rsidRDefault="00F966B6" w:rsidP="00E44DAE">
      <w:pPr>
        <w:pStyle w:val="ListParagraph"/>
        <w:autoSpaceDE w:val="0"/>
        <w:autoSpaceDN w:val="0"/>
        <w:adjustRightInd w:val="0"/>
        <w:spacing w:before="240" w:after="240" w:line="240" w:lineRule="auto"/>
        <w:rPr>
          <w:rFonts w:ascii="Arial" w:eastAsia="Times New Roman" w:hAnsi="Arial" w:cs="Arial"/>
          <w:kern w:val="0"/>
          <w:sz w:val="22"/>
          <w:szCs w:val="22"/>
          <w14:ligatures w14:val="none"/>
        </w:rPr>
      </w:pPr>
    </w:p>
    <w:p w14:paraId="2334D452" w14:textId="0DB6573E" w:rsidR="005114A4"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How many total board members do you have?</w:t>
      </w:r>
    </w:p>
    <w:p w14:paraId="1B459037" w14:textId="77777777" w:rsidR="00F966B6" w:rsidRPr="00E44DAE" w:rsidRDefault="00F966B6" w:rsidP="00E44DAE">
      <w:pPr>
        <w:pStyle w:val="ListParagraph"/>
        <w:rPr>
          <w:rFonts w:ascii="Arial" w:eastAsia="Times New Roman" w:hAnsi="Arial" w:cs="Arial"/>
          <w:kern w:val="0"/>
          <w:sz w:val="22"/>
          <w:szCs w:val="22"/>
          <w14:ligatures w14:val="none"/>
        </w:rPr>
      </w:pPr>
    </w:p>
    <w:p w14:paraId="3CC20A68" w14:textId="537DE8E5" w:rsidR="005114A4" w:rsidRPr="00E44DAE"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color w:val="215E99" w:themeColor="text2" w:themeTint="BF"/>
          <w:kern w:val="0"/>
          <w:sz w:val="22"/>
          <w:szCs w:val="22"/>
          <w14:ligatures w14:val="none"/>
        </w:rPr>
      </w:pPr>
      <w:r w:rsidRPr="00E44DAE">
        <w:rPr>
          <w:rFonts w:ascii="Arial" w:eastAsia="Times New Roman" w:hAnsi="Arial" w:cs="Arial"/>
          <w:kern w:val="0"/>
          <w:sz w:val="22"/>
          <w:szCs w:val="22"/>
          <w14:ligatures w14:val="none"/>
        </w:rPr>
        <w:t>Provide a biographical summary of each of your board members.</w:t>
      </w:r>
    </w:p>
    <w:p w14:paraId="203532DC" w14:textId="77777777" w:rsidR="00F966B6" w:rsidRPr="00E44DAE" w:rsidRDefault="00F966B6" w:rsidP="00E44DAE">
      <w:pPr>
        <w:pStyle w:val="ListParagraph"/>
        <w:autoSpaceDE w:val="0"/>
        <w:autoSpaceDN w:val="0"/>
        <w:adjustRightInd w:val="0"/>
        <w:spacing w:before="240" w:after="240" w:line="240" w:lineRule="auto"/>
        <w:rPr>
          <w:rFonts w:ascii="Arial" w:eastAsia="Times New Roman" w:hAnsi="Arial" w:cs="Arial"/>
          <w:color w:val="215E99" w:themeColor="text2" w:themeTint="BF"/>
          <w:kern w:val="0"/>
          <w:sz w:val="22"/>
          <w:szCs w:val="22"/>
          <w14:ligatures w14:val="none"/>
        </w:rPr>
      </w:pPr>
    </w:p>
    <w:p w14:paraId="34DA97D3" w14:textId="0AFB6785" w:rsidR="00F966B6"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What is the bank’s disaster recovery plan for operations due to unforeseen events?</w:t>
      </w:r>
    </w:p>
    <w:p w14:paraId="220BBE90" w14:textId="77777777" w:rsidR="00F966B6" w:rsidRPr="00E44DAE" w:rsidRDefault="00F966B6" w:rsidP="00E44DAE">
      <w:pPr>
        <w:pStyle w:val="ListParagraph"/>
        <w:rPr>
          <w:rFonts w:ascii="Arial" w:eastAsia="Times New Roman" w:hAnsi="Arial" w:cs="Arial"/>
          <w:kern w:val="0"/>
          <w:sz w:val="22"/>
          <w:szCs w:val="22"/>
          <w14:ligatures w14:val="none"/>
        </w:rPr>
      </w:pPr>
    </w:p>
    <w:p w14:paraId="186135EE" w14:textId="40604BDF" w:rsidR="005114A4"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Please describe the bank’s cybersecurity plan that is in place.</w:t>
      </w:r>
    </w:p>
    <w:p w14:paraId="25D5014F" w14:textId="77777777" w:rsidR="00F966B6" w:rsidRPr="00E44DAE" w:rsidRDefault="00F966B6" w:rsidP="00E44DAE">
      <w:pPr>
        <w:pStyle w:val="ListParagraph"/>
        <w:autoSpaceDE w:val="0"/>
        <w:autoSpaceDN w:val="0"/>
        <w:adjustRightInd w:val="0"/>
        <w:spacing w:before="240" w:after="240" w:line="240" w:lineRule="auto"/>
        <w:rPr>
          <w:rFonts w:ascii="Arial" w:eastAsia="Times New Roman" w:hAnsi="Arial" w:cs="Arial"/>
          <w:kern w:val="0"/>
          <w:sz w:val="22"/>
          <w:szCs w:val="22"/>
          <w14:ligatures w14:val="none"/>
        </w:rPr>
      </w:pPr>
    </w:p>
    <w:p w14:paraId="645E9ABD" w14:textId="39C8CA37" w:rsidR="005114A4" w:rsidRDefault="005114A4" w:rsidP="00CD5D05">
      <w:pPr>
        <w:pStyle w:val="ListParagraph"/>
        <w:numPr>
          <w:ilvl w:val="0"/>
          <w:numId w:val="13"/>
        </w:numPr>
        <w:autoSpaceDE w:val="0"/>
        <w:autoSpaceDN w:val="0"/>
        <w:adjustRightInd w:val="0"/>
        <w:spacing w:before="240" w:after="240" w:line="240" w:lineRule="auto"/>
        <w:rPr>
          <w:rFonts w:ascii="Arial" w:eastAsia="Times New Roman" w:hAnsi="Arial" w:cs="Arial"/>
          <w:color w:val="000000"/>
          <w:kern w:val="0"/>
          <w:sz w:val="22"/>
          <w:szCs w:val="22"/>
          <w14:ligatures w14:val="none"/>
        </w:rPr>
      </w:pPr>
      <w:r w:rsidRPr="00E44DAE">
        <w:rPr>
          <w:rFonts w:ascii="Arial" w:eastAsia="Times New Roman" w:hAnsi="Arial" w:cs="Arial"/>
          <w:kern w:val="0"/>
          <w:sz w:val="22"/>
          <w:szCs w:val="22"/>
          <w14:ligatures w14:val="none"/>
        </w:rPr>
        <w:lastRenderedPageBreak/>
        <w:t xml:space="preserve">Are you willing to provide a deposit agreement whereby our banking services cannot be canceled for a certain duration of time, regardless of societal pressure around marriage, morality, and biological </w:t>
      </w:r>
      <w:r w:rsidRPr="00E44DAE">
        <w:rPr>
          <w:rFonts w:ascii="Arial" w:eastAsia="Times New Roman" w:hAnsi="Arial" w:cs="Arial"/>
          <w:color w:val="000000"/>
          <w:kern w:val="0"/>
          <w:sz w:val="22"/>
          <w:szCs w:val="22"/>
          <w14:ligatures w14:val="none"/>
        </w:rPr>
        <w:t>gender identity?</w:t>
      </w:r>
    </w:p>
    <w:p w14:paraId="50018384" w14:textId="77777777" w:rsidR="00F966B6" w:rsidRPr="00E44DAE" w:rsidRDefault="00F966B6" w:rsidP="00E44DAE">
      <w:pPr>
        <w:pStyle w:val="ListParagraph"/>
        <w:rPr>
          <w:rFonts w:ascii="Arial" w:eastAsia="Times New Roman" w:hAnsi="Arial" w:cs="Arial"/>
          <w:color w:val="000000"/>
          <w:kern w:val="0"/>
          <w:sz w:val="22"/>
          <w:szCs w:val="22"/>
          <w14:ligatures w14:val="none"/>
        </w:rPr>
      </w:pPr>
    </w:p>
    <w:p w14:paraId="25AED97E" w14:textId="6638F140" w:rsidR="00256497" w:rsidRPr="005114A4" w:rsidRDefault="005114A4" w:rsidP="00CD5D05">
      <w:pPr>
        <w:pStyle w:val="ListParagraph"/>
        <w:numPr>
          <w:ilvl w:val="0"/>
          <w:numId w:val="13"/>
        </w:numPr>
        <w:autoSpaceDE w:val="0"/>
        <w:autoSpaceDN w:val="0"/>
        <w:adjustRightInd w:val="0"/>
        <w:spacing w:before="240" w:after="240" w:line="240" w:lineRule="auto"/>
      </w:pPr>
      <w:r w:rsidRPr="00E44DAE">
        <w:rPr>
          <w:rFonts w:ascii="Arial" w:eastAsia="Times New Roman" w:hAnsi="Arial" w:cs="Arial"/>
          <w:kern w:val="0"/>
          <w:sz w:val="22"/>
          <w:szCs w:val="22"/>
          <w14:ligatures w14:val="none"/>
        </w:rPr>
        <w:t>Please provide any additional information that your financial institution believes to be pertinent but not specifically requested elsewhere in the RFP.</w:t>
      </w:r>
    </w:p>
    <w:p w14:paraId="251F5D70" w14:textId="77777777" w:rsidR="005114A4" w:rsidRPr="005114A4" w:rsidRDefault="005114A4" w:rsidP="00E44DAE">
      <w:pPr>
        <w:autoSpaceDE w:val="0"/>
        <w:autoSpaceDN w:val="0"/>
        <w:adjustRightInd w:val="0"/>
        <w:spacing w:after="0" w:line="240" w:lineRule="auto"/>
        <w:rPr>
          <w:rFonts w:ascii="Arial" w:eastAsia="Times New Roman" w:hAnsi="Arial" w:cs="Arial"/>
          <w:kern w:val="0"/>
          <w:sz w:val="22"/>
          <w:szCs w:val="22"/>
          <w14:ligatures w14:val="none"/>
        </w:rPr>
      </w:pPr>
      <w:r w:rsidRPr="005114A4">
        <w:rPr>
          <w:rFonts w:ascii="Arial" w:eastAsia="Times New Roman" w:hAnsi="Arial" w:cs="Arial"/>
          <w:kern w:val="0"/>
          <w:sz w:val="22"/>
          <w:szCs w:val="22"/>
          <w14:ligatures w14:val="none"/>
        </w:rPr>
        <w:tab/>
      </w:r>
      <w:r w:rsidRPr="005114A4">
        <w:rPr>
          <w:rFonts w:ascii="Arial" w:eastAsia="Times New Roman" w:hAnsi="Arial" w:cs="Arial"/>
          <w:color w:val="FF0000"/>
          <w:kern w:val="0"/>
          <w:sz w:val="22"/>
          <w:szCs w:val="22"/>
          <w14:ligatures w14:val="none"/>
        </w:rPr>
        <w:t xml:space="preserve"> </w:t>
      </w:r>
    </w:p>
    <w:p w14:paraId="3F504AEF" w14:textId="0577578A" w:rsidR="005114A4" w:rsidRPr="00872088" w:rsidRDefault="00872088" w:rsidP="00256497">
      <w:pPr>
        <w:autoSpaceDE w:val="0"/>
        <w:autoSpaceDN w:val="0"/>
        <w:adjustRightInd w:val="0"/>
        <w:spacing w:before="200" w:after="200" w:line="240" w:lineRule="auto"/>
        <w:rPr>
          <w:rFonts w:ascii="Arial" w:eastAsia="Times New Roman" w:hAnsi="Arial" w:cs="Arial"/>
          <w:b/>
          <w:bCs/>
          <w:color w:val="86BBE6"/>
          <w:kern w:val="0"/>
          <w:sz w:val="22"/>
          <w:szCs w:val="22"/>
          <w14:ligatures w14:val="none"/>
        </w:rPr>
      </w:pPr>
      <w:r w:rsidRPr="00872088">
        <w:rPr>
          <w:rFonts w:ascii="Arial" w:eastAsia="Times New Roman" w:hAnsi="Arial" w:cs="Arial"/>
          <w:b/>
          <w:bCs/>
          <w:color w:val="86BBE6"/>
          <w:kern w:val="0"/>
          <w:sz w:val="22"/>
          <w:szCs w:val="22"/>
          <w14:ligatures w14:val="none"/>
        </w:rPr>
        <w:t>D. References</w:t>
      </w:r>
    </w:p>
    <w:p w14:paraId="2C86D930" w14:textId="628D40CA" w:rsidR="00872088" w:rsidRPr="00E44DAE" w:rsidRDefault="005114A4" w:rsidP="00CD5D05">
      <w:pPr>
        <w:pStyle w:val="ListParagraph"/>
        <w:numPr>
          <w:ilvl w:val="0"/>
          <w:numId w:val="14"/>
        </w:numPr>
        <w:autoSpaceDE w:val="0"/>
        <w:autoSpaceDN w:val="0"/>
        <w:adjustRightInd w:val="0"/>
        <w:spacing w:before="200" w:after="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Provide at least two client references (preferably churches or nonprofits), including client name, contact person, address, phone number, services provided, and the length of time your financial institution has worked for the entity. If possible, please provide references to organizations similar in size.</w:t>
      </w:r>
    </w:p>
    <w:p w14:paraId="43A68C7F" w14:textId="77777777" w:rsidR="00872088" w:rsidRPr="005114A4" w:rsidRDefault="00872088" w:rsidP="00A71CD7">
      <w:pPr>
        <w:autoSpaceDE w:val="0"/>
        <w:autoSpaceDN w:val="0"/>
        <w:adjustRightInd w:val="0"/>
        <w:spacing w:after="0" w:line="240" w:lineRule="auto"/>
        <w:ind w:left="720"/>
        <w:rPr>
          <w:rFonts w:ascii="Arial" w:eastAsia="Times New Roman" w:hAnsi="Arial" w:cs="Arial"/>
          <w:kern w:val="0"/>
          <w:sz w:val="22"/>
          <w:szCs w:val="22"/>
          <w14:ligatures w14:val="none"/>
        </w:rPr>
      </w:pPr>
    </w:p>
    <w:p w14:paraId="666EB66E" w14:textId="436965F9" w:rsidR="005114A4" w:rsidRPr="00872088" w:rsidRDefault="00872088" w:rsidP="00A71CD7">
      <w:pPr>
        <w:autoSpaceDE w:val="0"/>
        <w:autoSpaceDN w:val="0"/>
        <w:adjustRightInd w:val="0"/>
        <w:spacing w:before="200" w:after="200" w:line="240" w:lineRule="auto"/>
        <w:rPr>
          <w:rFonts w:ascii="Arial" w:eastAsia="Times New Roman" w:hAnsi="Arial" w:cs="Arial"/>
          <w:b/>
          <w:bCs/>
          <w:color w:val="86BBE6"/>
          <w:kern w:val="0"/>
          <w:sz w:val="22"/>
          <w:szCs w:val="22"/>
          <w14:ligatures w14:val="none"/>
        </w:rPr>
      </w:pPr>
      <w:r w:rsidRPr="00872088">
        <w:rPr>
          <w:rFonts w:ascii="Arial" w:eastAsia="Times New Roman" w:hAnsi="Arial" w:cs="Arial"/>
          <w:b/>
          <w:bCs/>
          <w:color w:val="86BBE6"/>
          <w:kern w:val="0"/>
          <w:sz w:val="22"/>
          <w:szCs w:val="22"/>
          <w14:ligatures w14:val="none"/>
        </w:rPr>
        <w:t>E.  Sample Contract</w:t>
      </w:r>
    </w:p>
    <w:p w14:paraId="7FC9A284" w14:textId="4EC5CE45" w:rsidR="00872088" w:rsidRPr="00E44DAE" w:rsidRDefault="005114A4" w:rsidP="00CD5D05">
      <w:pPr>
        <w:pStyle w:val="ListParagraph"/>
        <w:numPr>
          <w:ilvl w:val="0"/>
          <w:numId w:val="15"/>
        </w:numPr>
        <w:autoSpaceDE w:val="0"/>
        <w:autoSpaceDN w:val="0"/>
        <w:adjustRightInd w:val="0"/>
        <w:spacing w:before="200" w:after="20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Provide a sample of the proposed contract for your financial institution’s services. </w:t>
      </w:r>
    </w:p>
    <w:p w14:paraId="6A9DC3FE" w14:textId="77777777" w:rsidR="00872088" w:rsidRPr="005114A4" w:rsidRDefault="00872088" w:rsidP="00A71CD7">
      <w:pPr>
        <w:autoSpaceDE w:val="0"/>
        <w:autoSpaceDN w:val="0"/>
        <w:adjustRightInd w:val="0"/>
        <w:spacing w:before="200" w:after="0" w:line="240" w:lineRule="auto"/>
        <w:ind w:left="1440" w:hanging="720"/>
        <w:rPr>
          <w:rFonts w:ascii="Arial" w:eastAsia="Times New Roman" w:hAnsi="Arial" w:cs="Arial"/>
          <w:kern w:val="0"/>
          <w:sz w:val="22"/>
          <w:szCs w:val="22"/>
          <w14:ligatures w14:val="none"/>
        </w:rPr>
      </w:pPr>
    </w:p>
    <w:p w14:paraId="45517366" w14:textId="1B116B8A" w:rsidR="005114A4" w:rsidRPr="00872088" w:rsidRDefault="00872088" w:rsidP="00A71CD7">
      <w:pPr>
        <w:autoSpaceDE w:val="0"/>
        <w:autoSpaceDN w:val="0"/>
        <w:adjustRightInd w:val="0"/>
        <w:spacing w:after="0" w:line="240" w:lineRule="auto"/>
        <w:rPr>
          <w:rFonts w:ascii="Arial" w:eastAsia="Times New Roman" w:hAnsi="Arial" w:cs="Arial"/>
          <w:b/>
          <w:bCs/>
          <w:color w:val="86BBE6"/>
          <w:kern w:val="0"/>
          <w:sz w:val="22"/>
          <w:szCs w:val="22"/>
          <w14:ligatures w14:val="none"/>
        </w:rPr>
      </w:pPr>
      <w:r w:rsidRPr="00872088">
        <w:rPr>
          <w:rFonts w:ascii="Arial" w:eastAsia="Times New Roman" w:hAnsi="Arial" w:cs="Arial"/>
          <w:b/>
          <w:bCs/>
          <w:color w:val="86BBE6"/>
          <w:kern w:val="0"/>
          <w:sz w:val="22"/>
          <w:szCs w:val="22"/>
          <w14:ligatures w14:val="none"/>
        </w:rPr>
        <w:t xml:space="preserve">F. Pricing </w:t>
      </w:r>
      <w:r>
        <w:rPr>
          <w:rFonts w:ascii="Arial" w:eastAsia="Times New Roman" w:hAnsi="Arial" w:cs="Arial"/>
          <w:b/>
          <w:bCs/>
          <w:color w:val="86BBE6"/>
          <w:kern w:val="0"/>
          <w:sz w:val="22"/>
          <w:szCs w:val="22"/>
          <w14:ligatures w14:val="none"/>
        </w:rPr>
        <w:t>an</w:t>
      </w:r>
      <w:r w:rsidRPr="00872088">
        <w:rPr>
          <w:rFonts w:ascii="Arial" w:eastAsia="Times New Roman" w:hAnsi="Arial" w:cs="Arial"/>
          <w:b/>
          <w:bCs/>
          <w:color w:val="86BBE6"/>
          <w:kern w:val="0"/>
          <w:sz w:val="22"/>
          <w:szCs w:val="22"/>
          <w14:ligatures w14:val="none"/>
        </w:rPr>
        <w:t>d Account Analysis</w:t>
      </w:r>
    </w:p>
    <w:p w14:paraId="60C4F4AF" w14:textId="1E422026" w:rsidR="005114A4" w:rsidRDefault="005114A4" w:rsidP="00CD5D05">
      <w:pPr>
        <w:pStyle w:val="ListParagraph"/>
        <w:numPr>
          <w:ilvl w:val="0"/>
          <w:numId w:val="16"/>
        </w:numPr>
        <w:autoSpaceDE w:val="0"/>
        <w:autoSpaceDN w:val="0"/>
        <w:adjustRightInd w:val="0"/>
        <w:spacing w:before="200" w:after="20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For how long is the financial institution willing to guarantee the proposed fees?</w:t>
      </w:r>
    </w:p>
    <w:p w14:paraId="1CA2BB62" w14:textId="77777777" w:rsidR="00F966B6" w:rsidRPr="00E44DAE" w:rsidRDefault="00F966B6" w:rsidP="00E44DAE">
      <w:pPr>
        <w:pStyle w:val="ListParagraph"/>
        <w:autoSpaceDE w:val="0"/>
        <w:autoSpaceDN w:val="0"/>
        <w:adjustRightInd w:val="0"/>
        <w:spacing w:before="200" w:after="200" w:line="240" w:lineRule="auto"/>
        <w:rPr>
          <w:rFonts w:ascii="Arial" w:eastAsia="Times New Roman" w:hAnsi="Arial" w:cs="Arial"/>
          <w:kern w:val="0"/>
          <w:sz w:val="22"/>
          <w:szCs w:val="22"/>
          <w14:ligatures w14:val="none"/>
        </w:rPr>
      </w:pPr>
    </w:p>
    <w:p w14:paraId="7EEBB53D" w14:textId="75DD4AFB" w:rsidR="005114A4" w:rsidRDefault="005114A4" w:rsidP="00CD5D05">
      <w:pPr>
        <w:pStyle w:val="ListParagraph"/>
        <w:numPr>
          <w:ilvl w:val="0"/>
          <w:numId w:val="16"/>
        </w:numPr>
        <w:autoSpaceDE w:val="0"/>
        <w:autoSpaceDN w:val="0"/>
        <w:adjustRightInd w:val="0"/>
        <w:spacing w:before="200" w:after="20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Provide a complete fee schedule for all the services described in your financial institution’s proposal. Please use the Association for Financial Professionals Service Codes, if possible. </w:t>
      </w:r>
    </w:p>
    <w:p w14:paraId="1867AAAA" w14:textId="77777777" w:rsidR="00F966B6" w:rsidRPr="00E44DAE" w:rsidRDefault="00F966B6" w:rsidP="00E44DAE">
      <w:pPr>
        <w:pStyle w:val="ListParagraph"/>
        <w:rPr>
          <w:rFonts w:ascii="Arial" w:eastAsia="Times New Roman" w:hAnsi="Arial" w:cs="Arial"/>
          <w:kern w:val="0"/>
          <w:sz w:val="22"/>
          <w:szCs w:val="22"/>
          <w14:ligatures w14:val="none"/>
        </w:rPr>
      </w:pPr>
    </w:p>
    <w:p w14:paraId="3394D2EE" w14:textId="667AB4FB" w:rsidR="005114A4" w:rsidRPr="00E44DAE" w:rsidRDefault="005114A4" w:rsidP="00CD5D05">
      <w:pPr>
        <w:pStyle w:val="ListParagraph"/>
        <w:numPr>
          <w:ilvl w:val="0"/>
          <w:numId w:val="16"/>
        </w:numPr>
        <w:autoSpaceDE w:val="0"/>
        <w:autoSpaceDN w:val="0"/>
        <w:adjustRightInd w:val="0"/>
        <w:spacing w:before="200" w:after="200" w:line="240" w:lineRule="auto"/>
        <w:rPr>
          <w:rFonts w:ascii="Arial" w:eastAsia="Times New Roman" w:hAnsi="Arial" w:cs="Arial"/>
          <w:kern w:val="0"/>
          <w:sz w:val="22"/>
          <w:szCs w:val="22"/>
          <w14:ligatures w14:val="none"/>
        </w:rPr>
      </w:pPr>
      <w:r w:rsidRPr="00E44DAE">
        <w:rPr>
          <w:rFonts w:ascii="Arial" w:eastAsia="Times New Roman" w:hAnsi="Arial" w:cs="Arial"/>
          <w:kern w:val="0"/>
          <w:sz w:val="22"/>
          <w:szCs w:val="22"/>
          <w14:ligatures w14:val="none"/>
        </w:rPr>
        <w:t xml:space="preserve">Also, include any one-time material fees, setup charges, or other expenses that will be incurred. </w:t>
      </w:r>
    </w:p>
    <w:p w14:paraId="72159160" w14:textId="77777777" w:rsidR="00872088" w:rsidRPr="005114A4" w:rsidRDefault="00872088" w:rsidP="00872088">
      <w:pPr>
        <w:autoSpaceDE w:val="0"/>
        <w:autoSpaceDN w:val="0"/>
        <w:adjustRightInd w:val="0"/>
        <w:spacing w:before="200" w:after="200" w:line="240" w:lineRule="auto"/>
        <w:ind w:left="720"/>
        <w:rPr>
          <w:rFonts w:ascii="Arial" w:eastAsia="Times New Roman" w:hAnsi="Arial" w:cs="Arial"/>
          <w:color w:val="000000"/>
          <w:kern w:val="0"/>
          <w:sz w:val="22"/>
          <w:szCs w:val="22"/>
          <w14:ligatures w14:val="none"/>
        </w:rPr>
      </w:pPr>
    </w:p>
    <w:p w14:paraId="6F6CD258" w14:textId="77777777" w:rsidR="005114A4" w:rsidRPr="00CA2B2D" w:rsidRDefault="005114A4" w:rsidP="005114A4">
      <w:pPr>
        <w:pStyle w:val="Heading3"/>
        <w:rPr>
          <w:rFonts w:ascii="Arial" w:eastAsia="Times New Roman" w:hAnsi="Arial" w:cs="Arial"/>
          <w:b/>
          <w:bCs/>
          <w:color w:val="315B96"/>
        </w:rPr>
      </w:pPr>
      <w:bookmarkStart w:id="7" w:name="_Toc198798121"/>
      <w:r w:rsidRPr="00CA2B2D">
        <w:rPr>
          <w:rFonts w:ascii="Arial" w:eastAsia="Times New Roman" w:hAnsi="Arial" w:cs="Arial"/>
          <w:b/>
          <w:bCs/>
          <w:color w:val="315B96"/>
        </w:rPr>
        <w:t>[Organization’s] Statement of Faith</w:t>
      </w:r>
      <w:bookmarkEnd w:id="7"/>
      <w:r w:rsidRPr="00CA2B2D">
        <w:rPr>
          <w:rFonts w:ascii="Arial" w:eastAsia="Times New Roman" w:hAnsi="Arial" w:cs="Arial"/>
          <w:b/>
          <w:bCs/>
          <w:color w:val="315B96"/>
        </w:rPr>
        <w:t xml:space="preserve"> </w:t>
      </w:r>
    </w:p>
    <w:p w14:paraId="3CCE6AA9" w14:textId="77777777" w:rsidR="005114A4" w:rsidRPr="005114A4" w:rsidRDefault="005114A4" w:rsidP="005114A4">
      <w:pPr>
        <w:autoSpaceDE w:val="0"/>
        <w:autoSpaceDN w:val="0"/>
        <w:adjustRightInd w:val="0"/>
        <w:spacing w:after="0" w:line="240" w:lineRule="auto"/>
        <w:rPr>
          <w:rFonts w:ascii="Arial" w:eastAsia="Times New Roman" w:hAnsi="Arial" w:cs="Arial"/>
          <w:color w:val="191919"/>
          <w:kern w:val="0"/>
          <w:sz w:val="23"/>
          <w:szCs w:val="23"/>
          <w14:ligatures w14:val="none"/>
        </w:rPr>
      </w:pPr>
    </w:p>
    <w:p w14:paraId="55DEB66D" w14:textId="6629C075" w:rsidR="005114A4" w:rsidRPr="00064A4B" w:rsidRDefault="005114A4" w:rsidP="005114A4">
      <w:pPr>
        <w:autoSpaceDE w:val="0"/>
        <w:autoSpaceDN w:val="0"/>
        <w:adjustRightInd w:val="0"/>
        <w:spacing w:after="0" w:line="240" w:lineRule="auto"/>
        <w:rPr>
          <w:rFonts w:ascii="Arial" w:eastAsia="Times New Roman" w:hAnsi="Arial" w:cs="Arial"/>
          <w:color w:val="000000"/>
          <w:kern w:val="0"/>
          <w:sz w:val="22"/>
          <w:szCs w:val="22"/>
          <w14:ligatures w14:val="none"/>
        </w:rPr>
      </w:pPr>
      <w:r w:rsidRPr="00E44DAE">
        <w:rPr>
          <w:rFonts w:ascii="Arial" w:eastAsia="Times New Roman" w:hAnsi="Arial" w:cs="Arial"/>
          <w:color w:val="000000"/>
          <w:kern w:val="0"/>
          <w:sz w:val="22"/>
          <w:szCs w:val="22"/>
          <w14:ligatures w14:val="none"/>
        </w:rPr>
        <w:t>We believe _________________</w:t>
      </w:r>
      <w:r w:rsidR="00726E69" w:rsidRPr="002575D9">
        <w:rPr>
          <w:rFonts w:ascii="Arial" w:eastAsia="Times New Roman" w:hAnsi="Arial" w:cs="Arial"/>
          <w:color w:val="000000"/>
          <w:kern w:val="0"/>
          <w:sz w:val="22"/>
          <w:szCs w:val="22"/>
          <w14:ligatures w14:val="none"/>
        </w:rPr>
        <w:t>.</w:t>
      </w:r>
    </w:p>
    <w:p w14:paraId="5C09560D" w14:textId="77777777" w:rsidR="005114A4" w:rsidRPr="005114A4" w:rsidRDefault="005114A4" w:rsidP="005114A4">
      <w:pPr>
        <w:autoSpaceDE w:val="0"/>
        <w:autoSpaceDN w:val="0"/>
        <w:adjustRightInd w:val="0"/>
        <w:spacing w:after="0" w:line="240" w:lineRule="auto"/>
        <w:rPr>
          <w:rFonts w:ascii="Arial" w:eastAsia="Times New Roman" w:hAnsi="Arial" w:cs="Arial"/>
          <w:color w:val="000000"/>
          <w:kern w:val="0"/>
          <w:sz w:val="22"/>
          <w:szCs w:val="22"/>
          <w14:ligatures w14:val="none"/>
        </w:rPr>
      </w:pPr>
    </w:p>
    <w:p w14:paraId="26B7DF63" w14:textId="3CBB9D50" w:rsidR="00350CA5" w:rsidRPr="005114A4" w:rsidRDefault="00350CA5">
      <w:pPr>
        <w:rPr>
          <w:rFonts w:ascii="Arial" w:hAnsi="Arial" w:cs="Arial"/>
        </w:rPr>
      </w:pPr>
    </w:p>
    <w:sectPr w:rsidR="00350CA5" w:rsidRPr="005114A4" w:rsidSect="00D211C8">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E5824" w14:textId="77777777" w:rsidR="0096376D" w:rsidRDefault="0096376D" w:rsidP="005114A4">
      <w:pPr>
        <w:spacing w:after="0" w:line="240" w:lineRule="auto"/>
      </w:pPr>
      <w:r>
        <w:separator/>
      </w:r>
    </w:p>
  </w:endnote>
  <w:endnote w:type="continuationSeparator" w:id="0">
    <w:p w14:paraId="57ADF5D7" w14:textId="77777777" w:rsidR="0096376D" w:rsidRDefault="0096376D" w:rsidP="00511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5980981"/>
      <w:docPartObj>
        <w:docPartGallery w:val="Page Numbers (Bottom of Page)"/>
        <w:docPartUnique/>
      </w:docPartObj>
    </w:sdtPr>
    <w:sdtContent>
      <w:p w14:paraId="05EFC11A" w14:textId="0FCB0FAF" w:rsidR="00D211C8" w:rsidRDefault="00D211C8" w:rsidP="002D6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BA07F3" w14:textId="77777777" w:rsidR="00D211C8" w:rsidRDefault="00D211C8" w:rsidP="00D21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7432963"/>
      <w:docPartObj>
        <w:docPartGallery w:val="Page Numbers (Bottom of Page)"/>
        <w:docPartUnique/>
      </w:docPartObj>
    </w:sdtPr>
    <w:sdtContent>
      <w:p w14:paraId="7D2AE722" w14:textId="579327B1" w:rsidR="00D211C8" w:rsidRDefault="00D211C8" w:rsidP="002D6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627051F" w14:textId="77777777" w:rsidR="00D211C8" w:rsidRDefault="00D211C8" w:rsidP="00D211C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C9F0F" w14:textId="77777777" w:rsidR="0096376D" w:rsidRDefault="0096376D" w:rsidP="005114A4">
      <w:pPr>
        <w:spacing w:after="0" w:line="240" w:lineRule="auto"/>
      </w:pPr>
      <w:r>
        <w:separator/>
      </w:r>
    </w:p>
  </w:footnote>
  <w:footnote w:type="continuationSeparator" w:id="0">
    <w:p w14:paraId="208AE828" w14:textId="77777777" w:rsidR="0096376D" w:rsidRDefault="0096376D" w:rsidP="00511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CBB3" w14:textId="77777777" w:rsidR="00ED6AD1" w:rsidRDefault="00ED6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4DB0"/>
    <w:multiLevelType w:val="hybridMultilevel"/>
    <w:tmpl w:val="8668D2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D2DBC"/>
    <w:multiLevelType w:val="hybridMultilevel"/>
    <w:tmpl w:val="7082C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4116C"/>
    <w:multiLevelType w:val="hybridMultilevel"/>
    <w:tmpl w:val="69F427C2"/>
    <w:lvl w:ilvl="0" w:tplc="9C307B5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775B2"/>
    <w:multiLevelType w:val="hybridMultilevel"/>
    <w:tmpl w:val="B93A6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57D00"/>
    <w:multiLevelType w:val="hybridMultilevel"/>
    <w:tmpl w:val="F7DEB7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A9503C"/>
    <w:multiLevelType w:val="hybridMultilevel"/>
    <w:tmpl w:val="729C63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0C5C43"/>
    <w:multiLevelType w:val="hybridMultilevel"/>
    <w:tmpl w:val="964092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FF2495"/>
    <w:multiLevelType w:val="hybridMultilevel"/>
    <w:tmpl w:val="312E01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35294"/>
    <w:multiLevelType w:val="hybridMultilevel"/>
    <w:tmpl w:val="7F066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4F25DB"/>
    <w:multiLevelType w:val="hybridMultilevel"/>
    <w:tmpl w:val="48B0D6B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AE3D2E"/>
    <w:multiLevelType w:val="hybridMultilevel"/>
    <w:tmpl w:val="A1584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141FB3"/>
    <w:multiLevelType w:val="hybridMultilevel"/>
    <w:tmpl w:val="BA8AB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77462A"/>
    <w:multiLevelType w:val="hybridMultilevel"/>
    <w:tmpl w:val="7D3011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F47136"/>
    <w:multiLevelType w:val="hybridMultilevel"/>
    <w:tmpl w:val="7144BD98"/>
    <w:lvl w:ilvl="0" w:tplc="0409000F">
      <w:start w:val="1"/>
      <w:numFmt w:val="decimal"/>
      <w:lvlText w:val="%1."/>
      <w:lvlJc w:val="left"/>
      <w:pPr>
        <w:ind w:left="720" w:hanging="360"/>
      </w:pPr>
      <w:rPr>
        <w:rFonts w:hint="default"/>
      </w:rPr>
    </w:lvl>
    <w:lvl w:ilvl="1" w:tplc="FC1A26B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A15FE"/>
    <w:multiLevelType w:val="hybridMultilevel"/>
    <w:tmpl w:val="93523D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683761"/>
    <w:multiLevelType w:val="hybridMultilevel"/>
    <w:tmpl w:val="7E2E2D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90535511">
    <w:abstractNumId w:val="0"/>
  </w:num>
  <w:num w:numId="2" w16cid:durableId="20058029">
    <w:abstractNumId w:val="15"/>
  </w:num>
  <w:num w:numId="3" w16cid:durableId="2050183427">
    <w:abstractNumId w:val="9"/>
  </w:num>
  <w:num w:numId="4" w16cid:durableId="1773895413">
    <w:abstractNumId w:val="6"/>
  </w:num>
  <w:num w:numId="5" w16cid:durableId="1562911941">
    <w:abstractNumId w:val="3"/>
  </w:num>
  <w:num w:numId="6" w16cid:durableId="1080173495">
    <w:abstractNumId w:val="14"/>
  </w:num>
  <w:num w:numId="7" w16cid:durableId="349644852">
    <w:abstractNumId w:val="4"/>
  </w:num>
  <w:num w:numId="8" w16cid:durableId="1766727353">
    <w:abstractNumId w:val="12"/>
  </w:num>
  <w:num w:numId="9" w16cid:durableId="1473330447">
    <w:abstractNumId w:val="5"/>
  </w:num>
  <w:num w:numId="10" w16cid:durableId="2094354428">
    <w:abstractNumId w:val="10"/>
  </w:num>
  <w:num w:numId="11" w16cid:durableId="726539341">
    <w:abstractNumId w:val="13"/>
  </w:num>
  <w:num w:numId="12" w16cid:durableId="1101224219">
    <w:abstractNumId w:val="7"/>
  </w:num>
  <w:num w:numId="13" w16cid:durableId="1173912137">
    <w:abstractNumId w:val="2"/>
  </w:num>
  <w:num w:numId="14" w16cid:durableId="1943875491">
    <w:abstractNumId w:val="11"/>
  </w:num>
  <w:num w:numId="15" w16cid:durableId="156843692">
    <w:abstractNumId w:val="1"/>
  </w:num>
  <w:num w:numId="16" w16cid:durableId="158579430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4A4"/>
    <w:rsid w:val="00003066"/>
    <w:rsid w:val="00003578"/>
    <w:rsid w:val="00016194"/>
    <w:rsid w:val="00031843"/>
    <w:rsid w:val="00057D37"/>
    <w:rsid w:val="00064A4B"/>
    <w:rsid w:val="00067F30"/>
    <w:rsid w:val="000907D4"/>
    <w:rsid w:val="000A4027"/>
    <w:rsid w:val="000C439C"/>
    <w:rsid w:val="000C57F1"/>
    <w:rsid w:val="000D5EA8"/>
    <w:rsid w:val="000F49BD"/>
    <w:rsid w:val="0010728F"/>
    <w:rsid w:val="001177EC"/>
    <w:rsid w:val="00166935"/>
    <w:rsid w:val="00181951"/>
    <w:rsid w:val="00183687"/>
    <w:rsid w:val="001A17F4"/>
    <w:rsid w:val="001A1CD6"/>
    <w:rsid w:val="001A262A"/>
    <w:rsid w:val="001B7646"/>
    <w:rsid w:val="001D6D38"/>
    <w:rsid w:val="002040D1"/>
    <w:rsid w:val="00207D4B"/>
    <w:rsid w:val="00213616"/>
    <w:rsid w:val="00226BAB"/>
    <w:rsid w:val="0023796E"/>
    <w:rsid w:val="00251CD6"/>
    <w:rsid w:val="00256497"/>
    <w:rsid w:val="002575D9"/>
    <w:rsid w:val="00297E23"/>
    <w:rsid w:val="002A67D7"/>
    <w:rsid w:val="002D5EDF"/>
    <w:rsid w:val="002D7269"/>
    <w:rsid w:val="00304BB0"/>
    <w:rsid w:val="00312ACC"/>
    <w:rsid w:val="00314198"/>
    <w:rsid w:val="00325EEC"/>
    <w:rsid w:val="00350CA5"/>
    <w:rsid w:val="003845E0"/>
    <w:rsid w:val="003921A4"/>
    <w:rsid w:val="00397EE4"/>
    <w:rsid w:val="003A2E8F"/>
    <w:rsid w:val="003C442D"/>
    <w:rsid w:val="003E5696"/>
    <w:rsid w:val="003E6557"/>
    <w:rsid w:val="00416D56"/>
    <w:rsid w:val="0042170A"/>
    <w:rsid w:val="00490FE9"/>
    <w:rsid w:val="004B6A3B"/>
    <w:rsid w:val="004C794F"/>
    <w:rsid w:val="004F309E"/>
    <w:rsid w:val="004F45A2"/>
    <w:rsid w:val="005041B6"/>
    <w:rsid w:val="005114A4"/>
    <w:rsid w:val="00511AC2"/>
    <w:rsid w:val="005335C3"/>
    <w:rsid w:val="00545F73"/>
    <w:rsid w:val="00547D25"/>
    <w:rsid w:val="005512C0"/>
    <w:rsid w:val="00557189"/>
    <w:rsid w:val="00573584"/>
    <w:rsid w:val="0059328D"/>
    <w:rsid w:val="005A583B"/>
    <w:rsid w:val="005C6E5D"/>
    <w:rsid w:val="005E7CE5"/>
    <w:rsid w:val="005F3B1C"/>
    <w:rsid w:val="006001EB"/>
    <w:rsid w:val="006321CD"/>
    <w:rsid w:val="00642C8F"/>
    <w:rsid w:val="00657D3E"/>
    <w:rsid w:val="006827C3"/>
    <w:rsid w:val="00690189"/>
    <w:rsid w:val="006A003F"/>
    <w:rsid w:val="006C4796"/>
    <w:rsid w:val="006D24C6"/>
    <w:rsid w:val="006F43CE"/>
    <w:rsid w:val="006F6A54"/>
    <w:rsid w:val="006F7A23"/>
    <w:rsid w:val="00726E69"/>
    <w:rsid w:val="00776649"/>
    <w:rsid w:val="007935C9"/>
    <w:rsid w:val="007B43FB"/>
    <w:rsid w:val="007C66C9"/>
    <w:rsid w:val="007E3971"/>
    <w:rsid w:val="008171C3"/>
    <w:rsid w:val="0082730E"/>
    <w:rsid w:val="00827A23"/>
    <w:rsid w:val="008312A3"/>
    <w:rsid w:val="00842C89"/>
    <w:rsid w:val="00872088"/>
    <w:rsid w:val="00875766"/>
    <w:rsid w:val="00881D94"/>
    <w:rsid w:val="008851EE"/>
    <w:rsid w:val="00886A0C"/>
    <w:rsid w:val="00896B70"/>
    <w:rsid w:val="008A5E9B"/>
    <w:rsid w:val="008D6CA2"/>
    <w:rsid w:val="008E2878"/>
    <w:rsid w:val="0090143F"/>
    <w:rsid w:val="00903EB0"/>
    <w:rsid w:val="00941C1A"/>
    <w:rsid w:val="00951B45"/>
    <w:rsid w:val="00952D5D"/>
    <w:rsid w:val="0095768B"/>
    <w:rsid w:val="0096376D"/>
    <w:rsid w:val="00970A5E"/>
    <w:rsid w:val="00975D75"/>
    <w:rsid w:val="00982639"/>
    <w:rsid w:val="009A0A70"/>
    <w:rsid w:val="009A2906"/>
    <w:rsid w:val="009A6F74"/>
    <w:rsid w:val="009B5605"/>
    <w:rsid w:val="009D056C"/>
    <w:rsid w:val="009E6D25"/>
    <w:rsid w:val="00A0601C"/>
    <w:rsid w:val="00A07A3C"/>
    <w:rsid w:val="00A11879"/>
    <w:rsid w:val="00A27D22"/>
    <w:rsid w:val="00A42C5F"/>
    <w:rsid w:val="00A71CD7"/>
    <w:rsid w:val="00A75557"/>
    <w:rsid w:val="00A77C9B"/>
    <w:rsid w:val="00A91140"/>
    <w:rsid w:val="00AB72CA"/>
    <w:rsid w:val="00AC27E9"/>
    <w:rsid w:val="00AC63FA"/>
    <w:rsid w:val="00AE147A"/>
    <w:rsid w:val="00AE3A66"/>
    <w:rsid w:val="00B30DCC"/>
    <w:rsid w:val="00B47D69"/>
    <w:rsid w:val="00B52D62"/>
    <w:rsid w:val="00BC0B95"/>
    <w:rsid w:val="00C47334"/>
    <w:rsid w:val="00C621B2"/>
    <w:rsid w:val="00C734FC"/>
    <w:rsid w:val="00C737E3"/>
    <w:rsid w:val="00C73E60"/>
    <w:rsid w:val="00C74271"/>
    <w:rsid w:val="00CA2B2D"/>
    <w:rsid w:val="00CC1014"/>
    <w:rsid w:val="00CD5D05"/>
    <w:rsid w:val="00D14464"/>
    <w:rsid w:val="00D211C8"/>
    <w:rsid w:val="00D26783"/>
    <w:rsid w:val="00D63D9B"/>
    <w:rsid w:val="00D969D3"/>
    <w:rsid w:val="00DB50A4"/>
    <w:rsid w:val="00DC2F15"/>
    <w:rsid w:val="00E24C4E"/>
    <w:rsid w:val="00E44DAE"/>
    <w:rsid w:val="00E56C8C"/>
    <w:rsid w:val="00E60B15"/>
    <w:rsid w:val="00EA4AE2"/>
    <w:rsid w:val="00EA597B"/>
    <w:rsid w:val="00EC1AC3"/>
    <w:rsid w:val="00EC7D37"/>
    <w:rsid w:val="00ED6AD1"/>
    <w:rsid w:val="00F040CF"/>
    <w:rsid w:val="00F22A21"/>
    <w:rsid w:val="00F32AB1"/>
    <w:rsid w:val="00F4513E"/>
    <w:rsid w:val="00F84252"/>
    <w:rsid w:val="00F87303"/>
    <w:rsid w:val="00F912CE"/>
    <w:rsid w:val="00F93FEF"/>
    <w:rsid w:val="00F94060"/>
    <w:rsid w:val="00F966B6"/>
    <w:rsid w:val="00FA04A6"/>
    <w:rsid w:val="00FA31BB"/>
    <w:rsid w:val="00FB3CED"/>
    <w:rsid w:val="00FD33BA"/>
    <w:rsid w:val="00FD3B70"/>
    <w:rsid w:val="00FD5224"/>
    <w:rsid w:val="00FD6598"/>
    <w:rsid w:val="00FE2302"/>
    <w:rsid w:val="00FF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517C7"/>
  <w15:chartTrackingRefBased/>
  <w15:docId w15:val="{FC75D57F-9E0A-A349-9E56-DAFCF6E0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4A4"/>
  </w:style>
  <w:style w:type="paragraph" w:styleId="Heading1">
    <w:name w:val="heading 1"/>
    <w:basedOn w:val="Normal"/>
    <w:next w:val="Normal"/>
    <w:link w:val="Heading1Char"/>
    <w:uiPriority w:val="9"/>
    <w:qFormat/>
    <w:rsid w:val="005114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14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114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14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14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14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4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4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4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4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14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114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14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14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14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4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4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4A4"/>
    <w:rPr>
      <w:rFonts w:eastAsiaTheme="majorEastAsia" w:cstheme="majorBidi"/>
      <w:color w:val="272727" w:themeColor="text1" w:themeTint="D8"/>
    </w:rPr>
  </w:style>
  <w:style w:type="paragraph" w:styleId="Title">
    <w:name w:val="Title"/>
    <w:basedOn w:val="Normal"/>
    <w:next w:val="Normal"/>
    <w:link w:val="TitleChar"/>
    <w:uiPriority w:val="10"/>
    <w:qFormat/>
    <w:rsid w:val="005114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4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4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4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4A4"/>
    <w:pPr>
      <w:spacing w:before="160"/>
      <w:jc w:val="center"/>
    </w:pPr>
    <w:rPr>
      <w:i/>
      <w:iCs/>
      <w:color w:val="404040" w:themeColor="text1" w:themeTint="BF"/>
    </w:rPr>
  </w:style>
  <w:style w:type="character" w:customStyle="1" w:styleId="QuoteChar">
    <w:name w:val="Quote Char"/>
    <w:basedOn w:val="DefaultParagraphFont"/>
    <w:link w:val="Quote"/>
    <w:uiPriority w:val="29"/>
    <w:rsid w:val="005114A4"/>
    <w:rPr>
      <w:i/>
      <w:iCs/>
      <w:color w:val="404040" w:themeColor="text1" w:themeTint="BF"/>
    </w:rPr>
  </w:style>
  <w:style w:type="paragraph" w:styleId="ListParagraph">
    <w:name w:val="List Paragraph"/>
    <w:basedOn w:val="Normal"/>
    <w:uiPriority w:val="34"/>
    <w:qFormat/>
    <w:rsid w:val="005114A4"/>
    <w:pPr>
      <w:ind w:left="720"/>
      <w:contextualSpacing/>
    </w:pPr>
  </w:style>
  <w:style w:type="character" w:styleId="IntenseEmphasis">
    <w:name w:val="Intense Emphasis"/>
    <w:basedOn w:val="DefaultParagraphFont"/>
    <w:uiPriority w:val="21"/>
    <w:qFormat/>
    <w:rsid w:val="005114A4"/>
    <w:rPr>
      <w:i/>
      <w:iCs/>
      <w:color w:val="0F4761" w:themeColor="accent1" w:themeShade="BF"/>
    </w:rPr>
  </w:style>
  <w:style w:type="paragraph" w:styleId="IntenseQuote">
    <w:name w:val="Intense Quote"/>
    <w:basedOn w:val="Normal"/>
    <w:next w:val="Normal"/>
    <w:link w:val="IntenseQuoteChar"/>
    <w:uiPriority w:val="30"/>
    <w:qFormat/>
    <w:rsid w:val="005114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4A4"/>
    <w:rPr>
      <w:i/>
      <w:iCs/>
      <w:color w:val="0F4761" w:themeColor="accent1" w:themeShade="BF"/>
    </w:rPr>
  </w:style>
  <w:style w:type="character" w:styleId="IntenseReference">
    <w:name w:val="Intense Reference"/>
    <w:basedOn w:val="DefaultParagraphFont"/>
    <w:uiPriority w:val="32"/>
    <w:qFormat/>
    <w:rsid w:val="005114A4"/>
    <w:rPr>
      <w:b/>
      <w:bCs/>
      <w:smallCaps/>
      <w:color w:val="0F4761" w:themeColor="accent1" w:themeShade="BF"/>
      <w:spacing w:val="5"/>
    </w:rPr>
  </w:style>
  <w:style w:type="paragraph" w:styleId="NormalWeb">
    <w:name w:val="Normal (Web)"/>
    <w:basedOn w:val="Normal"/>
    <w:uiPriority w:val="99"/>
    <w:semiHidden/>
    <w:unhideWhenUsed/>
    <w:rsid w:val="005114A4"/>
    <w:rPr>
      <w:rFonts w:ascii="Times New Roman" w:hAnsi="Times New Roman" w:cs="Times New Roman"/>
    </w:rPr>
  </w:style>
  <w:style w:type="character" w:styleId="Hyperlink">
    <w:name w:val="Hyperlink"/>
    <w:basedOn w:val="DefaultParagraphFont"/>
    <w:uiPriority w:val="99"/>
    <w:unhideWhenUsed/>
    <w:rsid w:val="005114A4"/>
    <w:rPr>
      <w:color w:val="467886" w:themeColor="hyperlink"/>
      <w:u w:val="single"/>
    </w:rPr>
  </w:style>
  <w:style w:type="table" w:styleId="TableGrid">
    <w:name w:val="Table Grid"/>
    <w:basedOn w:val="TableNormal"/>
    <w:uiPriority w:val="39"/>
    <w:rsid w:val="005114A4"/>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5114A4"/>
    <w:pPr>
      <w:autoSpaceDE w:val="0"/>
      <w:autoSpaceDN w:val="0"/>
      <w:adjustRightInd w:val="0"/>
      <w:spacing w:after="0" w:line="288" w:lineRule="auto"/>
      <w:textAlignment w:val="center"/>
    </w:pPr>
    <w:rPr>
      <w:rFonts w:ascii="Minion Pro" w:hAnsi="Minion Pro" w:cs="Minion Pro"/>
      <w:color w:val="000000"/>
      <w:kern w:val="0"/>
    </w:rPr>
  </w:style>
  <w:style w:type="paragraph" w:styleId="Header">
    <w:name w:val="header"/>
    <w:basedOn w:val="Normal"/>
    <w:link w:val="HeaderChar"/>
    <w:uiPriority w:val="99"/>
    <w:unhideWhenUsed/>
    <w:rsid w:val="00511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4A4"/>
  </w:style>
  <w:style w:type="paragraph" w:styleId="Footer">
    <w:name w:val="footer"/>
    <w:basedOn w:val="Normal"/>
    <w:link w:val="FooterChar"/>
    <w:uiPriority w:val="99"/>
    <w:unhideWhenUsed/>
    <w:rsid w:val="00511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4A4"/>
  </w:style>
  <w:style w:type="character" w:styleId="CommentReference">
    <w:name w:val="annotation reference"/>
    <w:basedOn w:val="DefaultParagraphFont"/>
    <w:uiPriority w:val="99"/>
    <w:semiHidden/>
    <w:unhideWhenUsed/>
    <w:rsid w:val="004C794F"/>
    <w:rPr>
      <w:sz w:val="16"/>
      <w:szCs w:val="16"/>
    </w:rPr>
  </w:style>
  <w:style w:type="paragraph" w:styleId="CommentText">
    <w:name w:val="annotation text"/>
    <w:basedOn w:val="Normal"/>
    <w:link w:val="CommentTextChar"/>
    <w:uiPriority w:val="99"/>
    <w:unhideWhenUsed/>
    <w:rsid w:val="004C794F"/>
    <w:pPr>
      <w:spacing w:line="240" w:lineRule="auto"/>
    </w:pPr>
    <w:rPr>
      <w:sz w:val="20"/>
      <w:szCs w:val="20"/>
    </w:rPr>
  </w:style>
  <w:style w:type="character" w:customStyle="1" w:styleId="CommentTextChar">
    <w:name w:val="Comment Text Char"/>
    <w:basedOn w:val="DefaultParagraphFont"/>
    <w:link w:val="CommentText"/>
    <w:uiPriority w:val="99"/>
    <w:rsid w:val="004C794F"/>
    <w:rPr>
      <w:sz w:val="20"/>
      <w:szCs w:val="20"/>
    </w:rPr>
  </w:style>
  <w:style w:type="character" w:styleId="PageNumber">
    <w:name w:val="page number"/>
    <w:basedOn w:val="DefaultParagraphFont"/>
    <w:uiPriority w:val="99"/>
    <w:semiHidden/>
    <w:unhideWhenUsed/>
    <w:rsid w:val="00D211C8"/>
  </w:style>
  <w:style w:type="table" w:styleId="PlainTable3">
    <w:name w:val="Plain Table 3"/>
    <w:basedOn w:val="TableNormal"/>
    <w:uiPriority w:val="43"/>
    <w:rsid w:val="00F22A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22A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22A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4">
    <w:name w:val="Grid Table 7 Colorful Accent 4"/>
    <w:basedOn w:val="TableNormal"/>
    <w:uiPriority w:val="52"/>
    <w:rsid w:val="00F22A2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6Colorful-Accent4">
    <w:name w:val="Grid Table 6 Colorful Accent 4"/>
    <w:basedOn w:val="TableNormal"/>
    <w:uiPriority w:val="51"/>
    <w:rsid w:val="00F22A2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
    <w:name w:val="Grid Table 2"/>
    <w:basedOn w:val="TableNormal"/>
    <w:uiPriority w:val="47"/>
    <w:rsid w:val="00F22A2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F912CE"/>
    <w:rPr>
      <w:color w:val="96607D" w:themeColor="followedHyperlink"/>
      <w:u w:val="single"/>
    </w:rPr>
  </w:style>
  <w:style w:type="character" w:styleId="UnresolvedMention">
    <w:name w:val="Unresolved Mention"/>
    <w:basedOn w:val="DefaultParagraphFont"/>
    <w:uiPriority w:val="99"/>
    <w:semiHidden/>
    <w:unhideWhenUsed/>
    <w:rsid w:val="00F912CE"/>
    <w:rPr>
      <w:color w:val="605E5C"/>
      <w:shd w:val="clear" w:color="auto" w:fill="E1DFDD"/>
    </w:rPr>
  </w:style>
  <w:style w:type="paragraph" w:styleId="Revision">
    <w:name w:val="Revision"/>
    <w:hidden/>
    <w:uiPriority w:val="99"/>
    <w:semiHidden/>
    <w:rsid w:val="00726E69"/>
    <w:pPr>
      <w:spacing w:after="0" w:line="240" w:lineRule="auto"/>
    </w:pPr>
  </w:style>
  <w:style w:type="paragraph" w:styleId="CommentSubject">
    <w:name w:val="annotation subject"/>
    <w:basedOn w:val="CommentText"/>
    <w:next w:val="CommentText"/>
    <w:link w:val="CommentSubjectChar"/>
    <w:uiPriority w:val="99"/>
    <w:semiHidden/>
    <w:unhideWhenUsed/>
    <w:rsid w:val="001A262A"/>
    <w:rPr>
      <w:b/>
      <w:bCs/>
    </w:rPr>
  </w:style>
  <w:style w:type="character" w:customStyle="1" w:styleId="CommentSubjectChar">
    <w:name w:val="Comment Subject Char"/>
    <w:basedOn w:val="CommentTextChar"/>
    <w:link w:val="CommentSubject"/>
    <w:uiPriority w:val="99"/>
    <w:semiHidden/>
    <w:rsid w:val="001A262A"/>
    <w:rPr>
      <w:b/>
      <w:bCs/>
      <w:sz w:val="20"/>
      <w:szCs w:val="20"/>
    </w:rPr>
  </w:style>
  <w:style w:type="paragraph" w:styleId="TOCHeading">
    <w:name w:val="TOC Heading"/>
    <w:basedOn w:val="Heading1"/>
    <w:next w:val="Normal"/>
    <w:uiPriority w:val="39"/>
    <w:unhideWhenUsed/>
    <w:qFormat/>
    <w:rsid w:val="004B6A3B"/>
    <w:pPr>
      <w:spacing w:before="480" w:after="0" w:line="276" w:lineRule="auto"/>
      <w:outlineLvl w:val="9"/>
    </w:pPr>
    <w:rPr>
      <w:b/>
      <w:bCs/>
      <w:kern w:val="0"/>
      <w:sz w:val="28"/>
      <w:szCs w:val="28"/>
      <w14:ligatures w14:val="none"/>
    </w:rPr>
  </w:style>
  <w:style w:type="paragraph" w:styleId="TOC3">
    <w:name w:val="toc 3"/>
    <w:basedOn w:val="Normal"/>
    <w:next w:val="Normal"/>
    <w:autoRedefine/>
    <w:uiPriority w:val="39"/>
    <w:unhideWhenUsed/>
    <w:rsid w:val="004B6A3B"/>
    <w:pPr>
      <w:spacing w:after="0"/>
    </w:pPr>
    <w:rPr>
      <w:smallCaps/>
      <w:sz w:val="22"/>
      <w:szCs w:val="22"/>
    </w:rPr>
  </w:style>
  <w:style w:type="paragraph" w:styleId="TOC1">
    <w:name w:val="toc 1"/>
    <w:basedOn w:val="Normal"/>
    <w:next w:val="Normal"/>
    <w:autoRedefine/>
    <w:uiPriority w:val="39"/>
    <w:semiHidden/>
    <w:unhideWhenUsed/>
    <w:rsid w:val="004B6A3B"/>
    <w:pPr>
      <w:spacing w:before="360" w:after="360"/>
    </w:pPr>
    <w:rPr>
      <w:b/>
      <w:bCs/>
      <w:caps/>
      <w:sz w:val="22"/>
      <w:szCs w:val="22"/>
      <w:u w:val="single"/>
    </w:rPr>
  </w:style>
  <w:style w:type="paragraph" w:styleId="TOC2">
    <w:name w:val="toc 2"/>
    <w:basedOn w:val="Normal"/>
    <w:next w:val="Normal"/>
    <w:autoRedefine/>
    <w:uiPriority w:val="39"/>
    <w:semiHidden/>
    <w:unhideWhenUsed/>
    <w:rsid w:val="004B6A3B"/>
    <w:pPr>
      <w:spacing w:after="0"/>
    </w:pPr>
    <w:rPr>
      <w:b/>
      <w:bCs/>
      <w:smallCaps/>
      <w:sz w:val="22"/>
      <w:szCs w:val="22"/>
    </w:rPr>
  </w:style>
  <w:style w:type="paragraph" w:styleId="TOC4">
    <w:name w:val="toc 4"/>
    <w:basedOn w:val="Normal"/>
    <w:next w:val="Normal"/>
    <w:autoRedefine/>
    <w:uiPriority w:val="39"/>
    <w:semiHidden/>
    <w:unhideWhenUsed/>
    <w:rsid w:val="004B6A3B"/>
    <w:pPr>
      <w:spacing w:after="0"/>
    </w:pPr>
    <w:rPr>
      <w:sz w:val="22"/>
      <w:szCs w:val="22"/>
    </w:rPr>
  </w:style>
  <w:style w:type="paragraph" w:styleId="TOC5">
    <w:name w:val="toc 5"/>
    <w:basedOn w:val="Normal"/>
    <w:next w:val="Normal"/>
    <w:autoRedefine/>
    <w:uiPriority w:val="39"/>
    <w:semiHidden/>
    <w:unhideWhenUsed/>
    <w:rsid w:val="004B6A3B"/>
    <w:pPr>
      <w:spacing w:after="0"/>
    </w:pPr>
    <w:rPr>
      <w:sz w:val="22"/>
      <w:szCs w:val="22"/>
    </w:rPr>
  </w:style>
  <w:style w:type="paragraph" w:styleId="TOC6">
    <w:name w:val="toc 6"/>
    <w:basedOn w:val="Normal"/>
    <w:next w:val="Normal"/>
    <w:autoRedefine/>
    <w:uiPriority w:val="39"/>
    <w:semiHidden/>
    <w:unhideWhenUsed/>
    <w:rsid w:val="004B6A3B"/>
    <w:pPr>
      <w:spacing w:after="0"/>
    </w:pPr>
    <w:rPr>
      <w:sz w:val="22"/>
      <w:szCs w:val="22"/>
    </w:rPr>
  </w:style>
  <w:style w:type="paragraph" w:styleId="TOC7">
    <w:name w:val="toc 7"/>
    <w:basedOn w:val="Normal"/>
    <w:next w:val="Normal"/>
    <w:autoRedefine/>
    <w:uiPriority w:val="39"/>
    <w:semiHidden/>
    <w:unhideWhenUsed/>
    <w:rsid w:val="004B6A3B"/>
    <w:pPr>
      <w:spacing w:after="0"/>
    </w:pPr>
    <w:rPr>
      <w:sz w:val="22"/>
      <w:szCs w:val="22"/>
    </w:rPr>
  </w:style>
  <w:style w:type="paragraph" w:styleId="TOC8">
    <w:name w:val="toc 8"/>
    <w:basedOn w:val="Normal"/>
    <w:next w:val="Normal"/>
    <w:autoRedefine/>
    <w:uiPriority w:val="39"/>
    <w:semiHidden/>
    <w:unhideWhenUsed/>
    <w:rsid w:val="004B6A3B"/>
    <w:pPr>
      <w:spacing w:after="0"/>
    </w:pPr>
    <w:rPr>
      <w:sz w:val="22"/>
      <w:szCs w:val="22"/>
    </w:rPr>
  </w:style>
  <w:style w:type="paragraph" w:styleId="TOC9">
    <w:name w:val="toc 9"/>
    <w:basedOn w:val="Normal"/>
    <w:next w:val="Normal"/>
    <w:autoRedefine/>
    <w:uiPriority w:val="39"/>
    <w:semiHidden/>
    <w:unhideWhenUsed/>
    <w:rsid w:val="004B6A3B"/>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F9324-EB3E-1543-B92A-D3A1B37E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2107</Words>
  <Characters>12413</Characters>
  <Application>Microsoft Office Word</Application>
  <DocSecurity>0</DocSecurity>
  <Lines>310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Dieterle</dc:creator>
  <cp:keywords/>
  <dc:description/>
  <cp:lastModifiedBy>Makinzie Sivak</cp:lastModifiedBy>
  <cp:revision>2</cp:revision>
  <dcterms:created xsi:type="dcterms:W3CDTF">2025-06-17T19:14:00Z</dcterms:created>
  <dcterms:modified xsi:type="dcterms:W3CDTF">2025-06-17T19:14:00Z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ffd5b1c1-139b-4592-adb2-aa9c6e77df61</vt:lpwstr>
  </property>
</Properties>
</file>