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3F4B03" w:rsidRDefault="003F4B03" w14:paraId="672A6659" wp14:textId="77777777">
      <w:pPr>
        <w:pStyle w:val="SemEspaamento1"/>
        <w:spacing w:line="360" w:lineRule="auto"/>
        <w:jc w:val="center"/>
        <w:rPr>
          <w:b/>
        </w:rPr>
      </w:pPr>
    </w:p>
    <w:p xmlns:wp14="http://schemas.microsoft.com/office/word/2010/wordml" w:rsidR="00CB0EE8" w:rsidRDefault="005B664E" w14:paraId="09E0DA53" wp14:textId="77777777">
      <w:pPr>
        <w:pStyle w:val="SemEspaamento1"/>
        <w:spacing w:line="360" w:lineRule="auto"/>
        <w:jc w:val="center"/>
        <w:rPr>
          <w:b/>
          <w:bCs/>
        </w:rPr>
      </w:pPr>
      <w:r>
        <w:rPr>
          <w:b/>
        </w:rPr>
        <w:t>TEMPLATE - RESUMO SIMPLES</w:t>
      </w:r>
    </w:p>
    <w:p xmlns:wp14="http://schemas.microsoft.com/office/word/2010/wordml" w:rsidR="00CB0EE8" w:rsidRDefault="00CB0EE8" w14:paraId="0A37501D" wp14:textId="77777777">
      <w:pPr>
        <w:pStyle w:val="Ttulo11"/>
        <w:ind w:left="0" w:firstLine="0"/>
      </w:pPr>
    </w:p>
    <w:p xmlns:wp14="http://schemas.microsoft.com/office/word/2010/wordml" w:rsidR="00CB0EE8" w:rsidRDefault="00000000" w14:paraId="6AF64979" wp14:textId="77777777">
      <w:pPr>
        <w:pStyle w:val="Ttulo11"/>
        <w:ind w:left="0" w:firstLine="0"/>
      </w:pPr>
      <w:r>
        <w:t>Potencial</w:t>
      </w:r>
      <w:r>
        <w:rPr>
          <w:spacing w:val="-3"/>
        </w:rPr>
        <w:t xml:space="preserve"> </w:t>
      </w:r>
      <w:r>
        <w:t>agronômico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frutíferas</w:t>
      </w:r>
      <w:r>
        <w:rPr>
          <w:spacing w:val="-4"/>
        </w:rPr>
        <w:t xml:space="preserve"> </w:t>
      </w:r>
      <w:r>
        <w:t>nativas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Amazônia:</w:t>
      </w:r>
      <w:r>
        <w:rPr>
          <w:spacing w:val="-7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revisão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literatura</w:t>
      </w:r>
    </w:p>
    <w:p xmlns:wp14="http://schemas.microsoft.com/office/word/2010/wordml" w:rsidR="00CB0EE8" w:rsidRDefault="00CB0EE8" w14:paraId="5DAB6C7B" wp14:textId="77777777">
      <w:pPr>
        <w:pStyle w:val="SemEspaamen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xmlns:wp14="http://schemas.microsoft.com/office/word/2010/wordml" w:rsidR="00CB0EE8" w:rsidP="52CC34F3" w:rsidRDefault="00000000" w14:paraId="139820DF" wp14:textId="72236FCE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>Xxxxxxxxxx</w:t>
      </w:r>
      <w:r w:rsidRPr="52CC34F3" w:rsidR="00000000">
        <w:rPr>
          <w:rFonts w:ascii="Times New Roman" w:hAnsi="Times New Roman" w:eastAsia="Times New Roman" w:cs="Times New Roman"/>
          <w:spacing w:val="-4"/>
          <w:sz w:val="24"/>
          <w:szCs w:val="24"/>
          <w:lang w:val="fr-FR"/>
        </w:rPr>
        <w:t xml:space="preserve"> 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>xx</w:t>
      </w:r>
      <w:r w:rsidRPr="52CC34F3" w:rsidR="00000000"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 xml:space="preserve"> 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>Xxxxx</w:t>
      </w:r>
      <w:r w:rsidRPr="52CC34F3" w:rsidR="00000000">
        <w:rPr>
          <w:rFonts w:ascii="Times New Roman" w:hAnsi="Times New Roman" w:eastAsia="Times New Roman" w:cs="Times New Roman"/>
          <w:spacing w:val="-2"/>
          <w:sz w:val="24"/>
          <w:szCs w:val="24"/>
          <w:lang w:val="fr-FR"/>
        </w:rPr>
        <w:t xml:space="preserve"> 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>Xxxx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vertAlign w:val="superscript"/>
          <w:lang w:val="fr-FR"/>
        </w:rPr>
        <w:t>1*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, 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Xxxxxxx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 </w:t>
      </w:r>
      <w:r w:rsidRPr="52CC34F3" w:rsidR="003F4B03">
        <w:rPr>
          <w:rFonts w:ascii="Times New Roman" w:hAnsi="Times New Roman" w:eastAsia="Times New Roman" w:cs="Times New Roman"/>
          <w:sz w:val="24"/>
          <w:szCs w:val="24"/>
          <w:lang w:val="fr-FR"/>
        </w:rPr>
        <w:t>XX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 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xx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 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Xxxxx</w:t>
      </w:r>
      <w:r w:rsidR="45BE178D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2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, 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Xxxxxxx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 </w:t>
      </w:r>
      <w:r w:rsidRPr="52CC34F3" w:rsidR="003F4B03">
        <w:rPr>
          <w:rFonts w:ascii="Times New Roman" w:hAnsi="Times New Roman" w:eastAsia="Times New Roman" w:cs="Times New Roman"/>
          <w:sz w:val="24"/>
          <w:szCs w:val="24"/>
          <w:lang w:val="fr-FR"/>
        </w:rPr>
        <w:t>XX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 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xx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 Xxxxx</w:t>
      </w:r>
      <w:r w:rsidRPr="52CC34F3" w:rsidR="53320444">
        <w:rPr>
          <w:rFonts w:ascii="Times New Roman" w:hAnsi="Times New Roman" w:eastAsia="Times New Roman" w:cs="Times New Roman"/>
          <w:sz w:val="24"/>
          <w:szCs w:val="24"/>
          <w:vertAlign w:val="superscript"/>
          <w:lang w:val="fr-FR"/>
        </w:rPr>
        <w:t>3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 e 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Xxxxxxx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 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Xxxxxxx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 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xx</w:t>
      </w:r>
      <w:r w:rsidRPr="52CC34F3" w:rsidR="00000000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 Xxxxx</w:t>
      </w:r>
      <w:r w:rsidRPr="52CC34F3" w:rsidR="578DE16E">
        <w:rPr>
          <w:rFonts w:ascii="Times New Roman" w:hAnsi="Times New Roman" w:eastAsia="Times New Roman" w:cs="Times New Roman"/>
          <w:sz w:val="24"/>
          <w:szCs w:val="24"/>
          <w:vertAlign w:val="superscript"/>
          <w:lang w:val="fr-FR"/>
        </w:rPr>
        <w:t>4</w:t>
      </w:r>
    </w:p>
    <w:p xmlns:wp14="http://schemas.microsoft.com/office/word/2010/wordml" w:rsidR="00CB0EE8" w:rsidRDefault="00CB0EE8" w14:paraId="02EB378F" wp14:textId="77777777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xmlns:wp14="http://schemas.microsoft.com/office/word/2010/wordml" w:rsidR="00CB0EE8" w:rsidRDefault="00000000" w14:paraId="4B886FA4" wp14:textId="77777777">
      <w:pPr>
        <w:pStyle w:val="Corpodetexto1"/>
        <w:jc w:val="both"/>
      </w:pPr>
      <w:r>
        <w:rPr>
          <w:vertAlign w:val="superscript"/>
        </w:rPr>
        <w:t>1</w:t>
      </w:r>
      <w:r>
        <w:t>Acadêmicos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Curso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Agronomia</w:t>
      </w:r>
      <w:r>
        <w:rPr>
          <w:spacing w:val="14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Centro</w:t>
      </w:r>
      <w:r>
        <w:rPr>
          <w:spacing w:val="22"/>
        </w:rPr>
        <w:t xml:space="preserve"> </w:t>
      </w:r>
      <w:r>
        <w:t>Universitário</w:t>
      </w:r>
      <w:r>
        <w:rPr>
          <w:spacing w:val="17"/>
        </w:rPr>
        <w:t xml:space="preserve"> </w:t>
      </w:r>
      <w:r>
        <w:t>São</w:t>
      </w:r>
      <w:r>
        <w:rPr>
          <w:spacing w:val="22"/>
        </w:rPr>
        <w:t xml:space="preserve"> </w:t>
      </w:r>
      <w:r>
        <w:t>Lucas</w:t>
      </w:r>
      <w:r>
        <w:rPr>
          <w:spacing w:val="20"/>
        </w:rPr>
        <w:t xml:space="preserve"> </w:t>
      </w:r>
      <w:r>
        <w:t>Ji-Paraná</w:t>
      </w:r>
      <w:r>
        <w:rPr>
          <w:spacing w:val="16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rPr>
          <w:lang w:val="pt-BR"/>
        </w:rPr>
        <w:t>JPR</w:t>
      </w:r>
      <w:r>
        <w:t>,</w:t>
      </w:r>
      <w:r>
        <w:rPr>
          <w:spacing w:val="18"/>
        </w:rPr>
        <w:t xml:space="preserve"> </w:t>
      </w:r>
      <w:r>
        <w:t>Ji-</w:t>
      </w:r>
      <w:r>
        <w:rPr>
          <w:spacing w:val="-57"/>
        </w:rPr>
        <w:t xml:space="preserve"> </w:t>
      </w:r>
      <w:r>
        <w:t>Paraná,</w:t>
      </w:r>
      <w:r>
        <w:rPr>
          <w:spacing w:val="-1"/>
        </w:rPr>
        <w:t xml:space="preserve"> </w:t>
      </w:r>
      <w:r>
        <w:t>RO,</w:t>
      </w:r>
      <w:r>
        <w:rPr>
          <w:spacing w:val="2"/>
        </w:rPr>
        <w:t xml:space="preserve"> </w:t>
      </w:r>
      <w:r>
        <w:t>Brasil.</w:t>
      </w:r>
      <w:r>
        <w:rPr>
          <w:spacing w:val="3"/>
        </w:rPr>
        <w:t xml:space="preserve"> </w:t>
      </w:r>
      <w:r>
        <w:rPr>
          <w:vertAlign w:val="superscript"/>
        </w:rPr>
        <w:t>*</w:t>
      </w:r>
      <w:r>
        <w:t>E-mail:</w:t>
      </w:r>
      <w:r>
        <w:rPr>
          <w:spacing w:val="1"/>
        </w:rPr>
        <w:t xml:space="preserve"> </w:t>
      </w:r>
      <w:r>
        <w:rPr>
          <w:spacing w:val="1"/>
          <w:lang w:val="pt-BR"/>
        </w:rPr>
        <w:t>xxxxxxxxx</w:t>
      </w:r>
      <w:hyperlink w:tooltip="mailto:sabrinaoliver.ssa@gmail.com" w:history="1" r:id="rId6">
        <w:r>
          <w:t>.</w:t>
        </w:r>
        <w:r>
          <w:rPr>
            <w:lang w:val="pt-BR"/>
          </w:rPr>
          <w:t>xxxx</w:t>
        </w:r>
        <w:r>
          <w:t>@gmail.com.</w:t>
        </w:r>
      </w:hyperlink>
    </w:p>
    <w:p xmlns:wp14="http://schemas.microsoft.com/office/word/2010/wordml" w:rsidR="00CB0EE8" w:rsidRDefault="00000000" w14:paraId="055561AA" wp14:textId="77777777">
      <w:pPr>
        <w:pStyle w:val="Corpodetexto1"/>
        <w:jc w:val="both"/>
      </w:pPr>
      <w:r>
        <w:rPr>
          <w:spacing w:val="-1"/>
          <w:vertAlign w:val="superscript"/>
        </w:rPr>
        <w:t>2</w:t>
      </w:r>
      <w:r>
        <w:rPr>
          <w:spacing w:val="-23"/>
        </w:rPr>
        <w:t xml:space="preserve"> </w:t>
      </w:r>
      <w:r>
        <w:rPr>
          <w:spacing w:val="-1"/>
        </w:rPr>
        <w:t>Professor</w:t>
      </w:r>
      <w:r>
        <w:rPr>
          <w:spacing w:val="-8"/>
        </w:rPr>
        <w:t xml:space="preserve"> </w:t>
      </w:r>
      <w:r>
        <w:rPr>
          <w:spacing w:val="-1"/>
        </w:rPr>
        <w:t>Orientador</w:t>
      </w:r>
      <w:r>
        <w:rPr>
          <w:spacing w:val="-7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Curso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Agronomia,</w:t>
      </w:r>
      <w:r>
        <w:rPr>
          <w:spacing w:val="-5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Universitário</w:t>
      </w:r>
      <w:r>
        <w:rPr>
          <w:spacing w:val="-4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Lucas</w:t>
      </w:r>
      <w:r>
        <w:rPr>
          <w:spacing w:val="-5"/>
        </w:rPr>
        <w:t xml:space="preserve"> </w:t>
      </w:r>
      <w:r>
        <w:t>Ji-Paraná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lang w:val="pt-BR"/>
        </w:rPr>
        <w:t>JPR</w:t>
      </w:r>
      <w:r>
        <w:t>,</w:t>
      </w:r>
      <w:r>
        <w:rPr>
          <w:lang w:val="pt-BR"/>
        </w:rPr>
        <w:t xml:space="preserve"> </w:t>
      </w:r>
      <w:r>
        <w:rPr>
          <w:spacing w:val="-57"/>
        </w:rPr>
        <w:t xml:space="preserve"> </w:t>
      </w:r>
      <w:r>
        <w:t>Ji-Paraná,</w:t>
      </w:r>
      <w:r>
        <w:rPr>
          <w:spacing w:val="-1"/>
        </w:rPr>
        <w:t xml:space="preserve"> </w:t>
      </w:r>
      <w:r>
        <w:t>RO, Brasil.</w:t>
      </w:r>
      <w:r>
        <w:rPr>
          <w:lang w:val="pt-BR"/>
        </w:rPr>
        <w:t xml:space="preserve"> </w:t>
      </w:r>
      <w:r>
        <w:t>E-mail:</w:t>
      </w:r>
      <w:r>
        <w:rPr>
          <w:spacing w:val="1"/>
        </w:rPr>
        <w:t xml:space="preserve"> </w:t>
      </w:r>
      <w:r>
        <w:rPr>
          <w:spacing w:val="1"/>
          <w:lang w:val="pt-BR"/>
        </w:rPr>
        <w:t>xxxxxxxxx</w:t>
      </w:r>
      <w:hyperlink w:tooltip="mailto:sabrinaoliver.ssa@gmail.com" w:history="1" r:id="rId7">
        <w:r>
          <w:t>.</w:t>
        </w:r>
        <w:r>
          <w:rPr>
            <w:lang w:val="pt-BR"/>
          </w:rPr>
          <w:t>xxxx</w:t>
        </w:r>
        <w:r>
          <w:t>@gmail.com.</w:t>
        </w:r>
      </w:hyperlink>
    </w:p>
    <w:p xmlns:wp14="http://schemas.microsoft.com/office/word/2010/wordml" w:rsidR="00CB0EE8" w:rsidRDefault="00CB0EE8" w14:paraId="6A05A809" wp14:textId="7777777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CB0EE8" w:rsidRDefault="00000000" w14:paraId="02135531" wp14:textId="7777777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Introdução: </w:t>
      </w:r>
      <w:r>
        <w:rPr>
          <w:rFonts w:ascii="Times New Roman" w:hAnsi="Times New Roman" w:eastAsia="Times New Roman" w:cs="Times New Roman"/>
          <w:sz w:val="24"/>
          <w:szCs w:val="24"/>
        </w:rPr>
        <w:t>A diversidade populacional de frutíferas na região Amazônica apresenta um nobre valor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agregado ao potencial mercadológico do país, devido às composições químicas que fortalecem os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elementos nutracêuticos. Essas espécies de frutas nativas desempenham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importante papel na alimentação humana, tendo em vista a contribuição de suas características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fitoquímicas à saúde, além disso, a grande maioria fazem parte da cadeia alimentar dos animais. Algumas espécies são citadas em maior frequência, sendo elas: a pupunha, o camu- camu,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cubiu e o araçá-boi, que quando são melhoradas geneticamente e recebem o manejo adequado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possuem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potencial agronômico a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ser explorado.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Objetivos: </w:t>
      </w:r>
      <w:r>
        <w:rPr>
          <w:rFonts w:ascii="Times New Roman" w:hAnsi="Times New Roman" w:eastAsia="Times New Roman" w:cs="Times New Roman"/>
          <w:sz w:val="24"/>
          <w:szCs w:val="24"/>
        </w:rPr>
        <w:t>O presente estudo propõe desenvolver uma revisão bibliográfica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sobre o melhoramento genético de frutíferas nativas da Amazônia e evidenciar as características da </w:t>
      </w:r>
      <w:r>
        <w:rPr>
          <w:rFonts w:ascii="Times New Roman" w:hAnsi="Times New Roman" w:eastAsia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flora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regional que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proporciona um notável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potencial agronômico.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Metologia: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Este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estudo</w:t>
      </w:r>
      <w:r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foi</w:t>
      </w:r>
      <w:r>
        <w:rPr>
          <w:rFonts w:ascii="Times New Roman" w:hAnsi="Times New Roman" w:eastAsia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realizado</w:t>
      </w:r>
      <w:r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através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de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uma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revisão</w:t>
      </w:r>
      <w:r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integrativa</w:t>
      </w:r>
      <w:r>
        <w:rPr>
          <w:rFonts w:ascii="Times New Roman" w:hAnsi="Times New Roman" w:eastAsia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da</w:t>
      </w:r>
      <w:r>
        <w:rPr>
          <w:rFonts w:ascii="Times New Roman" w:hAnsi="Times New Roman" w:eastAsia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literatura.</w:t>
      </w:r>
      <w:r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levantamento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dos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artigos </w:t>
      </w:r>
      <w:r>
        <w:rPr>
          <w:rFonts w:ascii="Times New Roman" w:hAnsi="Times New Roman" w:eastAsia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foi realizado nos principais periódicos indexados na base de dados SciELO, Google Acadêmico 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páginas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INPA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EMBRAPA,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utilizando-se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descritores: Frutíferas nativas, Amazônia e potencial agronômico, correspondentes ao idioma do banco de dados consultado.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Resultados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>Através deste estudo, no primeiro momento utilizamos os operadores booleanos, foram localizados 780 artigos de acordo com os critérios de inclusão e que possuíam as palvras chaves utilizadas, entretanto, desse total, apenas 12 artigos possuíam relação direta com os objetivos propostos nesta pesquisa. Segundo a avaliação dos cenários histórico-culturais, a maioria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dos frutos silvestres, devido suas características organolépticas, não eram de grande estima pelos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exploradores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europeus,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pelo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contrário,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alguns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eram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associados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erroneamente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à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causa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enfermidades.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Não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obstante,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cabe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ressaltar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estes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mesmos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frutos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após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processos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domesticação, garantiram o seu espaço na mesa dos consumidores e revelaram características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biológicas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estimulam 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comercialização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em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larga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escala.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Considerações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finais: </w:t>
      </w:r>
      <w:r>
        <w:rPr>
          <w:rFonts w:ascii="Times New Roman" w:hAnsi="Times New Roman" w:eastAsia="Times New Roman" w:cs="Times New Roman"/>
          <w:sz w:val="24"/>
          <w:szCs w:val="24"/>
        </w:rPr>
        <w:t>O potencial agronômico a ser explorado na região Amazônica depende de estudos que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investiguem as características comerciais que são capazes de incentivar a seleção de indivíduos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superiores para a indústria alimentícia e farmacêutica. Nesse sentido, a criação de bancos de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germoplasma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ex</w:t>
      </w:r>
      <w:r>
        <w:rPr>
          <w:rFonts w:ascii="Times New Roman" w:hAnsi="Times New Roman" w:eastAsia="Times New Roman" w:cs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situ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situ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são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grande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importância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para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garantir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preservação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potenciais biológicos disponíveis na região Amazônia. </w:t>
      </w:r>
    </w:p>
    <w:p xmlns:wp14="http://schemas.microsoft.com/office/word/2010/wordml" w:rsidR="00CB0EE8" w:rsidRDefault="00000000" w14:paraId="4585C4ED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Frutíferas nativas. Amazônia. Potencial agronômico.</w:t>
      </w:r>
    </w:p>
    <w:sectPr w:rsidR="00CB0EE8" w:rsidSect="003F1DDD">
      <w:headerReference w:type="default" r:id="rId8"/>
      <w:pgSz w:w="11906" w:h="16838" w:orient="landscape"/>
      <w:pgMar w:top="1418" w:right="1418" w:bottom="1418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F04AF" w:rsidRDefault="00BF04AF" w14:paraId="41C8F39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F04AF" w:rsidRDefault="00BF04AF" w14:paraId="72A3D3E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F04AF" w:rsidRDefault="00BF04AF" w14:paraId="0D0B940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F04AF" w:rsidRDefault="00BF04AF" w14:paraId="0E27B00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CB0EE8" w:rsidRDefault="003F4B03" w14:paraId="5A39BBE3" wp14:textId="77777777">
    <w:pPr>
      <w:pStyle w:val="Cabealho"/>
      <w:ind w:left="-1701"/>
    </w:pPr>
    <w:r w:rsidRPr="0072690C">
      <w:drawing>
        <wp:inline xmlns:wp14="http://schemas.microsoft.com/office/word/2010/wordprocessingDrawing" distT="0" distB="0" distL="0" distR="0" wp14:anchorId="761EFF23" wp14:editId="1E2EE331">
          <wp:extent cx="7753350" cy="1156970"/>
          <wp:effectExtent l="0" t="0" r="0" b="5080"/>
          <wp:docPr id="95925698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774" cy="1173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EE8"/>
    <w:rsid w:val="00000000"/>
    <w:rsid w:val="00192F3C"/>
    <w:rsid w:val="003349EC"/>
    <w:rsid w:val="003F1DDD"/>
    <w:rsid w:val="003F4B03"/>
    <w:rsid w:val="0046512D"/>
    <w:rsid w:val="005B664E"/>
    <w:rsid w:val="005D4551"/>
    <w:rsid w:val="00BF04AF"/>
    <w:rsid w:val="00CB0EE8"/>
    <w:rsid w:val="00DE7F24"/>
    <w:rsid w:val="00DF2DD1"/>
    <w:rsid w:val="45BE178D"/>
    <w:rsid w:val="52CC34F3"/>
    <w:rsid w:val="53320444"/>
    <w:rsid w:val="578DE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AE6B"/>
  <w15:docId w15:val="{D88A1A72-AE4C-48A9-9751-9393AE11A3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uiPriority w:val="9"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link w:val="Ttulo2"/>
    <w:uiPriority w:val="9"/>
    <w:rPr>
      <w:rFonts w:ascii="Arial" w:hAnsi="Arial" w:eastAsia="Arial" w:cs="Arial"/>
      <w:sz w:val="34"/>
    </w:rPr>
  </w:style>
  <w:style w:type="character" w:styleId="Ttulo3Char" w:customStyle="1">
    <w:name w:val="Título 3 Char"/>
    <w:link w:val="Ttulo3"/>
    <w:uiPriority w:val="9"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link w:val="Ttulo4"/>
    <w:uiPriority w:val="9"/>
    <w:rPr>
      <w:rFonts w:ascii="Arial" w:hAnsi="Arial" w:eastAsia="Arial" w:cs="Arial"/>
      <w:b/>
      <w:bCs/>
      <w:sz w:val="26"/>
      <w:szCs w:val="26"/>
    </w:rPr>
  </w:style>
  <w:style w:type="character" w:styleId="Ttulo5Char" w:customStyle="1">
    <w:name w:val="Título 5 Char"/>
    <w:link w:val="Ttulo5"/>
    <w:uiPriority w:val="9"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link w:val="Ttulo6"/>
    <w:uiPriority w:val="9"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link w:val="Ttulo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link w:val="Ttulo8"/>
    <w:uiPriority w:val="9"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link w:val="Ttulo9"/>
    <w:uiPriority w:val="9"/>
    <w:rPr>
      <w:rFonts w:ascii="Arial" w:hAnsi="Arial" w:eastAsia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styleId="TtuloChar" w:customStyle="1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styleId="SubttuloChar" w:customStyle="1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styleId="CitaoChar" w:customStyle="1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CitaoIntensaChar" w:customStyle="1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CabealhoChar" w:customStyle="1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RodapChar" w:customStyle="1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Tabelanormal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styleId="TextodenotaderodapChar" w:customStyle="1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styleId="TextodenotadefimChar" w:customStyle="1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1" w:customStyle="1">
    <w:name w:val="Sem Espaçamento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2" w:customStyle="1">
    <w:name w:val="Normal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efdenotaderodap1" w:customStyle="1">
    <w:name w:val="Ref. de nota de rodapé1"/>
    <w:uiPriority w:val="99"/>
    <w:semiHidden/>
    <w:unhideWhenUsed/>
    <w:rPr>
      <w:vertAlign w:val="superscript"/>
    </w:rPr>
  </w:style>
  <w:style w:type="character" w:styleId="Forte1" w:customStyle="1">
    <w:name w:val="Forte1"/>
    <w:uiPriority w:val="22"/>
    <w:qFormat/>
    <w:rPr>
      <w:b/>
      <w:bCs/>
    </w:rPr>
  </w:style>
  <w:style w:type="paragraph" w:styleId="Ttulo11" w:customStyle="1">
    <w:name w:val="Título 11"/>
    <w:uiPriority w:val="1"/>
    <w:qFormat/>
    <w:pPr>
      <w:widowControl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left="581" w:hanging="24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paragraph" w:styleId="Corpodetexto1" w:customStyle="1">
    <w:name w:val="Corpo de texto1"/>
    <w:uiPriority w:val="1"/>
    <w:qFormat/>
    <w:pPr>
      <w:widowControl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hyperlink" Target="mailto:sabrinaoliver.ssa@gmail.com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sabrinaoliver.ssa@gmail.com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Francisco Carlos da Silva</dc:creator>
  <keywords/>
  <dc:description/>
  <lastModifiedBy>Maria Fernanda Moreira de Oliveira</lastModifiedBy>
  <revision>7</revision>
  <dcterms:created xsi:type="dcterms:W3CDTF">2025-04-22T21:27:00.0000000Z</dcterms:created>
  <dcterms:modified xsi:type="dcterms:W3CDTF">2025-05-01T01:54:47.4910516Z</dcterms:modified>
</coreProperties>
</file>