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C698B" w14:textId="438F57BE" w:rsidR="60192498" w:rsidRDefault="60192498" w:rsidP="60192498">
      <w:pPr>
        <w:spacing w:after="0" w:line="240" w:lineRule="auto"/>
        <w:ind w:left="0" w:firstLine="0"/>
        <w:rPr>
          <w:rFonts w:asciiTheme="minorHAnsi" w:hAnsiTheme="minorHAnsi" w:cstheme="minorBidi"/>
          <w:b/>
          <w:bCs/>
          <w:sz w:val="22"/>
        </w:rPr>
      </w:pPr>
    </w:p>
    <w:p w14:paraId="60CA3F9A" w14:textId="12A52045" w:rsidR="459C763C" w:rsidRDefault="459C763C" w:rsidP="0DEBB30E">
      <w:pPr>
        <w:shd w:val="clear" w:color="auto" w:fill="D31C5B"/>
        <w:ind w:left="360" w:firstLine="0"/>
        <w:jc w:val="center"/>
      </w:pPr>
      <w:r w:rsidRPr="0DEBB30E">
        <w:rPr>
          <w:rFonts w:ascii="Calibri" w:eastAsia="Calibri" w:hAnsi="Calibri" w:cs="Calibri"/>
          <w:b/>
          <w:bCs/>
          <w:color w:val="FFFFFF" w:themeColor="background1"/>
          <w:sz w:val="22"/>
        </w:rPr>
        <w:t xml:space="preserve">EDITAL DE RENOVAÇÃO DE MATRÍCULA N° </w:t>
      </w:r>
      <w:r w:rsidR="00932DB2">
        <w:rPr>
          <w:rFonts w:ascii="Calibri" w:eastAsia="Calibri" w:hAnsi="Calibri" w:cs="Calibri"/>
          <w:b/>
          <w:bCs/>
          <w:color w:val="FFFFFF" w:themeColor="background1"/>
          <w:sz w:val="22"/>
        </w:rPr>
        <w:t>0</w:t>
      </w:r>
      <w:r w:rsidRPr="0DEBB30E">
        <w:rPr>
          <w:rFonts w:ascii="Calibri" w:eastAsia="Calibri" w:hAnsi="Calibri" w:cs="Calibri"/>
          <w:b/>
          <w:bCs/>
          <w:color w:val="FFFFFF" w:themeColor="background1"/>
          <w:sz w:val="22"/>
        </w:rPr>
        <w:t xml:space="preserve"> – 202</w:t>
      </w:r>
      <w:r w:rsidR="00932DB2">
        <w:rPr>
          <w:rFonts w:ascii="Calibri" w:eastAsia="Calibri" w:hAnsi="Calibri" w:cs="Calibri"/>
          <w:b/>
          <w:bCs/>
          <w:color w:val="FFFFFF" w:themeColor="background1"/>
          <w:sz w:val="22"/>
        </w:rPr>
        <w:t>6</w:t>
      </w:r>
      <w:r w:rsidRPr="0DEBB30E">
        <w:rPr>
          <w:rFonts w:ascii="Calibri" w:eastAsia="Calibri" w:hAnsi="Calibri" w:cs="Calibri"/>
          <w:b/>
          <w:bCs/>
          <w:color w:val="FFFFFF" w:themeColor="background1"/>
          <w:sz w:val="22"/>
        </w:rPr>
        <w:t>/2</w:t>
      </w:r>
    </w:p>
    <w:p w14:paraId="17B8175F" w14:textId="2D917A93" w:rsidR="00035BC7" w:rsidRDefault="459C763C" w:rsidP="644AE8ED">
      <w:pPr>
        <w:spacing w:line="240" w:lineRule="auto"/>
      </w:pPr>
      <w:r w:rsidRPr="644AE8ED">
        <w:rPr>
          <w:rFonts w:ascii="Calibri" w:eastAsia="Calibri" w:hAnsi="Calibri" w:cs="Calibri"/>
          <w:color w:val="000000" w:themeColor="text1"/>
          <w:sz w:val="22"/>
        </w:rPr>
        <w:t>A Diretoria d</w:t>
      </w:r>
      <w:r w:rsidR="40B5C71F" w:rsidRPr="644AE8ED">
        <w:rPr>
          <w:rFonts w:ascii="Calibri" w:eastAsia="Calibri" w:hAnsi="Calibri" w:cs="Calibri"/>
          <w:color w:val="000000" w:themeColor="text1"/>
          <w:sz w:val="22"/>
        </w:rPr>
        <w:t>a</w:t>
      </w:r>
      <w:r w:rsidR="00932DB2">
        <w:rPr>
          <w:rFonts w:ascii="Calibri" w:eastAsia="Calibri" w:hAnsi="Calibri" w:cs="Calibri"/>
          <w:color w:val="000000" w:themeColor="text1"/>
          <w:sz w:val="22"/>
        </w:rPr>
        <w:t xml:space="preserve"> </w:t>
      </w:r>
      <w:r w:rsidR="00932DB2">
        <w:rPr>
          <w:rFonts w:ascii="Calibri" w:eastAsia="Calibri" w:hAnsi="Calibri" w:cs="Calibri"/>
          <w:b/>
          <w:bCs/>
          <w:color w:val="000000" w:themeColor="text1"/>
          <w:sz w:val="22"/>
        </w:rPr>
        <w:t>AFYA FACULDADE DE SETE LAGOAS</w:t>
      </w:r>
      <w:r w:rsidR="40B5C71F" w:rsidRPr="644AE8ED">
        <w:rPr>
          <w:rFonts w:ascii="Calibri" w:eastAsia="Calibri" w:hAnsi="Calibri" w:cs="Calibri"/>
          <w:color w:val="000000" w:themeColor="text1"/>
          <w:sz w:val="22"/>
        </w:rPr>
        <w:t xml:space="preserve">, situado </w:t>
      </w:r>
      <w:r w:rsidR="40B5C71F" w:rsidRPr="644AE8ED">
        <w:rPr>
          <w:color w:val="000000" w:themeColor="text1"/>
          <w:sz w:val="20"/>
          <w:szCs w:val="20"/>
        </w:rPr>
        <w:t>n</w:t>
      </w:r>
      <w:r w:rsidR="40B5C71F" w:rsidRPr="644AE8ED">
        <w:rPr>
          <w:rFonts w:ascii="Calibri" w:eastAsia="Calibri" w:hAnsi="Calibri" w:cs="Calibri"/>
          <w:color w:val="000000" w:themeColor="text1"/>
          <w:sz w:val="22"/>
        </w:rPr>
        <w:t>a rua Atenas, 237 - Jardim Europa, cidade de Sete Lagoas - MG</w:t>
      </w:r>
      <w:r w:rsidRPr="644AE8ED">
        <w:rPr>
          <w:rFonts w:ascii="Calibri" w:eastAsia="Calibri" w:hAnsi="Calibri" w:cs="Calibri"/>
          <w:color w:val="000000" w:themeColor="text1"/>
          <w:sz w:val="22"/>
        </w:rPr>
        <w:t xml:space="preserve">, no uso de suas atribuições legais, divulga por meio deste Edital as condições, prazos e procedimentos para o Processo de Renovação de Matrículas (Veteranos) para o </w:t>
      </w:r>
      <w:r w:rsidRPr="644AE8ED">
        <w:rPr>
          <w:rFonts w:ascii="Calibri" w:eastAsia="Calibri" w:hAnsi="Calibri" w:cs="Calibri"/>
          <w:b/>
          <w:bCs/>
          <w:color w:val="000000" w:themeColor="text1"/>
          <w:sz w:val="22"/>
        </w:rPr>
        <w:t>Segundo Semestre de 202</w:t>
      </w:r>
      <w:r w:rsidR="003C5392">
        <w:rPr>
          <w:rFonts w:ascii="Calibri" w:eastAsia="Calibri" w:hAnsi="Calibri" w:cs="Calibri"/>
          <w:b/>
          <w:bCs/>
          <w:color w:val="000000" w:themeColor="text1"/>
          <w:sz w:val="22"/>
        </w:rPr>
        <w:t>6</w:t>
      </w:r>
      <w:r w:rsidRPr="644AE8ED">
        <w:rPr>
          <w:rFonts w:ascii="Calibri" w:eastAsia="Calibri" w:hAnsi="Calibri" w:cs="Calibri"/>
          <w:color w:val="000000" w:themeColor="text1"/>
          <w:sz w:val="22"/>
        </w:rPr>
        <w:t xml:space="preserve"> do</w:t>
      </w:r>
      <w:r w:rsidR="475BF91E" w:rsidRPr="644AE8ED">
        <w:rPr>
          <w:rFonts w:ascii="Calibri" w:eastAsia="Calibri" w:hAnsi="Calibri" w:cs="Calibri"/>
          <w:color w:val="000000" w:themeColor="text1"/>
          <w:sz w:val="22"/>
        </w:rPr>
        <w:t xml:space="preserve"> curso de Direito</w:t>
      </w:r>
      <w:r w:rsidR="6A31A561" w:rsidRPr="644AE8ED">
        <w:rPr>
          <w:rFonts w:ascii="Calibri" w:eastAsia="Calibri" w:hAnsi="Calibri" w:cs="Calibri"/>
          <w:color w:val="000000" w:themeColor="text1"/>
          <w:sz w:val="22"/>
        </w:rPr>
        <w:t xml:space="preserve"> </w:t>
      </w:r>
      <w:r w:rsidR="475BF91E" w:rsidRPr="644AE8ED">
        <w:rPr>
          <w:rFonts w:ascii="Calibri" w:eastAsia="Calibri" w:hAnsi="Calibri" w:cs="Calibri"/>
          <w:color w:val="000000" w:themeColor="text1"/>
          <w:sz w:val="22"/>
        </w:rPr>
        <w:t xml:space="preserve">da </w:t>
      </w:r>
      <w:r w:rsidR="00932DB2">
        <w:rPr>
          <w:rFonts w:ascii="Calibri" w:eastAsia="Calibri" w:hAnsi="Calibri" w:cs="Calibri"/>
          <w:b/>
          <w:bCs/>
          <w:color w:val="000000" w:themeColor="text1"/>
          <w:sz w:val="22"/>
        </w:rPr>
        <w:t>AFYA FACULDADE DE SETE LAGOAS</w:t>
      </w:r>
    </w:p>
    <w:p w14:paraId="10864E44" w14:textId="57D6B378" w:rsidR="459C763C" w:rsidRDefault="1950A555" w:rsidP="644AE8ED">
      <w:pPr>
        <w:spacing w:line="240" w:lineRule="auto"/>
        <w:rPr>
          <w:rFonts w:ascii="Calibri" w:eastAsia="Calibri" w:hAnsi="Calibri" w:cs="Calibri"/>
          <w:color w:val="000000" w:themeColor="text1"/>
          <w:sz w:val="22"/>
        </w:rPr>
      </w:pPr>
      <w:r w:rsidRPr="644AE8ED">
        <w:rPr>
          <w:rFonts w:ascii="Calibri" w:eastAsia="Calibri" w:hAnsi="Calibri" w:cs="Calibri"/>
          <w:sz w:val="22"/>
        </w:rPr>
        <w:t>Terão direito de Renovação de Matrícula para 202</w:t>
      </w:r>
      <w:r w:rsidR="00932DB2">
        <w:rPr>
          <w:rFonts w:ascii="Calibri" w:eastAsia="Calibri" w:hAnsi="Calibri" w:cs="Calibri"/>
          <w:sz w:val="22"/>
        </w:rPr>
        <w:t>6</w:t>
      </w:r>
      <w:r w:rsidRPr="644AE8ED">
        <w:rPr>
          <w:rFonts w:ascii="Calibri" w:eastAsia="Calibri" w:hAnsi="Calibri" w:cs="Calibri"/>
          <w:sz w:val="22"/>
        </w:rPr>
        <w:t>/2 os alunos regularmente matriculados no semestre anterior (202</w:t>
      </w:r>
      <w:r w:rsidR="00932DB2">
        <w:rPr>
          <w:rFonts w:ascii="Calibri" w:eastAsia="Calibri" w:hAnsi="Calibri" w:cs="Calibri"/>
          <w:sz w:val="22"/>
        </w:rPr>
        <w:t>6</w:t>
      </w:r>
      <w:r w:rsidRPr="644AE8ED">
        <w:rPr>
          <w:rFonts w:ascii="Calibri" w:eastAsia="Calibri" w:hAnsi="Calibri" w:cs="Calibri"/>
          <w:sz w:val="22"/>
        </w:rPr>
        <w:t xml:space="preserve">/1), alunos que estejam com suas matrículas trancadas, nos termos do Regimento Institucional, alunos com deferimentos para Reingresso dos cursos de Graduação da </w:t>
      </w:r>
      <w:r w:rsidR="00932DB2">
        <w:rPr>
          <w:rFonts w:ascii="Calibri" w:eastAsia="Calibri" w:hAnsi="Calibri" w:cs="Calibri"/>
          <w:b/>
          <w:bCs/>
          <w:color w:val="000000" w:themeColor="text1"/>
          <w:sz w:val="22"/>
        </w:rPr>
        <w:t>AFYA FACULDADE DE SETE LAGOAS</w:t>
      </w:r>
      <w:r w:rsidR="00932DB2" w:rsidRPr="644AE8ED">
        <w:rPr>
          <w:rFonts w:ascii="Calibri" w:eastAsia="Calibri" w:hAnsi="Calibri" w:cs="Calibri"/>
          <w:sz w:val="22"/>
        </w:rPr>
        <w:t xml:space="preserve"> </w:t>
      </w:r>
      <w:r w:rsidRPr="644AE8ED">
        <w:rPr>
          <w:rFonts w:ascii="Calibri" w:eastAsia="Calibri" w:hAnsi="Calibri" w:cs="Calibri"/>
          <w:sz w:val="22"/>
        </w:rPr>
        <w:t>e que atenderem aos requisitos desse Edital, conforme os itens a seguir.</w:t>
      </w:r>
    </w:p>
    <w:p w14:paraId="26F60CDE" w14:textId="6E918868" w:rsidR="459C763C" w:rsidRDefault="459C763C" w:rsidP="60192498">
      <w:pPr>
        <w:shd w:val="clear" w:color="auto" w:fill="D31C5B"/>
        <w:spacing w:line="240" w:lineRule="auto"/>
        <w:rPr>
          <w:rFonts w:ascii="Calibri" w:eastAsia="Calibri" w:hAnsi="Calibri" w:cs="Calibri"/>
          <w:color w:val="FFFFFF" w:themeColor="background1"/>
          <w:sz w:val="22"/>
        </w:rPr>
      </w:pPr>
      <w:r w:rsidRPr="60192498">
        <w:rPr>
          <w:rFonts w:ascii="Calibri" w:eastAsia="Calibri" w:hAnsi="Calibri" w:cs="Calibri"/>
          <w:b/>
          <w:bCs/>
          <w:color w:val="FFFFFF" w:themeColor="background1"/>
          <w:sz w:val="22"/>
        </w:rPr>
        <w:t xml:space="preserve"> 1. DAS CONDIÇÕES OBRIGATÓRIAS E INDISPENSÁVEIS PARA A VALIDAÇÃO DA REMATRÍCULA </w:t>
      </w:r>
    </w:p>
    <w:p w14:paraId="035EE7EA" w14:textId="66DD96DF" w:rsidR="459C763C" w:rsidRDefault="459C763C" w:rsidP="601924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after="120" w:line="240" w:lineRule="auto"/>
        <w:ind w:right="6"/>
        <w:rPr>
          <w:rFonts w:ascii="Calibri" w:eastAsia="Calibri" w:hAnsi="Calibri" w:cs="Calibri"/>
          <w:color w:val="000000" w:themeColor="text1"/>
          <w:sz w:val="22"/>
        </w:rPr>
      </w:pPr>
      <w:r w:rsidRPr="60192498">
        <w:rPr>
          <w:rFonts w:ascii="Calibri" w:eastAsia="Calibri" w:hAnsi="Calibri" w:cs="Calibri"/>
          <w:b/>
          <w:bCs/>
          <w:color w:val="000000" w:themeColor="text1"/>
          <w:sz w:val="22"/>
        </w:rPr>
        <w:t>1.1.</w:t>
      </w:r>
      <w:r w:rsidRPr="60192498">
        <w:rPr>
          <w:rFonts w:ascii="Calibri" w:eastAsia="Calibri" w:hAnsi="Calibri" w:cs="Calibri"/>
          <w:color w:val="000000" w:themeColor="text1"/>
          <w:sz w:val="22"/>
        </w:rPr>
        <w:t xml:space="preserve"> Para formalização da renovação de matrícula para o semestre 202</w:t>
      </w:r>
      <w:r w:rsidR="00932DB2">
        <w:rPr>
          <w:rFonts w:ascii="Calibri" w:eastAsia="Calibri" w:hAnsi="Calibri" w:cs="Calibri"/>
          <w:color w:val="000000" w:themeColor="text1"/>
          <w:sz w:val="22"/>
        </w:rPr>
        <w:t>6</w:t>
      </w:r>
      <w:r w:rsidRPr="60192498">
        <w:rPr>
          <w:rFonts w:ascii="Calibri" w:eastAsia="Calibri" w:hAnsi="Calibri" w:cs="Calibri"/>
          <w:color w:val="000000" w:themeColor="text1"/>
          <w:sz w:val="22"/>
        </w:rPr>
        <w:t>/2, o aluno deverá preencher os seguintes requisitos:</w:t>
      </w:r>
    </w:p>
    <w:p w14:paraId="1FC8B245" w14:textId="11B66855" w:rsidR="459C763C" w:rsidRDefault="459C763C" w:rsidP="644AE8ED">
      <w:pPr>
        <w:pStyle w:val="PargrafodaLista"/>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Cs w:val="24"/>
        </w:rPr>
      </w:pPr>
      <w:r w:rsidRPr="644AE8ED">
        <w:rPr>
          <w:rFonts w:ascii="Calibri" w:eastAsia="Calibri" w:hAnsi="Calibri" w:cs="Calibri"/>
          <w:color w:val="000000" w:themeColor="text1"/>
          <w:sz w:val="22"/>
        </w:rPr>
        <w:t>Estar adimplente com a</w:t>
      </w:r>
      <w:r w:rsidRPr="644AE8ED">
        <w:rPr>
          <w:rFonts w:ascii="Calibri" w:eastAsia="Calibri" w:hAnsi="Calibri" w:cs="Calibri"/>
          <w:b/>
          <w:bCs/>
          <w:color w:val="000000" w:themeColor="text1"/>
          <w:sz w:val="22"/>
        </w:rPr>
        <w:t xml:space="preserve"> </w:t>
      </w:r>
      <w:r w:rsidR="00932DB2">
        <w:rPr>
          <w:rFonts w:ascii="Calibri" w:eastAsia="Calibri" w:hAnsi="Calibri" w:cs="Calibri"/>
          <w:b/>
          <w:bCs/>
          <w:color w:val="000000" w:themeColor="text1"/>
          <w:sz w:val="22"/>
        </w:rPr>
        <w:t>AFYA FACULDADE DE SETE LAGOAS</w:t>
      </w:r>
      <w:r w:rsidRPr="644AE8ED">
        <w:rPr>
          <w:rFonts w:ascii="Calibri" w:eastAsia="Calibri" w:hAnsi="Calibri" w:cs="Calibri"/>
          <w:color w:val="000000" w:themeColor="text1"/>
          <w:sz w:val="22"/>
        </w:rPr>
        <w:t xml:space="preserve"> no ato da rematrícula;</w:t>
      </w:r>
    </w:p>
    <w:p w14:paraId="4FBA2051" w14:textId="41039AB6" w:rsidR="459C763C" w:rsidRDefault="459C763C" w:rsidP="60192498">
      <w:pPr>
        <w:pStyle w:val="PargrafodaLista"/>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0192498">
        <w:rPr>
          <w:rFonts w:ascii="Calibri" w:eastAsia="Calibri" w:hAnsi="Calibri" w:cs="Calibri"/>
          <w:color w:val="000000" w:themeColor="text1"/>
          <w:sz w:val="22"/>
        </w:rPr>
        <w:t xml:space="preserve">Considera-se adimplentes aqueles que não estejam com débitos vencidos junto a IES, ou em dia com as parcelas da negociação; </w:t>
      </w:r>
    </w:p>
    <w:p w14:paraId="7B8DB58E" w14:textId="23985FA6" w:rsidR="459C763C" w:rsidRDefault="459C763C" w:rsidP="644AE8ED">
      <w:pPr>
        <w:pStyle w:val="PargrafodaLista"/>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Cs w:val="24"/>
        </w:rPr>
      </w:pPr>
      <w:r w:rsidRPr="644AE8ED">
        <w:rPr>
          <w:rFonts w:ascii="Calibri" w:eastAsia="Calibri" w:hAnsi="Calibri" w:cs="Calibri"/>
          <w:color w:val="000000" w:themeColor="text1"/>
          <w:sz w:val="22"/>
        </w:rPr>
        <w:t xml:space="preserve">Adesão ao Contrato de Prestação de Serviços Educacionais, firmado entre o aluno e/ou responsável legal e a </w:t>
      </w:r>
      <w:r w:rsidR="00932DB2">
        <w:rPr>
          <w:rFonts w:ascii="Calibri" w:eastAsia="Calibri" w:hAnsi="Calibri" w:cs="Calibri"/>
          <w:b/>
          <w:bCs/>
          <w:color w:val="000000" w:themeColor="text1"/>
          <w:sz w:val="22"/>
        </w:rPr>
        <w:t>AFYA FACULDADE DE SETE LAGOAS</w:t>
      </w:r>
      <w:r w:rsidRPr="644AE8ED">
        <w:rPr>
          <w:rFonts w:ascii="Calibri" w:eastAsia="Calibri" w:hAnsi="Calibri" w:cs="Calibri"/>
          <w:color w:val="000000" w:themeColor="text1"/>
          <w:sz w:val="22"/>
        </w:rPr>
        <w:t>.  Quanto ao aluno beneficiário do Fundo de Financiamento Estudantil – FIES, será necessária a celebração de Termo de Ciência e Consentimento;</w:t>
      </w:r>
    </w:p>
    <w:p w14:paraId="5A11820B" w14:textId="5C5D4D73" w:rsidR="459C763C" w:rsidRDefault="459C763C" w:rsidP="60192498">
      <w:pPr>
        <w:pStyle w:val="PargrafodaLista"/>
        <w:numPr>
          <w:ilvl w:val="0"/>
          <w:numId w:val="5"/>
        </w:numPr>
        <w:spacing w:line="240" w:lineRule="auto"/>
        <w:rPr>
          <w:rFonts w:ascii="Calibri" w:eastAsia="Calibri" w:hAnsi="Calibri" w:cs="Calibri"/>
          <w:color w:val="000000" w:themeColor="text1"/>
          <w:sz w:val="22"/>
        </w:rPr>
      </w:pPr>
      <w:r w:rsidRPr="60192498">
        <w:rPr>
          <w:rFonts w:ascii="Calibri" w:eastAsia="Calibri" w:hAnsi="Calibri" w:cs="Calibri"/>
          <w:color w:val="000000" w:themeColor="text1"/>
          <w:sz w:val="22"/>
        </w:rPr>
        <w:t>O pagamento (quitação) do boleto da primeira parcela da semestralidade referente às disciplinas requeridas pelo acadêmico;</w:t>
      </w:r>
    </w:p>
    <w:p w14:paraId="0AA3D8F8" w14:textId="79CD3BE9" w:rsidR="459C763C" w:rsidRDefault="459C763C" w:rsidP="60192498">
      <w:pPr>
        <w:pStyle w:val="PargrafodaLista"/>
        <w:numPr>
          <w:ilvl w:val="0"/>
          <w:numId w:val="5"/>
        </w:numPr>
        <w:spacing w:line="240" w:lineRule="auto"/>
        <w:rPr>
          <w:rFonts w:ascii="Calibri" w:eastAsia="Calibri" w:hAnsi="Calibri" w:cs="Calibri"/>
          <w:color w:val="000000" w:themeColor="text1"/>
          <w:sz w:val="22"/>
        </w:rPr>
      </w:pPr>
      <w:r w:rsidRPr="60192498">
        <w:rPr>
          <w:rFonts w:ascii="Calibri" w:eastAsia="Calibri" w:hAnsi="Calibri" w:cs="Calibri"/>
          <w:color w:val="000000" w:themeColor="text1"/>
          <w:sz w:val="22"/>
        </w:rPr>
        <w:t xml:space="preserve">Estar regular e adimplente no âmbito do departamento financeiro; </w:t>
      </w:r>
    </w:p>
    <w:p w14:paraId="4D45DFE6" w14:textId="64CF2D85" w:rsidR="459C763C" w:rsidRDefault="459C763C" w:rsidP="60192498">
      <w:pPr>
        <w:pStyle w:val="PargrafodaLista"/>
        <w:numPr>
          <w:ilvl w:val="0"/>
          <w:numId w:val="5"/>
        </w:numPr>
        <w:spacing w:line="240" w:lineRule="auto"/>
        <w:rPr>
          <w:rFonts w:ascii="Calibri" w:eastAsia="Calibri" w:hAnsi="Calibri" w:cs="Calibri"/>
          <w:color w:val="000000" w:themeColor="text1"/>
          <w:sz w:val="22"/>
        </w:rPr>
      </w:pPr>
      <w:r w:rsidRPr="60192498">
        <w:rPr>
          <w:rFonts w:ascii="Calibri" w:eastAsia="Calibri" w:hAnsi="Calibri" w:cs="Calibri"/>
          <w:color w:val="000000" w:themeColor="text1"/>
          <w:sz w:val="22"/>
        </w:rPr>
        <w:t>Estar regular junto à Secretaria Acadêmica, no que se refere à documentação acadêmica.</w:t>
      </w:r>
    </w:p>
    <w:p w14:paraId="79B09807" w14:textId="432128A3" w:rsidR="459C763C" w:rsidRDefault="459C763C" w:rsidP="601924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0192498">
        <w:rPr>
          <w:rFonts w:ascii="Calibri" w:eastAsia="Calibri" w:hAnsi="Calibri" w:cs="Calibri"/>
          <w:b/>
          <w:bCs/>
          <w:color w:val="000000" w:themeColor="text1"/>
          <w:sz w:val="22"/>
        </w:rPr>
        <w:t xml:space="preserve">Obs.: Uma vez sanadas todas as pendências o(a) acadêmico(a) torna-se apto a realizar sua rematrícula. </w:t>
      </w:r>
    </w:p>
    <w:p w14:paraId="1E206987" w14:textId="2711CB9A" w:rsidR="459C763C" w:rsidRDefault="459C763C" w:rsidP="60192498">
      <w:pPr>
        <w:shd w:val="clear" w:color="auto" w:fill="D31C5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FFFFFF" w:themeColor="background1"/>
          <w:sz w:val="22"/>
        </w:rPr>
      </w:pPr>
      <w:r w:rsidRPr="60192498">
        <w:rPr>
          <w:rFonts w:ascii="Calibri" w:eastAsia="Calibri" w:hAnsi="Calibri" w:cs="Calibri"/>
          <w:b/>
          <w:bCs/>
          <w:color w:val="FFFFFF" w:themeColor="background1"/>
          <w:sz w:val="22"/>
        </w:rPr>
        <w:t>2. DO PERÍODO E DA RENOVAÇÃO DE MATRÍCULA</w:t>
      </w:r>
    </w:p>
    <w:p w14:paraId="0A0A30C5" w14:textId="6E0309DF" w:rsidR="459C763C" w:rsidRDefault="459C763C" w:rsidP="3A4522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3A4522C7">
        <w:rPr>
          <w:rFonts w:ascii="Calibri" w:eastAsia="Calibri" w:hAnsi="Calibri" w:cs="Calibri"/>
          <w:b/>
          <w:bCs/>
          <w:color w:val="000000" w:themeColor="text1"/>
          <w:sz w:val="22"/>
        </w:rPr>
        <w:t>2.1</w:t>
      </w:r>
      <w:r w:rsidRPr="3A4522C7">
        <w:rPr>
          <w:rFonts w:ascii="Calibri" w:eastAsia="Calibri" w:hAnsi="Calibri" w:cs="Calibri"/>
          <w:color w:val="000000" w:themeColor="text1"/>
          <w:sz w:val="22"/>
        </w:rPr>
        <w:t xml:space="preserve">. A renovação de matrícula será realizada entre </w:t>
      </w:r>
      <w:r w:rsidR="32FB56D7" w:rsidRPr="3A4522C7">
        <w:rPr>
          <w:rFonts w:ascii="Calibri" w:eastAsia="Calibri" w:hAnsi="Calibri" w:cs="Calibri"/>
          <w:b/>
          <w:bCs/>
          <w:color w:val="000000" w:themeColor="text1"/>
          <w:sz w:val="22"/>
        </w:rPr>
        <w:t>1</w:t>
      </w:r>
      <w:r w:rsidR="3CB3E467" w:rsidRPr="3A4522C7">
        <w:rPr>
          <w:rFonts w:ascii="Calibri" w:eastAsia="Calibri" w:hAnsi="Calibri" w:cs="Calibri"/>
          <w:b/>
          <w:bCs/>
          <w:color w:val="000000" w:themeColor="text1"/>
          <w:sz w:val="22"/>
        </w:rPr>
        <w:t>6</w:t>
      </w:r>
      <w:r w:rsidR="32FB56D7" w:rsidRPr="3A4522C7">
        <w:rPr>
          <w:rFonts w:ascii="Calibri" w:eastAsia="Calibri" w:hAnsi="Calibri" w:cs="Calibri"/>
          <w:b/>
          <w:bCs/>
          <w:color w:val="000000" w:themeColor="text1"/>
          <w:sz w:val="22"/>
        </w:rPr>
        <w:t>/06/202</w:t>
      </w:r>
      <w:r w:rsidR="00932DB2">
        <w:rPr>
          <w:rFonts w:ascii="Calibri" w:eastAsia="Calibri" w:hAnsi="Calibri" w:cs="Calibri"/>
          <w:b/>
          <w:bCs/>
          <w:color w:val="000000" w:themeColor="text1"/>
          <w:sz w:val="22"/>
        </w:rPr>
        <w:t>6</w:t>
      </w:r>
      <w:r w:rsidR="32FB56D7" w:rsidRPr="3A4522C7">
        <w:rPr>
          <w:rFonts w:ascii="Calibri" w:eastAsia="Calibri" w:hAnsi="Calibri" w:cs="Calibri"/>
          <w:b/>
          <w:bCs/>
          <w:color w:val="000000" w:themeColor="text1"/>
          <w:sz w:val="22"/>
        </w:rPr>
        <w:t xml:space="preserve"> </w:t>
      </w:r>
      <w:bookmarkStart w:id="0" w:name="_Int_QYxLzQ1d"/>
      <w:r w:rsidR="32FB56D7" w:rsidRPr="3A4522C7">
        <w:rPr>
          <w:rFonts w:ascii="Calibri" w:eastAsia="Calibri" w:hAnsi="Calibri" w:cs="Calibri"/>
          <w:b/>
          <w:bCs/>
          <w:color w:val="000000" w:themeColor="text1"/>
          <w:sz w:val="22"/>
        </w:rPr>
        <w:t>à</w:t>
      </w:r>
      <w:bookmarkEnd w:id="0"/>
      <w:r w:rsidRPr="3A4522C7">
        <w:rPr>
          <w:rFonts w:ascii="Calibri" w:eastAsia="Calibri" w:hAnsi="Calibri" w:cs="Calibri"/>
          <w:color w:val="000000" w:themeColor="text1"/>
          <w:sz w:val="22"/>
        </w:rPr>
        <w:t xml:space="preserve"> </w:t>
      </w:r>
      <w:r w:rsidR="02AC1B2E" w:rsidRPr="3A4522C7">
        <w:rPr>
          <w:rFonts w:ascii="Calibri" w:eastAsia="Calibri" w:hAnsi="Calibri" w:cs="Calibri"/>
          <w:b/>
          <w:bCs/>
          <w:color w:val="000000" w:themeColor="text1"/>
          <w:sz w:val="22"/>
        </w:rPr>
        <w:t>10/07</w:t>
      </w:r>
      <w:r w:rsidR="5A109F57" w:rsidRPr="3A4522C7">
        <w:rPr>
          <w:rFonts w:ascii="Calibri" w:eastAsia="Calibri" w:hAnsi="Calibri" w:cs="Calibri"/>
          <w:b/>
          <w:bCs/>
          <w:color w:val="000000" w:themeColor="text1"/>
          <w:sz w:val="22"/>
        </w:rPr>
        <w:t>/202</w:t>
      </w:r>
      <w:r w:rsidR="00932DB2">
        <w:rPr>
          <w:rFonts w:ascii="Calibri" w:eastAsia="Calibri" w:hAnsi="Calibri" w:cs="Calibri"/>
          <w:b/>
          <w:bCs/>
          <w:color w:val="000000" w:themeColor="text1"/>
          <w:sz w:val="22"/>
        </w:rPr>
        <w:t>6</w:t>
      </w:r>
      <w:r w:rsidR="5A109F57" w:rsidRPr="3A4522C7">
        <w:rPr>
          <w:rFonts w:ascii="Calibri" w:eastAsia="Calibri" w:hAnsi="Calibri" w:cs="Calibri"/>
          <w:color w:val="000000" w:themeColor="text1"/>
          <w:sz w:val="22"/>
        </w:rPr>
        <w:t xml:space="preserve"> </w:t>
      </w:r>
      <w:r w:rsidRPr="3A4522C7">
        <w:rPr>
          <w:rFonts w:ascii="Calibri" w:eastAsia="Calibri" w:hAnsi="Calibri" w:cs="Calibri"/>
          <w:color w:val="000000" w:themeColor="text1"/>
          <w:sz w:val="22"/>
        </w:rPr>
        <w:t xml:space="preserve">e efetivada por meio do </w:t>
      </w:r>
      <w:r w:rsidRPr="3A4522C7">
        <w:rPr>
          <w:rFonts w:ascii="Calibri" w:eastAsia="Calibri" w:hAnsi="Calibri" w:cs="Calibri"/>
          <w:b/>
          <w:bCs/>
          <w:color w:val="000000" w:themeColor="text1"/>
          <w:sz w:val="22"/>
        </w:rPr>
        <w:t>Portal do Aluno</w:t>
      </w:r>
      <w:r w:rsidRPr="3A4522C7">
        <w:rPr>
          <w:rFonts w:ascii="Calibri" w:eastAsia="Calibri" w:hAnsi="Calibri" w:cs="Calibri"/>
          <w:color w:val="000000" w:themeColor="text1"/>
          <w:sz w:val="22"/>
        </w:rPr>
        <w:t>, estando liberada ao acadêmico nas datas acima definidas, desde que atendidos os requisitos deste Edital.</w:t>
      </w:r>
    </w:p>
    <w:p w14:paraId="37FA9721" w14:textId="12CFBB47" w:rsidR="644AE8ED" w:rsidRDefault="459C763C" w:rsidP="0DEBB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0DEBB30E">
        <w:rPr>
          <w:rFonts w:ascii="Calibri" w:eastAsia="Calibri" w:hAnsi="Calibri" w:cs="Calibri"/>
          <w:b/>
          <w:bCs/>
          <w:color w:val="000000" w:themeColor="text1"/>
          <w:sz w:val="22"/>
        </w:rPr>
        <w:t>2.2.</w:t>
      </w:r>
      <w:r w:rsidRPr="0DEBB30E">
        <w:rPr>
          <w:rFonts w:ascii="Calibri" w:eastAsia="Calibri" w:hAnsi="Calibri" w:cs="Calibri"/>
          <w:color w:val="000000" w:themeColor="text1"/>
          <w:sz w:val="22"/>
        </w:rPr>
        <w:t xml:space="preserve"> Poderá a IES, a seu exclusivo critério e a qualquer momento, alterar ou prorrogar o prazo de renovação de matrícula de todos ou de parte dos seus cursos de graduação, sendo que, na ocorrência desta hipótese, a IES fará a devida divulgação das novas datas definidas por meio de Aditamento do Edital ou Comunicado Público que passará a integrar este Edital como seu Anexo, dentro do prazo dos 25% de ausência às aulas legalmente permitido, conforme legislação educacional vigente.</w:t>
      </w:r>
    </w:p>
    <w:p w14:paraId="40DB4FE1" w14:textId="340BDD74" w:rsidR="459C763C" w:rsidRDefault="459C763C" w:rsidP="3A4522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3A4522C7">
        <w:rPr>
          <w:rFonts w:ascii="Calibri" w:eastAsia="Calibri" w:hAnsi="Calibri" w:cs="Calibri"/>
          <w:b/>
          <w:bCs/>
          <w:color w:val="000000" w:themeColor="text1"/>
          <w:sz w:val="22"/>
        </w:rPr>
        <w:t>2.3.</w:t>
      </w:r>
      <w:r w:rsidRPr="3A4522C7">
        <w:rPr>
          <w:rFonts w:ascii="Calibri" w:eastAsia="Calibri" w:hAnsi="Calibri" w:cs="Calibri"/>
          <w:color w:val="000000" w:themeColor="text1"/>
          <w:sz w:val="22"/>
        </w:rPr>
        <w:t xml:space="preserve"> Após a data de </w:t>
      </w:r>
      <w:r w:rsidR="209201FC" w:rsidRPr="3A4522C7">
        <w:rPr>
          <w:rFonts w:ascii="Calibri" w:eastAsia="Calibri" w:hAnsi="Calibri" w:cs="Calibri"/>
          <w:b/>
          <w:bCs/>
          <w:color w:val="000000" w:themeColor="text1"/>
          <w:sz w:val="22"/>
        </w:rPr>
        <w:t>10</w:t>
      </w:r>
      <w:r w:rsidRPr="3A4522C7">
        <w:rPr>
          <w:rFonts w:ascii="Calibri" w:eastAsia="Calibri" w:hAnsi="Calibri" w:cs="Calibri"/>
          <w:b/>
          <w:bCs/>
          <w:color w:val="000000" w:themeColor="text1"/>
          <w:sz w:val="22"/>
        </w:rPr>
        <w:t>/</w:t>
      </w:r>
      <w:r w:rsidR="56953CB7" w:rsidRPr="3A4522C7">
        <w:rPr>
          <w:rFonts w:ascii="Calibri" w:eastAsia="Calibri" w:hAnsi="Calibri" w:cs="Calibri"/>
          <w:b/>
          <w:bCs/>
          <w:color w:val="000000" w:themeColor="text1"/>
          <w:sz w:val="22"/>
        </w:rPr>
        <w:t>0</w:t>
      </w:r>
      <w:r w:rsidR="731498F7" w:rsidRPr="3A4522C7">
        <w:rPr>
          <w:rFonts w:ascii="Calibri" w:eastAsia="Calibri" w:hAnsi="Calibri" w:cs="Calibri"/>
          <w:b/>
          <w:bCs/>
          <w:color w:val="000000" w:themeColor="text1"/>
          <w:sz w:val="22"/>
        </w:rPr>
        <w:t>7</w:t>
      </w:r>
      <w:r w:rsidRPr="3A4522C7">
        <w:rPr>
          <w:rFonts w:ascii="Calibri" w:eastAsia="Calibri" w:hAnsi="Calibri" w:cs="Calibri"/>
          <w:b/>
          <w:bCs/>
          <w:color w:val="000000" w:themeColor="text1"/>
          <w:sz w:val="22"/>
        </w:rPr>
        <w:t>/202</w:t>
      </w:r>
      <w:r w:rsidR="00932DB2">
        <w:rPr>
          <w:rFonts w:ascii="Calibri" w:eastAsia="Calibri" w:hAnsi="Calibri" w:cs="Calibri"/>
          <w:b/>
          <w:bCs/>
          <w:color w:val="000000" w:themeColor="text1"/>
          <w:sz w:val="22"/>
        </w:rPr>
        <w:t>6</w:t>
      </w:r>
      <w:r w:rsidRPr="3A4522C7">
        <w:rPr>
          <w:rFonts w:ascii="Calibri" w:eastAsia="Calibri" w:hAnsi="Calibri" w:cs="Calibri"/>
          <w:color w:val="000000" w:themeColor="text1"/>
          <w:sz w:val="22"/>
        </w:rPr>
        <w:t>, as vagas em aberto serão monitoradas e será permitida a renovação de matrícula mediante disponibilidade de vagas. É vedada, ao acadêmico, a realização da renovação de</w:t>
      </w:r>
      <w:r w:rsidR="3F3773EE" w:rsidRPr="3A4522C7">
        <w:rPr>
          <w:rFonts w:ascii="Calibri" w:eastAsia="Calibri" w:hAnsi="Calibri" w:cs="Calibri"/>
          <w:color w:val="000000" w:themeColor="text1"/>
          <w:sz w:val="22"/>
        </w:rPr>
        <w:t xml:space="preserve"> </w:t>
      </w:r>
      <w:r w:rsidRPr="3A4522C7">
        <w:rPr>
          <w:rFonts w:ascii="Calibri" w:eastAsia="Calibri" w:hAnsi="Calibri" w:cs="Calibri"/>
          <w:color w:val="000000" w:themeColor="text1"/>
          <w:sz w:val="22"/>
        </w:rPr>
        <w:t>matrícula, ainda que haja vagas remanescentes, acaso não lhe seja mais possível obter a frequência mínima de 75% (setenta e cinco por cento), e 100% para alunos de Internato, exigidas para aprovação, conforme as normas internas da IES e a legislação aplicável à espécie.</w:t>
      </w:r>
    </w:p>
    <w:p w14:paraId="1AD7BF02" w14:textId="50BAFDA2" w:rsidR="459C763C" w:rsidRDefault="459C763C" w:rsidP="601924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0192498">
        <w:rPr>
          <w:rFonts w:ascii="Calibri" w:eastAsia="Calibri" w:hAnsi="Calibri" w:cs="Calibri"/>
          <w:b/>
          <w:bCs/>
          <w:color w:val="000000" w:themeColor="text1"/>
          <w:sz w:val="22"/>
        </w:rPr>
        <w:t xml:space="preserve">2.4. O aluno que deixar de fazer a rematrícula no período acima indicado ou fixado por meio de aditamento a este Edital, perderá o direito à vaga. </w:t>
      </w:r>
    </w:p>
    <w:p w14:paraId="562880BF" w14:textId="723CCD7B" w:rsidR="459C763C" w:rsidRDefault="459C763C" w:rsidP="60192498">
      <w:pPr>
        <w:shd w:val="clear" w:color="auto" w:fill="D31C5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FFFFFF" w:themeColor="background1"/>
          <w:sz w:val="22"/>
        </w:rPr>
      </w:pPr>
      <w:r w:rsidRPr="60192498">
        <w:rPr>
          <w:rFonts w:ascii="Calibri" w:eastAsia="Calibri" w:hAnsi="Calibri" w:cs="Calibri"/>
          <w:b/>
          <w:bCs/>
          <w:color w:val="FFFFFF" w:themeColor="background1"/>
          <w:sz w:val="22"/>
        </w:rPr>
        <w:t>3. DAS INSTRUÇÕES GERAIS PARA A REALIZAÇÃO DA REMATRICULA ON-LINE</w:t>
      </w:r>
    </w:p>
    <w:p w14:paraId="6BD40074" w14:textId="384C1019" w:rsidR="459C763C" w:rsidRDefault="459C763C" w:rsidP="3A4522C7">
      <w:pPr>
        <w:spacing w:line="240" w:lineRule="auto"/>
        <w:rPr>
          <w:rFonts w:ascii="Calibri" w:eastAsia="Calibri" w:hAnsi="Calibri" w:cs="Calibri"/>
          <w:color w:val="000000" w:themeColor="text1"/>
          <w:sz w:val="22"/>
        </w:rPr>
      </w:pPr>
      <w:r w:rsidRPr="3A4522C7">
        <w:rPr>
          <w:rFonts w:ascii="Calibri" w:eastAsia="Calibri" w:hAnsi="Calibri" w:cs="Calibri"/>
          <w:b/>
          <w:bCs/>
          <w:color w:val="000000" w:themeColor="text1"/>
          <w:sz w:val="22"/>
        </w:rPr>
        <w:lastRenderedPageBreak/>
        <w:t>3.1.</w:t>
      </w:r>
      <w:r w:rsidRPr="3A4522C7">
        <w:rPr>
          <w:rFonts w:ascii="Calibri" w:eastAsia="Calibri" w:hAnsi="Calibri" w:cs="Calibri"/>
          <w:color w:val="000000" w:themeColor="text1"/>
          <w:sz w:val="22"/>
        </w:rPr>
        <w:t xml:space="preserve"> As rematrículas serão realizadas no período de </w:t>
      </w:r>
      <w:r w:rsidR="6AB38D0F" w:rsidRPr="3A4522C7">
        <w:rPr>
          <w:rFonts w:ascii="Calibri" w:eastAsia="Calibri" w:hAnsi="Calibri" w:cs="Calibri"/>
          <w:b/>
          <w:bCs/>
          <w:color w:val="000000" w:themeColor="text1"/>
          <w:sz w:val="22"/>
        </w:rPr>
        <w:t>1</w:t>
      </w:r>
      <w:r w:rsidR="129C539E" w:rsidRPr="3A4522C7">
        <w:rPr>
          <w:rFonts w:ascii="Calibri" w:eastAsia="Calibri" w:hAnsi="Calibri" w:cs="Calibri"/>
          <w:b/>
          <w:bCs/>
          <w:color w:val="000000" w:themeColor="text1"/>
          <w:sz w:val="22"/>
        </w:rPr>
        <w:t>6</w:t>
      </w:r>
      <w:r w:rsidR="6AB38D0F" w:rsidRPr="3A4522C7">
        <w:rPr>
          <w:rFonts w:ascii="Calibri" w:eastAsia="Calibri" w:hAnsi="Calibri" w:cs="Calibri"/>
          <w:b/>
          <w:bCs/>
          <w:color w:val="000000" w:themeColor="text1"/>
          <w:sz w:val="22"/>
        </w:rPr>
        <w:t>/06/202</w:t>
      </w:r>
      <w:r w:rsidR="00932DB2">
        <w:rPr>
          <w:rFonts w:ascii="Calibri" w:eastAsia="Calibri" w:hAnsi="Calibri" w:cs="Calibri"/>
          <w:b/>
          <w:bCs/>
          <w:color w:val="000000" w:themeColor="text1"/>
          <w:sz w:val="22"/>
        </w:rPr>
        <w:t>6</w:t>
      </w:r>
      <w:r w:rsidR="6AB38D0F" w:rsidRPr="3A4522C7">
        <w:rPr>
          <w:rFonts w:ascii="Calibri" w:eastAsia="Calibri" w:hAnsi="Calibri" w:cs="Calibri"/>
          <w:b/>
          <w:bCs/>
          <w:color w:val="000000" w:themeColor="text1"/>
          <w:sz w:val="22"/>
        </w:rPr>
        <w:t xml:space="preserve"> </w:t>
      </w:r>
      <w:r w:rsidR="004059E9" w:rsidRPr="3A4522C7">
        <w:rPr>
          <w:rFonts w:ascii="Calibri" w:eastAsia="Calibri" w:hAnsi="Calibri" w:cs="Calibri"/>
          <w:b/>
          <w:bCs/>
          <w:color w:val="000000" w:themeColor="text1"/>
          <w:sz w:val="22"/>
        </w:rPr>
        <w:t>a</w:t>
      </w:r>
      <w:r w:rsidR="6AB38D0F" w:rsidRPr="3A4522C7">
        <w:rPr>
          <w:rFonts w:ascii="Calibri" w:eastAsia="Calibri" w:hAnsi="Calibri" w:cs="Calibri"/>
          <w:color w:val="000000" w:themeColor="text1"/>
          <w:sz w:val="22"/>
        </w:rPr>
        <w:t xml:space="preserve"> </w:t>
      </w:r>
      <w:r w:rsidR="1E936A84" w:rsidRPr="3A4522C7">
        <w:rPr>
          <w:rFonts w:ascii="Calibri" w:eastAsia="Calibri" w:hAnsi="Calibri" w:cs="Calibri"/>
          <w:b/>
          <w:bCs/>
          <w:color w:val="000000" w:themeColor="text1"/>
          <w:sz w:val="22"/>
        </w:rPr>
        <w:t>10/07/202</w:t>
      </w:r>
      <w:r w:rsidR="00932DB2">
        <w:rPr>
          <w:rFonts w:ascii="Calibri" w:eastAsia="Calibri" w:hAnsi="Calibri" w:cs="Calibri"/>
          <w:b/>
          <w:bCs/>
          <w:color w:val="000000" w:themeColor="text1"/>
          <w:sz w:val="22"/>
        </w:rPr>
        <w:t>6</w:t>
      </w:r>
      <w:r w:rsidRPr="3A4522C7">
        <w:rPr>
          <w:rFonts w:ascii="Calibri" w:eastAsia="Calibri" w:hAnsi="Calibri" w:cs="Calibri"/>
          <w:color w:val="000000" w:themeColor="text1"/>
          <w:sz w:val="22"/>
        </w:rPr>
        <w:t>,</w:t>
      </w:r>
      <w:r w:rsidRPr="3A4522C7">
        <w:rPr>
          <w:rFonts w:ascii="Calibri" w:eastAsia="Calibri" w:hAnsi="Calibri" w:cs="Calibri"/>
          <w:b/>
          <w:bCs/>
          <w:color w:val="000000" w:themeColor="text1"/>
          <w:sz w:val="22"/>
        </w:rPr>
        <w:t xml:space="preserve"> </w:t>
      </w:r>
      <w:r w:rsidRPr="3A4522C7">
        <w:rPr>
          <w:rFonts w:ascii="Calibri" w:eastAsia="Calibri" w:hAnsi="Calibri" w:cs="Calibri"/>
          <w:color w:val="000000" w:themeColor="text1"/>
          <w:sz w:val="22"/>
        </w:rPr>
        <w:t>ressalvada a disposição do item 3.1.1 e 3.1.2.</w:t>
      </w:r>
    </w:p>
    <w:p w14:paraId="3D3ED6A6" w14:textId="2EE0169D" w:rsidR="459C763C" w:rsidRDefault="459C763C" w:rsidP="644AE8ED">
      <w:pPr>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3.1.1</w:t>
      </w:r>
      <w:r w:rsidRPr="644AE8ED">
        <w:rPr>
          <w:rFonts w:ascii="Calibri" w:eastAsia="Calibri" w:hAnsi="Calibri" w:cs="Calibri"/>
          <w:color w:val="000000" w:themeColor="text1"/>
          <w:sz w:val="22"/>
        </w:rPr>
        <w:t xml:space="preserve">. </w:t>
      </w:r>
      <w:r w:rsidR="5B7C98FD" w:rsidRPr="644AE8ED">
        <w:rPr>
          <w:rFonts w:ascii="Calibri" w:eastAsia="Calibri" w:hAnsi="Calibri" w:cs="Calibri"/>
          <w:color w:val="000000" w:themeColor="text1"/>
          <w:sz w:val="22"/>
        </w:rPr>
        <w:t>O(a) aluno(a) deverá entrar no Portal do Aluno para escolher e confirmar as disciplinas a cursar em 202</w:t>
      </w:r>
      <w:r w:rsidR="00932DB2">
        <w:rPr>
          <w:rFonts w:ascii="Calibri" w:eastAsia="Calibri" w:hAnsi="Calibri" w:cs="Calibri"/>
          <w:color w:val="000000" w:themeColor="text1"/>
          <w:sz w:val="22"/>
        </w:rPr>
        <w:t>6</w:t>
      </w:r>
      <w:r w:rsidR="5B7C98FD" w:rsidRPr="644AE8ED">
        <w:rPr>
          <w:rFonts w:ascii="Calibri" w:eastAsia="Calibri" w:hAnsi="Calibri" w:cs="Calibri"/>
          <w:color w:val="000000" w:themeColor="text1"/>
          <w:sz w:val="22"/>
        </w:rPr>
        <w:t xml:space="preserve">/2, realizar os devidos aceites documentais, assinar o contrato por assinatura eletrônica, emitir o boleto da renovação e confirmar a sua renovação de matrícula através do pagamento do boleto, referente à primeira mensalidade.  </w:t>
      </w:r>
    </w:p>
    <w:p w14:paraId="258D4B29" w14:textId="01709B9E" w:rsidR="459C763C" w:rsidRDefault="459C763C" w:rsidP="644AE8ED">
      <w:pPr>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 xml:space="preserve">3.1.2. </w:t>
      </w:r>
      <w:r w:rsidRPr="644AE8ED">
        <w:rPr>
          <w:rFonts w:ascii="Calibri" w:eastAsia="Calibri" w:hAnsi="Calibri" w:cs="Calibri"/>
          <w:color w:val="000000" w:themeColor="text1"/>
          <w:sz w:val="22"/>
        </w:rPr>
        <w:t>O Anexo I deste Edital traz a orientação passo a passo para a renovação da matrícula para o segundo semestre de 202</w:t>
      </w:r>
      <w:r w:rsidR="00932DB2">
        <w:rPr>
          <w:rFonts w:ascii="Calibri" w:eastAsia="Calibri" w:hAnsi="Calibri" w:cs="Calibri"/>
          <w:color w:val="000000" w:themeColor="text1"/>
          <w:sz w:val="22"/>
        </w:rPr>
        <w:t>6</w:t>
      </w:r>
      <w:r w:rsidRPr="644AE8ED">
        <w:rPr>
          <w:rFonts w:ascii="Calibri" w:eastAsia="Calibri" w:hAnsi="Calibri" w:cs="Calibri"/>
          <w:color w:val="000000" w:themeColor="text1"/>
          <w:sz w:val="22"/>
        </w:rPr>
        <w:t xml:space="preserve">. </w:t>
      </w:r>
    </w:p>
    <w:p w14:paraId="1F526A63" w14:textId="34EF33F3" w:rsidR="459C763C" w:rsidRDefault="459C763C" w:rsidP="644AE8ED">
      <w:pPr>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3.1.</w:t>
      </w:r>
      <w:r w:rsidR="65A2FC20" w:rsidRPr="644AE8ED">
        <w:rPr>
          <w:rFonts w:ascii="Calibri" w:eastAsia="Calibri" w:hAnsi="Calibri" w:cs="Calibri"/>
          <w:b/>
          <w:bCs/>
          <w:color w:val="000000" w:themeColor="text1"/>
          <w:sz w:val="22"/>
        </w:rPr>
        <w:t>3.</w:t>
      </w:r>
      <w:r w:rsidRPr="644AE8ED">
        <w:rPr>
          <w:rFonts w:ascii="Calibri" w:eastAsia="Calibri" w:hAnsi="Calibri" w:cs="Calibri"/>
          <w:color w:val="000000" w:themeColor="text1"/>
          <w:sz w:val="22"/>
        </w:rPr>
        <w:t xml:space="preserve"> Não será possível realizar a matrícula em disciplinas com choque de horário e naquelas em que houver pré-requisito.</w:t>
      </w:r>
    </w:p>
    <w:p w14:paraId="05AA3ABC" w14:textId="1756ABE3" w:rsidR="459C763C" w:rsidRDefault="459C763C" w:rsidP="60192498">
      <w:pPr>
        <w:spacing w:line="240" w:lineRule="auto"/>
        <w:rPr>
          <w:rFonts w:ascii="Calibri" w:eastAsia="Calibri" w:hAnsi="Calibri" w:cs="Calibri"/>
          <w:color w:val="000000" w:themeColor="text1"/>
          <w:sz w:val="22"/>
        </w:rPr>
      </w:pPr>
      <w:r w:rsidRPr="60192498">
        <w:rPr>
          <w:rFonts w:ascii="Calibri" w:eastAsia="Calibri" w:hAnsi="Calibri" w:cs="Calibri"/>
          <w:b/>
          <w:bCs/>
          <w:color w:val="000000" w:themeColor="text1"/>
          <w:sz w:val="22"/>
        </w:rPr>
        <w:t>3.2</w:t>
      </w:r>
      <w:r w:rsidRPr="60192498">
        <w:rPr>
          <w:rFonts w:ascii="Calibri" w:eastAsia="Calibri" w:hAnsi="Calibri" w:cs="Calibri"/>
          <w:color w:val="000000" w:themeColor="text1"/>
          <w:sz w:val="22"/>
        </w:rPr>
        <w:t>. Após assinatura digital do contrato, e a confirmação da baixa do pagamento do boleto bancário, o status do aluno passará a ser MATRICULADO.</w:t>
      </w:r>
    </w:p>
    <w:p w14:paraId="4FB05751" w14:textId="4969B06D" w:rsidR="459C763C" w:rsidRDefault="459C763C" w:rsidP="60192498">
      <w:pPr>
        <w:spacing w:line="240" w:lineRule="auto"/>
        <w:rPr>
          <w:rFonts w:ascii="Calibri" w:eastAsia="Calibri" w:hAnsi="Calibri" w:cs="Calibri"/>
          <w:color w:val="000000" w:themeColor="text1"/>
          <w:sz w:val="22"/>
        </w:rPr>
      </w:pPr>
      <w:r w:rsidRPr="60192498">
        <w:rPr>
          <w:rFonts w:ascii="Calibri" w:eastAsia="Calibri" w:hAnsi="Calibri" w:cs="Calibri"/>
          <w:b/>
          <w:bCs/>
          <w:color w:val="000000" w:themeColor="text1"/>
          <w:sz w:val="22"/>
        </w:rPr>
        <w:t>3.2.1.</w:t>
      </w:r>
      <w:r w:rsidRPr="60192498">
        <w:rPr>
          <w:rFonts w:ascii="Calibri" w:eastAsia="Calibri" w:hAnsi="Calibri" w:cs="Calibri"/>
          <w:color w:val="000000" w:themeColor="text1"/>
          <w:sz w:val="22"/>
        </w:rPr>
        <w:t xml:space="preserve"> Após estes processos, o aluno poderá acessar seu portal, emitir seu comprovante de matrícula e visualizar as disciplinas em que estará matriculado. </w:t>
      </w:r>
    </w:p>
    <w:p w14:paraId="4B0D0051" w14:textId="1633FBDE" w:rsidR="459C763C" w:rsidRDefault="459C763C" w:rsidP="60192498">
      <w:pPr>
        <w:spacing w:line="240" w:lineRule="auto"/>
        <w:rPr>
          <w:rFonts w:ascii="Calibri" w:eastAsia="Calibri" w:hAnsi="Calibri" w:cs="Calibri"/>
          <w:color w:val="000000" w:themeColor="text1"/>
          <w:sz w:val="22"/>
        </w:rPr>
      </w:pPr>
      <w:r w:rsidRPr="60192498">
        <w:rPr>
          <w:rFonts w:ascii="Calibri" w:eastAsia="Calibri" w:hAnsi="Calibri" w:cs="Calibri"/>
          <w:b/>
          <w:bCs/>
          <w:color w:val="000000" w:themeColor="text1"/>
          <w:sz w:val="22"/>
        </w:rPr>
        <w:t>3.3</w:t>
      </w:r>
      <w:r w:rsidRPr="60192498">
        <w:rPr>
          <w:rFonts w:ascii="Calibri" w:eastAsia="Calibri" w:hAnsi="Calibri" w:cs="Calibri"/>
          <w:color w:val="000000" w:themeColor="text1"/>
          <w:sz w:val="22"/>
        </w:rPr>
        <w:t>. O(a) aluno(a) poderá fazer alteração de disciplinas diretamente no Portal do Aluno, antes de confirmar a matrícula. Após a confirmação e a geração do boleto a alteração de matrícula poderá ser solicitada somente nos períodos determinados e obedecendo os procedimentos citados no item 7 deste Edital.</w:t>
      </w:r>
    </w:p>
    <w:p w14:paraId="1B6890BE" w14:textId="72424AA6" w:rsidR="459C763C" w:rsidRDefault="459C763C" w:rsidP="60192498">
      <w:pPr>
        <w:spacing w:line="240" w:lineRule="auto"/>
        <w:rPr>
          <w:rFonts w:ascii="Calibri" w:eastAsia="Calibri" w:hAnsi="Calibri" w:cs="Calibri"/>
          <w:color w:val="FF0000"/>
          <w:sz w:val="22"/>
        </w:rPr>
      </w:pPr>
      <w:r w:rsidRPr="60192498">
        <w:rPr>
          <w:rFonts w:ascii="Calibri" w:eastAsia="Calibri" w:hAnsi="Calibri" w:cs="Calibri"/>
          <w:b/>
          <w:bCs/>
          <w:color w:val="000000" w:themeColor="text1"/>
          <w:sz w:val="22"/>
        </w:rPr>
        <w:t>3.3.1.</w:t>
      </w:r>
      <w:r w:rsidRPr="60192498">
        <w:rPr>
          <w:rFonts w:ascii="Calibri" w:eastAsia="Calibri" w:hAnsi="Calibri" w:cs="Calibri"/>
          <w:color w:val="000000" w:themeColor="text1"/>
          <w:sz w:val="22"/>
        </w:rPr>
        <w:t xml:space="preserve"> As solicitações de alterações de disciplinas, após a confirmação da matrícula, ocorrerão somente através do Portal do Aluno ou através de solicitações pelos canais de atendimento ao aluno.</w:t>
      </w:r>
      <w:r w:rsidRPr="60192498">
        <w:rPr>
          <w:rFonts w:ascii="Calibri" w:eastAsia="Calibri" w:hAnsi="Calibri" w:cs="Calibri"/>
          <w:color w:val="FF0000"/>
          <w:sz w:val="22"/>
        </w:rPr>
        <w:t xml:space="preserve"> </w:t>
      </w:r>
    </w:p>
    <w:p w14:paraId="1CF2C9C0" w14:textId="6E45D7EA" w:rsidR="459C763C" w:rsidRDefault="459C763C" w:rsidP="086AFAA5">
      <w:pPr>
        <w:spacing w:line="240" w:lineRule="auto"/>
        <w:rPr>
          <w:rFonts w:ascii="Calibri" w:eastAsia="Calibri" w:hAnsi="Calibri" w:cs="Calibri"/>
          <w:color w:val="000000" w:themeColor="text1"/>
          <w:sz w:val="22"/>
        </w:rPr>
      </w:pPr>
      <w:r w:rsidRPr="086AFAA5">
        <w:rPr>
          <w:rFonts w:ascii="Calibri" w:eastAsia="Calibri" w:hAnsi="Calibri" w:cs="Calibri"/>
          <w:b/>
          <w:bCs/>
          <w:color w:val="000000" w:themeColor="text1"/>
          <w:sz w:val="22"/>
        </w:rPr>
        <w:t>3.4.</w:t>
      </w:r>
      <w:r w:rsidRPr="086AFAA5">
        <w:rPr>
          <w:rFonts w:ascii="Calibri" w:eastAsia="Calibri" w:hAnsi="Calibri" w:cs="Calibri"/>
          <w:color w:val="000000" w:themeColor="text1"/>
          <w:sz w:val="22"/>
        </w:rPr>
        <w:t xml:space="preserve"> Após vencimento do prazo estabelecido para pagamento do boleto, se não for confirmado o pagamento, a renovação da matrícula do acadêmico será cancelada e o seu status alterado de</w:t>
      </w:r>
      <w:r w:rsidR="4CA3347E" w:rsidRPr="086AFAA5">
        <w:rPr>
          <w:rFonts w:ascii="Calibri" w:eastAsia="Calibri" w:hAnsi="Calibri" w:cs="Calibri"/>
          <w:color w:val="000000" w:themeColor="text1"/>
          <w:sz w:val="22"/>
        </w:rPr>
        <w:t xml:space="preserve"> </w:t>
      </w:r>
      <w:r w:rsidRPr="086AFAA5">
        <w:rPr>
          <w:rFonts w:ascii="Calibri" w:eastAsia="Calibri" w:hAnsi="Calibri" w:cs="Calibri"/>
          <w:color w:val="000000" w:themeColor="text1"/>
          <w:sz w:val="22"/>
        </w:rPr>
        <w:t xml:space="preserve">“Pré-matrícula” para “Matrícula não confirmada” sendo o contrato cancelado. Nessa condição, o acadêmico perde o direito à vaga reservada nas disciplinas que haviam sido selecionadas. </w:t>
      </w:r>
      <w:bookmarkStart w:id="1" w:name="_Int_B3JJL7uG"/>
      <w:r w:rsidRPr="086AFAA5">
        <w:rPr>
          <w:rFonts w:ascii="Calibri" w:eastAsia="Calibri" w:hAnsi="Calibri" w:cs="Calibri"/>
          <w:color w:val="000000" w:themeColor="text1"/>
          <w:sz w:val="22"/>
        </w:rPr>
        <w:t>O mesmo</w:t>
      </w:r>
      <w:bookmarkEnd w:id="1"/>
      <w:r w:rsidRPr="086AFAA5">
        <w:rPr>
          <w:rFonts w:ascii="Calibri" w:eastAsia="Calibri" w:hAnsi="Calibri" w:cs="Calibri"/>
          <w:color w:val="000000" w:themeColor="text1"/>
          <w:sz w:val="22"/>
        </w:rPr>
        <w:t xml:space="preserve"> poderá realizar uma nova solicitação de “Pré–matrícula”, caso o período de renovação de matrícula esteja aberto, selecionando as mesmas ou novas disciplinas, se existirem vagas, conforme regras definidas neste Edital, respeitadas as disposições previstas no item 2.</w:t>
      </w:r>
    </w:p>
    <w:p w14:paraId="65BF1D24" w14:textId="6F5DD88A" w:rsidR="459C763C" w:rsidRDefault="459C763C" w:rsidP="0DEBB30E">
      <w:pPr>
        <w:spacing w:line="240" w:lineRule="auto"/>
        <w:rPr>
          <w:rFonts w:ascii="Calibri" w:eastAsia="Calibri" w:hAnsi="Calibri" w:cs="Calibri"/>
          <w:color w:val="000000" w:themeColor="text1"/>
          <w:sz w:val="22"/>
        </w:rPr>
      </w:pPr>
      <w:r w:rsidRPr="0DEBB30E">
        <w:rPr>
          <w:rFonts w:ascii="Calibri" w:eastAsia="Calibri" w:hAnsi="Calibri" w:cs="Calibri"/>
          <w:b/>
          <w:bCs/>
          <w:color w:val="000000" w:themeColor="text1"/>
          <w:sz w:val="22"/>
        </w:rPr>
        <w:t>3.5.</w:t>
      </w:r>
      <w:r w:rsidRPr="0DEBB30E">
        <w:rPr>
          <w:rFonts w:ascii="Calibri" w:eastAsia="Calibri" w:hAnsi="Calibri" w:cs="Calibri"/>
          <w:color w:val="000000" w:themeColor="text1"/>
          <w:sz w:val="22"/>
        </w:rPr>
        <w:t xml:space="preserve"> As disciplinas em Tratamento ou Regime Especial deverão ser matriculadas mediante</w:t>
      </w:r>
      <w:r w:rsidRPr="0DEBB30E">
        <w:rPr>
          <w:rFonts w:ascii="Calibri" w:eastAsia="Calibri" w:hAnsi="Calibri" w:cs="Calibri"/>
          <w:strike/>
          <w:color w:val="000000" w:themeColor="text1"/>
          <w:sz w:val="22"/>
        </w:rPr>
        <w:t xml:space="preserve"> </w:t>
      </w:r>
      <w:r w:rsidRPr="0DEBB30E">
        <w:rPr>
          <w:rFonts w:ascii="Calibri" w:eastAsia="Calibri" w:hAnsi="Calibri" w:cs="Calibri"/>
          <w:color w:val="000000" w:themeColor="text1"/>
          <w:sz w:val="22"/>
        </w:rPr>
        <w:t>autorização expressa da Coordenação do Curso</w:t>
      </w:r>
      <w:r w:rsidR="74859859" w:rsidRPr="0DEBB30E">
        <w:rPr>
          <w:rFonts w:ascii="Calibri" w:eastAsia="Calibri" w:hAnsi="Calibri" w:cs="Calibri"/>
          <w:color w:val="000000" w:themeColor="text1"/>
          <w:sz w:val="22"/>
        </w:rPr>
        <w:t>.</w:t>
      </w:r>
    </w:p>
    <w:p w14:paraId="43A4AFC6" w14:textId="4E113939" w:rsidR="459C763C" w:rsidRDefault="459C763C" w:rsidP="0DEBB30E">
      <w:pPr>
        <w:spacing w:line="240" w:lineRule="auto"/>
        <w:rPr>
          <w:rFonts w:ascii="Calibri" w:eastAsia="Calibri" w:hAnsi="Calibri" w:cs="Calibri"/>
          <w:color w:val="000000" w:themeColor="text1"/>
          <w:sz w:val="22"/>
        </w:rPr>
      </w:pPr>
      <w:r w:rsidRPr="0DEBB30E">
        <w:rPr>
          <w:rFonts w:ascii="Calibri" w:eastAsia="Calibri" w:hAnsi="Calibri" w:cs="Calibri"/>
          <w:b/>
          <w:bCs/>
          <w:color w:val="000000" w:themeColor="text1"/>
          <w:sz w:val="22"/>
        </w:rPr>
        <w:t>3.6</w:t>
      </w:r>
      <w:r w:rsidRPr="0DEBB30E">
        <w:rPr>
          <w:rFonts w:ascii="Calibri" w:eastAsia="Calibri" w:hAnsi="Calibri" w:cs="Calibri"/>
          <w:color w:val="000000" w:themeColor="text1"/>
          <w:sz w:val="22"/>
        </w:rPr>
        <w:t>. Conforme Regimento Interno, a matrícula nos cursos de graduação ocorre em regime de créditos ou seriado, respeitando a Matriz Curricular de cada curso, de acordo com o calendário acadêmico e não ultrapassando uma carga horária total semanal de 40 (quarenta) horas. No Regime por Créditos, o número mínimo a cursar será de 12 (doze) créditos.</w:t>
      </w:r>
    </w:p>
    <w:p w14:paraId="30519CD0" w14:textId="43FFEC37" w:rsidR="459C763C" w:rsidRDefault="459C763C" w:rsidP="601924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3.7</w:t>
      </w:r>
      <w:r w:rsidRPr="644AE8ED">
        <w:rPr>
          <w:rFonts w:ascii="Calibri" w:eastAsia="Calibri" w:hAnsi="Calibri" w:cs="Calibri"/>
          <w:color w:val="000000" w:themeColor="text1"/>
          <w:sz w:val="22"/>
        </w:rPr>
        <w:t>. No regime de créditos, o acadêmico em fase final de curso, que precisa cursar disciplinas com número inferior a 12 (doze) créditos, deverá realizar matrícula mediante autorização expressa da Coordenação de Curso.</w:t>
      </w:r>
    </w:p>
    <w:p w14:paraId="406F6432" w14:textId="466F96B2" w:rsidR="459C763C" w:rsidRDefault="459C763C" w:rsidP="644AE8ED">
      <w:pPr>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3.</w:t>
      </w:r>
      <w:r w:rsidR="379F15A7" w:rsidRPr="644AE8ED">
        <w:rPr>
          <w:rFonts w:ascii="Calibri" w:eastAsia="Calibri" w:hAnsi="Calibri" w:cs="Calibri"/>
          <w:b/>
          <w:bCs/>
          <w:color w:val="000000" w:themeColor="text1"/>
          <w:sz w:val="22"/>
        </w:rPr>
        <w:t>8</w:t>
      </w:r>
      <w:r w:rsidRPr="644AE8ED">
        <w:rPr>
          <w:rFonts w:ascii="Calibri" w:eastAsia="Calibri" w:hAnsi="Calibri" w:cs="Calibri"/>
          <w:color w:val="000000" w:themeColor="text1"/>
          <w:sz w:val="22"/>
        </w:rPr>
        <w:t>.</w:t>
      </w:r>
      <w:r w:rsidRPr="644AE8ED">
        <w:rPr>
          <w:rFonts w:ascii="Calibri" w:eastAsia="Calibri" w:hAnsi="Calibri" w:cs="Calibri"/>
          <w:b/>
          <w:bCs/>
          <w:color w:val="000000" w:themeColor="text1"/>
          <w:sz w:val="22"/>
        </w:rPr>
        <w:t xml:space="preserve"> Procedimentos para aditamento de renovação FIES 202</w:t>
      </w:r>
      <w:r w:rsidR="00932DB2">
        <w:rPr>
          <w:rFonts w:ascii="Calibri" w:eastAsia="Calibri" w:hAnsi="Calibri" w:cs="Calibri"/>
          <w:b/>
          <w:bCs/>
          <w:color w:val="000000" w:themeColor="text1"/>
          <w:sz w:val="22"/>
        </w:rPr>
        <w:t>6</w:t>
      </w:r>
      <w:r w:rsidRPr="644AE8ED">
        <w:rPr>
          <w:rFonts w:ascii="Calibri" w:eastAsia="Calibri" w:hAnsi="Calibri" w:cs="Calibri"/>
          <w:b/>
          <w:bCs/>
          <w:color w:val="000000" w:themeColor="text1"/>
          <w:sz w:val="22"/>
        </w:rPr>
        <w:t>/2:</w:t>
      </w:r>
    </w:p>
    <w:p w14:paraId="0F833D16" w14:textId="6EB7E62C" w:rsidR="459C763C" w:rsidRDefault="459C763C" w:rsidP="60192498">
      <w:pPr>
        <w:pStyle w:val="PargrafodaLista"/>
        <w:numPr>
          <w:ilvl w:val="0"/>
          <w:numId w:val="4"/>
        </w:numPr>
        <w:spacing w:line="240" w:lineRule="auto"/>
        <w:rPr>
          <w:rFonts w:ascii="Calibri" w:eastAsia="Calibri" w:hAnsi="Calibri" w:cs="Calibri"/>
          <w:color w:val="222222"/>
          <w:sz w:val="22"/>
        </w:rPr>
      </w:pPr>
      <w:r w:rsidRPr="60192498">
        <w:rPr>
          <w:rFonts w:ascii="Calibri" w:eastAsia="Calibri" w:hAnsi="Calibri" w:cs="Calibri"/>
          <w:color w:val="000000" w:themeColor="text1"/>
          <w:sz w:val="22"/>
        </w:rPr>
        <w:t xml:space="preserve">a Coordenação do FIES iniciará o Aditamento </w:t>
      </w:r>
      <w:r w:rsidRPr="60192498">
        <w:rPr>
          <w:rFonts w:ascii="Calibri" w:eastAsia="Calibri" w:hAnsi="Calibri" w:cs="Calibri"/>
          <w:b/>
          <w:bCs/>
          <w:color w:val="000000" w:themeColor="text1"/>
          <w:sz w:val="22"/>
        </w:rPr>
        <w:t>202</w:t>
      </w:r>
      <w:r w:rsidR="00932DB2">
        <w:rPr>
          <w:rFonts w:ascii="Calibri" w:eastAsia="Calibri" w:hAnsi="Calibri" w:cs="Calibri"/>
          <w:b/>
          <w:bCs/>
          <w:color w:val="000000" w:themeColor="text1"/>
          <w:sz w:val="22"/>
        </w:rPr>
        <w:t>6</w:t>
      </w:r>
      <w:r w:rsidRPr="60192498">
        <w:rPr>
          <w:rFonts w:ascii="Calibri" w:eastAsia="Calibri" w:hAnsi="Calibri" w:cs="Calibri"/>
          <w:b/>
          <w:bCs/>
          <w:color w:val="000000" w:themeColor="text1"/>
          <w:sz w:val="22"/>
        </w:rPr>
        <w:t xml:space="preserve">/2 </w:t>
      </w:r>
      <w:r w:rsidRPr="60192498">
        <w:rPr>
          <w:rFonts w:ascii="Calibri" w:eastAsia="Calibri" w:hAnsi="Calibri" w:cs="Calibri"/>
          <w:color w:val="000000" w:themeColor="text1"/>
          <w:sz w:val="22"/>
        </w:rPr>
        <w:t xml:space="preserve">para os alunos </w:t>
      </w:r>
      <w:r w:rsidRPr="60192498">
        <w:rPr>
          <w:rFonts w:ascii="Calibri" w:eastAsia="Calibri" w:hAnsi="Calibri" w:cs="Calibri"/>
          <w:color w:val="FF0000"/>
          <w:sz w:val="22"/>
        </w:rPr>
        <w:t xml:space="preserve"> </w:t>
      </w:r>
      <w:r w:rsidRPr="60192498">
        <w:rPr>
          <w:rFonts w:ascii="Calibri" w:eastAsia="Calibri" w:hAnsi="Calibri" w:cs="Calibri"/>
          <w:color w:val="222222"/>
          <w:sz w:val="22"/>
        </w:rPr>
        <w:t xml:space="preserve">através do site do FIES </w:t>
      </w:r>
      <w:hyperlink r:id="rId11">
        <w:r w:rsidRPr="60192498">
          <w:rPr>
            <w:rStyle w:val="Hyperlink"/>
            <w:rFonts w:ascii="Calibri" w:eastAsia="Calibri" w:hAnsi="Calibri" w:cs="Calibri"/>
            <w:sz w:val="22"/>
          </w:rPr>
          <w:t>http://sifesweb.caixa.gov.br</w:t>
        </w:r>
      </w:hyperlink>
      <w:r w:rsidRPr="60192498">
        <w:rPr>
          <w:rFonts w:ascii="Calibri" w:eastAsia="Calibri" w:hAnsi="Calibri" w:cs="Calibri"/>
          <w:color w:val="0070C0"/>
          <w:sz w:val="22"/>
        </w:rPr>
        <w:t> </w:t>
      </w:r>
      <w:r w:rsidRPr="60192498">
        <w:rPr>
          <w:rFonts w:ascii="Calibri" w:eastAsia="Calibri" w:hAnsi="Calibri" w:cs="Calibri"/>
          <w:color w:val="000000" w:themeColor="text1"/>
          <w:sz w:val="22"/>
        </w:rPr>
        <w:t>(para aqueles que fizeram a contratação a partir de 2018/1)</w:t>
      </w:r>
      <w:r w:rsidRPr="60192498">
        <w:rPr>
          <w:rFonts w:ascii="Calibri" w:eastAsia="Calibri" w:hAnsi="Calibri" w:cs="Calibri"/>
          <w:color w:val="222222"/>
          <w:sz w:val="22"/>
        </w:rPr>
        <w:t xml:space="preserve"> ou através do </w:t>
      </w:r>
      <w:hyperlink r:id="rId12">
        <w:r w:rsidRPr="60192498">
          <w:rPr>
            <w:rStyle w:val="Hyperlink"/>
            <w:rFonts w:ascii="Calibri" w:eastAsia="Calibri" w:hAnsi="Calibri" w:cs="Calibri"/>
            <w:sz w:val="22"/>
          </w:rPr>
          <w:t>http://sisfiesaluno.mec.gov.br/seguranca/principal</w:t>
        </w:r>
      </w:hyperlink>
      <w:r w:rsidRPr="60192498">
        <w:rPr>
          <w:rFonts w:ascii="Calibri" w:eastAsia="Calibri" w:hAnsi="Calibri" w:cs="Calibri"/>
          <w:color w:val="000000" w:themeColor="text1"/>
          <w:sz w:val="22"/>
        </w:rPr>
        <w:t xml:space="preserve"> </w:t>
      </w:r>
      <w:r w:rsidRPr="60192498">
        <w:rPr>
          <w:rFonts w:ascii="Calibri" w:eastAsia="Calibri" w:hAnsi="Calibri" w:cs="Calibri"/>
          <w:color w:val="222222"/>
          <w:sz w:val="22"/>
        </w:rPr>
        <w:t>(</w:t>
      </w:r>
      <w:r w:rsidRPr="60192498">
        <w:rPr>
          <w:rFonts w:ascii="Calibri" w:eastAsia="Calibri" w:hAnsi="Calibri" w:cs="Calibri"/>
          <w:color w:val="000000" w:themeColor="text1"/>
          <w:sz w:val="22"/>
        </w:rPr>
        <w:t>para aqueles que fizeram a contratação anteriormente a 2018/1)</w:t>
      </w:r>
      <w:r w:rsidRPr="60192498">
        <w:rPr>
          <w:rFonts w:ascii="Calibri" w:eastAsia="Calibri" w:hAnsi="Calibri" w:cs="Calibri"/>
          <w:color w:val="222222"/>
          <w:sz w:val="22"/>
        </w:rPr>
        <w:t xml:space="preserve"> com CPF e Senha pessoal, no período determinado pelo FNDE para confirmá-lo;</w:t>
      </w:r>
    </w:p>
    <w:p w14:paraId="52FE49BA" w14:textId="041ABC44" w:rsidR="459C763C" w:rsidRDefault="459C763C" w:rsidP="60192498">
      <w:pPr>
        <w:pStyle w:val="PargrafodaLista"/>
        <w:numPr>
          <w:ilvl w:val="0"/>
          <w:numId w:val="4"/>
        </w:numPr>
        <w:spacing w:line="240" w:lineRule="auto"/>
        <w:rPr>
          <w:rFonts w:ascii="Calibri" w:eastAsia="Calibri" w:hAnsi="Calibri" w:cs="Calibri"/>
          <w:color w:val="000000" w:themeColor="text1"/>
          <w:sz w:val="22"/>
        </w:rPr>
      </w:pPr>
      <w:r w:rsidRPr="60192498">
        <w:rPr>
          <w:rFonts w:ascii="Calibri" w:eastAsia="Calibri" w:hAnsi="Calibri" w:cs="Calibri"/>
          <w:color w:val="000000" w:themeColor="text1"/>
          <w:sz w:val="22"/>
        </w:rPr>
        <w:lastRenderedPageBreak/>
        <w:t xml:space="preserve">antes de confirmar o aditamento, o aluno deverá verificar se os dados cadastrais, valor e semestralidade estão corretos. Se não estiver, deverá comunicar imediatamente a Coordenação do FIES para as devidas orientações; </w:t>
      </w:r>
    </w:p>
    <w:p w14:paraId="392D697F" w14:textId="44ED3C06" w:rsidR="459C763C" w:rsidRDefault="459C763C" w:rsidP="60192498">
      <w:pPr>
        <w:pStyle w:val="PargrafodaLista"/>
        <w:numPr>
          <w:ilvl w:val="0"/>
          <w:numId w:val="4"/>
        </w:numPr>
        <w:spacing w:line="240" w:lineRule="auto"/>
        <w:rPr>
          <w:rFonts w:ascii="Calibri" w:eastAsia="Calibri" w:hAnsi="Calibri" w:cs="Calibri"/>
          <w:color w:val="000000" w:themeColor="text1"/>
          <w:sz w:val="22"/>
        </w:rPr>
      </w:pPr>
      <w:r w:rsidRPr="60192498">
        <w:rPr>
          <w:rFonts w:ascii="Calibri" w:eastAsia="Calibri" w:hAnsi="Calibri" w:cs="Calibri"/>
          <w:color w:val="000000" w:themeColor="text1"/>
          <w:sz w:val="22"/>
        </w:rPr>
        <w:t>após a confirmação, o aluno deverá comparecer junto ao Atendimento Geral da IES para assinar o Aditamento de Renovação, apresentando documento de identificação com foto original ou abrir a solicitação no portal do aluno de emissão de DRM e assinar via TAE. O aluno receberá a guia do Estudante devidamente assinada com as orientações conforme o tipo de Aditamento; caso o aditamento de renovação do FIES não seja concluído dentro dos prazos estipulados em edital pelo MEC, o aluno deverá arcar financeiramente com o valor total da sua mensalidade.</w:t>
      </w:r>
    </w:p>
    <w:p w14:paraId="05515501" w14:textId="378C5AE6" w:rsidR="459C763C" w:rsidRDefault="459C763C" w:rsidP="60192498">
      <w:pPr>
        <w:pStyle w:val="PargrafodaLista"/>
        <w:numPr>
          <w:ilvl w:val="0"/>
          <w:numId w:val="4"/>
        </w:numPr>
        <w:spacing w:line="240" w:lineRule="auto"/>
        <w:rPr>
          <w:rFonts w:ascii="Calibri" w:eastAsia="Calibri" w:hAnsi="Calibri" w:cs="Calibri"/>
          <w:color w:val="000000" w:themeColor="text1"/>
          <w:sz w:val="22"/>
        </w:rPr>
      </w:pPr>
      <w:r w:rsidRPr="60192498">
        <w:rPr>
          <w:rFonts w:ascii="Calibri" w:eastAsia="Calibri" w:hAnsi="Calibri" w:cs="Calibri"/>
          <w:color w:val="000000" w:themeColor="text1"/>
          <w:sz w:val="22"/>
        </w:rPr>
        <w:t>caso o aditamento de renovação do FIES não seja concluído dentro dos prazos estipulados em edital pelo MEC, o aluno deverá arcar financeiramente com o valor total da sua mensalidade.</w:t>
      </w:r>
    </w:p>
    <w:p w14:paraId="02F8BBCC" w14:textId="0B00A98B" w:rsidR="459C763C" w:rsidRDefault="459C763C" w:rsidP="644AE8ED">
      <w:pPr>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3.9. Tipos de aditamentos:</w:t>
      </w:r>
    </w:p>
    <w:p w14:paraId="757BADCB" w14:textId="24F9E7F3" w:rsidR="459C763C" w:rsidRDefault="459C763C" w:rsidP="644AE8ED">
      <w:pPr>
        <w:pStyle w:val="PargrafodaLista"/>
        <w:numPr>
          <w:ilvl w:val="0"/>
          <w:numId w:val="3"/>
        </w:numPr>
        <w:spacing w:line="240" w:lineRule="auto"/>
        <w:rPr>
          <w:rFonts w:ascii="Calibri" w:eastAsia="Calibri" w:hAnsi="Calibri" w:cs="Calibri"/>
          <w:color w:val="000000" w:themeColor="text1"/>
          <w:szCs w:val="24"/>
        </w:rPr>
      </w:pPr>
      <w:r w:rsidRPr="644AE8ED">
        <w:rPr>
          <w:rFonts w:ascii="Calibri" w:eastAsia="Calibri" w:hAnsi="Calibri" w:cs="Calibri"/>
          <w:b/>
          <w:bCs/>
          <w:color w:val="000000" w:themeColor="text1"/>
          <w:sz w:val="22"/>
        </w:rPr>
        <w:t xml:space="preserve">Renovação Simplificado: </w:t>
      </w:r>
      <w:r w:rsidRPr="644AE8ED">
        <w:rPr>
          <w:rFonts w:ascii="Calibri" w:eastAsia="Calibri" w:hAnsi="Calibri" w:cs="Calibri"/>
          <w:color w:val="000000" w:themeColor="text1"/>
          <w:sz w:val="22"/>
        </w:rPr>
        <w:t xml:space="preserve">O aluno não precisa comparecer ao Agente Financeiro, somente perante </w:t>
      </w:r>
      <w:r w:rsidR="2FDB0434" w:rsidRPr="644AE8ED">
        <w:rPr>
          <w:rFonts w:ascii="Calibri" w:eastAsia="Calibri" w:hAnsi="Calibri" w:cs="Calibri"/>
          <w:color w:val="000000" w:themeColor="text1"/>
          <w:sz w:val="22"/>
        </w:rPr>
        <w:t xml:space="preserve">a </w:t>
      </w:r>
      <w:r w:rsidR="00932DB2">
        <w:rPr>
          <w:rFonts w:ascii="Calibri" w:eastAsia="Calibri" w:hAnsi="Calibri" w:cs="Calibri"/>
          <w:b/>
          <w:bCs/>
          <w:color w:val="000000" w:themeColor="text1"/>
          <w:sz w:val="22"/>
        </w:rPr>
        <w:t>AFYA FACULDADE DE SETE LAGOAS</w:t>
      </w:r>
      <w:r w:rsidRPr="644AE8ED">
        <w:rPr>
          <w:rFonts w:ascii="Calibri" w:eastAsia="Calibri" w:hAnsi="Calibri" w:cs="Calibri"/>
          <w:b/>
          <w:bCs/>
          <w:color w:val="000000" w:themeColor="text1"/>
          <w:sz w:val="22"/>
        </w:rPr>
        <w:t>.</w:t>
      </w:r>
    </w:p>
    <w:p w14:paraId="7DB58309" w14:textId="2780C0BE" w:rsidR="60192498" w:rsidRDefault="459C763C" w:rsidP="086AFAA5">
      <w:pPr>
        <w:pStyle w:val="PargrafodaLista"/>
        <w:numPr>
          <w:ilvl w:val="0"/>
          <w:numId w:val="3"/>
        </w:numPr>
        <w:spacing w:line="240" w:lineRule="auto"/>
        <w:rPr>
          <w:rFonts w:ascii="Calibri" w:eastAsia="Calibri" w:hAnsi="Calibri" w:cs="Calibri"/>
          <w:color w:val="000000" w:themeColor="text1"/>
          <w:szCs w:val="24"/>
        </w:rPr>
      </w:pPr>
      <w:r w:rsidRPr="086AFAA5">
        <w:rPr>
          <w:rFonts w:ascii="Calibri" w:eastAsia="Calibri" w:hAnsi="Calibri" w:cs="Calibri"/>
          <w:b/>
          <w:bCs/>
          <w:color w:val="000000" w:themeColor="text1"/>
          <w:sz w:val="22"/>
        </w:rPr>
        <w:t xml:space="preserve">Renovação Não-Simplificado: </w:t>
      </w:r>
      <w:r w:rsidRPr="086AFAA5">
        <w:rPr>
          <w:rFonts w:ascii="Calibri" w:eastAsia="Calibri" w:hAnsi="Calibri" w:cs="Calibri"/>
          <w:color w:val="000000" w:themeColor="text1"/>
          <w:sz w:val="22"/>
        </w:rPr>
        <w:t xml:space="preserve">O aluno precisa comparecer </w:t>
      </w:r>
      <w:r w:rsidR="5FA081CB" w:rsidRPr="086AFAA5">
        <w:rPr>
          <w:rFonts w:ascii="Calibri" w:eastAsia="Calibri" w:hAnsi="Calibri" w:cs="Calibri"/>
          <w:color w:val="000000" w:themeColor="text1"/>
          <w:sz w:val="22"/>
        </w:rPr>
        <w:t xml:space="preserve">na </w:t>
      </w:r>
      <w:r w:rsidR="00932DB2">
        <w:rPr>
          <w:rFonts w:ascii="Calibri" w:eastAsia="Calibri" w:hAnsi="Calibri" w:cs="Calibri"/>
          <w:b/>
          <w:bCs/>
          <w:color w:val="000000" w:themeColor="text1"/>
          <w:sz w:val="22"/>
        </w:rPr>
        <w:t>AFYA FACULDADE DE SETE LAGOAS</w:t>
      </w:r>
      <w:r w:rsidRPr="086AFAA5">
        <w:rPr>
          <w:rFonts w:ascii="Calibri" w:eastAsia="Calibri" w:hAnsi="Calibri" w:cs="Calibri"/>
          <w:b/>
          <w:bCs/>
          <w:color w:val="000000" w:themeColor="text1"/>
          <w:sz w:val="22"/>
        </w:rPr>
        <w:t xml:space="preserve"> </w:t>
      </w:r>
      <w:r w:rsidRPr="086AFAA5">
        <w:rPr>
          <w:rFonts w:ascii="Calibri" w:eastAsia="Calibri" w:hAnsi="Calibri" w:cs="Calibri"/>
          <w:color w:val="000000" w:themeColor="text1"/>
          <w:sz w:val="22"/>
        </w:rPr>
        <w:t xml:space="preserve">e posteriormente ao Agente Financeiro, no qual escolheu ao </w:t>
      </w:r>
    </w:p>
    <w:p w14:paraId="69FA873E" w14:textId="6C0B6746" w:rsidR="60192498" w:rsidRDefault="459C763C" w:rsidP="644AE8ED">
      <w:pPr>
        <w:pStyle w:val="PargrafodaLista"/>
        <w:numPr>
          <w:ilvl w:val="0"/>
          <w:numId w:val="3"/>
        </w:numPr>
        <w:spacing w:line="240" w:lineRule="auto"/>
        <w:ind w:left="714" w:right="6" w:hanging="357"/>
        <w:rPr>
          <w:rFonts w:ascii="Calibri" w:eastAsia="Calibri" w:hAnsi="Calibri" w:cs="Calibri"/>
          <w:color w:val="000000" w:themeColor="text1"/>
          <w:szCs w:val="24"/>
        </w:rPr>
      </w:pPr>
      <w:r w:rsidRPr="644AE8ED">
        <w:rPr>
          <w:rFonts w:ascii="Calibri" w:eastAsia="Calibri" w:hAnsi="Calibri" w:cs="Calibri"/>
          <w:color w:val="000000" w:themeColor="text1"/>
          <w:sz w:val="22"/>
        </w:rPr>
        <w:t>contratar o FIES. Sucessivamente retornar a</w:t>
      </w:r>
      <w:r w:rsidR="18EDBB3E" w:rsidRPr="644AE8ED">
        <w:rPr>
          <w:rFonts w:ascii="Calibri" w:eastAsia="Calibri" w:hAnsi="Calibri" w:cs="Calibri"/>
          <w:color w:val="000000" w:themeColor="text1"/>
          <w:sz w:val="22"/>
        </w:rPr>
        <w:t xml:space="preserve"> </w:t>
      </w:r>
      <w:r w:rsidR="00932DB2">
        <w:rPr>
          <w:rFonts w:ascii="Calibri" w:eastAsia="Calibri" w:hAnsi="Calibri" w:cs="Calibri"/>
          <w:b/>
          <w:bCs/>
          <w:color w:val="000000" w:themeColor="text1"/>
          <w:sz w:val="22"/>
        </w:rPr>
        <w:t>AFYA FACULDADE DE SETE LAGOAS</w:t>
      </w:r>
      <w:r w:rsidR="3DAE12BD" w:rsidRPr="644AE8ED">
        <w:rPr>
          <w:rFonts w:ascii="Calibri" w:eastAsia="Calibri" w:hAnsi="Calibri" w:cs="Calibri"/>
          <w:b/>
          <w:bCs/>
          <w:color w:val="000000" w:themeColor="text1"/>
          <w:sz w:val="22"/>
        </w:rPr>
        <w:t xml:space="preserve"> </w:t>
      </w:r>
      <w:r w:rsidRPr="644AE8ED">
        <w:rPr>
          <w:rFonts w:ascii="Calibri" w:eastAsia="Calibri" w:hAnsi="Calibri" w:cs="Calibri"/>
          <w:color w:val="000000" w:themeColor="text1"/>
          <w:sz w:val="22"/>
        </w:rPr>
        <w:t>com o Termo Aditivo de Renovação Semestral</w:t>
      </w:r>
      <w:r w:rsidR="1036A319" w:rsidRPr="644AE8ED">
        <w:rPr>
          <w:rFonts w:ascii="Calibri" w:eastAsia="Calibri" w:hAnsi="Calibri" w:cs="Calibri"/>
          <w:color w:val="000000" w:themeColor="text1"/>
          <w:sz w:val="22"/>
        </w:rPr>
        <w:t>.</w:t>
      </w:r>
    </w:p>
    <w:p w14:paraId="76AECFE5" w14:textId="13F61FC1" w:rsidR="60192498" w:rsidRDefault="459C763C" w:rsidP="644AE8ED">
      <w:pPr>
        <w:pStyle w:val="PargrafodaLista"/>
        <w:numPr>
          <w:ilvl w:val="0"/>
          <w:numId w:val="3"/>
        </w:numPr>
        <w:spacing w:line="240" w:lineRule="auto"/>
        <w:ind w:right="6"/>
        <w:rPr>
          <w:rFonts w:ascii="Calibri" w:eastAsia="Calibri" w:hAnsi="Calibri" w:cs="Calibri"/>
          <w:color w:val="000000" w:themeColor="text1"/>
          <w:sz w:val="22"/>
        </w:rPr>
      </w:pPr>
      <w:r w:rsidRPr="644AE8ED">
        <w:rPr>
          <w:rFonts w:ascii="Calibri" w:eastAsia="Calibri" w:hAnsi="Calibri" w:cs="Calibri"/>
          <w:b/>
          <w:bCs/>
          <w:color w:val="000000" w:themeColor="text1"/>
          <w:sz w:val="22"/>
        </w:rPr>
        <w:t>Dilatação:</w:t>
      </w:r>
      <w:r w:rsidRPr="644AE8ED">
        <w:rPr>
          <w:rFonts w:ascii="Calibri" w:eastAsia="Calibri" w:hAnsi="Calibri" w:cs="Calibri"/>
          <w:color w:val="000000" w:themeColor="text1"/>
          <w:sz w:val="22"/>
        </w:rPr>
        <w:t xml:space="preserve"> Aumento do prazo de utilização, por até 2 semestres consecutivos para os contratos formalizado até 2017/2. Os contratos formalizados a partir de 2018/1 a dilatação poderá ser utilizada por até 4 semestres consecutivos, desde que, a soma dos valores referentes aos semestres adicionais não ultrapasse o valor correspondente a somatória dos encargos financiados de 2 (dois) semestres. A dilatação é aplicável para os acadêmicos que precisam de mais tempo para integralização do curso. O aluno deverá solicitar 1 (uma) dilatação por vez;</w:t>
      </w:r>
    </w:p>
    <w:p w14:paraId="0E846048" w14:textId="47B36D26" w:rsidR="60192498" w:rsidRDefault="459C763C" w:rsidP="644AE8ED">
      <w:pPr>
        <w:pStyle w:val="PargrafodaLista"/>
        <w:numPr>
          <w:ilvl w:val="0"/>
          <w:numId w:val="3"/>
        </w:numPr>
        <w:spacing w:line="240" w:lineRule="auto"/>
        <w:ind w:left="714" w:right="6" w:hanging="357"/>
        <w:rPr>
          <w:rFonts w:ascii="Calibri" w:eastAsia="Calibri" w:hAnsi="Calibri" w:cs="Calibri"/>
          <w:color w:val="000000" w:themeColor="text1"/>
          <w:sz w:val="22"/>
        </w:rPr>
      </w:pPr>
      <w:r w:rsidRPr="644AE8ED">
        <w:rPr>
          <w:rFonts w:ascii="Calibri" w:eastAsia="Calibri" w:hAnsi="Calibri" w:cs="Calibri"/>
          <w:b/>
          <w:bCs/>
          <w:color w:val="000000" w:themeColor="text1"/>
          <w:sz w:val="22"/>
        </w:rPr>
        <w:t xml:space="preserve">Suspensão: </w:t>
      </w:r>
      <w:r w:rsidRPr="644AE8ED">
        <w:rPr>
          <w:rFonts w:ascii="Calibri" w:eastAsia="Calibri" w:hAnsi="Calibri" w:cs="Calibri"/>
          <w:color w:val="000000" w:themeColor="text1"/>
          <w:sz w:val="22"/>
        </w:rPr>
        <w:t>Para matrículas trancadas e para alunos com problemas de Fiador; ou por opção do aluno que por algum motivo não queira financiar seu semestre;</w:t>
      </w:r>
    </w:p>
    <w:p w14:paraId="1DB4E2D4" w14:textId="5EB06595" w:rsidR="086AFAA5" w:rsidRDefault="459C763C" w:rsidP="0DEBB30E">
      <w:pPr>
        <w:pStyle w:val="PargrafodaLista"/>
        <w:numPr>
          <w:ilvl w:val="0"/>
          <w:numId w:val="3"/>
        </w:numPr>
        <w:spacing w:line="240" w:lineRule="auto"/>
        <w:ind w:left="714" w:right="6" w:hanging="357"/>
        <w:rPr>
          <w:rFonts w:ascii="Calibri" w:eastAsia="Calibri" w:hAnsi="Calibri" w:cs="Calibri"/>
          <w:color w:val="000000" w:themeColor="text1"/>
          <w:sz w:val="22"/>
        </w:rPr>
      </w:pPr>
      <w:r w:rsidRPr="0DEBB30E">
        <w:rPr>
          <w:rFonts w:ascii="Calibri" w:eastAsia="Calibri" w:hAnsi="Calibri" w:cs="Calibri"/>
          <w:b/>
          <w:bCs/>
          <w:color w:val="000000" w:themeColor="text1"/>
          <w:sz w:val="22"/>
        </w:rPr>
        <w:t xml:space="preserve">Encerramento: </w:t>
      </w:r>
      <w:r w:rsidRPr="0DEBB30E">
        <w:rPr>
          <w:rFonts w:ascii="Calibri" w:eastAsia="Calibri" w:hAnsi="Calibri" w:cs="Calibri"/>
          <w:color w:val="000000" w:themeColor="text1"/>
          <w:sz w:val="22"/>
        </w:rPr>
        <w:t>O encerramento é aplicado</w:t>
      </w:r>
      <w:r w:rsidRPr="0DEBB30E">
        <w:rPr>
          <w:rFonts w:ascii="Calibri" w:eastAsia="Calibri" w:hAnsi="Calibri" w:cs="Calibri"/>
          <w:b/>
          <w:bCs/>
          <w:color w:val="000000" w:themeColor="text1"/>
          <w:sz w:val="22"/>
        </w:rPr>
        <w:t xml:space="preserve"> </w:t>
      </w:r>
      <w:r w:rsidRPr="0DEBB30E">
        <w:rPr>
          <w:rFonts w:ascii="Calibri" w:eastAsia="Calibri" w:hAnsi="Calibri" w:cs="Calibri"/>
          <w:color w:val="000000" w:themeColor="text1"/>
          <w:sz w:val="22"/>
        </w:rPr>
        <w:t>para alunos que concluírem o curso de graduação ou que não cumpriram com quaisquer das regras prevista para o FIES</w:t>
      </w:r>
      <w:r w:rsidR="4A21FEF7" w:rsidRPr="0DEBB30E">
        <w:rPr>
          <w:rFonts w:ascii="Calibri" w:eastAsia="Calibri" w:hAnsi="Calibri" w:cs="Calibri"/>
          <w:color w:val="000000" w:themeColor="text1"/>
          <w:sz w:val="22"/>
        </w:rPr>
        <w:t>.</w:t>
      </w:r>
    </w:p>
    <w:p w14:paraId="38D00EF3" w14:textId="235D74A9" w:rsidR="459C763C" w:rsidRDefault="459C763C" w:rsidP="60192498">
      <w:pPr>
        <w:pStyle w:val="PargrafodaLista"/>
        <w:numPr>
          <w:ilvl w:val="0"/>
          <w:numId w:val="3"/>
        </w:numPr>
        <w:spacing w:line="240" w:lineRule="auto"/>
        <w:ind w:left="714" w:right="6" w:hanging="357"/>
        <w:rPr>
          <w:rFonts w:ascii="Calibri" w:eastAsia="Calibri" w:hAnsi="Calibri" w:cs="Calibri"/>
          <w:color w:val="000000" w:themeColor="text1"/>
          <w:sz w:val="22"/>
        </w:rPr>
      </w:pPr>
      <w:r w:rsidRPr="60192498">
        <w:rPr>
          <w:rFonts w:ascii="Calibri" w:eastAsia="Calibri" w:hAnsi="Calibri" w:cs="Calibri"/>
          <w:b/>
          <w:bCs/>
          <w:color w:val="000000" w:themeColor="text1"/>
          <w:sz w:val="22"/>
        </w:rPr>
        <w:t>Transferência</w:t>
      </w:r>
      <w:r w:rsidRPr="60192498">
        <w:rPr>
          <w:rFonts w:ascii="Calibri" w:eastAsia="Calibri" w:hAnsi="Calibri" w:cs="Calibri"/>
          <w:b/>
          <w:bCs/>
          <w:i/>
          <w:iCs/>
          <w:color w:val="000000" w:themeColor="text1"/>
          <w:sz w:val="22"/>
        </w:rPr>
        <w:t xml:space="preserve">: </w:t>
      </w:r>
      <w:r w:rsidRPr="60192498">
        <w:rPr>
          <w:rFonts w:ascii="Calibri" w:eastAsia="Calibri" w:hAnsi="Calibri" w:cs="Calibri"/>
          <w:color w:val="000000" w:themeColor="text1"/>
          <w:sz w:val="22"/>
        </w:rPr>
        <w:t>As duas IES, de origem e a de destino, devem estar aptas ao FIES. Assim os alunos precisam entrar em contato com a Coordenação do FIES das duas IES para maiores esclarecimentos.</w:t>
      </w:r>
    </w:p>
    <w:p w14:paraId="526B19F0" w14:textId="0887FD2F" w:rsidR="459C763C" w:rsidRDefault="459C763C" w:rsidP="644AE8ED">
      <w:pPr>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3.9.</w:t>
      </w:r>
      <w:r w:rsidR="356B13E9" w:rsidRPr="644AE8ED">
        <w:rPr>
          <w:rFonts w:ascii="Calibri" w:eastAsia="Calibri" w:hAnsi="Calibri" w:cs="Calibri"/>
          <w:b/>
          <w:bCs/>
          <w:color w:val="000000" w:themeColor="text1"/>
          <w:sz w:val="22"/>
        </w:rPr>
        <w:t>1</w:t>
      </w:r>
      <w:r w:rsidRPr="644AE8ED">
        <w:rPr>
          <w:rFonts w:ascii="Calibri" w:eastAsia="Calibri" w:hAnsi="Calibri" w:cs="Calibri"/>
          <w:b/>
          <w:bCs/>
          <w:color w:val="000000" w:themeColor="text1"/>
          <w:sz w:val="22"/>
        </w:rPr>
        <w:t>. PRIORIDADES PARA CONCLUSÃO DO ADITAMENTO DE RENOVAÇÃO DO FIES – 202</w:t>
      </w:r>
      <w:r w:rsidR="00932DB2">
        <w:rPr>
          <w:rFonts w:ascii="Calibri" w:eastAsia="Calibri" w:hAnsi="Calibri" w:cs="Calibri"/>
          <w:b/>
          <w:bCs/>
          <w:color w:val="000000" w:themeColor="text1"/>
          <w:sz w:val="22"/>
        </w:rPr>
        <w:t>6</w:t>
      </w:r>
      <w:r w:rsidRPr="644AE8ED">
        <w:rPr>
          <w:rFonts w:ascii="Calibri" w:eastAsia="Calibri" w:hAnsi="Calibri" w:cs="Calibri"/>
          <w:b/>
          <w:bCs/>
          <w:color w:val="000000" w:themeColor="text1"/>
          <w:sz w:val="22"/>
        </w:rPr>
        <w:t>/2:</w:t>
      </w:r>
    </w:p>
    <w:p w14:paraId="05AD3DCC" w14:textId="097EA1AD" w:rsidR="459C763C" w:rsidRDefault="459C763C" w:rsidP="644AE8ED">
      <w:pPr>
        <w:pStyle w:val="PargrafodaLista"/>
        <w:numPr>
          <w:ilvl w:val="0"/>
          <w:numId w:val="2"/>
        </w:numPr>
        <w:spacing w:line="240" w:lineRule="auto"/>
        <w:rPr>
          <w:rFonts w:ascii="Calibri" w:eastAsia="Calibri" w:hAnsi="Calibri" w:cs="Calibri"/>
          <w:color w:val="000000" w:themeColor="text1"/>
          <w:sz w:val="22"/>
        </w:rPr>
      </w:pPr>
      <w:r w:rsidRPr="644AE8ED">
        <w:rPr>
          <w:rFonts w:ascii="Calibri" w:eastAsia="Calibri" w:hAnsi="Calibri" w:cs="Calibri"/>
          <w:color w:val="000000" w:themeColor="text1"/>
          <w:sz w:val="22"/>
        </w:rPr>
        <w:t xml:space="preserve">Estar em dia com todas as taxas das trimestralidades cobrados pelo FIES (contratos formalizados até 2017/2); taxas de coparticipação (contratos formalizados a partir de 2018/1) e/ou em dia com as parcelas de percentuais abaixo de 100% (cem por cento), cobrados pelo </w:t>
      </w:r>
      <w:r w:rsidR="590D8FD8" w:rsidRPr="644AE8ED">
        <w:rPr>
          <w:rFonts w:ascii="Calibri" w:eastAsia="Calibri" w:hAnsi="Calibri" w:cs="Calibri"/>
          <w:color w:val="000000" w:themeColor="text1"/>
          <w:sz w:val="22"/>
        </w:rPr>
        <w:t xml:space="preserve">a </w:t>
      </w:r>
      <w:r w:rsidR="590D8FD8" w:rsidRPr="644AE8ED">
        <w:rPr>
          <w:rFonts w:ascii="Calibri" w:eastAsia="Calibri" w:hAnsi="Calibri" w:cs="Calibri"/>
          <w:b/>
          <w:bCs/>
          <w:color w:val="000000" w:themeColor="text1"/>
          <w:sz w:val="22"/>
        </w:rPr>
        <w:t>FACULDADE SANTO AGOSTINHO DE SETE LAGOAS</w:t>
      </w:r>
      <w:r w:rsidRPr="644AE8ED">
        <w:rPr>
          <w:rFonts w:ascii="Calibri" w:eastAsia="Calibri" w:hAnsi="Calibri" w:cs="Calibri"/>
          <w:b/>
          <w:bCs/>
          <w:color w:val="000000" w:themeColor="text1"/>
          <w:sz w:val="22"/>
        </w:rPr>
        <w:t>.</w:t>
      </w:r>
    </w:p>
    <w:p w14:paraId="6F44F327" w14:textId="3DA8A005" w:rsidR="459C763C" w:rsidRDefault="459C763C" w:rsidP="644AE8ED">
      <w:pPr>
        <w:pStyle w:val="PargrafodaLista"/>
        <w:numPr>
          <w:ilvl w:val="0"/>
          <w:numId w:val="2"/>
        </w:numPr>
        <w:spacing w:line="240" w:lineRule="auto"/>
        <w:rPr>
          <w:rFonts w:ascii="Calibri" w:eastAsia="Calibri" w:hAnsi="Calibri" w:cs="Calibri"/>
          <w:color w:val="000000" w:themeColor="text1"/>
          <w:sz w:val="22"/>
        </w:rPr>
      </w:pPr>
      <w:r w:rsidRPr="644AE8ED">
        <w:rPr>
          <w:rFonts w:ascii="Calibri" w:eastAsia="Calibri" w:hAnsi="Calibri" w:cs="Calibri"/>
          <w:color w:val="000000" w:themeColor="text1"/>
          <w:sz w:val="22"/>
        </w:rPr>
        <w:t xml:space="preserve">Verificar se não tem restrição no nome do (a) Fiador (a), caso houver, providenciar a correção antes de confirmar o Aditamento </w:t>
      </w:r>
      <w:r w:rsidRPr="644AE8ED">
        <w:rPr>
          <w:rFonts w:ascii="Calibri" w:eastAsia="Calibri" w:hAnsi="Calibri" w:cs="Calibri"/>
          <w:b/>
          <w:bCs/>
          <w:color w:val="000000" w:themeColor="text1"/>
          <w:sz w:val="22"/>
        </w:rPr>
        <w:t>202</w:t>
      </w:r>
      <w:r w:rsidR="00932DB2">
        <w:rPr>
          <w:rFonts w:ascii="Calibri" w:eastAsia="Calibri" w:hAnsi="Calibri" w:cs="Calibri"/>
          <w:b/>
          <w:bCs/>
          <w:color w:val="000000" w:themeColor="text1"/>
          <w:sz w:val="22"/>
        </w:rPr>
        <w:t>6</w:t>
      </w:r>
      <w:r w:rsidRPr="644AE8ED">
        <w:rPr>
          <w:rFonts w:ascii="Calibri" w:eastAsia="Calibri" w:hAnsi="Calibri" w:cs="Calibri"/>
          <w:b/>
          <w:bCs/>
          <w:color w:val="000000" w:themeColor="text1"/>
          <w:sz w:val="22"/>
        </w:rPr>
        <w:t>/2</w:t>
      </w:r>
      <w:r w:rsidRPr="644AE8ED">
        <w:rPr>
          <w:rFonts w:ascii="Calibri" w:eastAsia="Calibri" w:hAnsi="Calibri" w:cs="Calibri"/>
          <w:color w:val="000000" w:themeColor="text1"/>
          <w:sz w:val="22"/>
        </w:rPr>
        <w:t>;</w:t>
      </w:r>
    </w:p>
    <w:p w14:paraId="453CA353" w14:textId="50FF7835" w:rsidR="459C763C" w:rsidRDefault="459C763C" w:rsidP="60192498">
      <w:pPr>
        <w:pStyle w:val="PargrafodaLista"/>
        <w:numPr>
          <w:ilvl w:val="0"/>
          <w:numId w:val="2"/>
        </w:numPr>
        <w:spacing w:line="240" w:lineRule="auto"/>
        <w:rPr>
          <w:rFonts w:ascii="Calibri" w:eastAsia="Calibri" w:hAnsi="Calibri" w:cs="Calibri"/>
          <w:color w:val="222222"/>
          <w:sz w:val="22"/>
        </w:rPr>
      </w:pPr>
      <w:r w:rsidRPr="60192498">
        <w:rPr>
          <w:rFonts w:ascii="Calibri" w:eastAsia="Calibri" w:hAnsi="Calibri" w:cs="Calibri"/>
          <w:color w:val="222222"/>
          <w:sz w:val="22"/>
        </w:rPr>
        <w:t xml:space="preserve">Observar se o Aditamento </w:t>
      </w:r>
      <w:r w:rsidRPr="60192498">
        <w:rPr>
          <w:rFonts w:ascii="Calibri" w:eastAsia="Calibri" w:hAnsi="Calibri" w:cs="Calibri"/>
          <w:b/>
          <w:bCs/>
          <w:color w:val="000000" w:themeColor="text1"/>
          <w:sz w:val="22"/>
        </w:rPr>
        <w:t>202</w:t>
      </w:r>
      <w:r w:rsidR="00932DB2">
        <w:rPr>
          <w:rFonts w:ascii="Calibri" w:eastAsia="Calibri" w:hAnsi="Calibri" w:cs="Calibri"/>
          <w:b/>
          <w:bCs/>
          <w:color w:val="000000" w:themeColor="text1"/>
          <w:sz w:val="22"/>
        </w:rPr>
        <w:t>6</w:t>
      </w:r>
      <w:r w:rsidRPr="60192498">
        <w:rPr>
          <w:rFonts w:ascii="Calibri" w:eastAsia="Calibri" w:hAnsi="Calibri" w:cs="Calibri"/>
          <w:b/>
          <w:bCs/>
          <w:color w:val="000000" w:themeColor="text1"/>
          <w:sz w:val="22"/>
        </w:rPr>
        <w:t xml:space="preserve">/1 </w:t>
      </w:r>
      <w:r w:rsidRPr="60192498">
        <w:rPr>
          <w:rFonts w:ascii="Calibri" w:eastAsia="Calibri" w:hAnsi="Calibri" w:cs="Calibri"/>
          <w:color w:val="000000" w:themeColor="text1"/>
          <w:sz w:val="22"/>
        </w:rPr>
        <w:t>está</w:t>
      </w:r>
      <w:r w:rsidRPr="60192498">
        <w:rPr>
          <w:rFonts w:ascii="Calibri" w:eastAsia="Calibri" w:hAnsi="Calibri" w:cs="Calibri"/>
          <w:color w:val="222222"/>
          <w:sz w:val="22"/>
        </w:rPr>
        <w:t xml:space="preserve"> concluído. Sem a regularização deste não há como iniciar o Aditamento </w:t>
      </w:r>
      <w:r w:rsidRPr="60192498">
        <w:rPr>
          <w:rFonts w:ascii="Calibri" w:eastAsia="Calibri" w:hAnsi="Calibri" w:cs="Calibri"/>
          <w:b/>
          <w:bCs/>
          <w:color w:val="000000" w:themeColor="text1"/>
          <w:sz w:val="22"/>
        </w:rPr>
        <w:t>202</w:t>
      </w:r>
      <w:r w:rsidR="00932DB2">
        <w:rPr>
          <w:rFonts w:ascii="Calibri" w:eastAsia="Calibri" w:hAnsi="Calibri" w:cs="Calibri"/>
          <w:b/>
          <w:bCs/>
          <w:color w:val="000000" w:themeColor="text1"/>
          <w:sz w:val="22"/>
        </w:rPr>
        <w:t>6</w:t>
      </w:r>
      <w:r w:rsidRPr="60192498">
        <w:rPr>
          <w:rFonts w:ascii="Calibri" w:eastAsia="Calibri" w:hAnsi="Calibri" w:cs="Calibri"/>
          <w:b/>
          <w:bCs/>
          <w:color w:val="000000" w:themeColor="text1"/>
          <w:sz w:val="22"/>
        </w:rPr>
        <w:t>/2</w:t>
      </w:r>
      <w:r w:rsidRPr="60192498">
        <w:rPr>
          <w:rFonts w:ascii="Calibri" w:eastAsia="Calibri" w:hAnsi="Calibri" w:cs="Calibri"/>
          <w:color w:val="222222"/>
          <w:sz w:val="22"/>
        </w:rPr>
        <w:t>, bem como efetivar a matrícula para o segundo semestre 202</w:t>
      </w:r>
      <w:r w:rsidR="00932DB2">
        <w:rPr>
          <w:rFonts w:ascii="Calibri" w:eastAsia="Calibri" w:hAnsi="Calibri" w:cs="Calibri"/>
          <w:color w:val="222222"/>
          <w:sz w:val="22"/>
        </w:rPr>
        <w:t>6</w:t>
      </w:r>
      <w:r w:rsidRPr="60192498">
        <w:rPr>
          <w:rFonts w:ascii="Calibri" w:eastAsia="Calibri" w:hAnsi="Calibri" w:cs="Calibri"/>
          <w:color w:val="222222"/>
          <w:sz w:val="22"/>
        </w:rPr>
        <w:t>.</w:t>
      </w:r>
    </w:p>
    <w:p w14:paraId="01B4D840" w14:textId="46FB3E37" w:rsidR="459C763C" w:rsidRDefault="459C763C" w:rsidP="644AE8ED">
      <w:pPr>
        <w:spacing w:line="240" w:lineRule="auto"/>
        <w:rPr>
          <w:rFonts w:ascii="Calibri" w:eastAsia="Calibri" w:hAnsi="Calibri" w:cs="Calibri"/>
          <w:color w:val="222222"/>
          <w:sz w:val="22"/>
        </w:rPr>
      </w:pPr>
      <w:r w:rsidRPr="644AE8ED">
        <w:rPr>
          <w:rFonts w:ascii="Calibri" w:eastAsia="Calibri" w:hAnsi="Calibri" w:cs="Calibri"/>
          <w:b/>
          <w:bCs/>
          <w:color w:val="000000" w:themeColor="text1"/>
          <w:sz w:val="22"/>
        </w:rPr>
        <w:t>3.9.</w:t>
      </w:r>
      <w:r w:rsidR="53449448" w:rsidRPr="644AE8ED">
        <w:rPr>
          <w:rFonts w:ascii="Calibri" w:eastAsia="Calibri" w:hAnsi="Calibri" w:cs="Calibri"/>
          <w:b/>
          <w:bCs/>
          <w:color w:val="000000" w:themeColor="text1"/>
          <w:sz w:val="22"/>
        </w:rPr>
        <w:t>2</w:t>
      </w:r>
      <w:r w:rsidRPr="644AE8ED">
        <w:rPr>
          <w:rFonts w:ascii="Calibri" w:eastAsia="Calibri" w:hAnsi="Calibri" w:cs="Calibri"/>
          <w:b/>
          <w:bCs/>
          <w:color w:val="000000" w:themeColor="text1"/>
          <w:sz w:val="22"/>
        </w:rPr>
        <w:t xml:space="preserve">. </w:t>
      </w:r>
      <w:r w:rsidRPr="644AE8ED">
        <w:rPr>
          <w:rFonts w:ascii="Calibri" w:eastAsia="Calibri" w:hAnsi="Calibri" w:cs="Calibri"/>
          <w:color w:val="222222"/>
          <w:sz w:val="22"/>
        </w:rPr>
        <w:t xml:space="preserve">O Aditamento é a Renovação do Financiamento Semestral do FIES, o qual o aluno será beneficiado de acordo com seu percentual, atentando-se aos passos e prioridades para efetivação da Matrícula e do Aditamento </w:t>
      </w:r>
      <w:r w:rsidRPr="644AE8ED">
        <w:rPr>
          <w:rFonts w:ascii="Calibri" w:eastAsia="Calibri" w:hAnsi="Calibri" w:cs="Calibri"/>
          <w:b/>
          <w:bCs/>
          <w:color w:val="000000" w:themeColor="text1"/>
          <w:sz w:val="22"/>
        </w:rPr>
        <w:t>202</w:t>
      </w:r>
      <w:r w:rsidR="00932DB2">
        <w:rPr>
          <w:rFonts w:ascii="Calibri" w:eastAsia="Calibri" w:hAnsi="Calibri" w:cs="Calibri"/>
          <w:b/>
          <w:bCs/>
          <w:color w:val="000000" w:themeColor="text1"/>
          <w:sz w:val="22"/>
        </w:rPr>
        <w:t>6</w:t>
      </w:r>
      <w:r w:rsidRPr="644AE8ED">
        <w:rPr>
          <w:rFonts w:ascii="Calibri" w:eastAsia="Calibri" w:hAnsi="Calibri" w:cs="Calibri"/>
          <w:b/>
          <w:bCs/>
          <w:color w:val="000000" w:themeColor="text1"/>
          <w:sz w:val="22"/>
        </w:rPr>
        <w:t xml:space="preserve">/2 </w:t>
      </w:r>
      <w:r w:rsidRPr="644AE8ED">
        <w:rPr>
          <w:rFonts w:ascii="Calibri" w:eastAsia="Calibri" w:hAnsi="Calibri" w:cs="Calibri"/>
          <w:color w:val="222222"/>
          <w:sz w:val="22"/>
        </w:rPr>
        <w:t>com sucesso.</w:t>
      </w:r>
    </w:p>
    <w:p w14:paraId="07DAF314" w14:textId="7FF4C633" w:rsidR="459C763C" w:rsidRDefault="459C763C" w:rsidP="60192498">
      <w:pPr>
        <w:shd w:val="clear" w:color="auto" w:fill="D31C5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FFFFFF" w:themeColor="background1"/>
          <w:sz w:val="22"/>
        </w:rPr>
      </w:pPr>
      <w:r w:rsidRPr="60192498">
        <w:rPr>
          <w:rFonts w:ascii="Calibri" w:eastAsia="Calibri" w:hAnsi="Calibri" w:cs="Calibri"/>
          <w:b/>
          <w:bCs/>
          <w:color w:val="FFFFFF" w:themeColor="background1"/>
          <w:sz w:val="22"/>
        </w:rPr>
        <w:t>4. DOS DESCONTOS ESPECIAIS</w:t>
      </w:r>
    </w:p>
    <w:p w14:paraId="3B1C2EE2" w14:textId="1DE9D8EC" w:rsidR="459C763C" w:rsidRDefault="459C763C" w:rsidP="60192498">
      <w:pPr>
        <w:spacing w:line="240" w:lineRule="auto"/>
        <w:rPr>
          <w:rFonts w:ascii="Calibri" w:eastAsia="Calibri" w:hAnsi="Calibri" w:cs="Calibri"/>
          <w:color w:val="000000" w:themeColor="text1"/>
          <w:sz w:val="22"/>
        </w:rPr>
      </w:pPr>
      <w:r w:rsidRPr="60192498">
        <w:rPr>
          <w:rFonts w:ascii="Calibri" w:eastAsia="Calibri" w:hAnsi="Calibri" w:cs="Calibri"/>
          <w:b/>
          <w:bCs/>
          <w:color w:val="000000" w:themeColor="text1"/>
          <w:sz w:val="22"/>
        </w:rPr>
        <w:t>4.1. ANTECIPAÇÃO DO PAGAMENTO SEMESTRAL</w:t>
      </w:r>
    </w:p>
    <w:p w14:paraId="4D35D389" w14:textId="1CC4092F" w:rsidR="60192498" w:rsidRDefault="459C763C" w:rsidP="3A4522C7">
      <w:pPr>
        <w:spacing w:line="240" w:lineRule="auto"/>
        <w:rPr>
          <w:rFonts w:ascii="Calibri" w:eastAsia="Calibri" w:hAnsi="Calibri" w:cs="Calibri"/>
          <w:b/>
          <w:bCs/>
          <w:color w:val="000000" w:themeColor="text1"/>
          <w:sz w:val="22"/>
        </w:rPr>
      </w:pPr>
      <w:r w:rsidRPr="3A4522C7">
        <w:rPr>
          <w:rFonts w:ascii="Calibri" w:eastAsia="Calibri" w:hAnsi="Calibri" w:cs="Calibri"/>
          <w:b/>
          <w:bCs/>
          <w:color w:val="000000" w:themeColor="text1"/>
          <w:sz w:val="22"/>
        </w:rPr>
        <w:lastRenderedPageBreak/>
        <w:t>4.1.1.</w:t>
      </w:r>
      <w:r w:rsidRPr="3A4522C7">
        <w:rPr>
          <w:rFonts w:ascii="Calibri" w:eastAsia="Calibri" w:hAnsi="Calibri" w:cs="Calibri"/>
          <w:color w:val="000000" w:themeColor="text1"/>
          <w:sz w:val="22"/>
        </w:rPr>
        <w:t xml:space="preserve"> Desconto de 3% (três por cento) para solicitações formalizadas de </w:t>
      </w:r>
      <w:r w:rsidR="1C1E00E3" w:rsidRPr="3A4522C7">
        <w:rPr>
          <w:rFonts w:ascii="Calibri" w:eastAsia="Calibri" w:hAnsi="Calibri" w:cs="Calibri"/>
          <w:b/>
          <w:bCs/>
          <w:color w:val="000000" w:themeColor="text1"/>
          <w:sz w:val="22"/>
        </w:rPr>
        <w:t>1</w:t>
      </w:r>
      <w:r w:rsidR="0F2AE028" w:rsidRPr="3A4522C7">
        <w:rPr>
          <w:rFonts w:ascii="Calibri" w:eastAsia="Calibri" w:hAnsi="Calibri" w:cs="Calibri"/>
          <w:b/>
          <w:bCs/>
          <w:color w:val="000000" w:themeColor="text1"/>
          <w:sz w:val="22"/>
        </w:rPr>
        <w:t>6</w:t>
      </w:r>
      <w:r w:rsidR="1C1E00E3" w:rsidRPr="3A4522C7">
        <w:rPr>
          <w:rFonts w:ascii="Calibri" w:eastAsia="Calibri" w:hAnsi="Calibri" w:cs="Calibri"/>
          <w:b/>
          <w:bCs/>
          <w:color w:val="000000" w:themeColor="text1"/>
          <w:sz w:val="22"/>
        </w:rPr>
        <w:t>/06/202</w:t>
      </w:r>
      <w:r w:rsidR="00932DB2">
        <w:rPr>
          <w:rFonts w:ascii="Calibri" w:eastAsia="Calibri" w:hAnsi="Calibri" w:cs="Calibri"/>
          <w:b/>
          <w:bCs/>
          <w:color w:val="000000" w:themeColor="text1"/>
          <w:sz w:val="22"/>
        </w:rPr>
        <w:t>6</w:t>
      </w:r>
      <w:r w:rsidR="1C1E00E3" w:rsidRPr="3A4522C7">
        <w:rPr>
          <w:rFonts w:ascii="Calibri" w:eastAsia="Calibri" w:hAnsi="Calibri" w:cs="Calibri"/>
          <w:b/>
          <w:bCs/>
          <w:color w:val="000000" w:themeColor="text1"/>
          <w:sz w:val="22"/>
        </w:rPr>
        <w:t xml:space="preserve"> à </w:t>
      </w:r>
      <w:r w:rsidR="222FC33D" w:rsidRPr="3A4522C7">
        <w:rPr>
          <w:rFonts w:ascii="Calibri" w:eastAsia="Calibri" w:hAnsi="Calibri" w:cs="Calibri"/>
          <w:b/>
          <w:bCs/>
          <w:color w:val="000000" w:themeColor="text1"/>
          <w:sz w:val="22"/>
        </w:rPr>
        <w:t>1</w:t>
      </w:r>
      <w:r w:rsidR="399F0D3D" w:rsidRPr="3A4522C7">
        <w:rPr>
          <w:rFonts w:ascii="Calibri" w:eastAsia="Calibri" w:hAnsi="Calibri" w:cs="Calibri"/>
          <w:b/>
          <w:bCs/>
          <w:color w:val="000000" w:themeColor="text1"/>
          <w:sz w:val="22"/>
        </w:rPr>
        <w:t>0</w:t>
      </w:r>
      <w:r w:rsidR="1C1E00E3" w:rsidRPr="3A4522C7">
        <w:rPr>
          <w:rFonts w:ascii="Calibri" w:eastAsia="Calibri" w:hAnsi="Calibri" w:cs="Calibri"/>
          <w:b/>
          <w:bCs/>
          <w:color w:val="000000" w:themeColor="text1"/>
          <w:sz w:val="22"/>
        </w:rPr>
        <w:t>/0</w:t>
      </w:r>
      <w:r w:rsidR="15FBDC75" w:rsidRPr="3A4522C7">
        <w:rPr>
          <w:rFonts w:ascii="Calibri" w:eastAsia="Calibri" w:hAnsi="Calibri" w:cs="Calibri"/>
          <w:b/>
          <w:bCs/>
          <w:color w:val="000000" w:themeColor="text1"/>
          <w:sz w:val="22"/>
        </w:rPr>
        <w:t>7</w:t>
      </w:r>
      <w:r w:rsidR="1C1E00E3" w:rsidRPr="3A4522C7">
        <w:rPr>
          <w:rFonts w:ascii="Calibri" w:eastAsia="Calibri" w:hAnsi="Calibri" w:cs="Calibri"/>
          <w:b/>
          <w:bCs/>
          <w:color w:val="000000" w:themeColor="text1"/>
          <w:sz w:val="22"/>
        </w:rPr>
        <w:t>/202</w:t>
      </w:r>
      <w:r w:rsidR="00932DB2">
        <w:rPr>
          <w:rFonts w:ascii="Calibri" w:eastAsia="Calibri" w:hAnsi="Calibri" w:cs="Calibri"/>
          <w:b/>
          <w:bCs/>
          <w:color w:val="000000" w:themeColor="text1"/>
          <w:sz w:val="22"/>
        </w:rPr>
        <w:t>6</w:t>
      </w:r>
      <w:r w:rsidR="1C1E00E3" w:rsidRPr="3A4522C7">
        <w:rPr>
          <w:rFonts w:ascii="Calibri" w:eastAsia="Calibri" w:hAnsi="Calibri" w:cs="Calibri"/>
          <w:b/>
          <w:bCs/>
          <w:color w:val="000000" w:themeColor="text1"/>
          <w:sz w:val="22"/>
        </w:rPr>
        <w:t>;</w:t>
      </w:r>
    </w:p>
    <w:p w14:paraId="574EA284" w14:textId="6633FE1C" w:rsidR="60192498" w:rsidRDefault="459C763C" w:rsidP="086AFAA5">
      <w:pPr>
        <w:spacing w:line="240" w:lineRule="auto"/>
        <w:rPr>
          <w:rFonts w:ascii="Calibri" w:eastAsia="Calibri" w:hAnsi="Calibri" w:cs="Calibri"/>
          <w:color w:val="000000" w:themeColor="text1"/>
          <w:sz w:val="22"/>
        </w:rPr>
      </w:pPr>
      <w:r w:rsidRPr="086AFAA5">
        <w:rPr>
          <w:rFonts w:ascii="Calibri" w:eastAsia="Calibri" w:hAnsi="Calibri" w:cs="Calibri"/>
          <w:b/>
          <w:bCs/>
          <w:color w:val="000000" w:themeColor="text1"/>
          <w:sz w:val="22"/>
        </w:rPr>
        <w:t>4.2.</w:t>
      </w:r>
      <w:r w:rsidRPr="086AFAA5">
        <w:rPr>
          <w:rFonts w:ascii="Calibri" w:eastAsia="Calibri" w:hAnsi="Calibri" w:cs="Calibri"/>
          <w:color w:val="000000" w:themeColor="text1"/>
          <w:sz w:val="22"/>
        </w:rPr>
        <w:t xml:space="preserve"> As solicitações de Antecipação de pagamento semestral, após a confirmação da matrícula (pagamento da 1ª mensalidade) e status matriculado, ocorrerão somente através do portal do aluno, com a utilização do Fluxograma de Atendimento ao Aluno: Antecipação de Semestre - ANEXO II.</w:t>
      </w:r>
    </w:p>
    <w:p w14:paraId="139468FA" w14:textId="24C5A342" w:rsidR="00E7022F" w:rsidRPr="00E7022F" w:rsidRDefault="00E7022F" w:rsidP="00E7022F">
      <w:pPr>
        <w:pStyle w:val="PargrafodaLista"/>
        <w:numPr>
          <w:ilvl w:val="0"/>
          <w:numId w:val="1"/>
        </w:numPr>
        <w:spacing w:after="0" w:line="240" w:lineRule="auto"/>
        <w:rPr>
          <w:rFonts w:ascii="Calibri" w:eastAsia="Calibri" w:hAnsi="Calibri" w:cs="Calibri"/>
          <w:color w:val="000000" w:themeColor="text1"/>
          <w:sz w:val="22"/>
        </w:rPr>
      </w:pPr>
      <w:r w:rsidRPr="644AE8ED">
        <w:rPr>
          <w:rFonts w:ascii="Calibri" w:eastAsia="Calibri" w:hAnsi="Calibri" w:cs="Calibri"/>
          <w:color w:val="000000" w:themeColor="text1"/>
          <w:sz w:val="22"/>
        </w:rPr>
        <w:t xml:space="preserve">Aluno com as </w:t>
      </w:r>
      <w:r>
        <w:rPr>
          <w:rFonts w:ascii="Calibri" w:eastAsia="Calibri" w:hAnsi="Calibri" w:cs="Calibri"/>
          <w:color w:val="000000" w:themeColor="text1"/>
          <w:sz w:val="22"/>
        </w:rPr>
        <w:t>6</w:t>
      </w:r>
      <w:r w:rsidRPr="644AE8ED">
        <w:rPr>
          <w:rFonts w:ascii="Calibri" w:eastAsia="Calibri" w:hAnsi="Calibri" w:cs="Calibri"/>
          <w:color w:val="000000" w:themeColor="text1"/>
          <w:sz w:val="22"/>
        </w:rPr>
        <w:t xml:space="preserve"> parcelas em aberto, e vencimento para o mês subsequente a emissão do acordo, possui direito a </w:t>
      </w:r>
      <w:r>
        <w:rPr>
          <w:rFonts w:ascii="Calibri" w:eastAsia="Calibri" w:hAnsi="Calibri" w:cs="Calibri"/>
          <w:color w:val="000000" w:themeColor="text1"/>
          <w:sz w:val="22"/>
        </w:rPr>
        <w:t>3</w:t>
      </w:r>
      <w:r w:rsidRPr="644AE8ED">
        <w:rPr>
          <w:rFonts w:ascii="Calibri" w:eastAsia="Calibri" w:hAnsi="Calibri" w:cs="Calibri"/>
          <w:color w:val="000000" w:themeColor="text1"/>
          <w:sz w:val="22"/>
        </w:rPr>
        <w:t xml:space="preserve">% de desconto na antecipação; </w:t>
      </w:r>
    </w:p>
    <w:p w14:paraId="402AF11F" w14:textId="5E93E4E4" w:rsidR="60192498" w:rsidRDefault="05F663A1" w:rsidP="644AE8ED">
      <w:pPr>
        <w:pStyle w:val="PargrafodaLista"/>
        <w:numPr>
          <w:ilvl w:val="0"/>
          <w:numId w:val="1"/>
        </w:numPr>
        <w:spacing w:after="0" w:line="240" w:lineRule="auto"/>
        <w:rPr>
          <w:rFonts w:ascii="Calibri" w:eastAsia="Calibri" w:hAnsi="Calibri" w:cs="Calibri"/>
          <w:color w:val="000000" w:themeColor="text1"/>
          <w:sz w:val="22"/>
        </w:rPr>
      </w:pPr>
      <w:r w:rsidRPr="644AE8ED">
        <w:rPr>
          <w:rFonts w:ascii="Calibri" w:eastAsia="Calibri" w:hAnsi="Calibri" w:cs="Calibri"/>
          <w:color w:val="000000" w:themeColor="text1"/>
          <w:sz w:val="22"/>
        </w:rPr>
        <w:t xml:space="preserve">Aluno com as 5 parcelas em aberto, e vencimento para o mês subsequente a emissão do acordo, possui direito a 2,5% de desconto na antecipação; </w:t>
      </w:r>
    </w:p>
    <w:p w14:paraId="52B8CE7C" w14:textId="3D4F6714" w:rsidR="60192498" w:rsidRDefault="05F663A1" w:rsidP="644AE8ED">
      <w:pPr>
        <w:pStyle w:val="PargrafodaLista"/>
        <w:numPr>
          <w:ilvl w:val="0"/>
          <w:numId w:val="1"/>
        </w:numPr>
        <w:spacing w:after="0" w:line="240" w:lineRule="auto"/>
        <w:rPr>
          <w:rFonts w:ascii="Calibri" w:eastAsia="Calibri" w:hAnsi="Calibri" w:cs="Calibri"/>
          <w:color w:val="000000" w:themeColor="text1"/>
          <w:sz w:val="22"/>
        </w:rPr>
      </w:pPr>
      <w:r w:rsidRPr="644AE8ED">
        <w:rPr>
          <w:rFonts w:ascii="Calibri" w:eastAsia="Calibri" w:hAnsi="Calibri" w:cs="Calibri"/>
          <w:color w:val="000000" w:themeColor="text1"/>
          <w:sz w:val="22"/>
        </w:rPr>
        <w:t xml:space="preserve">Aluno com as 4 parcelas em aberto, e vencimento para o mês subsequente a emissão do acordo, possui direito a 2% de desconto na antecipação; </w:t>
      </w:r>
    </w:p>
    <w:p w14:paraId="530C0BC3" w14:textId="3A610F5F" w:rsidR="60192498" w:rsidRDefault="05F663A1" w:rsidP="644AE8ED">
      <w:pPr>
        <w:pStyle w:val="PargrafodaLista"/>
        <w:numPr>
          <w:ilvl w:val="0"/>
          <w:numId w:val="1"/>
        </w:numPr>
        <w:spacing w:after="0" w:line="240" w:lineRule="auto"/>
        <w:rPr>
          <w:rFonts w:ascii="Calibri" w:eastAsia="Calibri" w:hAnsi="Calibri" w:cs="Calibri"/>
          <w:color w:val="000000" w:themeColor="text1"/>
          <w:sz w:val="22"/>
        </w:rPr>
      </w:pPr>
      <w:r w:rsidRPr="644AE8ED">
        <w:rPr>
          <w:rFonts w:ascii="Calibri" w:eastAsia="Calibri" w:hAnsi="Calibri" w:cs="Calibri"/>
          <w:color w:val="000000" w:themeColor="text1"/>
          <w:sz w:val="22"/>
        </w:rPr>
        <w:t>Aluno com as 3 parcelas em aberto, e vencimento para o mês subsequente a emissão do acordo, possui direito a 1,5% de desconto na antecipação;</w:t>
      </w:r>
    </w:p>
    <w:p w14:paraId="56EC7ED4" w14:textId="48275A24" w:rsidR="60192498" w:rsidRDefault="05F663A1" w:rsidP="644AE8ED">
      <w:pPr>
        <w:pStyle w:val="PargrafodaLista"/>
        <w:numPr>
          <w:ilvl w:val="0"/>
          <w:numId w:val="1"/>
        </w:numPr>
        <w:spacing w:after="0" w:line="240" w:lineRule="auto"/>
        <w:rPr>
          <w:rFonts w:ascii="Calibri" w:eastAsia="Calibri" w:hAnsi="Calibri" w:cs="Calibri"/>
          <w:color w:val="000000" w:themeColor="text1"/>
          <w:sz w:val="22"/>
        </w:rPr>
      </w:pPr>
      <w:r w:rsidRPr="644AE8ED">
        <w:rPr>
          <w:rFonts w:ascii="Calibri" w:eastAsia="Calibri" w:hAnsi="Calibri" w:cs="Calibri"/>
          <w:color w:val="000000" w:themeColor="text1"/>
          <w:sz w:val="22"/>
        </w:rPr>
        <w:t>Aluno com as 2 parcelas em aberto, e vencimento para o mês subsequente a emissão do acordo, possui direito a 1% de desconto na antecipação.</w:t>
      </w:r>
    </w:p>
    <w:p w14:paraId="762CBCB9" w14:textId="7D423BE8" w:rsidR="644AE8ED" w:rsidRDefault="644AE8ED" w:rsidP="644AE8ED">
      <w:pPr>
        <w:spacing w:after="0" w:line="240" w:lineRule="auto"/>
        <w:rPr>
          <w:rFonts w:ascii="Calibri" w:eastAsia="Calibri" w:hAnsi="Calibri" w:cs="Calibri"/>
          <w:color w:val="000000" w:themeColor="text1"/>
          <w:szCs w:val="24"/>
        </w:rPr>
      </w:pPr>
    </w:p>
    <w:p w14:paraId="779A9FFC" w14:textId="0CD7C963" w:rsidR="459C763C" w:rsidRDefault="0B9DEB2F" w:rsidP="644AE8ED">
      <w:pPr>
        <w:shd w:val="clear" w:color="auto" w:fill="D31C5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FFFFFF" w:themeColor="background1"/>
          <w:sz w:val="22"/>
        </w:rPr>
      </w:pPr>
      <w:r w:rsidRPr="644AE8ED">
        <w:rPr>
          <w:rFonts w:ascii="Calibri" w:eastAsia="Calibri" w:hAnsi="Calibri" w:cs="Calibri"/>
          <w:b/>
          <w:bCs/>
          <w:color w:val="FFFFFF" w:themeColor="background1"/>
          <w:sz w:val="22"/>
        </w:rPr>
        <w:t>5</w:t>
      </w:r>
      <w:r w:rsidR="459C763C" w:rsidRPr="644AE8ED">
        <w:rPr>
          <w:rFonts w:ascii="Calibri" w:eastAsia="Calibri" w:hAnsi="Calibri" w:cs="Calibri"/>
          <w:b/>
          <w:bCs/>
          <w:color w:val="FFFFFF" w:themeColor="background1"/>
          <w:sz w:val="22"/>
        </w:rPr>
        <w:t>. DO VALOR DO CONTRATO DE PRESTAÇÃO DE SERVIÇOS EDUCACIONAIS E MENSALIDADE</w:t>
      </w:r>
    </w:p>
    <w:p w14:paraId="2E9FE485" w14:textId="3520E8B5" w:rsidR="2E4CF045" w:rsidRDefault="2E4CF045" w:rsidP="086AFA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086AFAA5">
        <w:rPr>
          <w:rFonts w:ascii="Calibri" w:eastAsia="Calibri" w:hAnsi="Calibri" w:cs="Calibri"/>
          <w:b/>
          <w:bCs/>
          <w:color w:val="000000" w:themeColor="text1"/>
          <w:sz w:val="22"/>
        </w:rPr>
        <w:t>5</w:t>
      </w:r>
      <w:r w:rsidR="459C763C" w:rsidRPr="086AFAA5">
        <w:rPr>
          <w:rFonts w:ascii="Calibri" w:eastAsia="Calibri" w:hAnsi="Calibri" w:cs="Calibri"/>
          <w:b/>
          <w:bCs/>
          <w:color w:val="000000" w:themeColor="text1"/>
          <w:sz w:val="22"/>
        </w:rPr>
        <w:t>.1.</w:t>
      </w:r>
      <w:r w:rsidR="459C763C" w:rsidRPr="086AFAA5">
        <w:rPr>
          <w:rFonts w:ascii="Calibri" w:eastAsia="Calibri" w:hAnsi="Calibri" w:cs="Calibri"/>
          <w:color w:val="000000" w:themeColor="text1"/>
          <w:sz w:val="22"/>
        </w:rPr>
        <w:t xml:space="preserve"> O valor total do contrato da semestralidade poderá ser dividido em até</w:t>
      </w:r>
      <w:r w:rsidR="459C763C" w:rsidRPr="086AFAA5">
        <w:rPr>
          <w:rFonts w:ascii="Calibri" w:eastAsia="Calibri" w:hAnsi="Calibri" w:cs="Calibri"/>
          <w:b/>
          <w:bCs/>
          <w:color w:val="000000" w:themeColor="text1"/>
          <w:sz w:val="22"/>
        </w:rPr>
        <w:t xml:space="preserve"> </w:t>
      </w:r>
      <w:r w:rsidR="459C763C" w:rsidRPr="086AFAA5">
        <w:rPr>
          <w:rFonts w:ascii="Calibri" w:eastAsia="Calibri" w:hAnsi="Calibri" w:cs="Calibri"/>
          <w:color w:val="000000" w:themeColor="text1"/>
          <w:sz w:val="22"/>
        </w:rPr>
        <w:t>06 (seis) parcelas mensais e consecutivas, sendo que a matrícula do semestre letivo se confirma com a quitação da primeira parcela à vista no ato da rematrícula e o vencimento da última parcela da semestralidade não deverá ultrapassar o 1</w:t>
      </w:r>
      <w:r w:rsidR="646AC11F" w:rsidRPr="086AFAA5">
        <w:rPr>
          <w:rFonts w:ascii="Calibri" w:eastAsia="Calibri" w:hAnsi="Calibri" w:cs="Calibri"/>
          <w:color w:val="000000" w:themeColor="text1"/>
          <w:sz w:val="22"/>
        </w:rPr>
        <w:t>0</w:t>
      </w:r>
      <w:r w:rsidR="459C763C" w:rsidRPr="086AFAA5">
        <w:rPr>
          <w:rFonts w:ascii="Calibri" w:eastAsia="Calibri" w:hAnsi="Calibri" w:cs="Calibri"/>
          <w:color w:val="000000" w:themeColor="text1"/>
          <w:sz w:val="22"/>
        </w:rPr>
        <w:t>º dia do mês de dezembro de 202</w:t>
      </w:r>
      <w:r w:rsidR="00E7022F">
        <w:rPr>
          <w:rFonts w:ascii="Calibri" w:eastAsia="Calibri" w:hAnsi="Calibri" w:cs="Calibri"/>
          <w:color w:val="000000" w:themeColor="text1"/>
          <w:sz w:val="22"/>
        </w:rPr>
        <w:t>6</w:t>
      </w:r>
      <w:r w:rsidR="459C763C" w:rsidRPr="086AFAA5">
        <w:rPr>
          <w:rFonts w:ascii="Calibri" w:eastAsia="Calibri" w:hAnsi="Calibri" w:cs="Calibri"/>
          <w:color w:val="000000" w:themeColor="text1"/>
          <w:sz w:val="22"/>
        </w:rPr>
        <w:t xml:space="preserve">, conforme tabela de crédito fixada em mural do </w:t>
      </w:r>
      <w:r w:rsidR="00932DB2">
        <w:rPr>
          <w:rFonts w:ascii="Calibri" w:eastAsia="Calibri" w:hAnsi="Calibri" w:cs="Calibri"/>
          <w:b/>
          <w:bCs/>
          <w:color w:val="000000" w:themeColor="text1"/>
          <w:sz w:val="22"/>
        </w:rPr>
        <w:t>AFYA FACULDADE DE SETE LAGOAS</w:t>
      </w:r>
      <w:r w:rsidR="459C763C" w:rsidRPr="086AFAA5">
        <w:rPr>
          <w:rFonts w:ascii="Calibri" w:eastAsia="Calibri" w:hAnsi="Calibri" w:cs="Calibri"/>
          <w:b/>
          <w:bCs/>
          <w:color w:val="000000" w:themeColor="text1"/>
          <w:sz w:val="22"/>
        </w:rPr>
        <w:t>.</w:t>
      </w:r>
    </w:p>
    <w:p w14:paraId="43FEDC12" w14:textId="35554B27" w:rsidR="459C763C" w:rsidRDefault="4D0CE979" w:rsidP="644AE8ED">
      <w:pPr>
        <w:shd w:val="clear" w:color="auto" w:fill="D31C5B"/>
        <w:tabs>
          <w:tab w:val="left" w:pos="720"/>
          <w:tab w:val="left" w:pos="1440"/>
          <w:tab w:val="left" w:pos="2160"/>
          <w:tab w:val="left" w:pos="2880"/>
        </w:tabs>
        <w:spacing w:line="240" w:lineRule="auto"/>
        <w:ind w:right="6"/>
        <w:contextualSpacing/>
        <w:rPr>
          <w:rFonts w:ascii="Calibri" w:eastAsia="Calibri" w:hAnsi="Calibri" w:cs="Calibri"/>
          <w:color w:val="FFFFFF" w:themeColor="background1"/>
          <w:sz w:val="22"/>
        </w:rPr>
      </w:pPr>
      <w:r w:rsidRPr="644AE8ED">
        <w:rPr>
          <w:rFonts w:ascii="Calibri" w:eastAsia="Calibri" w:hAnsi="Calibri" w:cs="Calibri"/>
          <w:b/>
          <w:bCs/>
          <w:color w:val="FFFFFF" w:themeColor="background1"/>
          <w:sz w:val="22"/>
        </w:rPr>
        <w:t>6</w:t>
      </w:r>
      <w:r w:rsidR="459C763C" w:rsidRPr="644AE8ED">
        <w:rPr>
          <w:rFonts w:ascii="Calibri" w:eastAsia="Calibri" w:hAnsi="Calibri" w:cs="Calibri"/>
          <w:b/>
          <w:bCs/>
          <w:color w:val="FFFFFF" w:themeColor="background1"/>
          <w:sz w:val="22"/>
        </w:rPr>
        <w:t>. DA ALTERAÇÃO DE DISCIPLINAS</w:t>
      </w:r>
      <w:r w:rsidR="459C763C">
        <w:tab/>
      </w:r>
    </w:p>
    <w:p w14:paraId="30168AA2" w14:textId="7B5AA5CC" w:rsidR="086AFAA5" w:rsidRDefault="086AFAA5" w:rsidP="0DEBB30E">
      <w:pPr>
        <w:tabs>
          <w:tab w:val="left" w:pos="284"/>
        </w:tabs>
        <w:spacing w:line="240" w:lineRule="auto"/>
        <w:ind w:left="0" w:firstLine="0"/>
        <w:rPr>
          <w:rFonts w:ascii="Calibri" w:eastAsia="Calibri" w:hAnsi="Calibri" w:cs="Calibri"/>
          <w:color w:val="000000" w:themeColor="text1"/>
          <w:sz w:val="22"/>
        </w:rPr>
      </w:pPr>
    </w:p>
    <w:p w14:paraId="4C00FF4A" w14:textId="4B3C928D" w:rsidR="459C763C" w:rsidRDefault="6D92F977" w:rsidP="644AE8ED">
      <w:pPr>
        <w:tabs>
          <w:tab w:val="left" w:pos="284"/>
        </w:tabs>
        <w:spacing w:line="240" w:lineRule="auto"/>
        <w:rPr>
          <w:rFonts w:ascii="Calibri" w:eastAsia="Calibri" w:hAnsi="Calibri" w:cs="Calibri"/>
          <w:color w:val="000000" w:themeColor="text1"/>
          <w:sz w:val="20"/>
          <w:szCs w:val="20"/>
        </w:rPr>
      </w:pPr>
      <w:r w:rsidRPr="644AE8ED">
        <w:rPr>
          <w:rFonts w:ascii="Calibri" w:eastAsia="Calibri" w:hAnsi="Calibri" w:cs="Calibri"/>
          <w:b/>
          <w:bCs/>
          <w:color w:val="000000" w:themeColor="text1"/>
          <w:sz w:val="22"/>
        </w:rPr>
        <w:t>6</w:t>
      </w:r>
      <w:r w:rsidR="459C763C" w:rsidRPr="644AE8ED">
        <w:rPr>
          <w:rFonts w:ascii="Calibri" w:eastAsia="Calibri" w:hAnsi="Calibri" w:cs="Calibri"/>
          <w:b/>
          <w:bCs/>
          <w:color w:val="000000" w:themeColor="text1"/>
          <w:sz w:val="22"/>
        </w:rPr>
        <w:t>.1.</w:t>
      </w:r>
      <w:r w:rsidR="459C763C" w:rsidRPr="644AE8ED">
        <w:rPr>
          <w:rFonts w:ascii="Calibri" w:eastAsia="Calibri" w:hAnsi="Calibri" w:cs="Calibri"/>
          <w:color w:val="000000" w:themeColor="text1"/>
          <w:sz w:val="22"/>
        </w:rPr>
        <w:t xml:space="preserve"> A alteração de disciplinas do semestre </w:t>
      </w:r>
      <w:r w:rsidR="459C763C" w:rsidRPr="644AE8ED">
        <w:rPr>
          <w:rFonts w:ascii="Calibri" w:eastAsia="Calibri" w:hAnsi="Calibri" w:cs="Calibri"/>
          <w:b/>
          <w:bCs/>
          <w:color w:val="000000" w:themeColor="text1"/>
          <w:sz w:val="22"/>
        </w:rPr>
        <w:t>202</w:t>
      </w:r>
      <w:r w:rsidR="00932DB2">
        <w:rPr>
          <w:rFonts w:ascii="Calibri" w:eastAsia="Calibri" w:hAnsi="Calibri" w:cs="Calibri"/>
          <w:b/>
          <w:bCs/>
          <w:color w:val="000000" w:themeColor="text1"/>
          <w:sz w:val="22"/>
        </w:rPr>
        <w:t>6</w:t>
      </w:r>
      <w:r w:rsidR="459C763C" w:rsidRPr="644AE8ED">
        <w:rPr>
          <w:rFonts w:ascii="Calibri" w:eastAsia="Calibri" w:hAnsi="Calibri" w:cs="Calibri"/>
          <w:b/>
          <w:bCs/>
          <w:color w:val="000000" w:themeColor="text1"/>
          <w:sz w:val="22"/>
        </w:rPr>
        <w:t>/2</w:t>
      </w:r>
      <w:r w:rsidR="459C763C" w:rsidRPr="644AE8ED">
        <w:rPr>
          <w:rFonts w:ascii="Calibri" w:eastAsia="Calibri" w:hAnsi="Calibri" w:cs="Calibri"/>
          <w:color w:val="000000" w:themeColor="text1"/>
          <w:sz w:val="22"/>
        </w:rPr>
        <w:t xml:space="preserve"> deverá ocorrer dentro dos prazos estabelecidos e divulgados no Calendário Acadêmico, pelo acesso ao Portal do Aluno e será restrito para acadêmicos com status de “</w:t>
      </w:r>
      <w:r w:rsidR="459C763C" w:rsidRPr="644AE8ED">
        <w:rPr>
          <w:rFonts w:ascii="Calibri" w:eastAsia="Calibri" w:hAnsi="Calibri" w:cs="Calibri"/>
          <w:b/>
          <w:bCs/>
          <w:color w:val="000000" w:themeColor="text1"/>
          <w:sz w:val="20"/>
          <w:szCs w:val="20"/>
          <w:u w:val="single"/>
        </w:rPr>
        <w:t>MATRICULADOS”</w:t>
      </w:r>
      <w:r w:rsidR="459C763C" w:rsidRPr="644AE8ED">
        <w:rPr>
          <w:rFonts w:ascii="Calibri" w:eastAsia="Calibri" w:hAnsi="Calibri" w:cs="Calibri"/>
          <w:b/>
          <w:bCs/>
          <w:color w:val="000000" w:themeColor="text1"/>
          <w:sz w:val="20"/>
          <w:szCs w:val="20"/>
        </w:rPr>
        <w:t xml:space="preserve"> </w:t>
      </w:r>
      <w:r w:rsidR="459C763C" w:rsidRPr="644AE8ED">
        <w:rPr>
          <w:rFonts w:ascii="Calibri" w:eastAsia="Calibri" w:hAnsi="Calibri" w:cs="Calibri"/>
          <w:color w:val="000000" w:themeColor="text1"/>
          <w:sz w:val="20"/>
          <w:szCs w:val="20"/>
        </w:rPr>
        <w:t xml:space="preserve">e </w:t>
      </w:r>
      <w:r w:rsidR="459C763C" w:rsidRPr="644AE8ED">
        <w:rPr>
          <w:rFonts w:ascii="Calibri" w:eastAsia="Calibri" w:hAnsi="Calibri" w:cs="Calibri"/>
          <w:b/>
          <w:bCs/>
          <w:color w:val="000000" w:themeColor="text1"/>
          <w:sz w:val="22"/>
          <w:u w:val="single"/>
        </w:rPr>
        <w:t>ADIMPLENTES</w:t>
      </w:r>
      <w:r w:rsidR="459C763C" w:rsidRPr="644AE8ED">
        <w:rPr>
          <w:rFonts w:ascii="Calibri" w:eastAsia="Calibri" w:hAnsi="Calibri" w:cs="Calibri"/>
          <w:color w:val="000000" w:themeColor="text1"/>
          <w:sz w:val="20"/>
          <w:szCs w:val="20"/>
        </w:rPr>
        <w:t xml:space="preserve">. </w:t>
      </w:r>
    </w:p>
    <w:p w14:paraId="30701BAC" w14:textId="24AA8936" w:rsidR="50E01AE1" w:rsidRDefault="50E01AE1" w:rsidP="644AE8ED">
      <w:pPr>
        <w:tabs>
          <w:tab w:val="left" w:pos="284"/>
        </w:tabs>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6</w:t>
      </w:r>
      <w:r w:rsidR="459C763C" w:rsidRPr="644AE8ED">
        <w:rPr>
          <w:rFonts w:ascii="Calibri" w:eastAsia="Calibri" w:hAnsi="Calibri" w:cs="Calibri"/>
          <w:b/>
          <w:bCs/>
          <w:color w:val="000000" w:themeColor="text1"/>
          <w:sz w:val="22"/>
        </w:rPr>
        <w:t>.2.</w:t>
      </w:r>
      <w:r w:rsidR="459C763C" w:rsidRPr="644AE8ED">
        <w:rPr>
          <w:rFonts w:ascii="Calibri" w:eastAsia="Calibri" w:hAnsi="Calibri" w:cs="Calibri"/>
          <w:color w:val="000000" w:themeColor="text1"/>
          <w:sz w:val="22"/>
        </w:rPr>
        <w:t xml:space="preserve"> A alteração de matrícula deverá ser solicitada via Portal do Aluno ou através dos canais de atendimento ao aluno. Esta solicitação será enviada para Coordenação do curso para ser avaliada e autorizada, desde que as condições de inclusão (existência de vaga, respeito aos pré-requisitos e outros), ou de exclusão (igual ou maior de 12 créditos) sejam pertinentes. </w:t>
      </w:r>
    </w:p>
    <w:p w14:paraId="4A9E7949" w14:textId="7DFAD8CD" w:rsidR="459C763C" w:rsidRDefault="0F4E56EF" w:rsidP="644AE8ED">
      <w:pPr>
        <w:tabs>
          <w:tab w:val="left" w:pos="284"/>
        </w:tabs>
        <w:spacing w:line="240" w:lineRule="auto"/>
        <w:ind w:firstLine="0"/>
        <w:rPr>
          <w:rFonts w:ascii="Calibri" w:eastAsia="Calibri" w:hAnsi="Calibri" w:cs="Calibri"/>
          <w:color w:val="000000" w:themeColor="text1"/>
          <w:sz w:val="22"/>
        </w:rPr>
      </w:pPr>
      <w:r w:rsidRPr="644AE8ED">
        <w:rPr>
          <w:rFonts w:ascii="Calibri" w:eastAsia="Calibri" w:hAnsi="Calibri" w:cs="Calibri"/>
          <w:b/>
          <w:bCs/>
          <w:color w:val="000000" w:themeColor="text1"/>
          <w:sz w:val="22"/>
        </w:rPr>
        <w:t>6</w:t>
      </w:r>
      <w:r w:rsidR="459C763C" w:rsidRPr="644AE8ED">
        <w:rPr>
          <w:rFonts w:ascii="Calibri" w:eastAsia="Calibri" w:hAnsi="Calibri" w:cs="Calibri"/>
          <w:b/>
          <w:bCs/>
          <w:color w:val="000000" w:themeColor="text1"/>
          <w:sz w:val="22"/>
        </w:rPr>
        <w:t>.2.1</w:t>
      </w:r>
      <w:r w:rsidR="459C763C" w:rsidRPr="644AE8ED">
        <w:rPr>
          <w:rFonts w:ascii="Calibri" w:eastAsia="Calibri" w:hAnsi="Calibri" w:cs="Calibri"/>
          <w:color w:val="000000" w:themeColor="text1"/>
          <w:sz w:val="22"/>
        </w:rPr>
        <w:t xml:space="preserve"> A exclusão de disciplinas não se aplica ao Curso de Medicina, por se tratar de regime de oferta seriado, sendo possível, somente, alterações entre disciplinas.</w:t>
      </w:r>
    </w:p>
    <w:p w14:paraId="4049EE13" w14:textId="4A529E93" w:rsidR="5C0D0460" w:rsidRDefault="1602044E" w:rsidP="086AFAA5">
      <w:pPr>
        <w:tabs>
          <w:tab w:val="left" w:pos="284"/>
        </w:tabs>
        <w:spacing w:line="240" w:lineRule="auto"/>
        <w:rPr>
          <w:rFonts w:ascii="Calibri" w:eastAsia="Calibri" w:hAnsi="Calibri" w:cs="Calibri"/>
          <w:color w:val="000000" w:themeColor="text1"/>
          <w:sz w:val="22"/>
        </w:rPr>
      </w:pPr>
      <w:r w:rsidRPr="086AFAA5">
        <w:rPr>
          <w:rFonts w:ascii="Calibri" w:eastAsia="Calibri" w:hAnsi="Calibri" w:cs="Calibri"/>
          <w:b/>
          <w:bCs/>
          <w:color w:val="000000" w:themeColor="text1"/>
          <w:sz w:val="22"/>
        </w:rPr>
        <w:t>6</w:t>
      </w:r>
      <w:r w:rsidR="459C763C" w:rsidRPr="086AFAA5">
        <w:rPr>
          <w:rFonts w:ascii="Calibri" w:eastAsia="Calibri" w:hAnsi="Calibri" w:cs="Calibri"/>
          <w:b/>
          <w:bCs/>
          <w:color w:val="000000" w:themeColor="text1"/>
          <w:sz w:val="22"/>
        </w:rPr>
        <w:t>.3</w:t>
      </w:r>
      <w:r w:rsidR="459C763C" w:rsidRPr="086AFAA5">
        <w:rPr>
          <w:rFonts w:ascii="Calibri" w:eastAsia="Calibri" w:hAnsi="Calibri" w:cs="Calibri"/>
          <w:color w:val="000000" w:themeColor="text1"/>
          <w:sz w:val="22"/>
        </w:rPr>
        <w:t xml:space="preserve">. O acadêmico deverá acompanhar a resposta de sua solicitação no Portal do Aluno </w:t>
      </w:r>
      <w:r w:rsidR="07E5CDCB" w:rsidRPr="086AFAA5">
        <w:rPr>
          <w:rFonts w:ascii="Calibri" w:eastAsia="Calibri" w:hAnsi="Calibri" w:cs="Calibri"/>
          <w:color w:val="000000" w:themeColor="text1"/>
          <w:sz w:val="22"/>
        </w:rPr>
        <w:t>ou através</w:t>
      </w:r>
      <w:r w:rsidR="459C763C" w:rsidRPr="086AFAA5">
        <w:rPr>
          <w:rFonts w:ascii="Calibri" w:eastAsia="Calibri" w:hAnsi="Calibri" w:cs="Calibri"/>
          <w:color w:val="000000" w:themeColor="text1"/>
          <w:sz w:val="22"/>
        </w:rPr>
        <w:t xml:space="preserve"> do canal de atendimento que abriu a solicitação, pois </w:t>
      </w:r>
      <w:r w:rsidR="3893C345" w:rsidRPr="086AFAA5">
        <w:rPr>
          <w:rFonts w:ascii="Calibri" w:eastAsia="Calibri" w:hAnsi="Calibri" w:cs="Calibri"/>
          <w:color w:val="000000" w:themeColor="text1"/>
          <w:sz w:val="22"/>
        </w:rPr>
        <w:t>ela</w:t>
      </w:r>
      <w:r w:rsidR="459C763C" w:rsidRPr="086AFAA5">
        <w:rPr>
          <w:rFonts w:ascii="Calibri" w:eastAsia="Calibri" w:hAnsi="Calibri" w:cs="Calibri"/>
          <w:color w:val="000000" w:themeColor="text1"/>
          <w:sz w:val="22"/>
        </w:rPr>
        <w:t xml:space="preserve"> poderá ou não ser deferida, de acordo com as condições citadas no item 7.2. Após período de alteração de matrícula, todos os boletos da semestralidade serão disponibilizados no Portal do Aluno.</w:t>
      </w:r>
    </w:p>
    <w:p w14:paraId="1B31E5F7" w14:textId="59D41B41" w:rsidR="644AE8ED" w:rsidRDefault="39AF00AF" w:rsidP="5C0D04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ind w:right="6"/>
        <w:contextualSpacing/>
        <w:rPr>
          <w:rFonts w:ascii="Calibri" w:eastAsia="Calibri" w:hAnsi="Calibri" w:cs="Calibri"/>
          <w:color w:val="000000" w:themeColor="text1"/>
          <w:sz w:val="22"/>
        </w:rPr>
      </w:pPr>
      <w:r w:rsidRPr="5C0D0460">
        <w:rPr>
          <w:rStyle w:val="Refdecomentrio"/>
          <w:rFonts w:ascii="Calibri" w:eastAsia="Calibri" w:hAnsi="Calibri" w:cs="Calibri"/>
          <w:b/>
          <w:bCs/>
          <w:color w:val="000000" w:themeColor="text1"/>
          <w:sz w:val="22"/>
          <w:szCs w:val="22"/>
        </w:rPr>
        <w:t>6</w:t>
      </w:r>
      <w:r w:rsidR="459C763C" w:rsidRPr="5C0D0460">
        <w:rPr>
          <w:rStyle w:val="Refdecomentrio"/>
          <w:rFonts w:ascii="Calibri" w:eastAsia="Calibri" w:hAnsi="Calibri" w:cs="Calibri"/>
          <w:b/>
          <w:bCs/>
          <w:color w:val="000000" w:themeColor="text1"/>
          <w:sz w:val="22"/>
          <w:szCs w:val="22"/>
        </w:rPr>
        <w:t>.4.</w:t>
      </w:r>
      <w:r w:rsidR="459C763C" w:rsidRPr="5C0D0460">
        <w:rPr>
          <w:rStyle w:val="Refdecomentrio"/>
          <w:rFonts w:ascii="Calibri" w:eastAsia="Calibri" w:hAnsi="Calibri" w:cs="Calibri"/>
          <w:color w:val="000000" w:themeColor="text1"/>
          <w:sz w:val="22"/>
          <w:szCs w:val="22"/>
        </w:rPr>
        <w:t xml:space="preserve"> O valor da mensalidade poderá sofrer alteração para os alunos que obtiverem parecer favorável à solicitação de inclusão de disciplinas ou troca de disciplina. </w:t>
      </w:r>
    </w:p>
    <w:p w14:paraId="3788CA36" w14:textId="21111275" w:rsidR="60192498" w:rsidRDefault="60192498" w:rsidP="601924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ind w:right="6"/>
        <w:contextualSpacing/>
        <w:rPr>
          <w:rFonts w:ascii="Calibri" w:eastAsia="Calibri" w:hAnsi="Calibri" w:cs="Calibri"/>
          <w:color w:val="000000" w:themeColor="text1"/>
          <w:sz w:val="22"/>
        </w:rPr>
      </w:pPr>
    </w:p>
    <w:p w14:paraId="7F8587B8" w14:textId="4A303826" w:rsidR="6FDE2B93" w:rsidRDefault="6FDE2B93" w:rsidP="086AFA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ind w:right="6"/>
        <w:contextualSpacing/>
        <w:rPr>
          <w:rFonts w:ascii="Calibri" w:eastAsia="Calibri" w:hAnsi="Calibri" w:cs="Calibri"/>
          <w:color w:val="000000" w:themeColor="text1"/>
          <w:sz w:val="22"/>
        </w:rPr>
      </w:pPr>
      <w:r w:rsidRPr="086AFAA5">
        <w:rPr>
          <w:rStyle w:val="Refdecomentrio"/>
          <w:rFonts w:ascii="Calibri" w:eastAsia="Calibri" w:hAnsi="Calibri" w:cs="Calibri"/>
          <w:b/>
          <w:bCs/>
          <w:color w:val="000000" w:themeColor="text1"/>
          <w:sz w:val="22"/>
          <w:szCs w:val="22"/>
        </w:rPr>
        <w:t>6</w:t>
      </w:r>
      <w:r w:rsidR="459C763C" w:rsidRPr="086AFAA5">
        <w:rPr>
          <w:rStyle w:val="Refdecomentrio"/>
          <w:rFonts w:ascii="Calibri" w:eastAsia="Calibri" w:hAnsi="Calibri" w:cs="Calibri"/>
          <w:b/>
          <w:bCs/>
          <w:color w:val="000000" w:themeColor="text1"/>
          <w:sz w:val="22"/>
          <w:szCs w:val="22"/>
        </w:rPr>
        <w:t>.5.</w:t>
      </w:r>
      <w:r w:rsidR="459C763C" w:rsidRPr="086AFAA5">
        <w:rPr>
          <w:rStyle w:val="Refdecomentrio"/>
          <w:rFonts w:ascii="Calibri" w:eastAsia="Calibri" w:hAnsi="Calibri" w:cs="Calibri"/>
          <w:color w:val="000000" w:themeColor="text1"/>
          <w:sz w:val="22"/>
          <w:szCs w:val="22"/>
        </w:rPr>
        <w:t xml:space="preserve"> As alterações serão permitidas apenas para os casos em que a disciplina escolhida estiver apta, conforme matriz curricular cursada pelo aluno.</w:t>
      </w:r>
    </w:p>
    <w:p w14:paraId="42A50698" w14:textId="096C9AC2" w:rsidR="086AFAA5" w:rsidRDefault="086AFAA5" w:rsidP="086AFA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ind w:right="6"/>
        <w:contextualSpacing/>
        <w:rPr>
          <w:rStyle w:val="Refdecomentrio"/>
          <w:rFonts w:ascii="Calibri" w:eastAsia="Calibri" w:hAnsi="Calibri" w:cs="Calibri"/>
          <w:color w:val="000000" w:themeColor="text1"/>
          <w:sz w:val="22"/>
          <w:szCs w:val="22"/>
        </w:rPr>
      </w:pPr>
    </w:p>
    <w:p w14:paraId="1D407ED8" w14:textId="25B2D2C4" w:rsidR="459C763C" w:rsidRDefault="174C3DF7" w:rsidP="644AE8ED">
      <w:pPr>
        <w:shd w:val="clear" w:color="auto" w:fill="D31C5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FFFFFF" w:themeColor="background1"/>
          <w:sz w:val="22"/>
        </w:rPr>
      </w:pPr>
      <w:r w:rsidRPr="644AE8ED">
        <w:rPr>
          <w:rFonts w:ascii="Calibri" w:eastAsia="Calibri" w:hAnsi="Calibri" w:cs="Calibri"/>
          <w:b/>
          <w:bCs/>
          <w:color w:val="FFFFFF" w:themeColor="background1"/>
          <w:sz w:val="22"/>
        </w:rPr>
        <w:t>7</w:t>
      </w:r>
      <w:r w:rsidR="459C763C" w:rsidRPr="644AE8ED">
        <w:rPr>
          <w:rFonts w:ascii="Calibri" w:eastAsia="Calibri" w:hAnsi="Calibri" w:cs="Calibri"/>
          <w:b/>
          <w:bCs/>
          <w:color w:val="FFFFFF" w:themeColor="background1"/>
          <w:sz w:val="22"/>
        </w:rPr>
        <w:t>. DO TRANCAMENTO DE MATRÍCULA</w:t>
      </w:r>
    </w:p>
    <w:p w14:paraId="762598E4" w14:textId="565D654E" w:rsidR="459C763C" w:rsidRDefault="3767E1B3" w:rsidP="3A4522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3A4522C7">
        <w:rPr>
          <w:rFonts w:ascii="Calibri" w:eastAsia="Calibri" w:hAnsi="Calibri" w:cs="Calibri"/>
          <w:b/>
          <w:bCs/>
          <w:color w:val="000000" w:themeColor="text1"/>
          <w:sz w:val="22"/>
        </w:rPr>
        <w:lastRenderedPageBreak/>
        <w:t>7</w:t>
      </w:r>
      <w:r w:rsidR="459C763C" w:rsidRPr="3A4522C7">
        <w:rPr>
          <w:rFonts w:ascii="Calibri" w:eastAsia="Calibri" w:hAnsi="Calibri" w:cs="Calibri"/>
          <w:b/>
          <w:bCs/>
          <w:color w:val="000000" w:themeColor="text1"/>
          <w:sz w:val="22"/>
        </w:rPr>
        <w:t>.1</w:t>
      </w:r>
      <w:r w:rsidR="459C763C" w:rsidRPr="3A4522C7">
        <w:rPr>
          <w:rFonts w:ascii="Calibri" w:eastAsia="Calibri" w:hAnsi="Calibri" w:cs="Calibri"/>
          <w:color w:val="000000" w:themeColor="text1"/>
          <w:sz w:val="22"/>
        </w:rPr>
        <w:t>. O prazo máximo para solicitação de trancamento de matrícula para o 2º semestre de 202</w:t>
      </w:r>
      <w:r w:rsidR="00435997">
        <w:rPr>
          <w:rFonts w:ascii="Calibri" w:eastAsia="Calibri" w:hAnsi="Calibri" w:cs="Calibri"/>
          <w:color w:val="000000" w:themeColor="text1"/>
          <w:sz w:val="22"/>
        </w:rPr>
        <w:t>6</w:t>
      </w:r>
      <w:r w:rsidR="459C763C" w:rsidRPr="3A4522C7">
        <w:rPr>
          <w:rFonts w:ascii="Calibri" w:eastAsia="Calibri" w:hAnsi="Calibri" w:cs="Calibri"/>
          <w:color w:val="000000" w:themeColor="text1"/>
          <w:sz w:val="22"/>
        </w:rPr>
        <w:t xml:space="preserve"> se encerrará no dia </w:t>
      </w:r>
      <w:r w:rsidR="5A22EBAC" w:rsidRPr="3A4522C7">
        <w:rPr>
          <w:rFonts w:ascii="Calibri" w:eastAsia="Calibri" w:hAnsi="Calibri" w:cs="Calibri"/>
          <w:b/>
          <w:bCs/>
          <w:color w:val="000000" w:themeColor="text1"/>
          <w:sz w:val="22"/>
        </w:rPr>
        <w:t>10/07/202</w:t>
      </w:r>
      <w:r w:rsidR="00932DB2">
        <w:rPr>
          <w:rFonts w:ascii="Calibri" w:eastAsia="Calibri" w:hAnsi="Calibri" w:cs="Calibri"/>
          <w:b/>
          <w:bCs/>
          <w:color w:val="000000" w:themeColor="text1"/>
          <w:sz w:val="22"/>
        </w:rPr>
        <w:t>6</w:t>
      </w:r>
      <w:r w:rsidR="459C763C" w:rsidRPr="3A4522C7">
        <w:rPr>
          <w:rFonts w:ascii="Calibri" w:eastAsia="Calibri" w:hAnsi="Calibri" w:cs="Calibri"/>
          <w:color w:val="000000" w:themeColor="text1"/>
          <w:sz w:val="22"/>
        </w:rPr>
        <w:t>, para acadêmicos que não renovarem matrícula para o referido semestre. Para os acadêmicos que renovarem matrícula para 202</w:t>
      </w:r>
      <w:r w:rsidR="00932DB2">
        <w:rPr>
          <w:rFonts w:ascii="Calibri" w:eastAsia="Calibri" w:hAnsi="Calibri" w:cs="Calibri"/>
          <w:color w:val="000000" w:themeColor="text1"/>
          <w:sz w:val="22"/>
        </w:rPr>
        <w:t>6</w:t>
      </w:r>
      <w:r w:rsidR="459C763C" w:rsidRPr="3A4522C7">
        <w:rPr>
          <w:rFonts w:ascii="Calibri" w:eastAsia="Calibri" w:hAnsi="Calibri" w:cs="Calibri"/>
          <w:color w:val="000000" w:themeColor="text1"/>
          <w:sz w:val="22"/>
        </w:rPr>
        <w:t>/2, o prazo máximo é de até 60 (sessenta) dias após início do período letivo, conforme data prevista em calendário acadêmico. Para isso, deverá ser protocolada a solicitação através dos canais de atendimento ao aluno e observadas as demais regras estabelecidas em Regimento Interno da IES.</w:t>
      </w:r>
    </w:p>
    <w:p w14:paraId="77129A6D" w14:textId="51D868F6" w:rsidR="459C763C" w:rsidRDefault="0C1811BF" w:rsidP="644AE8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7</w:t>
      </w:r>
      <w:r w:rsidR="459C763C" w:rsidRPr="644AE8ED">
        <w:rPr>
          <w:rFonts w:ascii="Calibri" w:eastAsia="Calibri" w:hAnsi="Calibri" w:cs="Calibri"/>
          <w:b/>
          <w:bCs/>
          <w:color w:val="000000" w:themeColor="text1"/>
          <w:sz w:val="22"/>
        </w:rPr>
        <w:t>.2.</w:t>
      </w:r>
      <w:r w:rsidR="459C763C" w:rsidRPr="644AE8ED">
        <w:rPr>
          <w:rFonts w:ascii="Calibri" w:eastAsia="Calibri" w:hAnsi="Calibri" w:cs="Calibri"/>
          <w:color w:val="000000" w:themeColor="text1"/>
          <w:sz w:val="22"/>
        </w:rPr>
        <w:t xml:space="preserve"> O aluno do Curso de Medicina poderá trancar sua matrícula 1 (uma) vez ao longo do curso e pelo prazo máximo de 1 (um) semestre. Acadêmicos dos demais cursos ofertados pela IES poderão trancar sua matrícula por até 2 (dois) semestres, consecutivos ou não, com renovação semestral. Após esse prazo, caso o acadêmico não reabra sua matrícula será desvinculado da Instituição.</w:t>
      </w:r>
    </w:p>
    <w:p w14:paraId="55E2760A" w14:textId="3126C5CC" w:rsidR="459C763C" w:rsidRDefault="3EF23490" w:rsidP="644AE8ED">
      <w:pPr>
        <w:shd w:val="clear" w:color="auto" w:fill="D31C5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FFFFFF" w:themeColor="background1"/>
          <w:sz w:val="22"/>
        </w:rPr>
      </w:pPr>
      <w:r w:rsidRPr="644AE8ED">
        <w:rPr>
          <w:rFonts w:ascii="Calibri" w:eastAsia="Calibri" w:hAnsi="Calibri" w:cs="Calibri"/>
          <w:b/>
          <w:bCs/>
          <w:color w:val="FFFFFF" w:themeColor="background1"/>
          <w:sz w:val="22"/>
        </w:rPr>
        <w:t>8</w:t>
      </w:r>
      <w:r w:rsidR="459C763C" w:rsidRPr="644AE8ED">
        <w:rPr>
          <w:rFonts w:ascii="Calibri" w:eastAsia="Calibri" w:hAnsi="Calibri" w:cs="Calibri"/>
          <w:b/>
          <w:bCs/>
          <w:color w:val="FFFFFF" w:themeColor="background1"/>
          <w:sz w:val="22"/>
        </w:rPr>
        <w:t>. DESTRANCAMENTO DE MATRÍCULA</w:t>
      </w:r>
    </w:p>
    <w:p w14:paraId="6739DA2E" w14:textId="7DEABE1C" w:rsidR="60192498" w:rsidRDefault="4C697AFB" w:rsidP="1EA7C2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after="120" w:line="240" w:lineRule="auto"/>
        <w:rPr>
          <w:rFonts w:ascii="Calibri" w:eastAsia="Calibri" w:hAnsi="Calibri" w:cs="Calibri"/>
          <w:color w:val="000000" w:themeColor="text1"/>
          <w:sz w:val="22"/>
        </w:rPr>
      </w:pPr>
      <w:r w:rsidRPr="1EA7C228">
        <w:rPr>
          <w:rFonts w:ascii="Calibri" w:eastAsia="Calibri" w:hAnsi="Calibri" w:cs="Calibri"/>
          <w:b/>
          <w:bCs/>
          <w:color w:val="000000" w:themeColor="text1"/>
          <w:sz w:val="22"/>
        </w:rPr>
        <w:t>8</w:t>
      </w:r>
      <w:r w:rsidR="459C763C" w:rsidRPr="1EA7C228">
        <w:rPr>
          <w:rFonts w:ascii="Calibri" w:eastAsia="Calibri" w:hAnsi="Calibri" w:cs="Calibri"/>
          <w:b/>
          <w:bCs/>
          <w:color w:val="000000" w:themeColor="text1"/>
          <w:sz w:val="22"/>
        </w:rPr>
        <w:t>.1.</w:t>
      </w:r>
      <w:r w:rsidR="459C763C" w:rsidRPr="1EA7C228">
        <w:rPr>
          <w:rFonts w:ascii="Calibri" w:eastAsia="Calibri" w:hAnsi="Calibri" w:cs="Calibri"/>
          <w:color w:val="000000" w:themeColor="text1"/>
          <w:sz w:val="22"/>
        </w:rPr>
        <w:t xml:space="preserve"> O prazo máximo para solicitação de destrancamento/reabertura de matrícula para o 2º semestre de 202</w:t>
      </w:r>
      <w:r w:rsidR="003C5392">
        <w:rPr>
          <w:rFonts w:ascii="Calibri" w:eastAsia="Calibri" w:hAnsi="Calibri" w:cs="Calibri"/>
          <w:color w:val="000000" w:themeColor="text1"/>
          <w:sz w:val="22"/>
        </w:rPr>
        <w:t>6</w:t>
      </w:r>
      <w:r w:rsidR="459C763C" w:rsidRPr="1EA7C228">
        <w:rPr>
          <w:rFonts w:ascii="Calibri" w:eastAsia="Calibri" w:hAnsi="Calibri" w:cs="Calibri"/>
          <w:color w:val="000000" w:themeColor="text1"/>
          <w:sz w:val="22"/>
        </w:rPr>
        <w:t xml:space="preserve"> é até </w:t>
      </w:r>
      <w:r w:rsidR="61BCCD21" w:rsidRPr="1EA7C228">
        <w:rPr>
          <w:rFonts w:ascii="Calibri" w:eastAsia="Calibri" w:hAnsi="Calibri" w:cs="Calibri"/>
          <w:b/>
          <w:bCs/>
          <w:color w:val="000000" w:themeColor="text1"/>
          <w:sz w:val="22"/>
        </w:rPr>
        <w:t>10/07/2025</w:t>
      </w:r>
      <w:r w:rsidR="720BBBCE" w:rsidRPr="1EA7C228">
        <w:rPr>
          <w:rFonts w:ascii="Calibri" w:eastAsia="Calibri" w:hAnsi="Calibri" w:cs="Calibri"/>
          <w:b/>
          <w:bCs/>
          <w:color w:val="000000" w:themeColor="text1"/>
          <w:sz w:val="22"/>
        </w:rPr>
        <w:t>.</w:t>
      </w:r>
      <w:r w:rsidR="459C763C" w:rsidRPr="1EA7C228">
        <w:rPr>
          <w:rFonts w:ascii="Calibri" w:eastAsia="Calibri" w:hAnsi="Calibri" w:cs="Calibri"/>
          <w:color w:val="000000" w:themeColor="text1"/>
          <w:sz w:val="22"/>
        </w:rPr>
        <w:t xml:space="preserve"> Para isso, deverá ser protocolada a solicitação através dos canais de atendimento ao aluno, e observadas as demais regras estabelecidas em Regimento Interno da IES. Após o deferimento, o acadêmico será liberado para realizar sua rematrícula via Portal do Aluno.</w:t>
      </w:r>
    </w:p>
    <w:p w14:paraId="2D3142F0" w14:textId="6A531884" w:rsidR="60192498" w:rsidRDefault="4D86297C" w:rsidP="086AFA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after="120" w:line="240" w:lineRule="auto"/>
        <w:ind w:right="6"/>
        <w:rPr>
          <w:rFonts w:ascii="Calibri" w:eastAsia="Calibri" w:hAnsi="Calibri" w:cs="Calibri"/>
          <w:color w:val="000000" w:themeColor="text1"/>
          <w:sz w:val="22"/>
        </w:rPr>
      </w:pPr>
      <w:r w:rsidRPr="0DEBB30E">
        <w:rPr>
          <w:rFonts w:ascii="Calibri" w:eastAsia="Calibri" w:hAnsi="Calibri" w:cs="Calibri"/>
          <w:b/>
          <w:bCs/>
          <w:color w:val="000000" w:themeColor="text1"/>
          <w:sz w:val="22"/>
        </w:rPr>
        <w:t>8</w:t>
      </w:r>
      <w:r w:rsidR="459C763C" w:rsidRPr="0DEBB30E">
        <w:rPr>
          <w:rFonts w:ascii="Calibri" w:eastAsia="Calibri" w:hAnsi="Calibri" w:cs="Calibri"/>
          <w:b/>
          <w:bCs/>
          <w:color w:val="000000" w:themeColor="text1"/>
          <w:sz w:val="22"/>
        </w:rPr>
        <w:t>.2.</w:t>
      </w:r>
      <w:r w:rsidR="459C763C" w:rsidRPr="0DEBB30E">
        <w:rPr>
          <w:rFonts w:ascii="Calibri" w:eastAsia="Calibri" w:hAnsi="Calibri" w:cs="Calibri"/>
          <w:color w:val="000000" w:themeColor="text1"/>
          <w:sz w:val="22"/>
        </w:rPr>
        <w:t xml:space="preserve"> Para o destrancamento, o aluno, no ato de formalização da renovação de matrícula, deverá estar adimplente com </w:t>
      </w:r>
      <w:r w:rsidR="243EEC1E" w:rsidRPr="0DEBB30E">
        <w:rPr>
          <w:rFonts w:ascii="Calibri" w:eastAsia="Calibri" w:hAnsi="Calibri" w:cs="Calibri"/>
          <w:color w:val="000000" w:themeColor="text1"/>
          <w:sz w:val="22"/>
        </w:rPr>
        <w:t xml:space="preserve">a </w:t>
      </w:r>
      <w:r w:rsidR="003C5392">
        <w:rPr>
          <w:rFonts w:ascii="Calibri" w:eastAsia="Calibri" w:hAnsi="Calibri" w:cs="Calibri"/>
          <w:b/>
          <w:bCs/>
          <w:color w:val="000000" w:themeColor="text1"/>
          <w:sz w:val="22"/>
        </w:rPr>
        <w:t>AFYA FACULDADE DE SETE LAGOAS</w:t>
      </w:r>
      <w:r w:rsidR="243EEC1E" w:rsidRPr="0DEBB30E">
        <w:rPr>
          <w:rFonts w:ascii="Calibri" w:eastAsia="Calibri" w:hAnsi="Calibri" w:cs="Calibri"/>
          <w:b/>
          <w:bCs/>
          <w:color w:val="000000" w:themeColor="text1"/>
          <w:sz w:val="22"/>
        </w:rPr>
        <w:t>.</w:t>
      </w:r>
      <w:r w:rsidR="459C763C" w:rsidRPr="0DEBB30E">
        <w:rPr>
          <w:rFonts w:ascii="Calibri" w:eastAsia="Calibri" w:hAnsi="Calibri" w:cs="Calibri"/>
          <w:color w:val="000000" w:themeColor="text1"/>
          <w:sz w:val="22"/>
        </w:rPr>
        <w:t xml:space="preserve"> Considera-se adimplentes aqueles que não estejam com débitos vencidos junto a IES.</w:t>
      </w:r>
    </w:p>
    <w:p w14:paraId="43EC15B6" w14:textId="3888F415" w:rsidR="0DEBB30E" w:rsidRDefault="0DEBB30E" w:rsidP="0DEBB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after="120" w:line="240" w:lineRule="auto"/>
        <w:ind w:right="6"/>
        <w:rPr>
          <w:rFonts w:ascii="Calibri" w:eastAsia="Calibri" w:hAnsi="Calibri" w:cs="Calibri"/>
          <w:color w:val="000000" w:themeColor="text1"/>
          <w:sz w:val="22"/>
        </w:rPr>
      </w:pPr>
    </w:p>
    <w:p w14:paraId="1D04D557" w14:textId="129865FB" w:rsidR="086AFAA5" w:rsidRDefault="7E4A2A90" w:rsidP="0DEBB30E">
      <w:pPr>
        <w:shd w:val="clear" w:color="auto" w:fill="D31C5B"/>
        <w:tabs>
          <w:tab w:val="left" w:pos="720"/>
          <w:tab w:val="left" w:pos="1440"/>
          <w:tab w:val="left" w:pos="2880"/>
        </w:tabs>
        <w:spacing w:line="240" w:lineRule="auto"/>
        <w:rPr>
          <w:rFonts w:ascii="Calibri" w:eastAsia="Calibri" w:hAnsi="Calibri" w:cs="Calibri"/>
          <w:color w:val="FFFFFF" w:themeColor="background1"/>
          <w:sz w:val="22"/>
        </w:rPr>
      </w:pPr>
      <w:r w:rsidRPr="0DEBB30E">
        <w:rPr>
          <w:rFonts w:ascii="Calibri" w:eastAsia="Calibri" w:hAnsi="Calibri" w:cs="Calibri"/>
          <w:b/>
          <w:bCs/>
          <w:color w:val="FFFFFF" w:themeColor="background1"/>
          <w:sz w:val="22"/>
        </w:rPr>
        <w:t>9</w:t>
      </w:r>
      <w:r w:rsidR="459C763C" w:rsidRPr="0DEBB30E">
        <w:rPr>
          <w:rFonts w:ascii="Calibri" w:eastAsia="Calibri" w:hAnsi="Calibri" w:cs="Calibri"/>
          <w:b/>
          <w:bCs/>
          <w:color w:val="FFFFFF" w:themeColor="background1"/>
          <w:sz w:val="22"/>
        </w:rPr>
        <w:t>. REINGRESSO</w:t>
      </w:r>
      <w:r w:rsidR="086AFAA5">
        <w:tab/>
      </w:r>
    </w:p>
    <w:p w14:paraId="069157A1" w14:textId="68B371DB" w:rsidR="644AE8ED" w:rsidRDefault="46FE673A" w:rsidP="086AFA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086AFAA5">
        <w:rPr>
          <w:rFonts w:ascii="Calibri" w:eastAsia="Calibri" w:hAnsi="Calibri" w:cs="Calibri"/>
          <w:b/>
          <w:bCs/>
          <w:color w:val="000000" w:themeColor="text1"/>
          <w:sz w:val="22"/>
        </w:rPr>
        <w:t>9</w:t>
      </w:r>
      <w:r w:rsidR="459C763C" w:rsidRPr="086AFAA5">
        <w:rPr>
          <w:rFonts w:ascii="Calibri" w:eastAsia="Calibri" w:hAnsi="Calibri" w:cs="Calibri"/>
          <w:b/>
          <w:bCs/>
          <w:color w:val="000000" w:themeColor="text1"/>
          <w:sz w:val="22"/>
        </w:rPr>
        <w:t>.1.</w:t>
      </w:r>
      <w:r w:rsidR="459C763C" w:rsidRPr="086AFAA5">
        <w:rPr>
          <w:rFonts w:ascii="Calibri" w:eastAsia="Calibri" w:hAnsi="Calibri" w:cs="Calibri"/>
          <w:color w:val="000000" w:themeColor="text1"/>
          <w:sz w:val="22"/>
        </w:rPr>
        <w:t xml:space="preserve"> O prazo máximo para solicitação de reingresso para o 2º semestre de 202</w:t>
      </w:r>
      <w:r w:rsidR="003C5392">
        <w:rPr>
          <w:rFonts w:ascii="Calibri" w:eastAsia="Calibri" w:hAnsi="Calibri" w:cs="Calibri"/>
          <w:color w:val="000000" w:themeColor="text1"/>
          <w:sz w:val="22"/>
        </w:rPr>
        <w:t>6</w:t>
      </w:r>
      <w:r w:rsidR="459C763C" w:rsidRPr="086AFAA5">
        <w:rPr>
          <w:rFonts w:ascii="Calibri" w:eastAsia="Calibri" w:hAnsi="Calibri" w:cs="Calibri"/>
          <w:color w:val="000000" w:themeColor="text1"/>
          <w:sz w:val="22"/>
        </w:rPr>
        <w:t xml:space="preserve"> será até </w:t>
      </w:r>
      <w:r w:rsidR="00035BC7">
        <w:rPr>
          <w:rFonts w:ascii="Calibri" w:eastAsia="Calibri" w:hAnsi="Calibri" w:cs="Calibri"/>
          <w:b/>
          <w:bCs/>
          <w:color w:val="000000" w:themeColor="text1"/>
          <w:sz w:val="22"/>
        </w:rPr>
        <w:t>10</w:t>
      </w:r>
      <w:r w:rsidR="237BEC69" w:rsidRPr="086AFAA5">
        <w:rPr>
          <w:rFonts w:ascii="Calibri" w:eastAsia="Calibri" w:hAnsi="Calibri" w:cs="Calibri"/>
          <w:b/>
          <w:bCs/>
          <w:color w:val="000000" w:themeColor="text1"/>
          <w:sz w:val="22"/>
        </w:rPr>
        <w:t xml:space="preserve"> de agosto de 202</w:t>
      </w:r>
      <w:r w:rsidR="003C5392">
        <w:rPr>
          <w:rFonts w:ascii="Calibri" w:eastAsia="Calibri" w:hAnsi="Calibri" w:cs="Calibri"/>
          <w:b/>
          <w:bCs/>
          <w:color w:val="000000" w:themeColor="text1"/>
          <w:sz w:val="22"/>
        </w:rPr>
        <w:t>6</w:t>
      </w:r>
      <w:r w:rsidR="237BEC69" w:rsidRPr="086AFAA5">
        <w:rPr>
          <w:rFonts w:ascii="Calibri" w:eastAsia="Calibri" w:hAnsi="Calibri" w:cs="Calibri"/>
          <w:color w:val="000000" w:themeColor="text1"/>
          <w:sz w:val="22"/>
        </w:rPr>
        <w:t>.</w:t>
      </w:r>
      <w:r w:rsidR="459C763C" w:rsidRPr="086AFAA5">
        <w:rPr>
          <w:rFonts w:ascii="Calibri" w:eastAsia="Calibri" w:hAnsi="Calibri" w:cs="Calibri"/>
          <w:color w:val="000000" w:themeColor="text1"/>
          <w:sz w:val="22"/>
        </w:rPr>
        <w:t xml:space="preserve"> Assim, deverá ser protocolada solicitação através dos canais de atendimento ao aluno,</w:t>
      </w:r>
      <w:r w:rsidR="459C763C" w:rsidRPr="086AFAA5">
        <w:rPr>
          <w:rFonts w:ascii="Calibri" w:eastAsia="Calibri" w:hAnsi="Calibri" w:cs="Calibri"/>
          <w:color w:val="FF0000"/>
          <w:sz w:val="22"/>
        </w:rPr>
        <w:t xml:space="preserve"> </w:t>
      </w:r>
      <w:r w:rsidR="459C763C" w:rsidRPr="086AFAA5">
        <w:rPr>
          <w:rFonts w:ascii="Calibri" w:eastAsia="Calibri" w:hAnsi="Calibri" w:cs="Calibri"/>
          <w:color w:val="000000" w:themeColor="text1"/>
          <w:sz w:val="22"/>
        </w:rPr>
        <w:t>e observadas as demais regras estabelecidas em Regimento Interno da IES.</w:t>
      </w:r>
      <w:r w:rsidR="459C763C" w:rsidRPr="086AFAA5">
        <w:rPr>
          <w:rFonts w:ascii="Calibri" w:eastAsia="Calibri" w:hAnsi="Calibri" w:cs="Calibri"/>
          <w:b/>
          <w:bCs/>
          <w:color w:val="000000" w:themeColor="text1"/>
          <w:sz w:val="22"/>
        </w:rPr>
        <w:t xml:space="preserve"> Caso haja deferimento</w:t>
      </w:r>
      <w:r w:rsidR="459C763C" w:rsidRPr="086AFAA5">
        <w:rPr>
          <w:rFonts w:ascii="Calibri" w:eastAsia="Calibri" w:hAnsi="Calibri" w:cs="Calibri"/>
          <w:color w:val="000000" w:themeColor="text1"/>
          <w:sz w:val="22"/>
        </w:rPr>
        <w:t>,</w:t>
      </w:r>
      <w:r w:rsidR="459C763C" w:rsidRPr="086AFAA5">
        <w:rPr>
          <w:rFonts w:ascii="Calibri" w:eastAsia="Calibri" w:hAnsi="Calibri" w:cs="Calibri"/>
          <w:b/>
          <w:bCs/>
          <w:color w:val="000000" w:themeColor="text1"/>
          <w:sz w:val="22"/>
        </w:rPr>
        <w:t xml:space="preserve"> </w:t>
      </w:r>
      <w:r w:rsidR="459C763C" w:rsidRPr="086AFAA5">
        <w:rPr>
          <w:rFonts w:ascii="Calibri" w:eastAsia="Calibri" w:hAnsi="Calibri" w:cs="Calibri"/>
          <w:color w:val="000000" w:themeColor="text1"/>
          <w:sz w:val="22"/>
        </w:rPr>
        <w:t xml:space="preserve">em virtude de existência de vaga, o acadêmico será comunicado para realizar sua rematrícula via Portal do Aluno. </w:t>
      </w:r>
    </w:p>
    <w:p w14:paraId="3C2659B1" w14:textId="689A78B7" w:rsidR="459C763C" w:rsidRDefault="459C763C" w:rsidP="644AE8ED">
      <w:pPr>
        <w:shd w:val="clear" w:color="auto" w:fill="D31C5B"/>
        <w:tabs>
          <w:tab w:val="left" w:pos="720"/>
          <w:tab w:val="left" w:pos="1440"/>
          <w:tab w:val="left" w:pos="2880"/>
        </w:tabs>
        <w:spacing w:line="240" w:lineRule="auto"/>
        <w:rPr>
          <w:rFonts w:ascii="Calibri" w:eastAsia="Calibri" w:hAnsi="Calibri" w:cs="Calibri"/>
          <w:color w:val="FFFFFF" w:themeColor="background1"/>
          <w:sz w:val="22"/>
        </w:rPr>
      </w:pPr>
      <w:r w:rsidRPr="644AE8ED">
        <w:rPr>
          <w:rFonts w:ascii="Calibri" w:eastAsia="Calibri" w:hAnsi="Calibri" w:cs="Calibri"/>
          <w:b/>
          <w:bCs/>
          <w:color w:val="FFFFFF" w:themeColor="background1"/>
          <w:sz w:val="22"/>
        </w:rPr>
        <w:t>1</w:t>
      </w:r>
      <w:r w:rsidR="7A6E5CF4" w:rsidRPr="644AE8ED">
        <w:rPr>
          <w:rFonts w:ascii="Calibri" w:eastAsia="Calibri" w:hAnsi="Calibri" w:cs="Calibri"/>
          <w:b/>
          <w:bCs/>
          <w:color w:val="FFFFFF" w:themeColor="background1"/>
          <w:sz w:val="22"/>
        </w:rPr>
        <w:t>0</w:t>
      </w:r>
      <w:r w:rsidRPr="644AE8ED">
        <w:rPr>
          <w:rFonts w:ascii="Calibri" w:eastAsia="Calibri" w:hAnsi="Calibri" w:cs="Calibri"/>
          <w:b/>
          <w:bCs/>
          <w:color w:val="FFFFFF" w:themeColor="background1"/>
          <w:sz w:val="22"/>
        </w:rPr>
        <w:t>. INÍCIO DAS AULAS</w:t>
      </w:r>
      <w:r>
        <w:tab/>
      </w:r>
    </w:p>
    <w:p w14:paraId="489B5BA2" w14:textId="66C3180A" w:rsidR="5C0D0460" w:rsidRDefault="459C763C" w:rsidP="086AFA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086AFAA5">
        <w:rPr>
          <w:rFonts w:ascii="Calibri" w:eastAsia="Calibri" w:hAnsi="Calibri" w:cs="Calibri"/>
          <w:b/>
          <w:bCs/>
          <w:color w:val="000000" w:themeColor="text1"/>
          <w:sz w:val="22"/>
        </w:rPr>
        <w:t>1</w:t>
      </w:r>
      <w:r w:rsidR="57132BBD" w:rsidRPr="086AFAA5">
        <w:rPr>
          <w:rFonts w:ascii="Calibri" w:eastAsia="Calibri" w:hAnsi="Calibri" w:cs="Calibri"/>
          <w:b/>
          <w:bCs/>
          <w:color w:val="000000" w:themeColor="text1"/>
          <w:sz w:val="22"/>
        </w:rPr>
        <w:t>0</w:t>
      </w:r>
      <w:r w:rsidRPr="086AFAA5">
        <w:rPr>
          <w:rFonts w:ascii="Calibri" w:eastAsia="Calibri" w:hAnsi="Calibri" w:cs="Calibri"/>
          <w:b/>
          <w:bCs/>
          <w:color w:val="000000" w:themeColor="text1"/>
          <w:sz w:val="22"/>
        </w:rPr>
        <w:t>.1</w:t>
      </w:r>
      <w:r w:rsidRPr="086AFAA5">
        <w:rPr>
          <w:rFonts w:ascii="Calibri" w:eastAsia="Calibri" w:hAnsi="Calibri" w:cs="Calibri"/>
          <w:color w:val="000000" w:themeColor="text1"/>
          <w:sz w:val="22"/>
        </w:rPr>
        <w:t>. As aulas para o 2º semestre de 202</w:t>
      </w:r>
      <w:r w:rsidR="003C5392">
        <w:rPr>
          <w:rFonts w:ascii="Calibri" w:eastAsia="Calibri" w:hAnsi="Calibri" w:cs="Calibri"/>
          <w:color w:val="000000" w:themeColor="text1"/>
          <w:sz w:val="22"/>
        </w:rPr>
        <w:t>6</w:t>
      </w:r>
      <w:r w:rsidRPr="086AFAA5">
        <w:rPr>
          <w:rFonts w:ascii="Calibri" w:eastAsia="Calibri" w:hAnsi="Calibri" w:cs="Calibri"/>
          <w:color w:val="000000" w:themeColor="text1"/>
          <w:sz w:val="22"/>
        </w:rPr>
        <w:t xml:space="preserve"> iniciarão no dia </w:t>
      </w:r>
      <w:r w:rsidR="00A04B55" w:rsidRPr="00A04B55">
        <w:rPr>
          <w:rFonts w:ascii="Calibri" w:eastAsia="Calibri" w:hAnsi="Calibri" w:cs="Calibri"/>
          <w:b/>
          <w:bCs/>
          <w:color w:val="000000" w:themeColor="text1"/>
          <w:sz w:val="22"/>
        </w:rPr>
        <w:t>0</w:t>
      </w:r>
      <w:r w:rsidR="00E61F20">
        <w:rPr>
          <w:rFonts w:ascii="Calibri" w:eastAsia="Calibri" w:hAnsi="Calibri" w:cs="Calibri"/>
          <w:b/>
          <w:bCs/>
          <w:color w:val="000000" w:themeColor="text1"/>
          <w:sz w:val="22"/>
        </w:rPr>
        <w:t>3</w:t>
      </w:r>
      <w:r w:rsidR="00A04B55" w:rsidRPr="00A04B55">
        <w:rPr>
          <w:rFonts w:ascii="Calibri" w:eastAsia="Calibri" w:hAnsi="Calibri" w:cs="Calibri"/>
          <w:b/>
          <w:bCs/>
          <w:color w:val="000000" w:themeColor="text1"/>
          <w:sz w:val="22"/>
        </w:rPr>
        <w:t xml:space="preserve"> de agosto</w:t>
      </w:r>
      <w:r w:rsidRPr="00A04B55">
        <w:rPr>
          <w:rFonts w:ascii="Calibri" w:eastAsia="Calibri" w:hAnsi="Calibri" w:cs="Calibri"/>
          <w:b/>
          <w:bCs/>
          <w:color w:val="000000" w:themeColor="text1"/>
          <w:sz w:val="22"/>
        </w:rPr>
        <w:t xml:space="preserve"> de 202</w:t>
      </w:r>
      <w:r w:rsidR="00E7022F" w:rsidRPr="00A04B55">
        <w:rPr>
          <w:rFonts w:ascii="Calibri" w:eastAsia="Calibri" w:hAnsi="Calibri" w:cs="Calibri"/>
          <w:b/>
          <w:bCs/>
          <w:color w:val="000000" w:themeColor="text1"/>
          <w:sz w:val="22"/>
        </w:rPr>
        <w:t>6</w:t>
      </w:r>
      <w:r w:rsidRPr="086AFAA5">
        <w:rPr>
          <w:rFonts w:ascii="Calibri" w:eastAsia="Calibri" w:hAnsi="Calibri" w:cs="Calibri"/>
          <w:color w:val="000000" w:themeColor="text1"/>
          <w:sz w:val="22"/>
        </w:rPr>
        <w:t xml:space="preserve">, conforme </w:t>
      </w:r>
      <w:r w:rsidR="00E42B73">
        <w:rPr>
          <w:rFonts w:ascii="Calibri" w:eastAsia="Calibri" w:hAnsi="Calibri" w:cs="Calibri"/>
          <w:color w:val="000000" w:themeColor="text1"/>
          <w:sz w:val="22"/>
        </w:rPr>
        <w:t xml:space="preserve">determinação </w:t>
      </w:r>
      <w:r w:rsidRPr="086AFAA5">
        <w:rPr>
          <w:rFonts w:ascii="Calibri" w:eastAsia="Calibri" w:hAnsi="Calibri" w:cs="Calibri"/>
          <w:color w:val="000000" w:themeColor="text1"/>
          <w:sz w:val="22"/>
        </w:rPr>
        <w:t>Acadêmic</w:t>
      </w:r>
      <w:r w:rsidR="00E42B73">
        <w:rPr>
          <w:rFonts w:ascii="Calibri" w:eastAsia="Calibri" w:hAnsi="Calibri" w:cs="Calibri"/>
          <w:color w:val="000000" w:themeColor="text1"/>
          <w:sz w:val="22"/>
        </w:rPr>
        <w:t>a</w:t>
      </w:r>
      <w:r w:rsidRPr="086AFAA5">
        <w:rPr>
          <w:rFonts w:ascii="Calibri" w:eastAsia="Calibri" w:hAnsi="Calibri" w:cs="Calibri"/>
          <w:color w:val="000000" w:themeColor="text1"/>
          <w:sz w:val="22"/>
        </w:rPr>
        <w:t xml:space="preserve"> da IES.</w:t>
      </w:r>
    </w:p>
    <w:p w14:paraId="2289B303" w14:textId="726535D9" w:rsidR="459C763C" w:rsidRDefault="459C763C" w:rsidP="644AE8ED">
      <w:pPr>
        <w:shd w:val="clear" w:color="auto" w:fill="D31C5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FFFFFF" w:themeColor="background1"/>
          <w:sz w:val="22"/>
        </w:rPr>
      </w:pPr>
      <w:r w:rsidRPr="644AE8ED">
        <w:rPr>
          <w:rFonts w:ascii="Calibri" w:eastAsia="Calibri" w:hAnsi="Calibri" w:cs="Calibri"/>
          <w:b/>
          <w:bCs/>
          <w:color w:val="FFFFFF" w:themeColor="background1"/>
          <w:sz w:val="22"/>
        </w:rPr>
        <w:t>1</w:t>
      </w:r>
      <w:r w:rsidR="2F83DC19" w:rsidRPr="644AE8ED">
        <w:rPr>
          <w:rFonts w:ascii="Calibri" w:eastAsia="Calibri" w:hAnsi="Calibri" w:cs="Calibri"/>
          <w:b/>
          <w:bCs/>
          <w:color w:val="FFFFFF" w:themeColor="background1"/>
          <w:sz w:val="22"/>
        </w:rPr>
        <w:t>1</w:t>
      </w:r>
      <w:r w:rsidRPr="644AE8ED">
        <w:rPr>
          <w:rFonts w:ascii="Calibri" w:eastAsia="Calibri" w:hAnsi="Calibri" w:cs="Calibri"/>
          <w:b/>
          <w:bCs/>
          <w:color w:val="FFFFFF" w:themeColor="background1"/>
          <w:sz w:val="22"/>
        </w:rPr>
        <w:t>. DA PROTEÇÃO DE DADOS PESSOAIS</w:t>
      </w:r>
    </w:p>
    <w:p w14:paraId="12F43CF0" w14:textId="0E6FE45F" w:rsidR="644AE8ED" w:rsidRDefault="459C763C" w:rsidP="5C0D04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5C0D0460">
        <w:rPr>
          <w:rFonts w:ascii="Calibri" w:eastAsia="Calibri" w:hAnsi="Calibri" w:cs="Calibri"/>
          <w:b/>
          <w:bCs/>
          <w:color w:val="000000" w:themeColor="text1"/>
          <w:sz w:val="22"/>
        </w:rPr>
        <w:t>1</w:t>
      </w:r>
      <w:r w:rsidR="6BAEEDF0" w:rsidRPr="5C0D0460">
        <w:rPr>
          <w:rFonts w:ascii="Calibri" w:eastAsia="Calibri" w:hAnsi="Calibri" w:cs="Calibri"/>
          <w:b/>
          <w:bCs/>
          <w:color w:val="000000" w:themeColor="text1"/>
          <w:sz w:val="22"/>
        </w:rPr>
        <w:t>1</w:t>
      </w:r>
      <w:r w:rsidRPr="5C0D0460">
        <w:rPr>
          <w:rFonts w:ascii="Calibri" w:eastAsia="Calibri" w:hAnsi="Calibri" w:cs="Calibri"/>
          <w:b/>
          <w:bCs/>
          <w:color w:val="000000" w:themeColor="text1"/>
          <w:sz w:val="22"/>
        </w:rPr>
        <w:t>.1.</w:t>
      </w:r>
      <w:r w:rsidRPr="5C0D0460">
        <w:rPr>
          <w:rFonts w:ascii="Calibri" w:eastAsia="Calibri" w:hAnsi="Calibri" w:cs="Calibri"/>
          <w:color w:val="000000" w:themeColor="text1"/>
          <w:sz w:val="22"/>
        </w:rPr>
        <w:t xml:space="preserve"> O Grupo Afya está comprometido com a observância da legislação aplicável à proteção de dados pessoais e com o respeito à privacidade e à transparência em todas as suas atividades.</w:t>
      </w:r>
    </w:p>
    <w:p w14:paraId="71BBF8B9" w14:textId="12337FC8" w:rsidR="459C763C" w:rsidRDefault="459C763C" w:rsidP="644AE8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44AE8ED">
        <w:rPr>
          <w:rFonts w:ascii="Calibri" w:eastAsia="Calibri" w:hAnsi="Calibri" w:cs="Calibri"/>
          <w:color w:val="000000" w:themeColor="text1"/>
          <w:sz w:val="22"/>
        </w:rPr>
        <w:t xml:space="preserve"> Nesse sentido, com o intuito de dar ciência aos usuários dos nossos serviços sobre a forma com que coletamos, armazenamos, protegemos e utilizamos os seus dados pessoais, disponibilizamos em nosso site a nossa Política de Privacidade, que contém as diretrizes gerais relacionadas ao tratamento de dados pessoais de nossos alunos e seus pais, representantes legais e/ou financeiros, garantidores, potenciais alunos e visitantes das plataformas do Grupo Afya, bem como parceiros e terceiros contratados pelo Grupo Afya.</w:t>
      </w:r>
    </w:p>
    <w:p w14:paraId="5005718E" w14:textId="2A838A37" w:rsidR="459C763C" w:rsidRDefault="459C763C" w:rsidP="644AE8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1</w:t>
      </w:r>
      <w:r w:rsidR="7EF2B010" w:rsidRPr="644AE8ED">
        <w:rPr>
          <w:rFonts w:ascii="Calibri" w:eastAsia="Calibri" w:hAnsi="Calibri" w:cs="Calibri"/>
          <w:b/>
          <w:bCs/>
          <w:color w:val="000000" w:themeColor="text1"/>
          <w:sz w:val="22"/>
        </w:rPr>
        <w:t>1</w:t>
      </w:r>
      <w:r w:rsidRPr="644AE8ED">
        <w:rPr>
          <w:rFonts w:ascii="Calibri" w:eastAsia="Calibri" w:hAnsi="Calibri" w:cs="Calibri"/>
          <w:b/>
          <w:bCs/>
          <w:color w:val="000000" w:themeColor="text1"/>
          <w:sz w:val="22"/>
        </w:rPr>
        <w:t>.1.1.</w:t>
      </w:r>
      <w:r w:rsidRPr="644AE8ED">
        <w:rPr>
          <w:rFonts w:ascii="Calibri" w:eastAsia="Calibri" w:hAnsi="Calibri" w:cs="Calibri"/>
          <w:color w:val="000000" w:themeColor="text1"/>
          <w:sz w:val="22"/>
        </w:rPr>
        <w:t xml:space="preserve"> A nossa Política de Privacidade é constantemente revisada e atualizada para garantir a transparência da forma como realizamos o tratamento de dados pessoais, na forma da legislação aplicável. Diante disso, recomendamos que, antes de prosseguir com o processo de rematrícula, acesse e leia integralmente a nossa Política de Privacidade, que está disponível para acesso público em </w:t>
      </w:r>
      <w:hyperlink r:id="rId13">
        <w:r w:rsidRPr="644AE8ED">
          <w:rPr>
            <w:rStyle w:val="Hyperlink"/>
            <w:rFonts w:ascii="Calibri" w:eastAsia="Calibri" w:hAnsi="Calibri" w:cs="Calibri"/>
            <w:sz w:val="22"/>
          </w:rPr>
          <w:t>https://afya.com.br/politica-de-privacidade</w:t>
        </w:r>
      </w:hyperlink>
      <w:r w:rsidRPr="644AE8ED">
        <w:rPr>
          <w:rFonts w:ascii="Calibri" w:eastAsia="Calibri" w:hAnsi="Calibri" w:cs="Calibri"/>
          <w:color w:val="000000" w:themeColor="text1"/>
          <w:sz w:val="22"/>
        </w:rPr>
        <w:t>.</w:t>
      </w:r>
    </w:p>
    <w:p w14:paraId="5F0E04A7" w14:textId="510132CE" w:rsidR="459C763C" w:rsidRDefault="459C763C" w:rsidP="644AE8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lastRenderedPageBreak/>
        <w:t>1</w:t>
      </w:r>
      <w:r w:rsidR="55617D5C" w:rsidRPr="644AE8ED">
        <w:rPr>
          <w:rFonts w:ascii="Calibri" w:eastAsia="Calibri" w:hAnsi="Calibri" w:cs="Calibri"/>
          <w:b/>
          <w:bCs/>
          <w:color w:val="000000" w:themeColor="text1"/>
          <w:sz w:val="22"/>
        </w:rPr>
        <w:t>1</w:t>
      </w:r>
      <w:r w:rsidRPr="644AE8ED">
        <w:rPr>
          <w:rFonts w:ascii="Calibri" w:eastAsia="Calibri" w:hAnsi="Calibri" w:cs="Calibri"/>
          <w:b/>
          <w:bCs/>
          <w:color w:val="000000" w:themeColor="text1"/>
          <w:sz w:val="22"/>
        </w:rPr>
        <w:t>.1.2.</w:t>
      </w:r>
      <w:r w:rsidRPr="644AE8ED">
        <w:rPr>
          <w:rFonts w:ascii="Calibri" w:eastAsia="Calibri" w:hAnsi="Calibri" w:cs="Calibri"/>
          <w:color w:val="000000" w:themeColor="text1"/>
          <w:sz w:val="22"/>
        </w:rPr>
        <w:t xml:space="preserve"> Em caso de dúvidas, reclamações e/ou necessidade de comunicação com o Grupo Afya em relação a temas relacionados à proteção de dados pessoais, entre em contato com o nosso encarregado através do e-mail </w:t>
      </w:r>
      <w:hyperlink r:id="rId14">
        <w:r w:rsidRPr="644AE8ED">
          <w:rPr>
            <w:rStyle w:val="Hyperlink"/>
            <w:rFonts w:ascii="Calibri" w:eastAsia="Calibri" w:hAnsi="Calibri" w:cs="Calibri"/>
            <w:sz w:val="22"/>
          </w:rPr>
          <w:t>privacidade@grupoafya.com.br</w:t>
        </w:r>
      </w:hyperlink>
      <w:r w:rsidRPr="644AE8ED">
        <w:rPr>
          <w:rFonts w:ascii="Calibri" w:eastAsia="Calibri" w:hAnsi="Calibri" w:cs="Calibri"/>
          <w:color w:val="000000" w:themeColor="text1"/>
          <w:sz w:val="22"/>
        </w:rPr>
        <w:t>.</w:t>
      </w:r>
    </w:p>
    <w:p w14:paraId="2F634D77" w14:textId="3DCFE1EE" w:rsidR="459C763C" w:rsidRDefault="459C763C" w:rsidP="644AE8ED">
      <w:pPr>
        <w:shd w:val="clear" w:color="auto" w:fill="D31C5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b/>
          <w:bCs/>
          <w:color w:val="000000" w:themeColor="text1"/>
          <w:sz w:val="22"/>
        </w:rPr>
      </w:pPr>
      <w:r w:rsidRPr="644AE8ED">
        <w:rPr>
          <w:rFonts w:ascii="Calibri" w:eastAsia="Calibri" w:hAnsi="Calibri" w:cs="Calibri"/>
          <w:b/>
          <w:bCs/>
          <w:color w:val="FFFFFF" w:themeColor="background1"/>
          <w:sz w:val="22"/>
        </w:rPr>
        <w:t>1</w:t>
      </w:r>
      <w:r w:rsidR="520F20BB" w:rsidRPr="644AE8ED">
        <w:rPr>
          <w:rFonts w:ascii="Calibri" w:eastAsia="Calibri" w:hAnsi="Calibri" w:cs="Calibri"/>
          <w:b/>
          <w:bCs/>
          <w:color w:val="FFFFFF" w:themeColor="background1"/>
          <w:sz w:val="22"/>
        </w:rPr>
        <w:t>2</w:t>
      </w:r>
      <w:r w:rsidRPr="644AE8ED">
        <w:rPr>
          <w:rFonts w:ascii="Calibri" w:eastAsia="Calibri" w:hAnsi="Calibri" w:cs="Calibri"/>
          <w:b/>
          <w:bCs/>
          <w:color w:val="FFFFFF" w:themeColor="background1"/>
          <w:sz w:val="22"/>
        </w:rPr>
        <w:t>. DAS DISPOSIÇÕES FINAIS</w:t>
      </w:r>
    </w:p>
    <w:p w14:paraId="164786D3" w14:textId="07BB390C" w:rsidR="459C763C" w:rsidRDefault="459C763C" w:rsidP="601924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rFonts w:asciiTheme="minorHAnsi" w:eastAsiaTheme="minorEastAsia" w:hAnsiTheme="minorHAnsi" w:cstheme="minorBidi"/>
          <w:sz w:val="22"/>
        </w:rPr>
      </w:pPr>
      <w:r w:rsidRPr="644AE8ED">
        <w:rPr>
          <w:rFonts w:asciiTheme="minorHAnsi" w:eastAsiaTheme="minorEastAsia" w:hAnsiTheme="minorHAnsi" w:cstheme="minorBidi"/>
          <w:b/>
          <w:bCs/>
          <w:sz w:val="22"/>
        </w:rPr>
        <w:t>1</w:t>
      </w:r>
      <w:r w:rsidR="0D92FBBF" w:rsidRPr="644AE8ED">
        <w:rPr>
          <w:rFonts w:asciiTheme="minorHAnsi" w:eastAsiaTheme="minorEastAsia" w:hAnsiTheme="minorHAnsi" w:cstheme="minorBidi"/>
          <w:b/>
          <w:bCs/>
          <w:sz w:val="22"/>
        </w:rPr>
        <w:t>2</w:t>
      </w:r>
      <w:r w:rsidRPr="644AE8ED">
        <w:rPr>
          <w:rFonts w:asciiTheme="minorHAnsi" w:eastAsiaTheme="minorEastAsia" w:hAnsiTheme="minorHAnsi" w:cstheme="minorBidi"/>
          <w:b/>
          <w:bCs/>
          <w:sz w:val="22"/>
        </w:rPr>
        <w:t>.1.</w:t>
      </w:r>
      <w:r w:rsidRPr="644AE8ED">
        <w:rPr>
          <w:rFonts w:asciiTheme="minorHAnsi" w:eastAsiaTheme="minorEastAsia" w:hAnsiTheme="minorHAnsi" w:cstheme="minorBidi"/>
          <w:sz w:val="22"/>
        </w:rPr>
        <w:t xml:space="preserve"> Conforme previsão regimental d</w:t>
      </w:r>
      <w:r w:rsidR="307D1CE9" w:rsidRPr="644AE8ED">
        <w:rPr>
          <w:rFonts w:asciiTheme="minorHAnsi" w:eastAsiaTheme="minorEastAsia" w:hAnsiTheme="minorHAnsi" w:cstheme="minorBidi"/>
          <w:sz w:val="22"/>
        </w:rPr>
        <w:t xml:space="preserve">a </w:t>
      </w:r>
      <w:r w:rsidR="003C5392">
        <w:rPr>
          <w:rFonts w:ascii="Calibri" w:eastAsia="Calibri" w:hAnsi="Calibri" w:cs="Calibri"/>
          <w:b/>
          <w:bCs/>
          <w:color w:val="000000" w:themeColor="text1"/>
          <w:sz w:val="22"/>
        </w:rPr>
        <w:t>AFYA FACULDADE DE SETE LAGOAS</w:t>
      </w:r>
      <w:r w:rsidRPr="644AE8ED">
        <w:rPr>
          <w:rFonts w:asciiTheme="minorHAnsi" w:eastAsiaTheme="minorEastAsia" w:hAnsiTheme="minorHAnsi" w:cstheme="minorBidi"/>
          <w:sz w:val="22"/>
        </w:rPr>
        <w:t xml:space="preserve">, o rendimento escolar máximo do aluno </w:t>
      </w:r>
      <w:r w:rsidR="3F93A2C5" w:rsidRPr="644AE8ED">
        <w:rPr>
          <w:rFonts w:asciiTheme="minorHAnsi" w:eastAsiaTheme="minorEastAsia" w:hAnsiTheme="minorHAnsi" w:cstheme="minorBidi"/>
          <w:sz w:val="22"/>
        </w:rPr>
        <w:t xml:space="preserve">  </w:t>
      </w:r>
      <w:r w:rsidRPr="644AE8ED">
        <w:rPr>
          <w:rFonts w:asciiTheme="minorHAnsi" w:eastAsiaTheme="minorEastAsia" w:hAnsiTheme="minorHAnsi" w:cstheme="minorBidi"/>
          <w:sz w:val="22"/>
        </w:rPr>
        <w:t>durante o período letivo é de 100 (cem) pontos, e, para ser aprovado sem necessidade de Exame Final, sua nota semestral deverá ser igual ou superior a 70 (setenta) pontos, tanto para veteranos que renovarão a matrícula para 202</w:t>
      </w:r>
      <w:r w:rsidR="003C5392">
        <w:rPr>
          <w:rFonts w:asciiTheme="minorHAnsi" w:eastAsiaTheme="minorEastAsia" w:hAnsiTheme="minorHAnsi" w:cstheme="minorBidi"/>
          <w:sz w:val="22"/>
        </w:rPr>
        <w:t>6</w:t>
      </w:r>
      <w:r w:rsidRPr="644AE8ED">
        <w:rPr>
          <w:rFonts w:asciiTheme="minorHAnsi" w:eastAsiaTheme="minorEastAsia" w:hAnsiTheme="minorHAnsi" w:cstheme="minorBidi"/>
          <w:sz w:val="22"/>
        </w:rPr>
        <w:t>/2, quanto para os discentes calouros, das quais não podem alegar desconhecimento dessa norma amplamente divulgada pela IES.</w:t>
      </w:r>
    </w:p>
    <w:p w14:paraId="2FC5D3D5" w14:textId="7E7FC70F" w:rsidR="60192498" w:rsidRDefault="459C763C" w:rsidP="644AE8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sz w:val="22"/>
        </w:rPr>
      </w:pPr>
      <w:r w:rsidRPr="644AE8ED">
        <w:rPr>
          <w:rFonts w:ascii="Calibri" w:eastAsia="Calibri" w:hAnsi="Calibri" w:cs="Calibri"/>
          <w:b/>
          <w:bCs/>
          <w:color w:val="000000" w:themeColor="text1"/>
          <w:sz w:val="22"/>
        </w:rPr>
        <w:t>1</w:t>
      </w:r>
      <w:r w:rsidR="5F0AD96C" w:rsidRPr="644AE8ED">
        <w:rPr>
          <w:rFonts w:ascii="Calibri" w:eastAsia="Calibri" w:hAnsi="Calibri" w:cs="Calibri"/>
          <w:b/>
          <w:bCs/>
          <w:color w:val="000000" w:themeColor="text1"/>
          <w:sz w:val="22"/>
        </w:rPr>
        <w:t>2</w:t>
      </w:r>
      <w:r w:rsidRPr="644AE8ED">
        <w:rPr>
          <w:rFonts w:ascii="Calibri" w:eastAsia="Calibri" w:hAnsi="Calibri" w:cs="Calibri"/>
          <w:b/>
          <w:bCs/>
          <w:color w:val="000000" w:themeColor="text1"/>
          <w:sz w:val="22"/>
        </w:rPr>
        <w:t>.2.</w:t>
      </w:r>
      <w:r w:rsidRPr="644AE8ED">
        <w:rPr>
          <w:rFonts w:ascii="Calibri" w:eastAsia="Calibri" w:hAnsi="Calibri" w:cs="Calibri"/>
          <w:color w:val="000000" w:themeColor="text1"/>
          <w:sz w:val="22"/>
        </w:rPr>
        <w:t xml:space="preserve"> </w:t>
      </w:r>
      <w:r w:rsidR="0FC81B2E" w:rsidRPr="644AE8ED">
        <w:rPr>
          <w:rFonts w:ascii="Calibri" w:eastAsia="Calibri" w:hAnsi="Calibri" w:cs="Calibri"/>
          <w:sz w:val="22"/>
        </w:rPr>
        <w:t xml:space="preserve">O atendimento através dos canais de atendimento da Instituição no período de renovação de matrículas será realizado de segunda-feira a </w:t>
      </w:r>
      <w:r w:rsidR="1BF55353" w:rsidRPr="644AE8ED">
        <w:rPr>
          <w:rFonts w:ascii="Calibri" w:eastAsia="Calibri" w:hAnsi="Calibri" w:cs="Calibri"/>
          <w:sz w:val="22"/>
        </w:rPr>
        <w:t>quinta-feira</w:t>
      </w:r>
      <w:r w:rsidR="0FC81B2E" w:rsidRPr="644AE8ED">
        <w:rPr>
          <w:rFonts w:ascii="Calibri" w:eastAsia="Calibri" w:hAnsi="Calibri" w:cs="Calibri"/>
          <w:sz w:val="22"/>
        </w:rPr>
        <w:t xml:space="preserve">, das </w:t>
      </w:r>
      <w:r w:rsidR="0FC81B2E" w:rsidRPr="644AE8ED">
        <w:rPr>
          <w:rFonts w:ascii="Calibri" w:eastAsia="Calibri" w:hAnsi="Calibri" w:cs="Calibri"/>
          <w:b/>
          <w:bCs/>
          <w:sz w:val="22"/>
        </w:rPr>
        <w:t>13h30m às 2</w:t>
      </w:r>
      <w:r w:rsidR="003C5392">
        <w:rPr>
          <w:rFonts w:ascii="Calibri" w:eastAsia="Calibri" w:hAnsi="Calibri" w:cs="Calibri"/>
          <w:b/>
          <w:bCs/>
          <w:sz w:val="22"/>
        </w:rPr>
        <w:t>0</w:t>
      </w:r>
      <w:r w:rsidR="0FC81B2E" w:rsidRPr="644AE8ED">
        <w:rPr>
          <w:rFonts w:ascii="Calibri" w:eastAsia="Calibri" w:hAnsi="Calibri" w:cs="Calibri"/>
          <w:b/>
          <w:bCs/>
          <w:sz w:val="22"/>
        </w:rPr>
        <w:t>:00h</w:t>
      </w:r>
      <w:r w:rsidR="0FC81B2E" w:rsidRPr="644AE8ED">
        <w:rPr>
          <w:rFonts w:ascii="Calibri" w:eastAsia="Calibri" w:hAnsi="Calibri" w:cs="Calibri"/>
          <w:sz w:val="22"/>
        </w:rPr>
        <w:t xml:space="preserve">, </w:t>
      </w:r>
      <w:r w:rsidR="241CF91F" w:rsidRPr="644AE8ED">
        <w:rPr>
          <w:rFonts w:ascii="Calibri" w:eastAsia="Calibri" w:hAnsi="Calibri" w:cs="Calibri"/>
          <w:sz w:val="22"/>
        </w:rPr>
        <w:t xml:space="preserve">e sexta-feira das </w:t>
      </w:r>
      <w:r w:rsidR="241CF91F" w:rsidRPr="644AE8ED">
        <w:rPr>
          <w:rFonts w:ascii="Calibri" w:eastAsia="Calibri" w:hAnsi="Calibri" w:cs="Calibri"/>
          <w:b/>
          <w:bCs/>
          <w:sz w:val="22"/>
        </w:rPr>
        <w:t xml:space="preserve">13h30m às </w:t>
      </w:r>
      <w:r w:rsidR="003C5392">
        <w:rPr>
          <w:rFonts w:ascii="Calibri" w:eastAsia="Calibri" w:hAnsi="Calibri" w:cs="Calibri"/>
          <w:b/>
          <w:bCs/>
          <w:sz w:val="22"/>
        </w:rPr>
        <w:t>19</w:t>
      </w:r>
      <w:r w:rsidR="241CF91F" w:rsidRPr="644AE8ED">
        <w:rPr>
          <w:rFonts w:ascii="Calibri" w:eastAsia="Calibri" w:hAnsi="Calibri" w:cs="Calibri"/>
          <w:b/>
          <w:bCs/>
          <w:sz w:val="22"/>
        </w:rPr>
        <w:t xml:space="preserve">:00h </w:t>
      </w:r>
      <w:r w:rsidR="0FC81B2E" w:rsidRPr="644AE8ED">
        <w:rPr>
          <w:rFonts w:ascii="Calibri" w:eastAsia="Calibri" w:hAnsi="Calibri" w:cs="Calibri"/>
          <w:sz w:val="22"/>
        </w:rPr>
        <w:t xml:space="preserve">com exceção ao período de férias escolares que será de segunda-feira a sexta-feira, das </w:t>
      </w:r>
      <w:r w:rsidR="0FC81B2E" w:rsidRPr="644AE8ED">
        <w:rPr>
          <w:rFonts w:ascii="Calibri" w:eastAsia="Calibri" w:hAnsi="Calibri" w:cs="Calibri"/>
          <w:b/>
          <w:bCs/>
          <w:sz w:val="22"/>
        </w:rPr>
        <w:t>9h30m às 18:00h.</w:t>
      </w:r>
    </w:p>
    <w:p w14:paraId="045675B6" w14:textId="78FC1E2E" w:rsidR="086AFAA5" w:rsidRDefault="459C763C" w:rsidP="0DEBB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0DEBB30E">
        <w:rPr>
          <w:rFonts w:ascii="Calibri" w:eastAsia="Calibri" w:hAnsi="Calibri" w:cs="Calibri"/>
          <w:b/>
          <w:bCs/>
          <w:color w:val="000000" w:themeColor="text1"/>
          <w:sz w:val="22"/>
        </w:rPr>
        <w:t>1</w:t>
      </w:r>
      <w:r w:rsidR="1CDEF1A2" w:rsidRPr="0DEBB30E">
        <w:rPr>
          <w:rFonts w:ascii="Calibri" w:eastAsia="Calibri" w:hAnsi="Calibri" w:cs="Calibri"/>
          <w:b/>
          <w:bCs/>
          <w:color w:val="000000" w:themeColor="text1"/>
          <w:sz w:val="22"/>
        </w:rPr>
        <w:t>2</w:t>
      </w:r>
      <w:r w:rsidRPr="0DEBB30E">
        <w:rPr>
          <w:rFonts w:ascii="Calibri" w:eastAsia="Calibri" w:hAnsi="Calibri" w:cs="Calibri"/>
          <w:b/>
          <w:bCs/>
          <w:color w:val="000000" w:themeColor="text1"/>
          <w:sz w:val="22"/>
        </w:rPr>
        <w:t>.3.</w:t>
      </w:r>
      <w:r w:rsidRPr="0DEBB30E">
        <w:rPr>
          <w:rFonts w:ascii="Calibri" w:eastAsia="Calibri" w:hAnsi="Calibri" w:cs="Calibri"/>
          <w:color w:val="000000" w:themeColor="text1"/>
          <w:sz w:val="22"/>
        </w:rPr>
        <w:t xml:space="preserve"> Caso as turmas não tenham atingido número mínimo de acadêmicos matriculados por turma/disciplina, a Instituição se reserva o direito de ofertar a turma/disciplina na modalidade de Tutoria (conforme Regulamento Institucional), ou até mesmo fechar a turma e remanejar o acadêmico para outra turma/disciplina.</w:t>
      </w:r>
    </w:p>
    <w:p w14:paraId="7A85E8D6" w14:textId="27DA9B36" w:rsidR="459C763C" w:rsidRDefault="459C763C" w:rsidP="644AE8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1</w:t>
      </w:r>
      <w:r w:rsidR="6B779DA1" w:rsidRPr="644AE8ED">
        <w:rPr>
          <w:rFonts w:ascii="Calibri" w:eastAsia="Calibri" w:hAnsi="Calibri" w:cs="Calibri"/>
          <w:b/>
          <w:bCs/>
          <w:color w:val="000000" w:themeColor="text1"/>
          <w:sz w:val="22"/>
        </w:rPr>
        <w:t>2</w:t>
      </w:r>
      <w:r w:rsidRPr="644AE8ED">
        <w:rPr>
          <w:rFonts w:ascii="Calibri" w:eastAsia="Calibri" w:hAnsi="Calibri" w:cs="Calibri"/>
          <w:b/>
          <w:bCs/>
          <w:color w:val="000000" w:themeColor="text1"/>
          <w:sz w:val="22"/>
        </w:rPr>
        <w:t>.4.</w:t>
      </w:r>
      <w:r w:rsidRPr="644AE8ED">
        <w:rPr>
          <w:rFonts w:ascii="Calibri" w:eastAsia="Calibri" w:hAnsi="Calibri" w:cs="Calibri"/>
          <w:color w:val="000000" w:themeColor="text1"/>
          <w:sz w:val="22"/>
        </w:rPr>
        <w:t xml:space="preserve"> Não será permitida a realização de matrícula com pendências financeiras e administrativas/acadêmicas.</w:t>
      </w:r>
    </w:p>
    <w:p w14:paraId="49EB77BE" w14:textId="42DB2D85" w:rsidR="5C0D0460" w:rsidRDefault="459C763C" w:rsidP="086AFAA5">
      <w:pPr>
        <w:tabs>
          <w:tab w:val="left" w:pos="615"/>
        </w:tabs>
        <w:spacing w:line="240" w:lineRule="auto"/>
        <w:ind w:right="140"/>
        <w:rPr>
          <w:rFonts w:ascii="Times New Roman" w:eastAsia="Times New Roman" w:hAnsi="Times New Roman" w:cs="Times New Roman"/>
          <w:color w:val="000000" w:themeColor="text1"/>
          <w:szCs w:val="24"/>
        </w:rPr>
      </w:pPr>
      <w:r w:rsidRPr="086AFAA5">
        <w:rPr>
          <w:rFonts w:ascii="Calibri" w:eastAsia="Calibri" w:hAnsi="Calibri" w:cs="Calibri"/>
          <w:b/>
          <w:bCs/>
          <w:color w:val="000000" w:themeColor="text1"/>
          <w:sz w:val="22"/>
        </w:rPr>
        <w:t>1</w:t>
      </w:r>
      <w:r w:rsidR="62E1D50C" w:rsidRPr="086AFAA5">
        <w:rPr>
          <w:rFonts w:ascii="Calibri" w:eastAsia="Calibri" w:hAnsi="Calibri" w:cs="Calibri"/>
          <w:b/>
          <w:bCs/>
          <w:color w:val="000000" w:themeColor="text1"/>
          <w:sz w:val="22"/>
        </w:rPr>
        <w:t>2</w:t>
      </w:r>
      <w:r w:rsidRPr="086AFAA5">
        <w:rPr>
          <w:rFonts w:ascii="Calibri" w:eastAsia="Calibri" w:hAnsi="Calibri" w:cs="Calibri"/>
          <w:b/>
          <w:bCs/>
          <w:color w:val="000000" w:themeColor="text1"/>
          <w:sz w:val="22"/>
        </w:rPr>
        <w:t>.5.</w:t>
      </w:r>
      <w:r w:rsidRPr="086AFAA5">
        <w:rPr>
          <w:rFonts w:ascii="Times New Roman" w:eastAsia="Times New Roman" w:hAnsi="Times New Roman" w:cs="Times New Roman"/>
          <w:b/>
          <w:bCs/>
          <w:color w:val="000000" w:themeColor="text1"/>
          <w:szCs w:val="24"/>
        </w:rPr>
        <w:t xml:space="preserve"> </w:t>
      </w:r>
      <w:r w:rsidRPr="086AFAA5">
        <w:rPr>
          <w:rFonts w:ascii="Calibri" w:eastAsia="Calibri" w:hAnsi="Calibri" w:cs="Calibri"/>
          <w:color w:val="000000" w:themeColor="text1"/>
          <w:sz w:val="22"/>
        </w:rPr>
        <w:t xml:space="preserve">Caso o aluno possua inadimplência de mensalidades em qualquer uma das instituições de ensino pertencentes ao Grupo Afya Educacional a qual </w:t>
      </w:r>
      <w:r w:rsidR="74595065" w:rsidRPr="086AFAA5">
        <w:rPr>
          <w:rFonts w:ascii="Calibri" w:eastAsia="Calibri" w:hAnsi="Calibri" w:cs="Calibri"/>
          <w:color w:val="000000" w:themeColor="text1"/>
          <w:sz w:val="22"/>
        </w:rPr>
        <w:t xml:space="preserve">a </w:t>
      </w:r>
      <w:r w:rsidR="003C5392">
        <w:rPr>
          <w:rFonts w:ascii="Calibri" w:eastAsia="Calibri" w:hAnsi="Calibri" w:cs="Calibri"/>
          <w:b/>
          <w:bCs/>
          <w:color w:val="000000" w:themeColor="text1"/>
          <w:sz w:val="22"/>
        </w:rPr>
        <w:t>AFYA FACULDADE DE SETE LAGOAS</w:t>
      </w:r>
      <w:r w:rsidR="003C5392" w:rsidRPr="086AFAA5">
        <w:rPr>
          <w:rFonts w:ascii="Calibri" w:eastAsia="Calibri" w:hAnsi="Calibri" w:cs="Calibri"/>
          <w:b/>
          <w:bCs/>
          <w:color w:val="000000" w:themeColor="text1"/>
          <w:sz w:val="22"/>
        </w:rPr>
        <w:t xml:space="preserve"> </w:t>
      </w:r>
      <w:r w:rsidRPr="086AFAA5">
        <w:rPr>
          <w:rFonts w:ascii="Calibri" w:eastAsia="Calibri" w:hAnsi="Calibri" w:cs="Calibri"/>
          <w:b/>
          <w:bCs/>
          <w:color w:val="000000" w:themeColor="text1"/>
          <w:sz w:val="22"/>
        </w:rPr>
        <w:t xml:space="preserve"> </w:t>
      </w:r>
      <w:r w:rsidRPr="086AFAA5">
        <w:rPr>
          <w:rFonts w:ascii="Calibri" w:eastAsia="Calibri" w:hAnsi="Calibri" w:cs="Calibri"/>
          <w:color w:val="000000" w:themeColor="text1"/>
          <w:sz w:val="22"/>
        </w:rPr>
        <w:t>faz parte, não será permitido promover sua rematrícula em qualquer unidade mantida pelo grupo, independentemente da forma de ingresso.</w:t>
      </w:r>
    </w:p>
    <w:p w14:paraId="14EF0B47" w14:textId="0D78BAA5" w:rsidR="644AE8ED" w:rsidRDefault="459C763C" w:rsidP="5C0D04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5C0D0460">
        <w:rPr>
          <w:rFonts w:ascii="Calibri" w:eastAsia="Calibri" w:hAnsi="Calibri" w:cs="Calibri"/>
          <w:b/>
          <w:bCs/>
          <w:color w:val="000000" w:themeColor="text1"/>
          <w:sz w:val="22"/>
        </w:rPr>
        <w:t>1</w:t>
      </w:r>
      <w:r w:rsidR="30E86169" w:rsidRPr="5C0D0460">
        <w:rPr>
          <w:rFonts w:ascii="Calibri" w:eastAsia="Calibri" w:hAnsi="Calibri" w:cs="Calibri"/>
          <w:b/>
          <w:bCs/>
          <w:color w:val="000000" w:themeColor="text1"/>
          <w:sz w:val="22"/>
        </w:rPr>
        <w:t>2</w:t>
      </w:r>
      <w:r w:rsidRPr="5C0D0460">
        <w:rPr>
          <w:rFonts w:ascii="Calibri" w:eastAsia="Calibri" w:hAnsi="Calibri" w:cs="Calibri"/>
          <w:b/>
          <w:bCs/>
          <w:color w:val="000000" w:themeColor="text1"/>
          <w:sz w:val="22"/>
        </w:rPr>
        <w:t>.6.</w:t>
      </w:r>
      <w:r w:rsidRPr="5C0D0460">
        <w:rPr>
          <w:rFonts w:ascii="Calibri" w:eastAsia="Calibri" w:hAnsi="Calibri" w:cs="Calibri"/>
          <w:color w:val="000000" w:themeColor="text1"/>
          <w:sz w:val="22"/>
        </w:rPr>
        <w:t xml:space="preserve"> Não será permitido solicitações de alterações de disciplinas através das Coordenações de Cursos e fora dos prazos estabelecidos neste Edital, devendo essas, serem realizadas exclusivamente via Portal do Aluno. </w:t>
      </w:r>
    </w:p>
    <w:p w14:paraId="48BDED71" w14:textId="3D1B3A57" w:rsidR="459C763C" w:rsidRDefault="459C763C" w:rsidP="644AE8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1</w:t>
      </w:r>
      <w:r w:rsidR="03C571E5" w:rsidRPr="644AE8ED">
        <w:rPr>
          <w:rFonts w:ascii="Calibri" w:eastAsia="Calibri" w:hAnsi="Calibri" w:cs="Calibri"/>
          <w:b/>
          <w:bCs/>
          <w:color w:val="000000" w:themeColor="text1"/>
          <w:sz w:val="22"/>
        </w:rPr>
        <w:t>2</w:t>
      </w:r>
      <w:r w:rsidRPr="644AE8ED">
        <w:rPr>
          <w:rFonts w:ascii="Calibri" w:eastAsia="Calibri" w:hAnsi="Calibri" w:cs="Calibri"/>
          <w:b/>
          <w:bCs/>
          <w:color w:val="000000" w:themeColor="text1"/>
          <w:sz w:val="22"/>
        </w:rPr>
        <w:t xml:space="preserve">.7. </w:t>
      </w:r>
      <w:r w:rsidRPr="001A5DFB">
        <w:rPr>
          <w:rFonts w:ascii="Calibri" w:eastAsia="Calibri" w:hAnsi="Calibri" w:cs="Calibri"/>
          <w:color w:val="000000" w:themeColor="text1"/>
          <w:sz w:val="22"/>
        </w:rPr>
        <w:t>O aproveitamento de disciplina poderá ser solicitado, conforme disposto no Regimento Interno, Resolução CONSUP Nº 0</w:t>
      </w:r>
      <w:r w:rsidR="007F49A9">
        <w:rPr>
          <w:rFonts w:ascii="Calibri" w:eastAsia="Calibri" w:hAnsi="Calibri" w:cs="Calibri"/>
          <w:color w:val="000000" w:themeColor="text1"/>
          <w:sz w:val="22"/>
        </w:rPr>
        <w:t>10</w:t>
      </w:r>
      <w:r w:rsidRPr="001A5DFB">
        <w:rPr>
          <w:rFonts w:ascii="Calibri" w:eastAsia="Calibri" w:hAnsi="Calibri" w:cs="Calibri"/>
          <w:color w:val="000000" w:themeColor="text1"/>
          <w:sz w:val="22"/>
        </w:rPr>
        <w:t>/202</w:t>
      </w:r>
      <w:r w:rsidR="007F49A9">
        <w:rPr>
          <w:rFonts w:ascii="Calibri" w:eastAsia="Calibri" w:hAnsi="Calibri" w:cs="Calibri"/>
          <w:color w:val="000000" w:themeColor="text1"/>
          <w:sz w:val="22"/>
        </w:rPr>
        <w:t>5</w:t>
      </w:r>
      <w:r w:rsidRPr="001A5DFB">
        <w:rPr>
          <w:rFonts w:ascii="Calibri" w:eastAsia="Calibri" w:hAnsi="Calibri" w:cs="Calibri"/>
          <w:color w:val="000000" w:themeColor="text1"/>
          <w:sz w:val="22"/>
        </w:rPr>
        <w:t xml:space="preserve">, de </w:t>
      </w:r>
      <w:r w:rsidR="007F49A9">
        <w:rPr>
          <w:rFonts w:ascii="Calibri" w:eastAsia="Calibri" w:hAnsi="Calibri" w:cs="Calibri"/>
          <w:color w:val="000000" w:themeColor="text1"/>
          <w:sz w:val="22"/>
        </w:rPr>
        <w:t>10 de dezembro de 2025</w:t>
      </w:r>
      <w:r w:rsidRPr="644AE8ED">
        <w:rPr>
          <w:rFonts w:ascii="Calibri" w:eastAsia="Calibri" w:hAnsi="Calibri" w:cs="Calibri"/>
          <w:color w:val="000000" w:themeColor="text1"/>
          <w:sz w:val="22"/>
        </w:rPr>
        <w:t xml:space="preserve"> ou nos demais documentos Institucionais publicados no site oficial desta instituição. O prazo desta solicitação deverá seguir conforme previsto no calendário acadêmico e não será permitido a solicitação de aproveitamento para as disciplinas em curso para o referido semestre deste edital.</w:t>
      </w:r>
    </w:p>
    <w:p w14:paraId="6201A2DF" w14:textId="67C899EC" w:rsidR="459C763C" w:rsidRDefault="459C763C" w:rsidP="644AE8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1</w:t>
      </w:r>
      <w:r w:rsidR="61645B80" w:rsidRPr="644AE8ED">
        <w:rPr>
          <w:rFonts w:ascii="Calibri" w:eastAsia="Calibri" w:hAnsi="Calibri" w:cs="Calibri"/>
          <w:b/>
          <w:bCs/>
          <w:color w:val="000000" w:themeColor="text1"/>
          <w:sz w:val="22"/>
        </w:rPr>
        <w:t>2</w:t>
      </w:r>
      <w:r w:rsidRPr="644AE8ED">
        <w:rPr>
          <w:rFonts w:ascii="Calibri" w:eastAsia="Calibri" w:hAnsi="Calibri" w:cs="Calibri"/>
          <w:b/>
          <w:bCs/>
          <w:color w:val="000000" w:themeColor="text1"/>
          <w:sz w:val="22"/>
        </w:rPr>
        <w:t>.8.</w:t>
      </w:r>
      <w:r w:rsidRPr="644AE8ED">
        <w:rPr>
          <w:rFonts w:ascii="Calibri" w:eastAsia="Calibri" w:hAnsi="Calibri" w:cs="Calibri"/>
          <w:color w:val="000000" w:themeColor="text1"/>
          <w:sz w:val="22"/>
        </w:rPr>
        <w:t xml:space="preserve"> A não formalização da renovação no prazo estabelecido neste edital, bem como, a não assinatura digital do contrato e o não pagamento da primeira mensalidade, ensejará na desvinculação do acadêmico junto à instituição, o que autoriza </w:t>
      </w:r>
      <w:r w:rsidR="0FD0C8ED" w:rsidRPr="644AE8ED">
        <w:rPr>
          <w:rFonts w:ascii="Calibri" w:eastAsia="Calibri" w:hAnsi="Calibri" w:cs="Calibri"/>
          <w:color w:val="000000" w:themeColor="text1"/>
          <w:sz w:val="22"/>
        </w:rPr>
        <w:t xml:space="preserve">a </w:t>
      </w:r>
      <w:r w:rsidR="003C5392">
        <w:rPr>
          <w:rFonts w:ascii="Calibri" w:eastAsia="Calibri" w:hAnsi="Calibri" w:cs="Calibri"/>
          <w:b/>
          <w:bCs/>
          <w:color w:val="000000" w:themeColor="text1"/>
          <w:sz w:val="22"/>
        </w:rPr>
        <w:t>AFYA FACULDADE DE SETE LAGOAS</w:t>
      </w:r>
      <w:r w:rsidR="003C5392" w:rsidRPr="644AE8ED">
        <w:rPr>
          <w:rFonts w:ascii="Calibri" w:eastAsia="Calibri" w:hAnsi="Calibri" w:cs="Calibri"/>
          <w:color w:val="000000" w:themeColor="text1"/>
          <w:sz w:val="22"/>
        </w:rPr>
        <w:t xml:space="preserve"> </w:t>
      </w:r>
      <w:r w:rsidRPr="644AE8ED">
        <w:rPr>
          <w:rFonts w:ascii="Calibri" w:eastAsia="Calibri" w:hAnsi="Calibri" w:cs="Calibri"/>
          <w:color w:val="000000" w:themeColor="text1"/>
          <w:sz w:val="22"/>
        </w:rPr>
        <w:t>o oferecimento da vaga a outro interessado.</w:t>
      </w:r>
    </w:p>
    <w:p w14:paraId="3FF53AA3" w14:textId="2214C567" w:rsidR="459C763C" w:rsidRDefault="459C763C" w:rsidP="644AE8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1</w:t>
      </w:r>
      <w:r w:rsidR="4AE304F0" w:rsidRPr="644AE8ED">
        <w:rPr>
          <w:rFonts w:ascii="Calibri" w:eastAsia="Calibri" w:hAnsi="Calibri" w:cs="Calibri"/>
          <w:b/>
          <w:bCs/>
          <w:color w:val="000000" w:themeColor="text1"/>
          <w:sz w:val="22"/>
        </w:rPr>
        <w:t>2</w:t>
      </w:r>
      <w:r w:rsidRPr="644AE8ED">
        <w:rPr>
          <w:rFonts w:ascii="Calibri" w:eastAsia="Calibri" w:hAnsi="Calibri" w:cs="Calibri"/>
          <w:b/>
          <w:bCs/>
          <w:color w:val="000000" w:themeColor="text1"/>
          <w:sz w:val="22"/>
        </w:rPr>
        <w:t>.9</w:t>
      </w:r>
      <w:r w:rsidRPr="644AE8ED">
        <w:rPr>
          <w:rFonts w:ascii="Calibri" w:eastAsia="Calibri" w:hAnsi="Calibri" w:cs="Calibri"/>
          <w:color w:val="000000" w:themeColor="text1"/>
          <w:sz w:val="22"/>
        </w:rPr>
        <w:t>. Não haverá serviço de trancamento de disciplinas.</w:t>
      </w:r>
    </w:p>
    <w:p w14:paraId="076EA4F4" w14:textId="537C942E" w:rsidR="459C763C" w:rsidRDefault="459C763C" w:rsidP="644AE8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1</w:t>
      </w:r>
      <w:r w:rsidR="5E14748B" w:rsidRPr="644AE8ED">
        <w:rPr>
          <w:rFonts w:ascii="Calibri" w:eastAsia="Calibri" w:hAnsi="Calibri" w:cs="Calibri"/>
          <w:b/>
          <w:bCs/>
          <w:color w:val="000000" w:themeColor="text1"/>
          <w:sz w:val="22"/>
        </w:rPr>
        <w:t>2</w:t>
      </w:r>
      <w:r w:rsidRPr="644AE8ED">
        <w:rPr>
          <w:rFonts w:ascii="Calibri" w:eastAsia="Calibri" w:hAnsi="Calibri" w:cs="Calibri"/>
          <w:b/>
          <w:bCs/>
          <w:color w:val="000000" w:themeColor="text1"/>
          <w:sz w:val="22"/>
        </w:rPr>
        <w:t>.10.</w:t>
      </w:r>
      <w:r w:rsidRPr="644AE8ED">
        <w:rPr>
          <w:rFonts w:ascii="Calibri" w:eastAsia="Calibri" w:hAnsi="Calibri" w:cs="Calibri"/>
          <w:color w:val="000000" w:themeColor="text1"/>
          <w:sz w:val="22"/>
        </w:rPr>
        <w:t xml:space="preserve"> É de total responsabilidade do aluno seguir os procedimentos da rematrícula e finalizá-la conforme as orientações contidas neste edital e regramentos internos da IES. </w:t>
      </w:r>
    </w:p>
    <w:p w14:paraId="7D24F6E3" w14:textId="0814D4FA" w:rsidR="459C763C" w:rsidRDefault="459C763C" w:rsidP="644AE8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1</w:t>
      </w:r>
      <w:r w:rsidR="2750FAD3" w:rsidRPr="644AE8ED">
        <w:rPr>
          <w:rFonts w:ascii="Calibri" w:eastAsia="Calibri" w:hAnsi="Calibri" w:cs="Calibri"/>
          <w:b/>
          <w:bCs/>
          <w:color w:val="000000" w:themeColor="text1"/>
          <w:sz w:val="22"/>
        </w:rPr>
        <w:t>2</w:t>
      </w:r>
      <w:r w:rsidRPr="644AE8ED">
        <w:rPr>
          <w:rFonts w:ascii="Calibri" w:eastAsia="Calibri" w:hAnsi="Calibri" w:cs="Calibri"/>
          <w:b/>
          <w:bCs/>
          <w:color w:val="000000" w:themeColor="text1"/>
          <w:sz w:val="22"/>
        </w:rPr>
        <w:t>.11.</w:t>
      </w:r>
      <w:r w:rsidRPr="644AE8ED">
        <w:rPr>
          <w:rFonts w:ascii="Calibri" w:eastAsia="Calibri" w:hAnsi="Calibri" w:cs="Calibri"/>
          <w:color w:val="000000" w:themeColor="text1"/>
          <w:sz w:val="22"/>
        </w:rPr>
        <w:t xml:space="preserve"> Os acadêmicos d</w:t>
      </w:r>
      <w:r w:rsidR="6F20BEB3" w:rsidRPr="644AE8ED">
        <w:rPr>
          <w:rFonts w:ascii="Calibri" w:eastAsia="Calibri" w:hAnsi="Calibri" w:cs="Calibri"/>
          <w:color w:val="000000" w:themeColor="text1"/>
          <w:sz w:val="22"/>
        </w:rPr>
        <w:t xml:space="preserve">a </w:t>
      </w:r>
      <w:r w:rsidR="003C5392">
        <w:rPr>
          <w:rFonts w:ascii="Calibri" w:eastAsia="Calibri" w:hAnsi="Calibri" w:cs="Calibri"/>
          <w:b/>
          <w:bCs/>
          <w:color w:val="000000" w:themeColor="text1"/>
          <w:sz w:val="22"/>
        </w:rPr>
        <w:t>AFYA FACULDADE DE SETE LAGOAS</w:t>
      </w:r>
      <w:r w:rsidR="003C5392" w:rsidRPr="644AE8ED">
        <w:rPr>
          <w:rFonts w:ascii="Calibri" w:eastAsia="Calibri" w:hAnsi="Calibri" w:cs="Calibri"/>
          <w:color w:val="000000" w:themeColor="text1"/>
          <w:sz w:val="22"/>
        </w:rPr>
        <w:t xml:space="preserve"> </w:t>
      </w:r>
      <w:r w:rsidRPr="644AE8ED">
        <w:rPr>
          <w:rFonts w:ascii="Calibri" w:eastAsia="Calibri" w:hAnsi="Calibri" w:cs="Calibri"/>
          <w:color w:val="000000" w:themeColor="text1"/>
          <w:sz w:val="22"/>
        </w:rPr>
        <w:t>estão sujeitos às normas e disposições previstas no Regimento Interno da IES, na sua integralidade.</w:t>
      </w:r>
    </w:p>
    <w:p w14:paraId="7704CEE7" w14:textId="00CB575D" w:rsidR="459C763C" w:rsidRDefault="459C763C" w:rsidP="644AE8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lastRenderedPageBreak/>
        <w:t>1</w:t>
      </w:r>
      <w:r w:rsidR="7BFD8EEF" w:rsidRPr="644AE8ED">
        <w:rPr>
          <w:rFonts w:ascii="Calibri" w:eastAsia="Calibri" w:hAnsi="Calibri" w:cs="Calibri"/>
          <w:b/>
          <w:bCs/>
          <w:color w:val="000000" w:themeColor="text1"/>
          <w:sz w:val="22"/>
        </w:rPr>
        <w:t>2</w:t>
      </w:r>
      <w:r w:rsidRPr="644AE8ED">
        <w:rPr>
          <w:rFonts w:ascii="Calibri" w:eastAsia="Calibri" w:hAnsi="Calibri" w:cs="Calibri"/>
          <w:b/>
          <w:bCs/>
          <w:color w:val="000000" w:themeColor="text1"/>
          <w:sz w:val="22"/>
        </w:rPr>
        <w:t>.12.</w:t>
      </w:r>
      <w:r w:rsidRPr="644AE8ED">
        <w:rPr>
          <w:rFonts w:ascii="Calibri" w:eastAsia="Calibri" w:hAnsi="Calibri" w:cs="Calibri"/>
          <w:color w:val="000000" w:themeColor="text1"/>
          <w:sz w:val="22"/>
        </w:rPr>
        <w:t xml:space="preserve"> As atividades acadêmicas em sistema REAR (Regime Especial de Aprendizagem Remota), com utilização de recursos digitais, tecnologias de informação e comunicação, desenvolvem-se conforme permitido pela legislação educacional.</w:t>
      </w:r>
    </w:p>
    <w:p w14:paraId="2FF60D3E" w14:textId="6615FDDC" w:rsidR="459C763C" w:rsidRDefault="459C763C" w:rsidP="644AE8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line="240" w:lineRule="auto"/>
        <w:rPr>
          <w:rFonts w:ascii="Calibri" w:eastAsia="Calibri" w:hAnsi="Calibri" w:cs="Calibri"/>
          <w:color w:val="000000" w:themeColor="text1"/>
          <w:sz w:val="22"/>
        </w:rPr>
      </w:pPr>
      <w:r w:rsidRPr="644AE8ED">
        <w:rPr>
          <w:rFonts w:ascii="Calibri" w:eastAsia="Calibri" w:hAnsi="Calibri" w:cs="Calibri"/>
          <w:b/>
          <w:bCs/>
          <w:color w:val="000000" w:themeColor="text1"/>
          <w:sz w:val="22"/>
        </w:rPr>
        <w:t>1</w:t>
      </w:r>
      <w:r w:rsidR="73799EC4" w:rsidRPr="644AE8ED">
        <w:rPr>
          <w:rFonts w:ascii="Calibri" w:eastAsia="Calibri" w:hAnsi="Calibri" w:cs="Calibri"/>
          <w:b/>
          <w:bCs/>
          <w:color w:val="000000" w:themeColor="text1"/>
          <w:sz w:val="22"/>
        </w:rPr>
        <w:t>2</w:t>
      </w:r>
      <w:r w:rsidRPr="644AE8ED">
        <w:rPr>
          <w:rFonts w:ascii="Calibri" w:eastAsia="Calibri" w:hAnsi="Calibri" w:cs="Calibri"/>
          <w:b/>
          <w:bCs/>
          <w:color w:val="000000" w:themeColor="text1"/>
          <w:sz w:val="22"/>
        </w:rPr>
        <w:t>.13.</w:t>
      </w:r>
      <w:r w:rsidRPr="644AE8ED">
        <w:rPr>
          <w:rFonts w:ascii="Calibri" w:eastAsia="Calibri" w:hAnsi="Calibri" w:cs="Calibri"/>
          <w:color w:val="000000" w:themeColor="text1"/>
          <w:sz w:val="22"/>
        </w:rPr>
        <w:t xml:space="preserve">  Visando um melhor desenvolvimento do processo, </w:t>
      </w:r>
      <w:r w:rsidR="071804F4" w:rsidRPr="644AE8ED">
        <w:rPr>
          <w:rFonts w:ascii="Calibri" w:eastAsia="Calibri" w:hAnsi="Calibri" w:cs="Calibri"/>
          <w:color w:val="000000" w:themeColor="text1"/>
          <w:sz w:val="22"/>
        </w:rPr>
        <w:t xml:space="preserve">a </w:t>
      </w:r>
      <w:r w:rsidR="003C5392">
        <w:rPr>
          <w:rFonts w:ascii="Calibri" w:eastAsia="Calibri" w:hAnsi="Calibri" w:cs="Calibri"/>
          <w:b/>
          <w:bCs/>
          <w:color w:val="000000" w:themeColor="text1"/>
          <w:sz w:val="22"/>
        </w:rPr>
        <w:t>AFYA FACULDADE DE SETE LAGOAS</w:t>
      </w:r>
      <w:r w:rsidR="003C5392" w:rsidRPr="644AE8ED">
        <w:rPr>
          <w:rFonts w:ascii="Calibri" w:eastAsia="Calibri" w:hAnsi="Calibri" w:cs="Calibri"/>
          <w:color w:val="000000" w:themeColor="text1"/>
          <w:sz w:val="22"/>
        </w:rPr>
        <w:t xml:space="preserve"> </w:t>
      </w:r>
      <w:r w:rsidRPr="644AE8ED">
        <w:rPr>
          <w:rFonts w:ascii="Calibri" w:eastAsia="Calibri" w:hAnsi="Calibri" w:cs="Calibri"/>
          <w:color w:val="000000" w:themeColor="text1"/>
          <w:sz w:val="22"/>
        </w:rPr>
        <w:t>poderá modificar o presente Edital a qualquer tempo. Quaisquer modificações, se necessárias, serão amplamente divulgadas e realizadas de acordo com as normas vigentes.</w:t>
      </w:r>
    </w:p>
    <w:p w14:paraId="5CAD4C1F" w14:textId="72A7458C" w:rsidR="60192498" w:rsidRDefault="459C763C" w:rsidP="086AFA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after="0" w:line="240" w:lineRule="auto"/>
        <w:rPr>
          <w:rFonts w:ascii="Calibri" w:eastAsia="Calibri" w:hAnsi="Calibri" w:cs="Calibri"/>
          <w:color w:val="000000" w:themeColor="text1"/>
          <w:sz w:val="22"/>
        </w:rPr>
      </w:pPr>
      <w:r w:rsidRPr="0DEBB30E">
        <w:rPr>
          <w:rFonts w:ascii="Calibri" w:eastAsia="Calibri" w:hAnsi="Calibri" w:cs="Calibri"/>
          <w:b/>
          <w:bCs/>
          <w:color w:val="000000" w:themeColor="text1"/>
          <w:sz w:val="22"/>
        </w:rPr>
        <w:t>1</w:t>
      </w:r>
      <w:r w:rsidR="2EFCB734" w:rsidRPr="0DEBB30E">
        <w:rPr>
          <w:rFonts w:ascii="Calibri" w:eastAsia="Calibri" w:hAnsi="Calibri" w:cs="Calibri"/>
          <w:b/>
          <w:bCs/>
          <w:color w:val="000000" w:themeColor="text1"/>
          <w:sz w:val="22"/>
        </w:rPr>
        <w:t>2</w:t>
      </w:r>
      <w:r w:rsidRPr="0DEBB30E">
        <w:rPr>
          <w:rFonts w:ascii="Calibri" w:eastAsia="Calibri" w:hAnsi="Calibri" w:cs="Calibri"/>
          <w:b/>
          <w:bCs/>
          <w:color w:val="000000" w:themeColor="text1"/>
          <w:sz w:val="22"/>
        </w:rPr>
        <w:t>.14.</w:t>
      </w:r>
      <w:r w:rsidRPr="0DEBB30E">
        <w:rPr>
          <w:rFonts w:ascii="Calibri" w:eastAsia="Calibri" w:hAnsi="Calibri" w:cs="Calibri"/>
          <w:color w:val="000000" w:themeColor="text1"/>
          <w:sz w:val="22"/>
        </w:rPr>
        <w:t xml:space="preserve"> Os casos omissos serão tratados de acordo com o Regimento Interno e demais normativas d</w:t>
      </w:r>
      <w:r w:rsidR="793AF232" w:rsidRPr="0DEBB30E">
        <w:rPr>
          <w:rFonts w:ascii="Calibri" w:eastAsia="Calibri" w:hAnsi="Calibri" w:cs="Calibri"/>
          <w:color w:val="000000" w:themeColor="text1"/>
          <w:sz w:val="22"/>
        </w:rPr>
        <w:t xml:space="preserve">a </w:t>
      </w:r>
      <w:r w:rsidR="003C5392">
        <w:rPr>
          <w:rFonts w:ascii="Calibri" w:eastAsia="Calibri" w:hAnsi="Calibri" w:cs="Calibri"/>
          <w:b/>
          <w:bCs/>
          <w:color w:val="000000" w:themeColor="text1"/>
          <w:sz w:val="22"/>
        </w:rPr>
        <w:t>AFYA FACULDADE DE SETE LAGOAS</w:t>
      </w:r>
      <w:r w:rsidRPr="0DEBB30E">
        <w:rPr>
          <w:rFonts w:ascii="Calibri" w:eastAsia="Calibri" w:hAnsi="Calibri" w:cs="Calibri"/>
          <w:b/>
          <w:bCs/>
          <w:color w:val="000000" w:themeColor="text1"/>
          <w:sz w:val="22"/>
        </w:rPr>
        <w:t xml:space="preserve">, </w:t>
      </w:r>
      <w:r w:rsidRPr="0DEBB30E">
        <w:rPr>
          <w:rFonts w:ascii="Calibri" w:eastAsia="Calibri" w:hAnsi="Calibri" w:cs="Calibri"/>
          <w:color w:val="000000" w:themeColor="text1"/>
          <w:sz w:val="22"/>
        </w:rPr>
        <w:t>além das demais legislações nacionais aplicáveis</w:t>
      </w:r>
      <w:r w:rsidRPr="0DEBB30E">
        <w:rPr>
          <w:rFonts w:ascii="Calibri" w:eastAsia="Calibri" w:hAnsi="Calibri" w:cs="Calibri"/>
          <w:b/>
          <w:bCs/>
          <w:color w:val="000000" w:themeColor="text1"/>
          <w:sz w:val="22"/>
        </w:rPr>
        <w:t>.</w:t>
      </w:r>
    </w:p>
    <w:p w14:paraId="38FDD796" w14:textId="7ADAF5A1" w:rsidR="0DEBB30E" w:rsidRDefault="0DEBB30E" w:rsidP="0DEBB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after="0" w:line="240" w:lineRule="auto"/>
        <w:rPr>
          <w:rFonts w:ascii="Calibri" w:eastAsia="Calibri" w:hAnsi="Calibri" w:cs="Calibri"/>
          <w:b/>
          <w:bCs/>
          <w:color w:val="000000" w:themeColor="text1"/>
          <w:sz w:val="22"/>
        </w:rPr>
      </w:pPr>
    </w:p>
    <w:p w14:paraId="49A9E7A4" w14:textId="5391361E" w:rsidR="0DEBB30E" w:rsidRDefault="0DEBB30E" w:rsidP="0DEBB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after="0" w:line="240" w:lineRule="auto"/>
        <w:rPr>
          <w:rFonts w:ascii="Calibri" w:eastAsia="Calibri" w:hAnsi="Calibri" w:cs="Calibri"/>
          <w:b/>
          <w:bCs/>
          <w:color w:val="000000" w:themeColor="text1"/>
          <w:sz w:val="22"/>
        </w:rPr>
      </w:pPr>
    </w:p>
    <w:p w14:paraId="0BC3D902" w14:textId="7887F635" w:rsidR="0DEBB30E" w:rsidRDefault="0DEBB30E" w:rsidP="0DEBB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after="0" w:line="240" w:lineRule="auto"/>
        <w:rPr>
          <w:rFonts w:ascii="Calibri" w:eastAsia="Calibri" w:hAnsi="Calibri" w:cs="Calibri"/>
          <w:b/>
          <w:bCs/>
          <w:color w:val="000000" w:themeColor="text1"/>
          <w:sz w:val="22"/>
        </w:rPr>
      </w:pPr>
    </w:p>
    <w:p w14:paraId="63C1BB5A" w14:textId="50DC884B" w:rsidR="60192498" w:rsidRDefault="52FC6B52" w:rsidP="0DEBB30E">
      <w:pPr>
        <w:spacing w:after="0" w:line="240" w:lineRule="auto"/>
        <w:ind w:left="-10" w:firstLine="0"/>
        <w:jc w:val="right"/>
        <w:rPr>
          <w:rFonts w:ascii="Calibri" w:eastAsia="Calibri" w:hAnsi="Calibri" w:cs="Calibri"/>
          <w:color w:val="000000" w:themeColor="text1"/>
          <w:sz w:val="22"/>
        </w:rPr>
      </w:pPr>
      <w:r w:rsidRPr="0DEBB30E">
        <w:rPr>
          <w:rFonts w:ascii="Calibri" w:eastAsia="Calibri" w:hAnsi="Calibri" w:cs="Calibri"/>
          <w:color w:val="000000" w:themeColor="text1"/>
          <w:sz w:val="22"/>
        </w:rPr>
        <w:t xml:space="preserve">Sete Lagoas/MG, </w:t>
      </w:r>
      <w:r w:rsidR="0053159B">
        <w:rPr>
          <w:rFonts w:ascii="Calibri" w:eastAsia="Calibri" w:hAnsi="Calibri" w:cs="Calibri"/>
          <w:color w:val="000000" w:themeColor="text1"/>
          <w:sz w:val="22"/>
        </w:rPr>
        <w:t>2</w:t>
      </w:r>
      <w:r w:rsidR="004D3994">
        <w:rPr>
          <w:rFonts w:ascii="Calibri" w:eastAsia="Calibri" w:hAnsi="Calibri" w:cs="Calibri"/>
          <w:color w:val="000000" w:themeColor="text1"/>
          <w:sz w:val="22"/>
        </w:rPr>
        <w:t>7</w:t>
      </w:r>
      <w:r w:rsidR="32108396" w:rsidRPr="0DEBB30E">
        <w:rPr>
          <w:rFonts w:ascii="Calibri" w:eastAsia="Calibri" w:hAnsi="Calibri" w:cs="Calibri"/>
          <w:color w:val="000000" w:themeColor="text1"/>
          <w:sz w:val="22"/>
        </w:rPr>
        <w:t xml:space="preserve"> </w:t>
      </w:r>
      <w:r w:rsidRPr="0DEBB30E">
        <w:rPr>
          <w:rFonts w:ascii="Calibri" w:eastAsia="Calibri" w:hAnsi="Calibri" w:cs="Calibri"/>
          <w:color w:val="000000" w:themeColor="text1"/>
          <w:sz w:val="22"/>
        </w:rPr>
        <w:t xml:space="preserve">de </w:t>
      </w:r>
      <w:r w:rsidR="003C5392">
        <w:rPr>
          <w:rFonts w:ascii="Calibri" w:eastAsia="Calibri" w:hAnsi="Calibri" w:cs="Calibri"/>
          <w:color w:val="000000" w:themeColor="text1"/>
          <w:sz w:val="22"/>
        </w:rPr>
        <w:t>maio</w:t>
      </w:r>
      <w:r w:rsidRPr="0DEBB30E">
        <w:rPr>
          <w:rFonts w:ascii="Calibri" w:eastAsia="Calibri" w:hAnsi="Calibri" w:cs="Calibri"/>
          <w:color w:val="000000" w:themeColor="text1"/>
          <w:sz w:val="22"/>
        </w:rPr>
        <w:t xml:space="preserve"> de 202</w:t>
      </w:r>
      <w:r w:rsidR="003C5392">
        <w:rPr>
          <w:rFonts w:ascii="Calibri" w:eastAsia="Calibri" w:hAnsi="Calibri" w:cs="Calibri"/>
          <w:color w:val="000000" w:themeColor="text1"/>
          <w:sz w:val="22"/>
        </w:rPr>
        <w:t>6</w:t>
      </w:r>
      <w:r w:rsidRPr="0DEBB30E">
        <w:rPr>
          <w:rFonts w:ascii="Calibri" w:eastAsia="Calibri" w:hAnsi="Calibri" w:cs="Calibri"/>
          <w:color w:val="000000" w:themeColor="text1"/>
          <w:sz w:val="22"/>
        </w:rPr>
        <w:t>.</w:t>
      </w:r>
    </w:p>
    <w:p w14:paraId="592597BE" w14:textId="63C98845" w:rsidR="60192498" w:rsidRDefault="60192498" w:rsidP="644AE8ED">
      <w:pPr>
        <w:spacing w:after="0" w:line="240" w:lineRule="auto"/>
        <w:ind w:left="-10" w:firstLine="0"/>
        <w:jc w:val="right"/>
        <w:rPr>
          <w:rFonts w:ascii="Calibri" w:eastAsia="Calibri" w:hAnsi="Calibri" w:cs="Calibri"/>
          <w:color w:val="000000" w:themeColor="text1"/>
          <w:sz w:val="22"/>
        </w:rPr>
      </w:pPr>
    </w:p>
    <w:p w14:paraId="4E6F624B" w14:textId="21B5C801" w:rsidR="60192498" w:rsidRDefault="60192498" w:rsidP="644AE8ED">
      <w:pPr>
        <w:spacing w:after="0" w:line="240" w:lineRule="auto"/>
        <w:ind w:left="-10" w:firstLine="0"/>
        <w:jc w:val="right"/>
        <w:rPr>
          <w:rFonts w:ascii="Calibri" w:eastAsia="Calibri" w:hAnsi="Calibri" w:cs="Calibri"/>
          <w:color w:val="000000" w:themeColor="text1"/>
          <w:sz w:val="22"/>
        </w:rPr>
      </w:pPr>
    </w:p>
    <w:p w14:paraId="1FB9F3A7" w14:textId="031790A3" w:rsidR="60192498" w:rsidRDefault="52FC6B52" w:rsidP="086AFAA5">
      <w:pPr>
        <w:spacing w:after="0" w:line="240" w:lineRule="auto"/>
        <w:ind w:left="0"/>
        <w:jc w:val="center"/>
        <w:rPr>
          <w:rFonts w:ascii="Calibri" w:eastAsia="Calibri" w:hAnsi="Calibri" w:cs="Calibri"/>
          <w:color w:val="000000" w:themeColor="text1"/>
          <w:sz w:val="22"/>
        </w:rPr>
      </w:pPr>
      <w:r>
        <w:rPr>
          <w:noProof/>
        </w:rPr>
        <w:drawing>
          <wp:inline distT="0" distB="0" distL="0" distR="0" wp14:anchorId="6EBB509A" wp14:editId="652364F4">
            <wp:extent cx="1876425" cy="642437"/>
            <wp:effectExtent l="0" t="0" r="0" b="0"/>
            <wp:docPr id="823078309" name="drawing" descr="Imagem 1,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78309" name=""/>
                    <pic:cNvPicPr/>
                  </pic:nvPicPr>
                  <pic:blipFill>
                    <a:blip r:embed="rId15">
                      <a:extLst>
                        <a:ext uri="{28A0092B-C50C-407E-A947-70E740481C1C}">
                          <a14:useLocalDpi xmlns:a14="http://schemas.microsoft.com/office/drawing/2010/main"/>
                        </a:ext>
                      </a:extLst>
                    </a:blip>
                    <a:stretch>
                      <a:fillRect/>
                    </a:stretch>
                  </pic:blipFill>
                  <pic:spPr>
                    <a:xfrm>
                      <a:off x="0" y="0"/>
                      <a:ext cx="1876425" cy="642437"/>
                    </a:xfrm>
                    <a:prstGeom prst="rect">
                      <a:avLst/>
                    </a:prstGeom>
                  </pic:spPr>
                </pic:pic>
              </a:graphicData>
            </a:graphic>
          </wp:inline>
        </w:drawing>
      </w:r>
    </w:p>
    <w:p w14:paraId="02E6426C" w14:textId="759A9B52" w:rsidR="60192498" w:rsidRDefault="52FC6B52" w:rsidP="644AE8ED">
      <w:pPr>
        <w:pStyle w:val="Corpodetexto"/>
        <w:tabs>
          <w:tab w:val="left" w:pos="426"/>
          <w:tab w:val="left" w:pos="10490"/>
        </w:tabs>
        <w:ind w:hanging="10"/>
        <w:contextualSpacing/>
        <w:jc w:val="center"/>
        <w:rPr>
          <w:color w:val="000000" w:themeColor="text1"/>
        </w:rPr>
      </w:pPr>
      <w:r w:rsidRPr="644AE8ED">
        <w:rPr>
          <w:b/>
          <w:bCs/>
          <w:color w:val="000000" w:themeColor="text1"/>
        </w:rPr>
        <w:t>SILVIO DE SÁ BATISTA</w:t>
      </w:r>
    </w:p>
    <w:p w14:paraId="09144D5A" w14:textId="00D5AEB7" w:rsidR="60192498" w:rsidRDefault="52FC6B52" w:rsidP="644AE8ED">
      <w:pPr>
        <w:pStyle w:val="Corpodetexto"/>
        <w:tabs>
          <w:tab w:val="left" w:pos="426"/>
          <w:tab w:val="left" w:pos="10490"/>
        </w:tabs>
        <w:ind w:hanging="10"/>
        <w:contextualSpacing/>
        <w:jc w:val="center"/>
        <w:rPr>
          <w:color w:val="000000" w:themeColor="text1"/>
        </w:rPr>
      </w:pPr>
      <w:r w:rsidRPr="0DEBB30E">
        <w:rPr>
          <w:b/>
          <w:bCs/>
          <w:color w:val="000000" w:themeColor="text1"/>
        </w:rPr>
        <w:t>DIRETOR GERAL</w:t>
      </w:r>
    </w:p>
    <w:p w14:paraId="7C91025C" w14:textId="06943DC0" w:rsidR="0DEBB30E" w:rsidRDefault="0DEBB30E" w:rsidP="0DEBB30E">
      <w:pPr>
        <w:pStyle w:val="Corpodetexto"/>
        <w:tabs>
          <w:tab w:val="left" w:pos="426"/>
          <w:tab w:val="left" w:pos="10490"/>
        </w:tabs>
        <w:ind w:hanging="10"/>
        <w:contextualSpacing/>
        <w:jc w:val="center"/>
        <w:rPr>
          <w:b/>
          <w:bCs/>
          <w:color w:val="000000" w:themeColor="text1"/>
        </w:rPr>
      </w:pPr>
    </w:p>
    <w:p w14:paraId="2101F36C" w14:textId="6B97988F" w:rsidR="0DEBB30E" w:rsidRDefault="0DEBB30E" w:rsidP="0DEBB30E">
      <w:pPr>
        <w:pStyle w:val="Corpodetexto"/>
        <w:tabs>
          <w:tab w:val="left" w:pos="426"/>
          <w:tab w:val="left" w:pos="10490"/>
        </w:tabs>
        <w:ind w:hanging="10"/>
        <w:contextualSpacing/>
        <w:jc w:val="center"/>
        <w:rPr>
          <w:b/>
          <w:bCs/>
          <w:color w:val="000000" w:themeColor="text1"/>
        </w:rPr>
      </w:pPr>
    </w:p>
    <w:p w14:paraId="23178461" w14:textId="248E983F" w:rsidR="0DEBB30E" w:rsidRDefault="0DEBB30E" w:rsidP="0DEBB30E">
      <w:pPr>
        <w:pStyle w:val="Corpodetexto"/>
        <w:tabs>
          <w:tab w:val="left" w:pos="426"/>
          <w:tab w:val="left" w:pos="10490"/>
        </w:tabs>
        <w:ind w:hanging="10"/>
        <w:contextualSpacing/>
        <w:jc w:val="center"/>
        <w:rPr>
          <w:b/>
          <w:bCs/>
          <w:color w:val="000000" w:themeColor="text1"/>
        </w:rPr>
      </w:pPr>
    </w:p>
    <w:p w14:paraId="60377B25" w14:textId="00758F91" w:rsidR="0DEBB30E" w:rsidRDefault="0DEBB30E" w:rsidP="0DEBB30E">
      <w:pPr>
        <w:pStyle w:val="Corpodetexto"/>
        <w:tabs>
          <w:tab w:val="left" w:pos="426"/>
          <w:tab w:val="left" w:pos="10490"/>
        </w:tabs>
        <w:ind w:hanging="10"/>
        <w:contextualSpacing/>
        <w:jc w:val="center"/>
        <w:rPr>
          <w:b/>
          <w:bCs/>
          <w:color w:val="000000" w:themeColor="text1"/>
        </w:rPr>
      </w:pPr>
    </w:p>
    <w:p w14:paraId="0C38C053" w14:textId="0F680BC8" w:rsidR="0DEBB30E" w:rsidRDefault="0DEBB30E" w:rsidP="0DEBB30E">
      <w:pPr>
        <w:pStyle w:val="Corpodetexto"/>
        <w:tabs>
          <w:tab w:val="left" w:pos="426"/>
          <w:tab w:val="left" w:pos="10490"/>
        </w:tabs>
        <w:ind w:hanging="10"/>
        <w:contextualSpacing/>
        <w:jc w:val="center"/>
        <w:rPr>
          <w:b/>
          <w:bCs/>
          <w:color w:val="000000" w:themeColor="text1"/>
        </w:rPr>
      </w:pPr>
    </w:p>
    <w:p w14:paraId="32DDB6EF" w14:textId="6533C350" w:rsidR="0DEBB30E" w:rsidRDefault="0DEBB30E" w:rsidP="0DEBB30E">
      <w:pPr>
        <w:pStyle w:val="Corpodetexto"/>
        <w:tabs>
          <w:tab w:val="left" w:pos="426"/>
          <w:tab w:val="left" w:pos="10490"/>
        </w:tabs>
        <w:ind w:hanging="10"/>
        <w:contextualSpacing/>
        <w:jc w:val="center"/>
        <w:rPr>
          <w:b/>
          <w:bCs/>
          <w:color w:val="000000" w:themeColor="text1"/>
        </w:rPr>
      </w:pPr>
    </w:p>
    <w:p w14:paraId="3180BE1F" w14:textId="6A027DE6" w:rsidR="0DEBB30E" w:rsidRDefault="0DEBB30E" w:rsidP="0DEBB30E">
      <w:pPr>
        <w:pStyle w:val="Corpodetexto"/>
        <w:tabs>
          <w:tab w:val="left" w:pos="426"/>
          <w:tab w:val="left" w:pos="10490"/>
        </w:tabs>
        <w:ind w:hanging="10"/>
        <w:contextualSpacing/>
        <w:jc w:val="center"/>
        <w:rPr>
          <w:b/>
          <w:bCs/>
          <w:color w:val="000000" w:themeColor="text1"/>
        </w:rPr>
      </w:pPr>
    </w:p>
    <w:p w14:paraId="29EA1625" w14:textId="68F1AF0D" w:rsidR="0DEBB30E" w:rsidRDefault="0DEBB30E" w:rsidP="0DEBB30E">
      <w:pPr>
        <w:pStyle w:val="Corpodetexto"/>
        <w:tabs>
          <w:tab w:val="left" w:pos="426"/>
          <w:tab w:val="left" w:pos="10490"/>
        </w:tabs>
        <w:ind w:hanging="10"/>
        <w:contextualSpacing/>
        <w:jc w:val="center"/>
        <w:rPr>
          <w:b/>
          <w:bCs/>
          <w:color w:val="000000" w:themeColor="text1"/>
        </w:rPr>
      </w:pPr>
    </w:p>
    <w:p w14:paraId="514FF73A" w14:textId="5A60D391" w:rsidR="644AE8ED" w:rsidRDefault="644AE8ED" w:rsidP="644AE8ED">
      <w:pPr>
        <w:pStyle w:val="Corpodetexto"/>
        <w:tabs>
          <w:tab w:val="left" w:pos="426"/>
          <w:tab w:val="left" w:pos="10490"/>
        </w:tabs>
        <w:ind w:hanging="10"/>
        <w:contextualSpacing/>
        <w:jc w:val="center"/>
        <w:rPr>
          <w:b/>
          <w:bCs/>
          <w:color w:val="000000" w:themeColor="text1"/>
        </w:rPr>
      </w:pPr>
    </w:p>
    <w:p w14:paraId="12D251F0" w14:textId="232B4FEC" w:rsidR="644AE8ED" w:rsidRDefault="644AE8ED" w:rsidP="644AE8ED">
      <w:pPr>
        <w:pStyle w:val="Corpodetexto"/>
        <w:tabs>
          <w:tab w:val="left" w:pos="426"/>
          <w:tab w:val="left" w:pos="10490"/>
        </w:tabs>
        <w:ind w:hanging="10"/>
        <w:contextualSpacing/>
        <w:jc w:val="center"/>
        <w:rPr>
          <w:b/>
          <w:bCs/>
          <w:color w:val="000000" w:themeColor="text1"/>
        </w:rPr>
      </w:pPr>
    </w:p>
    <w:p w14:paraId="1E2CC61C" w14:textId="043B0530" w:rsidR="5A90853F" w:rsidRDefault="5A90853F" w:rsidP="476012F3">
      <w:pPr>
        <w:shd w:val="clear" w:color="auto" w:fill="D31C5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after="0" w:line="259" w:lineRule="auto"/>
        <w:ind w:left="0" w:right="0"/>
        <w:jc w:val="center"/>
        <w:rPr>
          <w:rFonts w:ascii="Calibri" w:eastAsia="Calibri" w:hAnsi="Calibri" w:cs="Calibri"/>
          <w:color w:val="FFFFFF" w:themeColor="background1"/>
          <w:sz w:val="22"/>
        </w:rPr>
      </w:pPr>
      <w:r w:rsidRPr="476012F3">
        <w:rPr>
          <w:rFonts w:ascii="Calibri" w:eastAsia="Calibri" w:hAnsi="Calibri" w:cs="Calibri"/>
          <w:b/>
          <w:bCs/>
          <w:color w:val="FFFFFF" w:themeColor="background1"/>
          <w:sz w:val="22"/>
        </w:rPr>
        <w:t xml:space="preserve">ANEXO I </w:t>
      </w:r>
    </w:p>
    <w:p w14:paraId="7AAF91E0" w14:textId="222F2E39" w:rsidR="5A90853F" w:rsidRDefault="5A90853F" w:rsidP="5C80CA83">
      <w:pPr>
        <w:rPr>
          <w:rFonts w:ascii="Gill Sans MT" w:eastAsia="Gill Sans MT" w:hAnsi="Gill Sans MT" w:cs="Gill Sans MT"/>
          <w:color w:val="000000" w:themeColor="text1"/>
          <w:sz w:val="22"/>
        </w:rPr>
      </w:pPr>
      <w:r>
        <w:br/>
      </w:r>
      <w:r w:rsidR="2EDCC92E" w:rsidRPr="5C80CA83">
        <w:rPr>
          <w:rFonts w:ascii="Calibri" w:eastAsia="Calibri" w:hAnsi="Calibri" w:cs="Calibri"/>
          <w:b/>
          <w:bCs/>
          <w:color w:val="000000" w:themeColor="text1"/>
          <w:sz w:val="22"/>
        </w:rPr>
        <w:t>ORIENTAÇÃO PASSO A PASSO PARA A RENOVAÇÃO DA MATRÍCULA (TUTORIAL)</w:t>
      </w:r>
      <w:r>
        <w:br/>
      </w:r>
      <w:hyperlink r:id="rId16">
        <w:r w:rsidR="2EDCC92E" w:rsidRPr="5C80CA83">
          <w:rPr>
            <w:rStyle w:val="Hyperlink"/>
            <w:rFonts w:ascii="Gill Sans MT" w:eastAsia="Gill Sans MT" w:hAnsi="Gill Sans MT" w:cs="Gill Sans MT"/>
            <w:sz w:val="22"/>
          </w:rPr>
          <w:t>Clique aqui</w:t>
        </w:r>
      </w:hyperlink>
      <w:r w:rsidR="2EDCC92E" w:rsidRPr="5C80CA83">
        <w:rPr>
          <w:rFonts w:ascii="Gill Sans MT" w:eastAsia="Gill Sans MT" w:hAnsi="Gill Sans MT" w:cs="Gill Sans MT"/>
          <w:color w:val="000000" w:themeColor="text1"/>
          <w:sz w:val="22"/>
        </w:rPr>
        <w:t xml:space="preserve"> para acessar o tutorial para Rematrícula Online.</w:t>
      </w:r>
      <w:r>
        <w:br/>
      </w:r>
    </w:p>
    <w:p w14:paraId="245BC040" w14:textId="39623751" w:rsidR="5A90853F" w:rsidRDefault="5A90853F" w:rsidP="476012F3">
      <w:pPr>
        <w:shd w:val="clear" w:color="auto" w:fill="D31C5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pacing w:after="0" w:line="259" w:lineRule="auto"/>
        <w:ind w:left="0" w:right="0"/>
        <w:jc w:val="center"/>
        <w:rPr>
          <w:rFonts w:ascii="Calibri" w:eastAsia="Calibri" w:hAnsi="Calibri" w:cs="Calibri"/>
          <w:color w:val="FFFFFF" w:themeColor="background1"/>
          <w:sz w:val="22"/>
        </w:rPr>
      </w:pPr>
      <w:r w:rsidRPr="476012F3">
        <w:rPr>
          <w:rFonts w:ascii="Calibri" w:eastAsia="Calibri" w:hAnsi="Calibri" w:cs="Calibri"/>
          <w:b/>
          <w:bCs/>
          <w:color w:val="FFFFFF" w:themeColor="background1"/>
          <w:sz w:val="22"/>
        </w:rPr>
        <w:t>ANEXO II</w:t>
      </w:r>
    </w:p>
    <w:p w14:paraId="0458E80C" w14:textId="42B71197" w:rsidR="5A90853F" w:rsidRDefault="5A90853F" w:rsidP="718D2CC1">
      <w:pPr>
        <w:rPr>
          <w:szCs w:val="24"/>
        </w:rPr>
      </w:pPr>
      <w:r>
        <w:br/>
      </w:r>
      <w:r w:rsidR="747A444F" w:rsidRPr="718D2CC1">
        <w:rPr>
          <w:rFonts w:ascii="Calibri" w:eastAsia="Calibri" w:hAnsi="Calibri" w:cs="Calibri"/>
          <w:b/>
          <w:bCs/>
          <w:color w:val="000000" w:themeColor="text1"/>
          <w:sz w:val="22"/>
        </w:rPr>
        <w:t>ORIENTAÇÃO PASSO A PASSO PARA A SOLICITAÇÃO DE ANTECIPAÇÃO DO SEMESTRE</w:t>
      </w:r>
      <w:r>
        <w:br/>
      </w:r>
      <w:hyperlink r:id="rId17">
        <w:r w:rsidR="747A444F" w:rsidRPr="718D2CC1">
          <w:rPr>
            <w:rStyle w:val="Hyperlink"/>
            <w:rFonts w:ascii="Gill Sans MT" w:eastAsia="Gill Sans MT" w:hAnsi="Gill Sans MT" w:cs="Gill Sans MT"/>
            <w:sz w:val="22"/>
          </w:rPr>
          <w:t>Clique aqui</w:t>
        </w:r>
      </w:hyperlink>
      <w:r w:rsidR="747A444F" w:rsidRPr="718D2CC1">
        <w:rPr>
          <w:rFonts w:ascii="Gill Sans MT" w:eastAsia="Gill Sans MT" w:hAnsi="Gill Sans MT" w:cs="Gill Sans MT"/>
          <w:color w:val="000000" w:themeColor="text1"/>
          <w:sz w:val="22"/>
        </w:rPr>
        <w:t xml:space="preserve">  para acessar o tutorial para solicitação de antecipação do semestre.</w:t>
      </w:r>
    </w:p>
    <w:p w14:paraId="48920846" w14:textId="602BBFAA" w:rsidR="476012F3" w:rsidRDefault="476012F3" w:rsidP="476012F3">
      <w:pPr>
        <w:widowControl w:val="0"/>
        <w:spacing w:after="0" w:line="240" w:lineRule="auto"/>
        <w:contextualSpacing/>
        <w:rPr>
          <w:rFonts w:ascii="Gill Sans MT" w:eastAsia="Gill Sans MT" w:hAnsi="Gill Sans MT" w:cs="Gill Sans MT"/>
          <w:color w:val="000000" w:themeColor="text1"/>
          <w:sz w:val="22"/>
        </w:rPr>
      </w:pPr>
    </w:p>
    <w:p w14:paraId="63AF8FC4" w14:textId="749B109D" w:rsidR="644AE8ED" w:rsidRDefault="644AE8ED" w:rsidP="086AFAA5">
      <w:pPr>
        <w:pStyle w:val="Corpodetexto"/>
        <w:tabs>
          <w:tab w:val="left" w:pos="426"/>
          <w:tab w:val="left" w:pos="10490"/>
        </w:tabs>
        <w:ind w:hanging="10"/>
        <w:contextualSpacing/>
        <w:jc w:val="center"/>
        <w:rPr>
          <w:b/>
          <w:bCs/>
          <w:color w:val="000000" w:themeColor="text1"/>
        </w:rPr>
      </w:pPr>
    </w:p>
    <w:sectPr w:rsidR="644AE8ED" w:rsidSect="00651CE0">
      <w:headerReference w:type="default" r:id="rId18"/>
      <w:pgSz w:w="11906" w:h="16838"/>
      <w:pgMar w:top="0" w:right="1440" w:bottom="8"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85658" w14:textId="77777777" w:rsidR="002935DC" w:rsidRDefault="002935DC" w:rsidP="00FE014A">
      <w:pPr>
        <w:spacing w:after="0" w:line="240" w:lineRule="auto"/>
      </w:pPr>
      <w:r>
        <w:separator/>
      </w:r>
    </w:p>
  </w:endnote>
  <w:endnote w:type="continuationSeparator" w:id="0">
    <w:p w14:paraId="70E562B3" w14:textId="77777777" w:rsidR="002935DC" w:rsidRDefault="002935DC" w:rsidP="00FE0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76E22" w14:textId="77777777" w:rsidR="002935DC" w:rsidRDefault="002935DC" w:rsidP="00FE014A">
      <w:pPr>
        <w:spacing w:after="0" w:line="240" w:lineRule="auto"/>
      </w:pPr>
      <w:r>
        <w:separator/>
      </w:r>
    </w:p>
  </w:footnote>
  <w:footnote w:type="continuationSeparator" w:id="0">
    <w:p w14:paraId="1693AC9E" w14:textId="77777777" w:rsidR="002935DC" w:rsidRDefault="002935DC" w:rsidP="00FE0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4804" w14:textId="08671B4F" w:rsidR="003C5392" w:rsidRDefault="003C5392" w:rsidP="0DEBB30E">
    <w:pPr>
      <w:tabs>
        <w:tab w:val="left" w:pos="4455"/>
      </w:tabs>
      <w:jc w:val="center"/>
    </w:pPr>
    <w:r>
      <w:rPr>
        <w:noProof/>
        <w:sz w:val="20"/>
      </w:rPr>
      <w:drawing>
        <wp:anchor distT="0" distB="0" distL="114300" distR="114300" simplePos="0" relativeHeight="251659264" behindDoc="0" locked="0" layoutInCell="1" allowOverlap="1" wp14:anchorId="08A8B2CA" wp14:editId="4EFE98F2">
          <wp:simplePos x="0" y="0"/>
          <wp:positionH relativeFrom="margin">
            <wp:align>center</wp:align>
          </wp:positionH>
          <wp:positionV relativeFrom="paragraph">
            <wp:posOffset>90170</wp:posOffset>
          </wp:positionV>
          <wp:extent cx="3759200" cy="787400"/>
          <wp:effectExtent l="0" t="0" r="0" b="0"/>
          <wp:wrapNone/>
          <wp:docPr id="10398893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59200" cy="787400"/>
                  </a:xfrm>
                  <a:prstGeom prst="rect">
                    <a:avLst/>
                  </a:prstGeom>
                </pic:spPr>
              </pic:pic>
            </a:graphicData>
          </a:graphic>
          <wp14:sizeRelH relativeFrom="page">
            <wp14:pctWidth>0</wp14:pctWidth>
          </wp14:sizeRelH>
          <wp14:sizeRelV relativeFrom="page">
            <wp14:pctHeight>0</wp14:pctHeight>
          </wp14:sizeRelV>
        </wp:anchor>
      </w:drawing>
    </w:r>
  </w:p>
  <w:p w14:paraId="3F4F102E" w14:textId="12BD6F64" w:rsidR="009A4006" w:rsidRDefault="009A4006" w:rsidP="0DEBB30E">
    <w:pPr>
      <w:tabs>
        <w:tab w:val="left" w:pos="4455"/>
      </w:tabs>
      <w:jc w:val="center"/>
    </w:pPr>
  </w:p>
  <w:p w14:paraId="28A5ABEE" w14:textId="77777777" w:rsidR="003C5392" w:rsidRDefault="003C5392" w:rsidP="0DEBB30E">
    <w:pPr>
      <w:tabs>
        <w:tab w:val="left" w:pos="4455"/>
      </w:tabs>
      <w:jc w:val="center"/>
    </w:pPr>
  </w:p>
</w:hdr>
</file>

<file path=word/intelligence2.xml><?xml version="1.0" encoding="utf-8"?>
<int2:intelligence xmlns:int2="http://schemas.microsoft.com/office/intelligence/2020/intelligence" xmlns:oel="http://schemas.microsoft.com/office/2019/extlst">
  <int2:observations>
    <int2:bookmark int2:bookmarkName="_Int_QYxLzQ1d" int2:invalidationBookmarkName="" int2:hashCode="w08Xo1uFIAzWpy" int2:id="FyeeCZ8p">
      <int2:state int2:value="Rejected" int2:type="AugLoop_Text_Critique"/>
    </int2:bookmark>
    <int2:bookmark int2:bookmarkName="_Int_B3JJL7uG" int2:invalidationBookmarkName="" int2:hashCode="sYlGw8JH0bMDG3" int2:id="A2K0ReJ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3F1"/>
    <w:multiLevelType w:val="hybridMultilevel"/>
    <w:tmpl w:val="E9C00EEC"/>
    <w:lvl w:ilvl="0" w:tplc="F07C6FC2">
      <w:start w:val="1"/>
      <w:numFmt w:val="lowerLetter"/>
      <w:lvlText w:val="%1)"/>
      <w:lvlJc w:val="left"/>
      <w:pPr>
        <w:ind w:left="720" w:hanging="360"/>
      </w:pPr>
      <w:rPr>
        <w:b w:val="0"/>
      </w:rPr>
    </w:lvl>
    <w:lvl w:ilvl="1" w:tplc="DCA64AC4" w:tentative="1">
      <w:start w:val="1"/>
      <w:numFmt w:val="lowerLetter"/>
      <w:lvlText w:val="%2."/>
      <w:lvlJc w:val="left"/>
      <w:pPr>
        <w:ind w:left="1440" w:hanging="360"/>
      </w:pPr>
    </w:lvl>
    <w:lvl w:ilvl="2" w:tplc="AAB45DEE" w:tentative="1">
      <w:start w:val="1"/>
      <w:numFmt w:val="lowerRoman"/>
      <w:lvlText w:val="%3."/>
      <w:lvlJc w:val="right"/>
      <w:pPr>
        <w:ind w:left="2160" w:hanging="180"/>
      </w:pPr>
    </w:lvl>
    <w:lvl w:ilvl="3" w:tplc="EACAC6C8" w:tentative="1">
      <w:start w:val="1"/>
      <w:numFmt w:val="decimal"/>
      <w:lvlText w:val="%4."/>
      <w:lvlJc w:val="left"/>
      <w:pPr>
        <w:ind w:left="2880" w:hanging="360"/>
      </w:pPr>
    </w:lvl>
    <w:lvl w:ilvl="4" w:tplc="868C4438" w:tentative="1">
      <w:start w:val="1"/>
      <w:numFmt w:val="lowerLetter"/>
      <w:lvlText w:val="%5."/>
      <w:lvlJc w:val="left"/>
      <w:pPr>
        <w:ind w:left="3600" w:hanging="360"/>
      </w:pPr>
    </w:lvl>
    <w:lvl w:ilvl="5" w:tplc="A5507D08" w:tentative="1">
      <w:start w:val="1"/>
      <w:numFmt w:val="lowerRoman"/>
      <w:lvlText w:val="%6."/>
      <w:lvlJc w:val="right"/>
      <w:pPr>
        <w:ind w:left="4320" w:hanging="180"/>
      </w:pPr>
    </w:lvl>
    <w:lvl w:ilvl="6" w:tplc="FA08A5B2" w:tentative="1">
      <w:start w:val="1"/>
      <w:numFmt w:val="decimal"/>
      <w:lvlText w:val="%7."/>
      <w:lvlJc w:val="left"/>
      <w:pPr>
        <w:ind w:left="5040" w:hanging="360"/>
      </w:pPr>
    </w:lvl>
    <w:lvl w:ilvl="7" w:tplc="1BCA6B2E" w:tentative="1">
      <w:start w:val="1"/>
      <w:numFmt w:val="lowerLetter"/>
      <w:lvlText w:val="%8."/>
      <w:lvlJc w:val="left"/>
      <w:pPr>
        <w:ind w:left="5760" w:hanging="360"/>
      </w:pPr>
    </w:lvl>
    <w:lvl w:ilvl="8" w:tplc="1A884014" w:tentative="1">
      <w:start w:val="1"/>
      <w:numFmt w:val="lowerRoman"/>
      <w:lvlText w:val="%9."/>
      <w:lvlJc w:val="right"/>
      <w:pPr>
        <w:ind w:left="6480" w:hanging="180"/>
      </w:pPr>
    </w:lvl>
  </w:abstractNum>
  <w:abstractNum w:abstractNumId="1" w15:restartNumberingAfterBreak="0">
    <w:nsid w:val="037DBA46"/>
    <w:multiLevelType w:val="hybridMultilevel"/>
    <w:tmpl w:val="C4B27634"/>
    <w:lvl w:ilvl="0" w:tplc="073A9E32">
      <w:start w:val="2"/>
      <w:numFmt w:val="lowerLetter"/>
      <w:lvlText w:val="%1."/>
      <w:lvlJc w:val="left"/>
      <w:pPr>
        <w:ind w:left="720" w:hanging="360"/>
      </w:pPr>
    </w:lvl>
    <w:lvl w:ilvl="1" w:tplc="8D128EB2">
      <w:start w:val="1"/>
      <w:numFmt w:val="lowerLetter"/>
      <w:lvlText w:val="%2."/>
      <w:lvlJc w:val="left"/>
      <w:pPr>
        <w:ind w:left="1440" w:hanging="360"/>
      </w:pPr>
    </w:lvl>
    <w:lvl w:ilvl="2" w:tplc="D1A095B0">
      <w:start w:val="1"/>
      <w:numFmt w:val="lowerRoman"/>
      <w:lvlText w:val="%3."/>
      <w:lvlJc w:val="right"/>
      <w:pPr>
        <w:ind w:left="2160" w:hanging="180"/>
      </w:pPr>
    </w:lvl>
    <w:lvl w:ilvl="3" w:tplc="EB60532A">
      <w:start w:val="1"/>
      <w:numFmt w:val="decimal"/>
      <w:lvlText w:val="%4."/>
      <w:lvlJc w:val="left"/>
      <w:pPr>
        <w:ind w:left="2880" w:hanging="360"/>
      </w:pPr>
    </w:lvl>
    <w:lvl w:ilvl="4" w:tplc="FE301FDE">
      <w:start w:val="1"/>
      <w:numFmt w:val="lowerLetter"/>
      <w:lvlText w:val="%5."/>
      <w:lvlJc w:val="left"/>
      <w:pPr>
        <w:ind w:left="3600" w:hanging="360"/>
      </w:pPr>
    </w:lvl>
    <w:lvl w:ilvl="5" w:tplc="F7C6FA70">
      <w:start w:val="1"/>
      <w:numFmt w:val="lowerRoman"/>
      <w:lvlText w:val="%6."/>
      <w:lvlJc w:val="right"/>
      <w:pPr>
        <w:ind w:left="4320" w:hanging="180"/>
      </w:pPr>
    </w:lvl>
    <w:lvl w:ilvl="6" w:tplc="47445DC8">
      <w:start w:val="1"/>
      <w:numFmt w:val="decimal"/>
      <w:lvlText w:val="%7."/>
      <w:lvlJc w:val="left"/>
      <w:pPr>
        <w:ind w:left="5040" w:hanging="360"/>
      </w:pPr>
    </w:lvl>
    <w:lvl w:ilvl="7" w:tplc="16D2C25C">
      <w:start w:val="1"/>
      <w:numFmt w:val="lowerLetter"/>
      <w:lvlText w:val="%8."/>
      <w:lvlJc w:val="left"/>
      <w:pPr>
        <w:ind w:left="5760" w:hanging="360"/>
      </w:pPr>
    </w:lvl>
    <w:lvl w:ilvl="8" w:tplc="D4848D72">
      <w:start w:val="1"/>
      <w:numFmt w:val="lowerRoman"/>
      <w:lvlText w:val="%9."/>
      <w:lvlJc w:val="right"/>
      <w:pPr>
        <w:ind w:left="6480" w:hanging="180"/>
      </w:pPr>
    </w:lvl>
  </w:abstractNum>
  <w:abstractNum w:abstractNumId="2" w15:restartNumberingAfterBreak="0">
    <w:nsid w:val="0C5A07E5"/>
    <w:multiLevelType w:val="hybridMultilevel"/>
    <w:tmpl w:val="165E5FDE"/>
    <w:lvl w:ilvl="0" w:tplc="22BE19C0">
      <w:start w:val="1"/>
      <w:numFmt w:val="lowerLetter"/>
      <w:lvlText w:val="%1)"/>
      <w:lvlJc w:val="left"/>
      <w:pPr>
        <w:ind w:left="720" w:hanging="360"/>
      </w:pPr>
    </w:lvl>
    <w:lvl w:ilvl="1" w:tplc="2E5CD4AA" w:tentative="1">
      <w:start w:val="1"/>
      <w:numFmt w:val="lowerLetter"/>
      <w:lvlText w:val="%2."/>
      <w:lvlJc w:val="left"/>
      <w:pPr>
        <w:ind w:left="1440" w:hanging="360"/>
      </w:pPr>
    </w:lvl>
    <w:lvl w:ilvl="2" w:tplc="19BCA7A2" w:tentative="1">
      <w:start w:val="1"/>
      <w:numFmt w:val="lowerRoman"/>
      <w:lvlText w:val="%3."/>
      <w:lvlJc w:val="right"/>
      <w:pPr>
        <w:ind w:left="2160" w:hanging="180"/>
      </w:pPr>
    </w:lvl>
    <w:lvl w:ilvl="3" w:tplc="653C235C" w:tentative="1">
      <w:start w:val="1"/>
      <w:numFmt w:val="decimal"/>
      <w:lvlText w:val="%4."/>
      <w:lvlJc w:val="left"/>
      <w:pPr>
        <w:ind w:left="2880" w:hanging="360"/>
      </w:pPr>
    </w:lvl>
    <w:lvl w:ilvl="4" w:tplc="DCEA8304" w:tentative="1">
      <w:start w:val="1"/>
      <w:numFmt w:val="lowerLetter"/>
      <w:lvlText w:val="%5."/>
      <w:lvlJc w:val="left"/>
      <w:pPr>
        <w:ind w:left="3600" w:hanging="360"/>
      </w:pPr>
    </w:lvl>
    <w:lvl w:ilvl="5" w:tplc="B522483A" w:tentative="1">
      <w:start w:val="1"/>
      <w:numFmt w:val="lowerRoman"/>
      <w:lvlText w:val="%6."/>
      <w:lvlJc w:val="right"/>
      <w:pPr>
        <w:ind w:left="4320" w:hanging="180"/>
      </w:pPr>
    </w:lvl>
    <w:lvl w:ilvl="6" w:tplc="4A9CA63E" w:tentative="1">
      <w:start w:val="1"/>
      <w:numFmt w:val="decimal"/>
      <w:lvlText w:val="%7."/>
      <w:lvlJc w:val="left"/>
      <w:pPr>
        <w:ind w:left="5040" w:hanging="360"/>
      </w:pPr>
    </w:lvl>
    <w:lvl w:ilvl="7" w:tplc="3F366388" w:tentative="1">
      <w:start w:val="1"/>
      <w:numFmt w:val="lowerLetter"/>
      <w:lvlText w:val="%8."/>
      <w:lvlJc w:val="left"/>
      <w:pPr>
        <w:ind w:left="5760" w:hanging="360"/>
      </w:pPr>
    </w:lvl>
    <w:lvl w:ilvl="8" w:tplc="E6D2A612" w:tentative="1">
      <w:start w:val="1"/>
      <w:numFmt w:val="lowerRoman"/>
      <w:lvlText w:val="%9."/>
      <w:lvlJc w:val="right"/>
      <w:pPr>
        <w:ind w:left="6480" w:hanging="180"/>
      </w:pPr>
    </w:lvl>
  </w:abstractNum>
  <w:abstractNum w:abstractNumId="3" w15:restartNumberingAfterBreak="0">
    <w:nsid w:val="0D896C78"/>
    <w:multiLevelType w:val="hybridMultilevel"/>
    <w:tmpl w:val="05C2532A"/>
    <w:lvl w:ilvl="0" w:tplc="79169C7C">
      <w:start w:val="1"/>
      <w:numFmt w:val="bullet"/>
      <w:lvlText w:val=""/>
      <w:lvlJc w:val="left"/>
      <w:pPr>
        <w:ind w:left="720" w:hanging="360"/>
      </w:pPr>
      <w:rPr>
        <w:rFonts w:ascii="Symbol" w:hAnsi="Symbol" w:hint="default"/>
      </w:rPr>
    </w:lvl>
    <w:lvl w:ilvl="1" w:tplc="D80CF2DA" w:tentative="1">
      <w:start w:val="1"/>
      <w:numFmt w:val="lowerLetter"/>
      <w:lvlText w:val="%2."/>
      <w:lvlJc w:val="left"/>
      <w:pPr>
        <w:ind w:left="1440" w:hanging="360"/>
      </w:pPr>
    </w:lvl>
    <w:lvl w:ilvl="2" w:tplc="524A3C78" w:tentative="1">
      <w:start w:val="1"/>
      <w:numFmt w:val="lowerRoman"/>
      <w:lvlText w:val="%3."/>
      <w:lvlJc w:val="right"/>
      <w:pPr>
        <w:ind w:left="2160" w:hanging="180"/>
      </w:pPr>
    </w:lvl>
    <w:lvl w:ilvl="3" w:tplc="14788ACA" w:tentative="1">
      <w:start w:val="1"/>
      <w:numFmt w:val="decimal"/>
      <w:lvlText w:val="%4."/>
      <w:lvlJc w:val="left"/>
      <w:pPr>
        <w:ind w:left="2880" w:hanging="360"/>
      </w:pPr>
    </w:lvl>
    <w:lvl w:ilvl="4" w:tplc="E932A3DA" w:tentative="1">
      <w:start w:val="1"/>
      <w:numFmt w:val="lowerLetter"/>
      <w:lvlText w:val="%5."/>
      <w:lvlJc w:val="left"/>
      <w:pPr>
        <w:ind w:left="3600" w:hanging="360"/>
      </w:pPr>
    </w:lvl>
    <w:lvl w:ilvl="5" w:tplc="738AD04E" w:tentative="1">
      <w:start w:val="1"/>
      <w:numFmt w:val="lowerRoman"/>
      <w:lvlText w:val="%6."/>
      <w:lvlJc w:val="right"/>
      <w:pPr>
        <w:ind w:left="4320" w:hanging="180"/>
      </w:pPr>
    </w:lvl>
    <w:lvl w:ilvl="6" w:tplc="E0443A98" w:tentative="1">
      <w:start w:val="1"/>
      <w:numFmt w:val="decimal"/>
      <w:lvlText w:val="%7."/>
      <w:lvlJc w:val="left"/>
      <w:pPr>
        <w:ind w:left="5040" w:hanging="360"/>
      </w:pPr>
    </w:lvl>
    <w:lvl w:ilvl="7" w:tplc="56520404" w:tentative="1">
      <w:start w:val="1"/>
      <w:numFmt w:val="lowerLetter"/>
      <w:lvlText w:val="%8."/>
      <w:lvlJc w:val="left"/>
      <w:pPr>
        <w:ind w:left="5760" w:hanging="360"/>
      </w:pPr>
    </w:lvl>
    <w:lvl w:ilvl="8" w:tplc="5220E892" w:tentative="1">
      <w:start w:val="1"/>
      <w:numFmt w:val="lowerRoman"/>
      <w:lvlText w:val="%9."/>
      <w:lvlJc w:val="right"/>
      <w:pPr>
        <w:ind w:left="6480" w:hanging="180"/>
      </w:pPr>
    </w:lvl>
  </w:abstractNum>
  <w:abstractNum w:abstractNumId="4" w15:restartNumberingAfterBreak="0">
    <w:nsid w:val="0F35139E"/>
    <w:multiLevelType w:val="hybridMultilevel"/>
    <w:tmpl w:val="95242320"/>
    <w:lvl w:ilvl="0" w:tplc="B890E890">
      <w:start w:val="1"/>
      <w:numFmt w:val="bullet"/>
      <w:lvlText w:val=""/>
      <w:lvlJc w:val="left"/>
      <w:pPr>
        <w:ind w:left="720" w:hanging="360"/>
      </w:pPr>
      <w:rPr>
        <w:rFonts w:ascii="Symbol" w:hAnsi="Symbol" w:hint="default"/>
      </w:rPr>
    </w:lvl>
    <w:lvl w:ilvl="1" w:tplc="5AB40028" w:tentative="1">
      <w:start w:val="1"/>
      <w:numFmt w:val="bullet"/>
      <w:lvlText w:val="o"/>
      <w:lvlJc w:val="left"/>
      <w:pPr>
        <w:ind w:left="1440" w:hanging="360"/>
      </w:pPr>
      <w:rPr>
        <w:rFonts w:ascii="Courier New" w:hAnsi="Courier New" w:hint="default"/>
      </w:rPr>
    </w:lvl>
    <w:lvl w:ilvl="2" w:tplc="5DF4D4E8" w:tentative="1">
      <w:start w:val="1"/>
      <w:numFmt w:val="bullet"/>
      <w:lvlText w:val=""/>
      <w:lvlJc w:val="left"/>
      <w:pPr>
        <w:ind w:left="2160" w:hanging="360"/>
      </w:pPr>
      <w:rPr>
        <w:rFonts w:ascii="Wingdings" w:hAnsi="Wingdings" w:hint="default"/>
      </w:rPr>
    </w:lvl>
    <w:lvl w:ilvl="3" w:tplc="7C66DF22" w:tentative="1">
      <w:start w:val="1"/>
      <w:numFmt w:val="bullet"/>
      <w:lvlText w:val=""/>
      <w:lvlJc w:val="left"/>
      <w:pPr>
        <w:ind w:left="2880" w:hanging="360"/>
      </w:pPr>
      <w:rPr>
        <w:rFonts w:ascii="Symbol" w:hAnsi="Symbol" w:hint="default"/>
      </w:rPr>
    </w:lvl>
    <w:lvl w:ilvl="4" w:tplc="DB18C100" w:tentative="1">
      <w:start w:val="1"/>
      <w:numFmt w:val="bullet"/>
      <w:lvlText w:val="o"/>
      <w:lvlJc w:val="left"/>
      <w:pPr>
        <w:ind w:left="3600" w:hanging="360"/>
      </w:pPr>
      <w:rPr>
        <w:rFonts w:ascii="Courier New" w:hAnsi="Courier New" w:hint="default"/>
      </w:rPr>
    </w:lvl>
    <w:lvl w:ilvl="5" w:tplc="99D06AA6" w:tentative="1">
      <w:start w:val="1"/>
      <w:numFmt w:val="bullet"/>
      <w:lvlText w:val=""/>
      <w:lvlJc w:val="left"/>
      <w:pPr>
        <w:ind w:left="4320" w:hanging="360"/>
      </w:pPr>
      <w:rPr>
        <w:rFonts w:ascii="Wingdings" w:hAnsi="Wingdings" w:hint="default"/>
      </w:rPr>
    </w:lvl>
    <w:lvl w:ilvl="6" w:tplc="C04CDD32" w:tentative="1">
      <w:start w:val="1"/>
      <w:numFmt w:val="bullet"/>
      <w:lvlText w:val=""/>
      <w:lvlJc w:val="left"/>
      <w:pPr>
        <w:ind w:left="5040" w:hanging="360"/>
      </w:pPr>
      <w:rPr>
        <w:rFonts w:ascii="Symbol" w:hAnsi="Symbol" w:hint="default"/>
      </w:rPr>
    </w:lvl>
    <w:lvl w:ilvl="7" w:tplc="47E8DCFA" w:tentative="1">
      <w:start w:val="1"/>
      <w:numFmt w:val="bullet"/>
      <w:lvlText w:val="o"/>
      <w:lvlJc w:val="left"/>
      <w:pPr>
        <w:ind w:left="5760" w:hanging="360"/>
      </w:pPr>
      <w:rPr>
        <w:rFonts w:ascii="Courier New" w:hAnsi="Courier New" w:hint="default"/>
      </w:rPr>
    </w:lvl>
    <w:lvl w:ilvl="8" w:tplc="DFBCB32E" w:tentative="1">
      <w:start w:val="1"/>
      <w:numFmt w:val="bullet"/>
      <w:lvlText w:val=""/>
      <w:lvlJc w:val="left"/>
      <w:pPr>
        <w:ind w:left="6480" w:hanging="360"/>
      </w:pPr>
      <w:rPr>
        <w:rFonts w:ascii="Wingdings" w:hAnsi="Wingdings" w:hint="default"/>
      </w:rPr>
    </w:lvl>
  </w:abstractNum>
  <w:abstractNum w:abstractNumId="5" w15:restartNumberingAfterBreak="0">
    <w:nsid w:val="0FB34CE7"/>
    <w:multiLevelType w:val="hybridMultilevel"/>
    <w:tmpl w:val="C944C8BE"/>
    <w:lvl w:ilvl="0" w:tplc="CE1CC434">
      <w:start w:val="1"/>
      <w:numFmt w:val="lowerLetter"/>
      <w:lvlText w:val="%1)"/>
      <w:lvlJc w:val="left"/>
      <w:pPr>
        <w:ind w:left="720" w:hanging="360"/>
      </w:pPr>
      <w:rPr>
        <w:rFonts w:ascii="Calibri" w:hAnsi="Calibri" w:hint="default"/>
      </w:rPr>
    </w:lvl>
    <w:lvl w:ilvl="1" w:tplc="AD261AD4">
      <w:start w:val="1"/>
      <w:numFmt w:val="lowerLetter"/>
      <w:lvlText w:val="%2."/>
      <w:lvlJc w:val="left"/>
      <w:pPr>
        <w:ind w:left="1440" w:hanging="360"/>
      </w:pPr>
    </w:lvl>
    <w:lvl w:ilvl="2" w:tplc="8C5664EC">
      <w:start w:val="1"/>
      <w:numFmt w:val="lowerRoman"/>
      <w:lvlText w:val="%3."/>
      <w:lvlJc w:val="right"/>
      <w:pPr>
        <w:ind w:left="2160" w:hanging="180"/>
      </w:pPr>
    </w:lvl>
    <w:lvl w:ilvl="3" w:tplc="06903272">
      <w:start w:val="1"/>
      <w:numFmt w:val="decimal"/>
      <w:lvlText w:val="%4."/>
      <w:lvlJc w:val="left"/>
      <w:pPr>
        <w:ind w:left="2880" w:hanging="360"/>
      </w:pPr>
    </w:lvl>
    <w:lvl w:ilvl="4" w:tplc="C958CD8E">
      <w:start w:val="1"/>
      <w:numFmt w:val="lowerLetter"/>
      <w:lvlText w:val="%5."/>
      <w:lvlJc w:val="left"/>
      <w:pPr>
        <w:ind w:left="3600" w:hanging="360"/>
      </w:pPr>
    </w:lvl>
    <w:lvl w:ilvl="5" w:tplc="6494FA84">
      <w:start w:val="1"/>
      <w:numFmt w:val="lowerRoman"/>
      <w:lvlText w:val="%6."/>
      <w:lvlJc w:val="right"/>
      <w:pPr>
        <w:ind w:left="4320" w:hanging="180"/>
      </w:pPr>
    </w:lvl>
    <w:lvl w:ilvl="6" w:tplc="1DCC8C80">
      <w:start w:val="1"/>
      <w:numFmt w:val="decimal"/>
      <w:lvlText w:val="%7."/>
      <w:lvlJc w:val="left"/>
      <w:pPr>
        <w:ind w:left="5040" w:hanging="360"/>
      </w:pPr>
    </w:lvl>
    <w:lvl w:ilvl="7" w:tplc="ABFEE18A">
      <w:start w:val="1"/>
      <w:numFmt w:val="lowerLetter"/>
      <w:lvlText w:val="%8."/>
      <w:lvlJc w:val="left"/>
      <w:pPr>
        <w:ind w:left="5760" w:hanging="360"/>
      </w:pPr>
    </w:lvl>
    <w:lvl w:ilvl="8" w:tplc="E74614F4">
      <w:start w:val="1"/>
      <w:numFmt w:val="lowerRoman"/>
      <w:lvlText w:val="%9."/>
      <w:lvlJc w:val="right"/>
      <w:pPr>
        <w:ind w:left="6480" w:hanging="180"/>
      </w:pPr>
    </w:lvl>
  </w:abstractNum>
  <w:abstractNum w:abstractNumId="6" w15:restartNumberingAfterBreak="0">
    <w:nsid w:val="13D5DBFC"/>
    <w:multiLevelType w:val="hybridMultilevel"/>
    <w:tmpl w:val="F2A2B4A6"/>
    <w:lvl w:ilvl="0" w:tplc="E25A498A">
      <w:start w:val="5"/>
      <w:numFmt w:val="lowerLetter"/>
      <w:lvlText w:val="%1."/>
      <w:lvlJc w:val="left"/>
      <w:pPr>
        <w:ind w:left="720" w:hanging="360"/>
      </w:pPr>
    </w:lvl>
    <w:lvl w:ilvl="1" w:tplc="B1440C16">
      <w:start w:val="1"/>
      <w:numFmt w:val="lowerLetter"/>
      <w:lvlText w:val="%2."/>
      <w:lvlJc w:val="left"/>
      <w:pPr>
        <w:ind w:left="1440" w:hanging="360"/>
      </w:pPr>
    </w:lvl>
    <w:lvl w:ilvl="2" w:tplc="26FABC38">
      <w:start w:val="1"/>
      <w:numFmt w:val="lowerRoman"/>
      <w:lvlText w:val="%3."/>
      <w:lvlJc w:val="right"/>
      <w:pPr>
        <w:ind w:left="2160" w:hanging="180"/>
      </w:pPr>
    </w:lvl>
    <w:lvl w:ilvl="3" w:tplc="39942BF6">
      <w:start w:val="1"/>
      <w:numFmt w:val="decimal"/>
      <w:lvlText w:val="%4."/>
      <w:lvlJc w:val="left"/>
      <w:pPr>
        <w:ind w:left="2880" w:hanging="360"/>
      </w:pPr>
    </w:lvl>
    <w:lvl w:ilvl="4" w:tplc="CEA08E26">
      <w:start w:val="1"/>
      <w:numFmt w:val="lowerLetter"/>
      <w:lvlText w:val="%5."/>
      <w:lvlJc w:val="left"/>
      <w:pPr>
        <w:ind w:left="3600" w:hanging="360"/>
      </w:pPr>
    </w:lvl>
    <w:lvl w:ilvl="5" w:tplc="E304ADDE">
      <w:start w:val="1"/>
      <w:numFmt w:val="lowerRoman"/>
      <w:lvlText w:val="%6."/>
      <w:lvlJc w:val="right"/>
      <w:pPr>
        <w:ind w:left="4320" w:hanging="180"/>
      </w:pPr>
    </w:lvl>
    <w:lvl w:ilvl="6" w:tplc="C38C610E">
      <w:start w:val="1"/>
      <w:numFmt w:val="decimal"/>
      <w:lvlText w:val="%7."/>
      <w:lvlJc w:val="left"/>
      <w:pPr>
        <w:ind w:left="5040" w:hanging="360"/>
      </w:pPr>
    </w:lvl>
    <w:lvl w:ilvl="7" w:tplc="E1C4CA22">
      <w:start w:val="1"/>
      <w:numFmt w:val="lowerLetter"/>
      <w:lvlText w:val="%8."/>
      <w:lvlJc w:val="left"/>
      <w:pPr>
        <w:ind w:left="5760" w:hanging="360"/>
      </w:pPr>
    </w:lvl>
    <w:lvl w:ilvl="8" w:tplc="2C504CBA">
      <w:start w:val="1"/>
      <w:numFmt w:val="lowerRoman"/>
      <w:lvlText w:val="%9."/>
      <w:lvlJc w:val="right"/>
      <w:pPr>
        <w:ind w:left="6480" w:hanging="180"/>
      </w:pPr>
    </w:lvl>
  </w:abstractNum>
  <w:abstractNum w:abstractNumId="7" w15:restartNumberingAfterBreak="0">
    <w:nsid w:val="190C2374"/>
    <w:multiLevelType w:val="hybridMultilevel"/>
    <w:tmpl w:val="A998B49C"/>
    <w:lvl w:ilvl="0" w:tplc="9E96573C">
      <w:start w:val="1"/>
      <w:numFmt w:val="decimal"/>
      <w:lvlText w:val="%1."/>
      <w:lvlJc w:val="left"/>
      <w:pPr>
        <w:ind w:left="720" w:hanging="360"/>
      </w:pPr>
    </w:lvl>
    <w:lvl w:ilvl="1" w:tplc="FEC69D10" w:tentative="1">
      <w:start w:val="1"/>
      <w:numFmt w:val="lowerLetter"/>
      <w:lvlText w:val="%2."/>
      <w:lvlJc w:val="left"/>
      <w:pPr>
        <w:ind w:left="1440" w:hanging="360"/>
      </w:pPr>
    </w:lvl>
    <w:lvl w:ilvl="2" w:tplc="F7D20006" w:tentative="1">
      <w:start w:val="1"/>
      <w:numFmt w:val="lowerRoman"/>
      <w:lvlText w:val="%3."/>
      <w:lvlJc w:val="right"/>
      <w:pPr>
        <w:ind w:left="2160" w:hanging="180"/>
      </w:pPr>
    </w:lvl>
    <w:lvl w:ilvl="3" w:tplc="3FB8FA9C" w:tentative="1">
      <w:start w:val="1"/>
      <w:numFmt w:val="decimal"/>
      <w:lvlText w:val="%4."/>
      <w:lvlJc w:val="left"/>
      <w:pPr>
        <w:ind w:left="2880" w:hanging="360"/>
      </w:pPr>
    </w:lvl>
    <w:lvl w:ilvl="4" w:tplc="ED5EC614" w:tentative="1">
      <w:start w:val="1"/>
      <w:numFmt w:val="lowerLetter"/>
      <w:lvlText w:val="%5."/>
      <w:lvlJc w:val="left"/>
      <w:pPr>
        <w:ind w:left="3600" w:hanging="360"/>
      </w:pPr>
    </w:lvl>
    <w:lvl w:ilvl="5" w:tplc="725CD118" w:tentative="1">
      <w:start w:val="1"/>
      <w:numFmt w:val="lowerRoman"/>
      <w:lvlText w:val="%6."/>
      <w:lvlJc w:val="right"/>
      <w:pPr>
        <w:ind w:left="4320" w:hanging="180"/>
      </w:pPr>
    </w:lvl>
    <w:lvl w:ilvl="6" w:tplc="41A2503E" w:tentative="1">
      <w:start w:val="1"/>
      <w:numFmt w:val="decimal"/>
      <w:lvlText w:val="%7."/>
      <w:lvlJc w:val="left"/>
      <w:pPr>
        <w:ind w:left="5040" w:hanging="360"/>
      </w:pPr>
    </w:lvl>
    <w:lvl w:ilvl="7" w:tplc="F3DE4CE6" w:tentative="1">
      <w:start w:val="1"/>
      <w:numFmt w:val="lowerLetter"/>
      <w:lvlText w:val="%8."/>
      <w:lvlJc w:val="left"/>
      <w:pPr>
        <w:ind w:left="5760" w:hanging="360"/>
      </w:pPr>
    </w:lvl>
    <w:lvl w:ilvl="8" w:tplc="7C9A9A4E" w:tentative="1">
      <w:start w:val="1"/>
      <w:numFmt w:val="lowerRoman"/>
      <w:lvlText w:val="%9."/>
      <w:lvlJc w:val="right"/>
      <w:pPr>
        <w:ind w:left="6480" w:hanging="180"/>
      </w:pPr>
    </w:lvl>
  </w:abstractNum>
  <w:abstractNum w:abstractNumId="8" w15:restartNumberingAfterBreak="0">
    <w:nsid w:val="19AB2B20"/>
    <w:multiLevelType w:val="hybridMultilevel"/>
    <w:tmpl w:val="D96C7DF0"/>
    <w:lvl w:ilvl="0" w:tplc="ECB0CF3C">
      <w:start w:val="1"/>
      <w:numFmt w:val="lowerLetter"/>
      <w:lvlText w:val="%1)"/>
      <w:lvlJc w:val="left"/>
      <w:pPr>
        <w:ind w:left="720" w:hanging="360"/>
      </w:pPr>
      <w:rPr>
        <w:rFonts w:ascii="Calibri" w:hAnsi="Calibri" w:hint="default"/>
      </w:rPr>
    </w:lvl>
    <w:lvl w:ilvl="1" w:tplc="DB107B7C">
      <w:start w:val="1"/>
      <w:numFmt w:val="lowerLetter"/>
      <w:lvlText w:val="%2."/>
      <w:lvlJc w:val="left"/>
      <w:pPr>
        <w:ind w:left="1440" w:hanging="360"/>
      </w:pPr>
    </w:lvl>
    <w:lvl w:ilvl="2" w:tplc="C504C93A">
      <w:start w:val="1"/>
      <w:numFmt w:val="lowerRoman"/>
      <w:lvlText w:val="%3."/>
      <w:lvlJc w:val="right"/>
      <w:pPr>
        <w:ind w:left="2160" w:hanging="180"/>
      </w:pPr>
    </w:lvl>
    <w:lvl w:ilvl="3" w:tplc="62B2D7C4">
      <w:start w:val="1"/>
      <w:numFmt w:val="decimal"/>
      <w:lvlText w:val="%4."/>
      <w:lvlJc w:val="left"/>
      <w:pPr>
        <w:ind w:left="2880" w:hanging="360"/>
      </w:pPr>
    </w:lvl>
    <w:lvl w:ilvl="4" w:tplc="35D82938">
      <w:start w:val="1"/>
      <w:numFmt w:val="lowerLetter"/>
      <w:lvlText w:val="%5."/>
      <w:lvlJc w:val="left"/>
      <w:pPr>
        <w:ind w:left="3600" w:hanging="360"/>
      </w:pPr>
    </w:lvl>
    <w:lvl w:ilvl="5" w:tplc="95F45132">
      <w:start w:val="1"/>
      <w:numFmt w:val="lowerRoman"/>
      <w:lvlText w:val="%6."/>
      <w:lvlJc w:val="right"/>
      <w:pPr>
        <w:ind w:left="4320" w:hanging="180"/>
      </w:pPr>
    </w:lvl>
    <w:lvl w:ilvl="6" w:tplc="5C92D338">
      <w:start w:val="1"/>
      <w:numFmt w:val="decimal"/>
      <w:lvlText w:val="%7."/>
      <w:lvlJc w:val="left"/>
      <w:pPr>
        <w:ind w:left="5040" w:hanging="360"/>
      </w:pPr>
    </w:lvl>
    <w:lvl w:ilvl="7" w:tplc="C07AA264">
      <w:start w:val="1"/>
      <w:numFmt w:val="lowerLetter"/>
      <w:lvlText w:val="%8."/>
      <w:lvlJc w:val="left"/>
      <w:pPr>
        <w:ind w:left="5760" w:hanging="360"/>
      </w:pPr>
    </w:lvl>
    <w:lvl w:ilvl="8" w:tplc="708C42BC">
      <w:start w:val="1"/>
      <w:numFmt w:val="lowerRoman"/>
      <w:lvlText w:val="%9."/>
      <w:lvlJc w:val="right"/>
      <w:pPr>
        <w:ind w:left="6480" w:hanging="180"/>
      </w:pPr>
    </w:lvl>
  </w:abstractNum>
  <w:abstractNum w:abstractNumId="9" w15:restartNumberingAfterBreak="0">
    <w:nsid w:val="1D4973CA"/>
    <w:multiLevelType w:val="hybridMultilevel"/>
    <w:tmpl w:val="8104070C"/>
    <w:lvl w:ilvl="0" w:tplc="A82C30DA">
      <w:start w:val="1"/>
      <w:numFmt w:val="bullet"/>
      <w:lvlText w:val=""/>
      <w:lvlJc w:val="left"/>
      <w:pPr>
        <w:ind w:left="720" w:hanging="360"/>
      </w:pPr>
      <w:rPr>
        <w:rFonts w:ascii="Symbol" w:hAnsi="Symbol" w:hint="default"/>
      </w:rPr>
    </w:lvl>
    <w:lvl w:ilvl="1" w:tplc="95CC62AC">
      <w:start w:val="1"/>
      <w:numFmt w:val="bullet"/>
      <w:lvlText w:val="o"/>
      <w:lvlJc w:val="left"/>
      <w:pPr>
        <w:ind w:left="1440" w:hanging="360"/>
      </w:pPr>
      <w:rPr>
        <w:rFonts w:ascii="Courier New" w:hAnsi="Courier New" w:hint="default"/>
      </w:rPr>
    </w:lvl>
    <w:lvl w:ilvl="2" w:tplc="C4E2B362">
      <w:start w:val="1"/>
      <w:numFmt w:val="bullet"/>
      <w:lvlText w:val=""/>
      <w:lvlJc w:val="left"/>
      <w:pPr>
        <w:ind w:left="2160" w:hanging="360"/>
      </w:pPr>
      <w:rPr>
        <w:rFonts w:ascii="Wingdings" w:hAnsi="Wingdings" w:hint="default"/>
      </w:rPr>
    </w:lvl>
    <w:lvl w:ilvl="3" w:tplc="35DA5520">
      <w:start w:val="1"/>
      <w:numFmt w:val="bullet"/>
      <w:lvlText w:val=""/>
      <w:lvlJc w:val="left"/>
      <w:pPr>
        <w:ind w:left="2880" w:hanging="360"/>
      </w:pPr>
      <w:rPr>
        <w:rFonts w:ascii="Symbol" w:hAnsi="Symbol" w:hint="default"/>
      </w:rPr>
    </w:lvl>
    <w:lvl w:ilvl="4" w:tplc="1A5EDDBE">
      <w:start w:val="1"/>
      <w:numFmt w:val="bullet"/>
      <w:lvlText w:val="o"/>
      <w:lvlJc w:val="left"/>
      <w:pPr>
        <w:ind w:left="3600" w:hanging="360"/>
      </w:pPr>
      <w:rPr>
        <w:rFonts w:ascii="Courier New" w:hAnsi="Courier New" w:hint="default"/>
      </w:rPr>
    </w:lvl>
    <w:lvl w:ilvl="5" w:tplc="87402772">
      <w:start w:val="1"/>
      <w:numFmt w:val="bullet"/>
      <w:lvlText w:val=""/>
      <w:lvlJc w:val="left"/>
      <w:pPr>
        <w:ind w:left="4320" w:hanging="360"/>
      </w:pPr>
      <w:rPr>
        <w:rFonts w:ascii="Wingdings" w:hAnsi="Wingdings" w:hint="default"/>
      </w:rPr>
    </w:lvl>
    <w:lvl w:ilvl="6" w:tplc="B7B2A456">
      <w:start w:val="1"/>
      <w:numFmt w:val="bullet"/>
      <w:lvlText w:val=""/>
      <w:lvlJc w:val="left"/>
      <w:pPr>
        <w:ind w:left="5040" w:hanging="360"/>
      </w:pPr>
      <w:rPr>
        <w:rFonts w:ascii="Symbol" w:hAnsi="Symbol" w:hint="default"/>
      </w:rPr>
    </w:lvl>
    <w:lvl w:ilvl="7" w:tplc="1A6290CC">
      <w:start w:val="1"/>
      <w:numFmt w:val="bullet"/>
      <w:lvlText w:val="o"/>
      <w:lvlJc w:val="left"/>
      <w:pPr>
        <w:ind w:left="5760" w:hanging="360"/>
      </w:pPr>
      <w:rPr>
        <w:rFonts w:ascii="Courier New" w:hAnsi="Courier New" w:hint="default"/>
      </w:rPr>
    </w:lvl>
    <w:lvl w:ilvl="8" w:tplc="50BCC074">
      <w:start w:val="1"/>
      <w:numFmt w:val="bullet"/>
      <w:lvlText w:val=""/>
      <w:lvlJc w:val="left"/>
      <w:pPr>
        <w:ind w:left="6480" w:hanging="360"/>
      </w:pPr>
      <w:rPr>
        <w:rFonts w:ascii="Wingdings" w:hAnsi="Wingdings" w:hint="default"/>
      </w:rPr>
    </w:lvl>
  </w:abstractNum>
  <w:abstractNum w:abstractNumId="10" w15:restartNumberingAfterBreak="0">
    <w:nsid w:val="1F324EB8"/>
    <w:multiLevelType w:val="hybridMultilevel"/>
    <w:tmpl w:val="2F484EEC"/>
    <w:lvl w:ilvl="0" w:tplc="1058450E">
      <w:start w:val="1"/>
      <w:numFmt w:val="lowerLetter"/>
      <w:lvlText w:val="%1)"/>
      <w:lvlJc w:val="left"/>
      <w:pPr>
        <w:ind w:left="720" w:hanging="360"/>
      </w:pPr>
      <w:rPr>
        <w:rFonts w:ascii="Calibri" w:hAnsi="Calibri" w:hint="default"/>
      </w:rPr>
    </w:lvl>
    <w:lvl w:ilvl="1" w:tplc="A0FECBB6">
      <w:start w:val="1"/>
      <w:numFmt w:val="lowerLetter"/>
      <w:lvlText w:val="%2."/>
      <w:lvlJc w:val="left"/>
      <w:pPr>
        <w:ind w:left="1440" w:hanging="360"/>
      </w:pPr>
    </w:lvl>
    <w:lvl w:ilvl="2" w:tplc="84403154">
      <w:start w:val="1"/>
      <w:numFmt w:val="lowerRoman"/>
      <w:lvlText w:val="%3."/>
      <w:lvlJc w:val="right"/>
      <w:pPr>
        <w:ind w:left="2160" w:hanging="180"/>
      </w:pPr>
    </w:lvl>
    <w:lvl w:ilvl="3" w:tplc="E5882F3E">
      <w:start w:val="1"/>
      <w:numFmt w:val="decimal"/>
      <w:lvlText w:val="%4."/>
      <w:lvlJc w:val="left"/>
      <w:pPr>
        <w:ind w:left="2880" w:hanging="360"/>
      </w:pPr>
    </w:lvl>
    <w:lvl w:ilvl="4" w:tplc="E4927768">
      <w:start w:val="1"/>
      <w:numFmt w:val="lowerLetter"/>
      <w:lvlText w:val="%5."/>
      <w:lvlJc w:val="left"/>
      <w:pPr>
        <w:ind w:left="3600" w:hanging="360"/>
      </w:pPr>
    </w:lvl>
    <w:lvl w:ilvl="5" w:tplc="73D089F0">
      <w:start w:val="1"/>
      <w:numFmt w:val="lowerRoman"/>
      <w:lvlText w:val="%6."/>
      <w:lvlJc w:val="right"/>
      <w:pPr>
        <w:ind w:left="4320" w:hanging="180"/>
      </w:pPr>
    </w:lvl>
    <w:lvl w:ilvl="6" w:tplc="5B88F36C">
      <w:start w:val="1"/>
      <w:numFmt w:val="decimal"/>
      <w:lvlText w:val="%7."/>
      <w:lvlJc w:val="left"/>
      <w:pPr>
        <w:ind w:left="5040" w:hanging="360"/>
      </w:pPr>
    </w:lvl>
    <w:lvl w:ilvl="7" w:tplc="0C34A298">
      <w:start w:val="1"/>
      <w:numFmt w:val="lowerLetter"/>
      <w:lvlText w:val="%8."/>
      <w:lvlJc w:val="left"/>
      <w:pPr>
        <w:ind w:left="5760" w:hanging="360"/>
      </w:pPr>
    </w:lvl>
    <w:lvl w:ilvl="8" w:tplc="3F90F094">
      <w:start w:val="1"/>
      <w:numFmt w:val="lowerRoman"/>
      <w:lvlText w:val="%9."/>
      <w:lvlJc w:val="right"/>
      <w:pPr>
        <w:ind w:left="6480" w:hanging="180"/>
      </w:pPr>
    </w:lvl>
  </w:abstractNum>
  <w:abstractNum w:abstractNumId="11" w15:restartNumberingAfterBreak="0">
    <w:nsid w:val="1FEF553B"/>
    <w:multiLevelType w:val="hybridMultilevel"/>
    <w:tmpl w:val="1630AD7C"/>
    <w:lvl w:ilvl="0" w:tplc="41D61886">
      <w:start w:val="1"/>
      <w:numFmt w:val="decimal"/>
      <w:lvlText w:val="%1."/>
      <w:lvlJc w:val="left"/>
      <w:pPr>
        <w:ind w:left="720" w:hanging="360"/>
      </w:pPr>
    </w:lvl>
    <w:lvl w:ilvl="1" w:tplc="51127D5A" w:tentative="1">
      <w:start w:val="1"/>
      <w:numFmt w:val="lowerLetter"/>
      <w:lvlText w:val="%2."/>
      <w:lvlJc w:val="left"/>
      <w:pPr>
        <w:ind w:left="1440" w:hanging="360"/>
      </w:pPr>
    </w:lvl>
    <w:lvl w:ilvl="2" w:tplc="56E6328C" w:tentative="1">
      <w:start w:val="1"/>
      <w:numFmt w:val="lowerRoman"/>
      <w:lvlText w:val="%3."/>
      <w:lvlJc w:val="right"/>
      <w:pPr>
        <w:ind w:left="2160" w:hanging="180"/>
      </w:pPr>
    </w:lvl>
    <w:lvl w:ilvl="3" w:tplc="9D345BC8" w:tentative="1">
      <w:start w:val="1"/>
      <w:numFmt w:val="decimal"/>
      <w:lvlText w:val="%4."/>
      <w:lvlJc w:val="left"/>
      <w:pPr>
        <w:ind w:left="2880" w:hanging="360"/>
      </w:pPr>
    </w:lvl>
    <w:lvl w:ilvl="4" w:tplc="7BCA8282" w:tentative="1">
      <w:start w:val="1"/>
      <w:numFmt w:val="lowerLetter"/>
      <w:lvlText w:val="%5."/>
      <w:lvlJc w:val="left"/>
      <w:pPr>
        <w:ind w:left="3600" w:hanging="360"/>
      </w:pPr>
    </w:lvl>
    <w:lvl w:ilvl="5" w:tplc="23526BC0" w:tentative="1">
      <w:start w:val="1"/>
      <w:numFmt w:val="lowerRoman"/>
      <w:lvlText w:val="%6."/>
      <w:lvlJc w:val="right"/>
      <w:pPr>
        <w:ind w:left="4320" w:hanging="180"/>
      </w:pPr>
    </w:lvl>
    <w:lvl w:ilvl="6" w:tplc="FE8AA506" w:tentative="1">
      <w:start w:val="1"/>
      <w:numFmt w:val="decimal"/>
      <w:lvlText w:val="%7."/>
      <w:lvlJc w:val="left"/>
      <w:pPr>
        <w:ind w:left="5040" w:hanging="360"/>
      </w:pPr>
    </w:lvl>
    <w:lvl w:ilvl="7" w:tplc="80A83D3E" w:tentative="1">
      <w:start w:val="1"/>
      <w:numFmt w:val="lowerLetter"/>
      <w:lvlText w:val="%8."/>
      <w:lvlJc w:val="left"/>
      <w:pPr>
        <w:ind w:left="5760" w:hanging="360"/>
      </w:pPr>
    </w:lvl>
    <w:lvl w:ilvl="8" w:tplc="D6A62868" w:tentative="1">
      <w:start w:val="1"/>
      <w:numFmt w:val="lowerRoman"/>
      <w:lvlText w:val="%9."/>
      <w:lvlJc w:val="right"/>
      <w:pPr>
        <w:ind w:left="6480" w:hanging="180"/>
      </w:pPr>
    </w:lvl>
  </w:abstractNum>
  <w:abstractNum w:abstractNumId="12" w15:restartNumberingAfterBreak="0">
    <w:nsid w:val="22CE73CC"/>
    <w:multiLevelType w:val="hybridMultilevel"/>
    <w:tmpl w:val="770443DE"/>
    <w:lvl w:ilvl="0" w:tplc="B1F483F4">
      <w:start w:val="1"/>
      <w:numFmt w:val="decimal"/>
      <w:lvlText w:val="%1."/>
      <w:lvlJc w:val="left"/>
      <w:pPr>
        <w:ind w:left="720" w:hanging="360"/>
      </w:pPr>
    </w:lvl>
    <w:lvl w:ilvl="1" w:tplc="A59E1990" w:tentative="1">
      <w:start w:val="1"/>
      <w:numFmt w:val="lowerLetter"/>
      <w:lvlText w:val="%2."/>
      <w:lvlJc w:val="left"/>
      <w:pPr>
        <w:ind w:left="1440" w:hanging="360"/>
      </w:pPr>
    </w:lvl>
    <w:lvl w:ilvl="2" w:tplc="FE46590A" w:tentative="1">
      <w:start w:val="1"/>
      <w:numFmt w:val="lowerRoman"/>
      <w:lvlText w:val="%3."/>
      <w:lvlJc w:val="right"/>
      <w:pPr>
        <w:ind w:left="2160" w:hanging="180"/>
      </w:pPr>
    </w:lvl>
    <w:lvl w:ilvl="3" w:tplc="59F8D4DA" w:tentative="1">
      <w:start w:val="1"/>
      <w:numFmt w:val="decimal"/>
      <w:lvlText w:val="%4."/>
      <w:lvlJc w:val="left"/>
      <w:pPr>
        <w:ind w:left="2880" w:hanging="360"/>
      </w:pPr>
    </w:lvl>
    <w:lvl w:ilvl="4" w:tplc="26FAC9BA" w:tentative="1">
      <w:start w:val="1"/>
      <w:numFmt w:val="lowerLetter"/>
      <w:lvlText w:val="%5."/>
      <w:lvlJc w:val="left"/>
      <w:pPr>
        <w:ind w:left="3600" w:hanging="360"/>
      </w:pPr>
    </w:lvl>
    <w:lvl w:ilvl="5" w:tplc="72B29144" w:tentative="1">
      <w:start w:val="1"/>
      <w:numFmt w:val="lowerRoman"/>
      <w:lvlText w:val="%6."/>
      <w:lvlJc w:val="right"/>
      <w:pPr>
        <w:ind w:left="4320" w:hanging="180"/>
      </w:pPr>
    </w:lvl>
    <w:lvl w:ilvl="6" w:tplc="4FD88990" w:tentative="1">
      <w:start w:val="1"/>
      <w:numFmt w:val="decimal"/>
      <w:lvlText w:val="%7."/>
      <w:lvlJc w:val="left"/>
      <w:pPr>
        <w:ind w:left="5040" w:hanging="360"/>
      </w:pPr>
    </w:lvl>
    <w:lvl w:ilvl="7" w:tplc="E4202A18" w:tentative="1">
      <w:start w:val="1"/>
      <w:numFmt w:val="lowerLetter"/>
      <w:lvlText w:val="%8."/>
      <w:lvlJc w:val="left"/>
      <w:pPr>
        <w:ind w:left="5760" w:hanging="360"/>
      </w:pPr>
    </w:lvl>
    <w:lvl w:ilvl="8" w:tplc="4A2E43BE" w:tentative="1">
      <w:start w:val="1"/>
      <w:numFmt w:val="lowerRoman"/>
      <w:lvlText w:val="%9."/>
      <w:lvlJc w:val="right"/>
      <w:pPr>
        <w:ind w:left="6480" w:hanging="180"/>
      </w:pPr>
    </w:lvl>
  </w:abstractNum>
  <w:abstractNum w:abstractNumId="13" w15:restartNumberingAfterBreak="0">
    <w:nsid w:val="335793DA"/>
    <w:multiLevelType w:val="hybridMultilevel"/>
    <w:tmpl w:val="EF506D76"/>
    <w:lvl w:ilvl="0" w:tplc="C090F440">
      <w:start w:val="6"/>
      <w:numFmt w:val="lowerLetter"/>
      <w:lvlText w:val="%1."/>
      <w:lvlJc w:val="left"/>
      <w:pPr>
        <w:ind w:left="720" w:hanging="360"/>
      </w:pPr>
    </w:lvl>
    <w:lvl w:ilvl="1" w:tplc="D8C0DBAA">
      <w:start w:val="1"/>
      <w:numFmt w:val="lowerLetter"/>
      <w:lvlText w:val="%2."/>
      <w:lvlJc w:val="left"/>
      <w:pPr>
        <w:ind w:left="1440" w:hanging="360"/>
      </w:pPr>
    </w:lvl>
    <w:lvl w:ilvl="2" w:tplc="8A066FE0">
      <w:start w:val="1"/>
      <w:numFmt w:val="lowerRoman"/>
      <w:lvlText w:val="%3."/>
      <w:lvlJc w:val="right"/>
      <w:pPr>
        <w:ind w:left="2160" w:hanging="180"/>
      </w:pPr>
    </w:lvl>
    <w:lvl w:ilvl="3" w:tplc="6316CE54">
      <w:start w:val="1"/>
      <w:numFmt w:val="decimal"/>
      <w:lvlText w:val="%4."/>
      <w:lvlJc w:val="left"/>
      <w:pPr>
        <w:ind w:left="2880" w:hanging="360"/>
      </w:pPr>
    </w:lvl>
    <w:lvl w:ilvl="4" w:tplc="22BA9F64">
      <w:start w:val="1"/>
      <w:numFmt w:val="lowerLetter"/>
      <w:lvlText w:val="%5."/>
      <w:lvlJc w:val="left"/>
      <w:pPr>
        <w:ind w:left="3600" w:hanging="360"/>
      </w:pPr>
    </w:lvl>
    <w:lvl w:ilvl="5" w:tplc="3246330C">
      <w:start w:val="1"/>
      <w:numFmt w:val="lowerRoman"/>
      <w:lvlText w:val="%6."/>
      <w:lvlJc w:val="right"/>
      <w:pPr>
        <w:ind w:left="4320" w:hanging="180"/>
      </w:pPr>
    </w:lvl>
    <w:lvl w:ilvl="6" w:tplc="B0C86A36">
      <w:start w:val="1"/>
      <w:numFmt w:val="decimal"/>
      <w:lvlText w:val="%7."/>
      <w:lvlJc w:val="left"/>
      <w:pPr>
        <w:ind w:left="5040" w:hanging="360"/>
      </w:pPr>
    </w:lvl>
    <w:lvl w:ilvl="7" w:tplc="FE34C5E6">
      <w:start w:val="1"/>
      <w:numFmt w:val="lowerLetter"/>
      <w:lvlText w:val="%8."/>
      <w:lvlJc w:val="left"/>
      <w:pPr>
        <w:ind w:left="5760" w:hanging="360"/>
      </w:pPr>
    </w:lvl>
    <w:lvl w:ilvl="8" w:tplc="AEB873E0">
      <w:start w:val="1"/>
      <w:numFmt w:val="lowerRoman"/>
      <w:lvlText w:val="%9."/>
      <w:lvlJc w:val="right"/>
      <w:pPr>
        <w:ind w:left="6480" w:hanging="180"/>
      </w:pPr>
    </w:lvl>
  </w:abstractNum>
  <w:abstractNum w:abstractNumId="14" w15:restartNumberingAfterBreak="0">
    <w:nsid w:val="34F2E836"/>
    <w:multiLevelType w:val="hybridMultilevel"/>
    <w:tmpl w:val="B0E8465E"/>
    <w:lvl w:ilvl="0" w:tplc="FB487E5A">
      <w:start w:val="1"/>
      <w:numFmt w:val="lowerLetter"/>
      <w:lvlText w:val="%1)"/>
      <w:lvlJc w:val="left"/>
      <w:pPr>
        <w:ind w:left="720" w:hanging="360"/>
      </w:pPr>
      <w:rPr>
        <w:rFonts w:ascii="Calibri" w:hAnsi="Calibri" w:hint="default"/>
      </w:rPr>
    </w:lvl>
    <w:lvl w:ilvl="1" w:tplc="C750E748">
      <w:start w:val="1"/>
      <w:numFmt w:val="lowerLetter"/>
      <w:lvlText w:val="%2."/>
      <w:lvlJc w:val="left"/>
      <w:pPr>
        <w:ind w:left="1440" w:hanging="360"/>
      </w:pPr>
    </w:lvl>
    <w:lvl w:ilvl="2" w:tplc="379CA534">
      <w:start w:val="1"/>
      <w:numFmt w:val="lowerRoman"/>
      <w:lvlText w:val="%3."/>
      <w:lvlJc w:val="right"/>
      <w:pPr>
        <w:ind w:left="2160" w:hanging="180"/>
      </w:pPr>
    </w:lvl>
    <w:lvl w:ilvl="3" w:tplc="2D5A56C2">
      <w:start w:val="1"/>
      <w:numFmt w:val="decimal"/>
      <w:lvlText w:val="%4."/>
      <w:lvlJc w:val="left"/>
      <w:pPr>
        <w:ind w:left="2880" w:hanging="360"/>
      </w:pPr>
    </w:lvl>
    <w:lvl w:ilvl="4" w:tplc="BB7060C2">
      <w:start w:val="1"/>
      <w:numFmt w:val="lowerLetter"/>
      <w:lvlText w:val="%5."/>
      <w:lvlJc w:val="left"/>
      <w:pPr>
        <w:ind w:left="3600" w:hanging="360"/>
      </w:pPr>
    </w:lvl>
    <w:lvl w:ilvl="5" w:tplc="541883AC">
      <w:start w:val="1"/>
      <w:numFmt w:val="lowerRoman"/>
      <w:lvlText w:val="%6."/>
      <w:lvlJc w:val="right"/>
      <w:pPr>
        <w:ind w:left="4320" w:hanging="180"/>
      </w:pPr>
    </w:lvl>
    <w:lvl w:ilvl="6" w:tplc="E794C7AA">
      <w:start w:val="1"/>
      <w:numFmt w:val="decimal"/>
      <w:lvlText w:val="%7."/>
      <w:lvlJc w:val="left"/>
      <w:pPr>
        <w:ind w:left="5040" w:hanging="360"/>
      </w:pPr>
    </w:lvl>
    <w:lvl w:ilvl="7" w:tplc="3BAA709C">
      <w:start w:val="1"/>
      <w:numFmt w:val="lowerLetter"/>
      <w:lvlText w:val="%8."/>
      <w:lvlJc w:val="left"/>
      <w:pPr>
        <w:ind w:left="5760" w:hanging="360"/>
      </w:pPr>
    </w:lvl>
    <w:lvl w:ilvl="8" w:tplc="B19C1ECE">
      <w:start w:val="1"/>
      <w:numFmt w:val="lowerRoman"/>
      <w:lvlText w:val="%9."/>
      <w:lvlJc w:val="right"/>
      <w:pPr>
        <w:ind w:left="6480" w:hanging="180"/>
      </w:pPr>
    </w:lvl>
  </w:abstractNum>
  <w:abstractNum w:abstractNumId="15" w15:restartNumberingAfterBreak="0">
    <w:nsid w:val="3AC9764E"/>
    <w:multiLevelType w:val="hybridMultilevel"/>
    <w:tmpl w:val="997CD99E"/>
    <w:lvl w:ilvl="0" w:tplc="09E4CCCC">
      <w:start w:val="500"/>
      <w:numFmt w:val="lowerRoman"/>
      <w:lvlText w:val="%1."/>
      <w:lvlJc w:val="right"/>
      <w:pPr>
        <w:ind w:left="720" w:hanging="360"/>
      </w:pPr>
    </w:lvl>
    <w:lvl w:ilvl="1" w:tplc="530C8CA2">
      <w:start w:val="1"/>
      <w:numFmt w:val="lowerLetter"/>
      <w:lvlText w:val="%2."/>
      <w:lvlJc w:val="left"/>
      <w:pPr>
        <w:ind w:left="1440" w:hanging="360"/>
      </w:pPr>
    </w:lvl>
    <w:lvl w:ilvl="2" w:tplc="BD8C3EDE">
      <w:start w:val="1"/>
      <w:numFmt w:val="lowerRoman"/>
      <w:lvlText w:val="%3."/>
      <w:lvlJc w:val="right"/>
      <w:pPr>
        <w:ind w:left="2160" w:hanging="180"/>
      </w:pPr>
    </w:lvl>
    <w:lvl w:ilvl="3" w:tplc="3E4A0E48">
      <w:start w:val="1"/>
      <w:numFmt w:val="decimal"/>
      <w:lvlText w:val="%4."/>
      <w:lvlJc w:val="left"/>
      <w:pPr>
        <w:ind w:left="2880" w:hanging="360"/>
      </w:pPr>
    </w:lvl>
    <w:lvl w:ilvl="4" w:tplc="4EEE9906">
      <w:start w:val="1"/>
      <w:numFmt w:val="lowerLetter"/>
      <w:lvlText w:val="%5."/>
      <w:lvlJc w:val="left"/>
      <w:pPr>
        <w:ind w:left="3600" w:hanging="360"/>
      </w:pPr>
    </w:lvl>
    <w:lvl w:ilvl="5" w:tplc="F68AA8B6">
      <w:start w:val="1"/>
      <w:numFmt w:val="lowerRoman"/>
      <w:lvlText w:val="%6."/>
      <w:lvlJc w:val="right"/>
      <w:pPr>
        <w:ind w:left="4320" w:hanging="180"/>
      </w:pPr>
    </w:lvl>
    <w:lvl w:ilvl="6" w:tplc="CFB4EB62">
      <w:start w:val="1"/>
      <w:numFmt w:val="decimal"/>
      <w:lvlText w:val="%7."/>
      <w:lvlJc w:val="left"/>
      <w:pPr>
        <w:ind w:left="5040" w:hanging="360"/>
      </w:pPr>
    </w:lvl>
    <w:lvl w:ilvl="7" w:tplc="A208B5F4">
      <w:start w:val="1"/>
      <w:numFmt w:val="lowerLetter"/>
      <w:lvlText w:val="%8."/>
      <w:lvlJc w:val="left"/>
      <w:pPr>
        <w:ind w:left="5760" w:hanging="360"/>
      </w:pPr>
    </w:lvl>
    <w:lvl w:ilvl="8" w:tplc="EA7E7F50">
      <w:start w:val="1"/>
      <w:numFmt w:val="lowerRoman"/>
      <w:lvlText w:val="%9."/>
      <w:lvlJc w:val="right"/>
      <w:pPr>
        <w:ind w:left="6480" w:hanging="180"/>
      </w:pPr>
    </w:lvl>
  </w:abstractNum>
  <w:abstractNum w:abstractNumId="16" w15:restartNumberingAfterBreak="0">
    <w:nsid w:val="3AD7FE92"/>
    <w:multiLevelType w:val="hybridMultilevel"/>
    <w:tmpl w:val="B5423D76"/>
    <w:lvl w:ilvl="0" w:tplc="5ED20146">
      <w:start w:val="2"/>
      <w:numFmt w:val="lowerLetter"/>
      <w:lvlText w:val="%1."/>
      <w:lvlJc w:val="left"/>
      <w:pPr>
        <w:ind w:left="720" w:hanging="360"/>
      </w:pPr>
    </w:lvl>
    <w:lvl w:ilvl="1" w:tplc="1C3ED376">
      <w:start w:val="1"/>
      <w:numFmt w:val="lowerLetter"/>
      <w:lvlText w:val="%2."/>
      <w:lvlJc w:val="left"/>
      <w:pPr>
        <w:ind w:left="1440" w:hanging="360"/>
      </w:pPr>
    </w:lvl>
    <w:lvl w:ilvl="2" w:tplc="E0222890">
      <w:start w:val="1"/>
      <w:numFmt w:val="lowerRoman"/>
      <w:lvlText w:val="%3."/>
      <w:lvlJc w:val="right"/>
      <w:pPr>
        <w:ind w:left="2160" w:hanging="180"/>
      </w:pPr>
    </w:lvl>
    <w:lvl w:ilvl="3" w:tplc="718A2958">
      <w:start w:val="1"/>
      <w:numFmt w:val="decimal"/>
      <w:lvlText w:val="%4."/>
      <w:lvlJc w:val="left"/>
      <w:pPr>
        <w:ind w:left="2880" w:hanging="360"/>
      </w:pPr>
    </w:lvl>
    <w:lvl w:ilvl="4" w:tplc="96A602D2">
      <w:start w:val="1"/>
      <w:numFmt w:val="lowerLetter"/>
      <w:lvlText w:val="%5."/>
      <w:lvlJc w:val="left"/>
      <w:pPr>
        <w:ind w:left="3600" w:hanging="360"/>
      </w:pPr>
    </w:lvl>
    <w:lvl w:ilvl="5" w:tplc="9670ECCC">
      <w:start w:val="1"/>
      <w:numFmt w:val="lowerRoman"/>
      <w:lvlText w:val="%6."/>
      <w:lvlJc w:val="right"/>
      <w:pPr>
        <w:ind w:left="4320" w:hanging="180"/>
      </w:pPr>
    </w:lvl>
    <w:lvl w:ilvl="6" w:tplc="FD2ADAE2">
      <w:start w:val="1"/>
      <w:numFmt w:val="decimal"/>
      <w:lvlText w:val="%7."/>
      <w:lvlJc w:val="left"/>
      <w:pPr>
        <w:ind w:left="5040" w:hanging="360"/>
      </w:pPr>
    </w:lvl>
    <w:lvl w:ilvl="7" w:tplc="AD96C530">
      <w:start w:val="1"/>
      <w:numFmt w:val="lowerLetter"/>
      <w:lvlText w:val="%8."/>
      <w:lvlJc w:val="left"/>
      <w:pPr>
        <w:ind w:left="5760" w:hanging="360"/>
      </w:pPr>
    </w:lvl>
    <w:lvl w:ilvl="8" w:tplc="79261C62">
      <w:start w:val="1"/>
      <w:numFmt w:val="lowerRoman"/>
      <w:lvlText w:val="%9."/>
      <w:lvlJc w:val="right"/>
      <w:pPr>
        <w:ind w:left="6480" w:hanging="180"/>
      </w:pPr>
    </w:lvl>
  </w:abstractNum>
  <w:abstractNum w:abstractNumId="17" w15:restartNumberingAfterBreak="0">
    <w:nsid w:val="3B240E5B"/>
    <w:multiLevelType w:val="hybridMultilevel"/>
    <w:tmpl w:val="F3FEDB5A"/>
    <w:lvl w:ilvl="0" w:tplc="19124A56">
      <w:start w:val="1"/>
      <w:numFmt w:val="lowerLetter"/>
      <w:lvlText w:val="%1)"/>
      <w:lvlJc w:val="left"/>
      <w:pPr>
        <w:ind w:left="720" w:hanging="360"/>
      </w:pPr>
    </w:lvl>
    <w:lvl w:ilvl="1" w:tplc="2E2E1D64" w:tentative="1">
      <w:start w:val="1"/>
      <w:numFmt w:val="lowerLetter"/>
      <w:lvlText w:val="%2."/>
      <w:lvlJc w:val="left"/>
      <w:pPr>
        <w:ind w:left="1440" w:hanging="360"/>
      </w:pPr>
    </w:lvl>
    <w:lvl w:ilvl="2" w:tplc="E894335A" w:tentative="1">
      <w:start w:val="1"/>
      <w:numFmt w:val="lowerRoman"/>
      <w:lvlText w:val="%3."/>
      <w:lvlJc w:val="right"/>
      <w:pPr>
        <w:ind w:left="2160" w:hanging="180"/>
      </w:pPr>
    </w:lvl>
    <w:lvl w:ilvl="3" w:tplc="63145A52" w:tentative="1">
      <w:start w:val="1"/>
      <w:numFmt w:val="decimal"/>
      <w:lvlText w:val="%4."/>
      <w:lvlJc w:val="left"/>
      <w:pPr>
        <w:ind w:left="2880" w:hanging="360"/>
      </w:pPr>
    </w:lvl>
    <w:lvl w:ilvl="4" w:tplc="5218F58E" w:tentative="1">
      <w:start w:val="1"/>
      <w:numFmt w:val="lowerLetter"/>
      <w:lvlText w:val="%5."/>
      <w:lvlJc w:val="left"/>
      <w:pPr>
        <w:ind w:left="3600" w:hanging="360"/>
      </w:pPr>
    </w:lvl>
    <w:lvl w:ilvl="5" w:tplc="02F25666" w:tentative="1">
      <w:start w:val="1"/>
      <w:numFmt w:val="lowerRoman"/>
      <w:lvlText w:val="%6."/>
      <w:lvlJc w:val="right"/>
      <w:pPr>
        <w:ind w:left="4320" w:hanging="180"/>
      </w:pPr>
    </w:lvl>
    <w:lvl w:ilvl="6" w:tplc="072EE66C" w:tentative="1">
      <w:start w:val="1"/>
      <w:numFmt w:val="decimal"/>
      <w:lvlText w:val="%7."/>
      <w:lvlJc w:val="left"/>
      <w:pPr>
        <w:ind w:left="5040" w:hanging="360"/>
      </w:pPr>
    </w:lvl>
    <w:lvl w:ilvl="7" w:tplc="41DE5EE6" w:tentative="1">
      <w:start w:val="1"/>
      <w:numFmt w:val="lowerLetter"/>
      <w:lvlText w:val="%8."/>
      <w:lvlJc w:val="left"/>
      <w:pPr>
        <w:ind w:left="5760" w:hanging="360"/>
      </w:pPr>
    </w:lvl>
    <w:lvl w:ilvl="8" w:tplc="0CD0DF3C" w:tentative="1">
      <w:start w:val="1"/>
      <w:numFmt w:val="lowerRoman"/>
      <w:lvlText w:val="%9."/>
      <w:lvlJc w:val="right"/>
      <w:pPr>
        <w:ind w:left="6480" w:hanging="180"/>
      </w:pPr>
    </w:lvl>
  </w:abstractNum>
  <w:abstractNum w:abstractNumId="18" w15:restartNumberingAfterBreak="0">
    <w:nsid w:val="3B3477FF"/>
    <w:multiLevelType w:val="hybridMultilevel"/>
    <w:tmpl w:val="93386DFC"/>
    <w:lvl w:ilvl="0" w:tplc="1E4CB192">
      <w:start w:val="1"/>
      <w:numFmt w:val="lowerLetter"/>
      <w:lvlText w:val="%1)"/>
      <w:lvlJc w:val="left"/>
      <w:pPr>
        <w:ind w:left="720" w:hanging="360"/>
      </w:pPr>
    </w:lvl>
    <w:lvl w:ilvl="1" w:tplc="C9C08904" w:tentative="1">
      <w:start w:val="1"/>
      <w:numFmt w:val="lowerLetter"/>
      <w:lvlText w:val="%2."/>
      <w:lvlJc w:val="left"/>
      <w:pPr>
        <w:ind w:left="1440" w:hanging="360"/>
      </w:pPr>
    </w:lvl>
    <w:lvl w:ilvl="2" w:tplc="C4DA942E" w:tentative="1">
      <w:start w:val="1"/>
      <w:numFmt w:val="lowerRoman"/>
      <w:lvlText w:val="%3."/>
      <w:lvlJc w:val="right"/>
      <w:pPr>
        <w:ind w:left="2160" w:hanging="180"/>
      </w:pPr>
    </w:lvl>
    <w:lvl w:ilvl="3" w:tplc="1AB03810" w:tentative="1">
      <w:start w:val="1"/>
      <w:numFmt w:val="decimal"/>
      <w:lvlText w:val="%4."/>
      <w:lvlJc w:val="left"/>
      <w:pPr>
        <w:ind w:left="2880" w:hanging="360"/>
      </w:pPr>
    </w:lvl>
    <w:lvl w:ilvl="4" w:tplc="11065D98" w:tentative="1">
      <w:start w:val="1"/>
      <w:numFmt w:val="lowerLetter"/>
      <w:lvlText w:val="%5."/>
      <w:lvlJc w:val="left"/>
      <w:pPr>
        <w:ind w:left="3600" w:hanging="360"/>
      </w:pPr>
    </w:lvl>
    <w:lvl w:ilvl="5" w:tplc="FDBA73F0" w:tentative="1">
      <w:start w:val="1"/>
      <w:numFmt w:val="lowerRoman"/>
      <w:lvlText w:val="%6."/>
      <w:lvlJc w:val="right"/>
      <w:pPr>
        <w:ind w:left="4320" w:hanging="180"/>
      </w:pPr>
    </w:lvl>
    <w:lvl w:ilvl="6" w:tplc="21A2BF40" w:tentative="1">
      <w:start w:val="1"/>
      <w:numFmt w:val="decimal"/>
      <w:lvlText w:val="%7."/>
      <w:lvlJc w:val="left"/>
      <w:pPr>
        <w:ind w:left="5040" w:hanging="360"/>
      </w:pPr>
    </w:lvl>
    <w:lvl w:ilvl="7" w:tplc="99FE3DCA" w:tentative="1">
      <w:start w:val="1"/>
      <w:numFmt w:val="lowerLetter"/>
      <w:lvlText w:val="%8."/>
      <w:lvlJc w:val="left"/>
      <w:pPr>
        <w:ind w:left="5760" w:hanging="360"/>
      </w:pPr>
    </w:lvl>
    <w:lvl w:ilvl="8" w:tplc="03A2B91C" w:tentative="1">
      <w:start w:val="1"/>
      <w:numFmt w:val="lowerRoman"/>
      <w:lvlText w:val="%9."/>
      <w:lvlJc w:val="right"/>
      <w:pPr>
        <w:ind w:left="6480" w:hanging="180"/>
      </w:pPr>
    </w:lvl>
  </w:abstractNum>
  <w:abstractNum w:abstractNumId="19" w15:restartNumberingAfterBreak="0">
    <w:nsid w:val="42A9C596"/>
    <w:multiLevelType w:val="hybridMultilevel"/>
    <w:tmpl w:val="4642DF52"/>
    <w:lvl w:ilvl="0" w:tplc="D0FAA000">
      <w:start w:val="1"/>
      <w:numFmt w:val="lowerLetter"/>
      <w:lvlText w:val="%1)"/>
      <w:lvlJc w:val="left"/>
      <w:pPr>
        <w:ind w:left="720" w:hanging="360"/>
      </w:pPr>
      <w:rPr>
        <w:rFonts w:ascii="Calibri" w:hAnsi="Calibri" w:hint="default"/>
      </w:rPr>
    </w:lvl>
    <w:lvl w:ilvl="1" w:tplc="9452AE90">
      <w:start w:val="1"/>
      <w:numFmt w:val="lowerLetter"/>
      <w:lvlText w:val="%2."/>
      <w:lvlJc w:val="left"/>
      <w:pPr>
        <w:ind w:left="1440" w:hanging="360"/>
      </w:pPr>
    </w:lvl>
    <w:lvl w:ilvl="2" w:tplc="6130D9EA">
      <w:start w:val="1"/>
      <w:numFmt w:val="lowerRoman"/>
      <w:lvlText w:val="%3."/>
      <w:lvlJc w:val="right"/>
      <w:pPr>
        <w:ind w:left="2160" w:hanging="180"/>
      </w:pPr>
    </w:lvl>
    <w:lvl w:ilvl="3" w:tplc="73089BFA">
      <w:start w:val="1"/>
      <w:numFmt w:val="decimal"/>
      <w:lvlText w:val="%4."/>
      <w:lvlJc w:val="left"/>
      <w:pPr>
        <w:ind w:left="2880" w:hanging="360"/>
      </w:pPr>
    </w:lvl>
    <w:lvl w:ilvl="4" w:tplc="5300A20A">
      <w:start w:val="1"/>
      <w:numFmt w:val="lowerLetter"/>
      <w:lvlText w:val="%5."/>
      <w:lvlJc w:val="left"/>
      <w:pPr>
        <w:ind w:left="3600" w:hanging="360"/>
      </w:pPr>
    </w:lvl>
    <w:lvl w:ilvl="5" w:tplc="EF1A644A">
      <w:start w:val="1"/>
      <w:numFmt w:val="lowerRoman"/>
      <w:lvlText w:val="%6."/>
      <w:lvlJc w:val="right"/>
      <w:pPr>
        <w:ind w:left="4320" w:hanging="180"/>
      </w:pPr>
    </w:lvl>
    <w:lvl w:ilvl="6" w:tplc="D01C4AF0">
      <w:start w:val="1"/>
      <w:numFmt w:val="decimal"/>
      <w:lvlText w:val="%7."/>
      <w:lvlJc w:val="left"/>
      <w:pPr>
        <w:ind w:left="5040" w:hanging="360"/>
      </w:pPr>
    </w:lvl>
    <w:lvl w:ilvl="7" w:tplc="5FCCA4FC">
      <w:start w:val="1"/>
      <w:numFmt w:val="lowerLetter"/>
      <w:lvlText w:val="%8."/>
      <w:lvlJc w:val="left"/>
      <w:pPr>
        <w:ind w:left="5760" w:hanging="360"/>
      </w:pPr>
    </w:lvl>
    <w:lvl w:ilvl="8" w:tplc="FDC4F57A">
      <w:start w:val="1"/>
      <w:numFmt w:val="lowerRoman"/>
      <w:lvlText w:val="%9."/>
      <w:lvlJc w:val="right"/>
      <w:pPr>
        <w:ind w:left="6480" w:hanging="180"/>
      </w:pPr>
    </w:lvl>
  </w:abstractNum>
  <w:abstractNum w:abstractNumId="20" w15:restartNumberingAfterBreak="0">
    <w:nsid w:val="44FF11DC"/>
    <w:multiLevelType w:val="hybridMultilevel"/>
    <w:tmpl w:val="994C7DB4"/>
    <w:lvl w:ilvl="0" w:tplc="ED7EA6C8">
      <w:start w:val="100"/>
      <w:numFmt w:val="lowerRoman"/>
      <w:lvlText w:val="%1."/>
      <w:lvlJc w:val="right"/>
      <w:pPr>
        <w:ind w:left="720" w:hanging="360"/>
      </w:pPr>
    </w:lvl>
    <w:lvl w:ilvl="1" w:tplc="F9E8CB94">
      <w:start w:val="1"/>
      <w:numFmt w:val="lowerLetter"/>
      <w:lvlText w:val="%2."/>
      <w:lvlJc w:val="left"/>
      <w:pPr>
        <w:ind w:left="1440" w:hanging="360"/>
      </w:pPr>
    </w:lvl>
    <w:lvl w:ilvl="2" w:tplc="61C2ED5C">
      <w:start w:val="1"/>
      <w:numFmt w:val="lowerRoman"/>
      <w:lvlText w:val="%3."/>
      <w:lvlJc w:val="right"/>
      <w:pPr>
        <w:ind w:left="2160" w:hanging="180"/>
      </w:pPr>
    </w:lvl>
    <w:lvl w:ilvl="3" w:tplc="8CD08A62">
      <w:start w:val="1"/>
      <w:numFmt w:val="decimal"/>
      <w:lvlText w:val="%4."/>
      <w:lvlJc w:val="left"/>
      <w:pPr>
        <w:ind w:left="2880" w:hanging="360"/>
      </w:pPr>
    </w:lvl>
    <w:lvl w:ilvl="4" w:tplc="3D2C3B0E">
      <w:start w:val="1"/>
      <w:numFmt w:val="lowerLetter"/>
      <w:lvlText w:val="%5."/>
      <w:lvlJc w:val="left"/>
      <w:pPr>
        <w:ind w:left="3600" w:hanging="360"/>
      </w:pPr>
    </w:lvl>
    <w:lvl w:ilvl="5" w:tplc="F77AB922">
      <w:start w:val="1"/>
      <w:numFmt w:val="lowerRoman"/>
      <w:lvlText w:val="%6."/>
      <w:lvlJc w:val="right"/>
      <w:pPr>
        <w:ind w:left="4320" w:hanging="180"/>
      </w:pPr>
    </w:lvl>
    <w:lvl w:ilvl="6" w:tplc="DB001584">
      <w:start w:val="1"/>
      <w:numFmt w:val="decimal"/>
      <w:lvlText w:val="%7."/>
      <w:lvlJc w:val="left"/>
      <w:pPr>
        <w:ind w:left="5040" w:hanging="360"/>
      </w:pPr>
    </w:lvl>
    <w:lvl w:ilvl="7" w:tplc="EFA076B8">
      <w:start w:val="1"/>
      <w:numFmt w:val="lowerLetter"/>
      <w:lvlText w:val="%8."/>
      <w:lvlJc w:val="left"/>
      <w:pPr>
        <w:ind w:left="5760" w:hanging="360"/>
      </w:pPr>
    </w:lvl>
    <w:lvl w:ilvl="8" w:tplc="0C9AAADE">
      <w:start w:val="1"/>
      <w:numFmt w:val="lowerRoman"/>
      <w:lvlText w:val="%9."/>
      <w:lvlJc w:val="right"/>
      <w:pPr>
        <w:ind w:left="6480" w:hanging="180"/>
      </w:pPr>
    </w:lvl>
  </w:abstractNum>
  <w:abstractNum w:abstractNumId="21" w15:restartNumberingAfterBreak="0">
    <w:nsid w:val="45B0409C"/>
    <w:multiLevelType w:val="hybridMultilevel"/>
    <w:tmpl w:val="DDDCC40A"/>
    <w:lvl w:ilvl="0" w:tplc="104EC222">
      <w:start w:val="1"/>
      <w:numFmt w:val="bullet"/>
      <w:lvlText w:val=""/>
      <w:lvlJc w:val="left"/>
      <w:pPr>
        <w:ind w:left="720" w:hanging="360"/>
      </w:pPr>
      <w:rPr>
        <w:rFonts w:ascii="Symbol" w:hAnsi="Symbol" w:hint="default"/>
      </w:rPr>
    </w:lvl>
    <w:lvl w:ilvl="1" w:tplc="17FEB534" w:tentative="1">
      <w:start w:val="1"/>
      <w:numFmt w:val="bullet"/>
      <w:lvlText w:val="o"/>
      <w:lvlJc w:val="left"/>
      <w:pPr>
        <w:ind w:left="1440" w:hanging="360"/>
      </w:pPr>
      <w:rPr>
        <w:rFonts w:ascii="Courier New" w:hAnsi="Courier New" w:hint="default"/>
      </w:rPr>
    </w:lvl>
    <w:lvl w:ilvl="2" w:tplc="4322FC42" w:tentative="1">
      <w:start w:val="1"/>
      <w:numFmt w:val="bullet"/>
      <w:lvlText w:val=""/>
      <w:lvlJc w:val="left"/>
      <w:pPr>
        <w:ind w:left="2160" w:hanging="360"/>
      </w:pPr>
      <w:rPr>
        <w:rFonts w:ascii="Wingdings" w:hAnsi="Wingdings" w:hint="default"/>
      </w:rPr>
    </w:lvl>
    <w:lvl w:ilvl="3" w:tplc="1F7A15A6" w:tentative="1">
      <w:start w:val="1"/>
      <w:numFmt w:val="bullet"/>
      <w:lvlText w:val=""/>
      <w:lvlJc w:val="left"/>
      <w:pPr>
        <w:ind w:left="2880" w:hanging="360"/>
      </w:pPr>
      <w:rPr>
        <w:rFonts w:ascii="Symbol" w:hAnsi="Symbol" w:hint="default"/>
      </w:rPr>
    </w:lvl>
    <w:lvl w:ilvl="4" w:tplc="F8C0954C" w:tentative="1">
      <w:start w:val="1"/>
      <w:numFmt w:val="bullet"/>
      <w:lvlText w:val="o"/>
      <w:lvlJc w:val="left"/>
      <w:pPr>
        <w:ind w:left="3600" w:hanging="360"/>
      </w:pPr>
      <w:rPr>
        <w:rFonts w:ascii="Courier New" w:hAnsi="Courier New" w:hint="default"/>
      </w:rPr>
    </w:lvl>
    <w:lvl w:ilvl="5" w:tplc="E8D0347C" w:tentative="1">
      <w:start w:val="1"/>
      <w:numFmt w:val="bullet"/>
      <w:lvlText w:val=""/>
      <w:lvlJc w:val="left"/>
      <w:pPr>
        <w:ind w:left="4320" w:hanging="360"/>
      </w:pPr>
      <w:rPr>
        <w:rFonts w:ascii="Wingdings" w:hAnsi="Wingdings" w:hint="default"/>
      </w:rPr>
    </w:lvl>
    <w:lvl w:ilvl="6" w:tplc="06BA8192" w:tentative="1">
      <w:start w:val="1"/>
      <w:numFmt w:val="bullet"/>
      <w:lvlText w:val=""/>
      <w:lvlJc w:val="left"/>
      <w:pPr>
        <w:ind w:left="5040" w:hanging="360"/>
      </w:pPr>
      <w:rPr>
        <w:rFonts w:ascii="Symbol" w:hAnsi="Symbol" w:hint="default"/>
      </w:rPr>
    </w:lvl>
    <w:lvl w:ilvl="7" w:tplc="58DC4592" w:tentative="1">
      <w:start w:val="1"/>
      <w:numFmt w:val="bullet"/>
      <w:lvlText w:val="o"/>
      <w:lvlJc w:val="left"/>
      <w:pPr>
        <w:ind w:left="5760" w:hanging="360"/>
      </w:pPr>
      <w:rPr>
        <w:rFonts w:ascii="Courier New" w:hAnsi="Courier New" w:hint="default"/>
      </w:rPr>
    </w:lvl>
    <w:lvl w:ilvl="8" w:tplc="57D28A4C" w:tentative="1">
      <w:start w:val="1"/>
      <w:numFmt w:val="bullet"/>
      <w:lvlText w:val=""/>
      <w:lvlJc w:val="left"/>
      <w:pPr>
        <w:ind w:left="6480" w:hanging="360"/>
      </w:pPr>
      <w:rPr>
        <w:rFonts w:ascii="Wingdings" w:hAnsi="Wingdings" w:hint="default"/>
      </w:rPr>
    </w:lvl>
  </w:abstractNum>
  <w:abstractNum w:abstractNumId="22" w15:restartNumberingAfterBreak="0">
    <w:nsid w:val="464E013D"/>
    <w:multiLevelType w:val="hybridMultilevel"/>
    <w:tmpl w:val="F566E2E4"/>
    <w:lvl w:ilvl="0" w:tplc="C322676E">
      <w:start w:val="1"/>
      <w:numFmt w:val="lowerLetter"/>
      <w:lvlText w:val="%1)"/>
      <w:lvlJc w:val="left"/>
      <w:pPr>
        <w:ind w:left="720" w:hanging="360"/>
      </w:pPr>
      <w:rPr>
        <w:rFonts w:ascii="Calibri" w:hAnsi="Calibri" w:hint="default"/>
      </w:rPr>
    </w:lvl>
    <w:lvl w:ilvl="1" w:tplc="6842266A">
      <w:start w:val="1"/>
      <w:numFmt w:val="lowerLetter"/>
      <w:lvlText w:val="%2."/>
      <w:lvlJc w:val="left"/>
      <w:pPr>
        <w:ind w:left="1440" w:hanging="360"/>
      </w:pPr>
    </w:lvl>
    <w:lvl w:ilvl="2" w:tplc="32FE8C42">
      <w:start w:val="1"/>
      <w:numFmt w:val="lowerRoman"/>
      <w:lvlText w:val="%3."/>
      <w:lvlJc w:val="right"/>
      <w:pPr>
        <w:ind w:left="2160" w:hanging="180"/>
      </w:pPr>
    </w:lvl>
    <w:lvl w:ilvl="3" w:tplc="5A24895E">
      <w:start w:val="1"/>
      <w:numFmt w:val="decimal"/>
      <w:lvlText w:val="%4."/>
      <w:lvlJc w:val="left"/>
      <w:pPr>
        <w:ind w:left="2880" w:hanging="360"/>
      </w:pPr>
    </w:lvl>
    <w:lvl w:ilvl="4" w:tplc="51602102">
      <w:start w:val="1"/>
      <w:numFmt w:val="lowerLetter"/>
      <w:lvlText w:val="%5."/>
      <w:lvlJc w:val="left"/>
      <w:pPr>
        <w:ind w:left="3600" w:hanging="360"/>
      </w:pPr>
    </w:lvl>
    <w:lvl w:ilvl="5" w:tplc="C5A6FBAA">
      <w:start w:val="1"/>
      <w:numFmt w:val="lowerRoman"/>
      <w:lvlText w:val="%6."/>
      <w:lvlJc w:val="right"/>
      <w:pPr>
        <w:ind w:left="4320" w:hanging="180"/>
      </w:pPr>
    </w:lvl>
    <w:lvl w:ilvl="6" w:tplc="34F4D634">
      <w:start w:val="1"/>
      <w:numFmt w:val="decimal"/>
      <w:lvlText w:val="%7."/>
      <w:lvlJc w:val="left"/>
      <w:pPr>
        <w:ind w:left="5040" w:hanging="360"/>
      </w:pPr>
    </w:lvl>
    <w:lvl w:ilvl="7" w:tplc="3544E096">
      <w:start w:val="1"/>
      <w:numFmt w:val="lowerLetter"/>
      <w:lvlText w:val="%8."/>
      <w:lvlJc w:val="left"/>
      <w:pPr>
        <w:ind w:left="5760" w:hanging="360"/>
      </w:pPr>
    </w:lvl>
    <w:lvl w:ilvl="8" w:tplc="8CB6BAEE">
      <w:start w:val="1"/>
      <w:numFmt w:val="lowerRoman"/>
      <w:lvlText w:val="%9."/>
      <w:lvlJc w:val="right"/>
      <w:pPr>
        <w:ind w:left="6480" w:hanging="180"/>
      </w:pPr>
    </w:lvl>
  </w:abstractNum>
  <w:abstractNum w:abstractNumId="23" w15:restartNumberingAfterBreak="0">
    <w:nsid w:val="473C96CB"/>
    <w:multiLevelType w:val="hybridMultilevel"/>
    <w:tmpl w:val="FA622E4C"/>
    <w:lvl w:ilvl="0" w:tplc="88025CF6">
      <w:start w:val="5"/>
      <w:numFmt w:val="lowerLetter"/>
      <w:lvlText w:val="%1."/>
      <w:lvlJc w:val="left"/>
      <w:pPr>
        <w:ind w:left="720" w:hanging="360"/>
      </w:pPr>
    </w:lvl>
    <w:lvl w:ilvl="1" w:tplc="BAC6C780">
      <w:start w:val="1"/>
      <w:numFmt w:val="lowerLetter"/>
      <w:lvlText w:val="%2."/>
      <w:lvlJc w:val="left"/>
      <w:pPr>
        <w:ind w:left="1440" w:hanging="360"/>
      </w:pPr>
    </w:lvl>
    <w:lvl w:ilvl="2" w:tplc="3260FD6E">
      <w:start w:val="1"/>
      <w:numFmt w:val="lowerRoman"/>
      <w:lvlText w:val="%3."/>
      <w:lvlJc w:val="right"/>
      <w:pPr>
        <w:ind w:left="2160" w:hanging="180"/>
      </w:pPr>
    </w:lvl>
    <w:lvl w:ilvl="3" w:tplc="16C01184">
      <w:start w:val="1"/>
      <w:numFmt w:val="decimal"/>
      <w:lvlText w:val="%4."/>
      <w:lvlJc w:val="left"/>
      <w:pPr>
        <w:ind w:left="2880" w:hanging="360"/>
      </w:pPr>
    </w:lvl>
    <w:lvl w:ilvl="4" w:tplc="5AD86CC6">
      <w:start w:val="1"/>
      <w:numFmt w:val="lowerLetter"/>
      <w:lvlText w:val="%5."/>
      <w:lvlJc w:val="left"/>
      <w:pPr>
        <w:ind w:left="3600" w:hanging="360"/>
      </w:pPr>
    </w:lvl>
    <w:lvl w:ilvl="5" w:tplc="41B63B36">
      <w:start w:val="1"/>
      <w:numFmt w:val="lowerRoman"/>
      <w:lvlText w:val="%6."/>
      <w:lvlJc w:val="right"/>
      <w:pPr>
        <w:ind w:left="4320" w:hanging="180"/>
      </w:pPr>
    </w:lvl>
    <w:lvl w:ilvl="6" w:tplc="EAF09084">
      <w:start w:val="1"/>
      <w:numFmt w:val="decimal"/>
      <w:lvlText w:val="%7."/>
      <w:lvlJc w:val="left"/>
      <w:pPr>
        <w:ind w:left="5040" w:hanging="360"/>
      </w:pPr>
    </w:lvl>
    <w:lvl w:ilvl="7" w:tplc="C5E8E400">
      <w:start w:val="1"/>
      <w:numFmt w:val="lowerLetter"/>
      <w:lvlText w:val="%8."/>
      <w:lvlJc w:val="left"/>
      <w:pPr>
        <w:ind w:left="5760" w:hanging="360"/>
      </w:pPr>
    </w:lvl>
    <w:lvl w:ilvl="8" w:tplc="99F4981C">
      <w:start w:val="1"/>
      <w:numFmt w:val="lowerRoman"/>
      <w:lvlText w:val="%9."/>
      <w:lvlJc w:val="right"/>
      <w:pPr>
        <w:ind w:left="6480" w:hanging="180"/>
      </w:pPr>
    </w:lvl>
  </w:abstractNum>
  <w:abstractNum w:abstractNumId="24" w15:restartNumberingAfterBreak="0">
    <w:nsid w:val="47BAF0D1"/>
    <w:multiLevelType w:val="hybridMultilevel"/>
    <w:tmpl w:val="C9F66188"/>
    <w:lvl w:ilvl="0" w:tplc="1DE65976">
      <w:start w:val="100"/>
      <w:numFmt w:val="lowerRoman"/>
      <w:lvlText w:val="%1."/>
      <w:lvlJc w:val="right"/>
      <w:pPr>
        <w:ind w:left="720" w:hanging="360"/>
      </w:pPr>
    </w:lvl>
    <w:lvl w:ilvl="1" w:tplc="5CDCFB5A">
      <w:start w:val="1"/>
      <w:numFmt w:val="lowerLetter"/>
      <w:lvlText w:val="%2."/>
      <w:lvlJc w:val="left"/>
      <w:pPr>
        <w:ind w:left="1440" w:hanging="360"/>
      </w:pPr>
    </w:lvl>
    <w:lvl w:ilvl="2" w:tplc="551EE800">
      <w:start w:val="1"/>
      <w:numFmt w:val="lowerRoman"/>
      <w:lvlText w:val="%3."/>
      <w:lvlJc w:val="right"/>
      <w:pPr>
        <w:ind w:left="2160" w:hanging="180"/>
      </w:pPr>
    </w:lvl>
    <w:lvl w:ilvl="3" w:tplc="EF66A032">
      <w:start w:val="1"/>
      <w:numFmt w:val="decimal"/>
      <w:lvlText w:val="%4."/>
      <w:lvlJc w:val="left"/>
      <w:pPr>
        <w:ind w:left="2880" w:hanging="360"/>
      </w:pPr>
    </w:lvl>
    <w:lvl w:ilvl="4" w:tplc="28906590">
      <w:start w:val="1"/>
      <w:numFmt w:val="lowerLetter"/>
      <w:lvlText w:val="%5."/>
      <w:lvlJc w:val="left"/>
      <w:pPr>
        <w:ind w:left="3600" w:hanging="360"/>
      </w:pPr>
    </w:lvl>
    <w:lvl w:ilvl="5" w:tplc="B08A5124">
      <w:start w:val="1"/>
      <w:numFmt w:val="lowerRoman"/>
      <w:lvlText w:val="%6."/>
      <w:lvlJc w:val="right"/>
      <w:pPr>
        <w:ind w:left="4320" w:hanging="180"/>
      </w:pPr>
    </w:lvl>
    <w:lvl w:ilvl="6" w:tplc="446406AC">
      <w:start w:val="1"/>
      <w:numFmt w:val="decimal"/>
      <w:lvlText w:val="%7."/>
      <w:lvlJc w:val="left"/>
      <w:pPr>
        <w:ind w:left="5040" w:hanging="360"/>
      </w:pPr>
    </w:lvl>
    <w:lvl w:ilvl="7" w:tplc="3574F112">
      <w:start w:val="1"/>
      <w:numFmt w:val="lowerLetter"/>
      <w:lvlText w:val="%8."/>
      <w:lvlJc w:val="left"/>
      <w:pPr>
        <w:ind w:left="5760" w:hanging="360"/>
      </w:pPr>
    </w:lvl>
    <w:lvl w:ilvl="8" w:tplc="E632C262">
      <w:start w:val="1"/>
      <w:numFmt w:val="lowerRoman"/>
      <w:lvlText w:val="%9."/>
      <w:lvlJc w:val="right"/>
      <w:pPr>
        <w:ind w:left="6480" w:hanging="180"/>
      </w:pPr>
    </w:lvl>
  </w:abstractNum>
  <w:abstractNum w:abstractNumId="25" w15:restartNumberingAfterBreak="0">
    <w:nsid w:val="4DC16A81"/>
    <w:multiLevelType w:val="hybridMultilevel"/>
    <w:tmpl w:val="383A77D2"/>
    <w:lvl w:ilvl="0" w:tplc="4204E0BA">
      <w:start w:val="1"/>
      <w:numFmt w:val="lowerLetter"/>
      <w:lvlText w:val="%1)"/>
      <w:lvlJc w:val="left"/>
      <w:pPr>
        <w:ind w:left="720" w:hanging="360"/>
      </w:pPr>
      <w:rPr>
        <w:rFonts w:ascii="Calibri" w:hAnsi="Calibri" w:hint="default"/>
      </w:rPr>
    </w:lvl>
    <w:lvl w:ilvl="1" w:tplc="E11EE680">
      <w:start w:val="1"/>
      <w:numFmt w:val="lowerLetter"/>
      <w:lvlText w:val="%2."/>
      <w:lvlJc w:val="left"/>
      <w:pPr>
        <w:ind w:left="1440" w:hanging="360"/>
      </w:pPr>
    </w:lvl>
    <w:lvl w:ilvl="2" w:tplc="49327C3C">
      <w:start w:val="1"/>
      <w:numFmt w:val="lowerRoman"/>
      <w:lvlText w:val="%3."/>
      <w:lvlJc w:val="right"/>
      <w:pPr>
        <w:ind w:left="2160" w:hanging="180"/>
      </w:pPr>
    </w:lvl>
    <w:lvl w:ilvl="3" w:tplc="86D2ABD4">
      <w:start w:val="1"/>
      <w:numFmt w:val="decimal"/>
      <w:lvlText w:val="%4."/>
      <w:lvlJc w:val="left"/>
      <w:pPr>
        <w:ind w:left="2880" w:hanging="360"/>
      </w:pPr>
    </w:lvl>
    <w:lvl w:ilvl="4" w:tplc="6FAED732">
      <w:start w:val="1"/>
      <w:numFmt w:val="lowerLetter"/>
      <w:lvlText w:val="%5."/>
      <w:lvlJc w:val="left"/>
      <w:pPr>
        <w:ind w:left="3600" w:hanging="360"/>
      </w:pPr>
    </w:lvl>
    <w:lvl w:ilvl="5" w:tplc="5A50047C">
      <w:start w:val="1"/>
      <w:numFmt w:val="lowerRoman"/>
      <w:lvlText w:val="%6."/>
      <w:lvlJc w:val="right"/>
      <w:pPr>
        <w:ind w:left="4320" w:hanging="180"/>
      </w:pPr>
    </w:lvl>
    <w:lvl w:ilvl="6" w:tplc="4094CF3E">
      <w:start w:val="1"/>
      <w:numFmt w:val="decimal"/>
      <w:lvlText w:val="%7."/>
      <w:lvlJc w:val="left"/>
      <w:pPr>
        <w:ind w:left="5040" w:hanging="360"/>
      </w:pPr>
    </w:lvl>
    <w:lvl w:ilvl="7" w:tplc="F90AAA7A">
      <w:start w:val="1"/>
      <w:numFmt w:val="lowerLetter"/>
      <w:lvlText w:val="%8."/>
      <w:lvlJc w:val="left"/>
      <w:pPr>
        <w:ind w:left="5760" w:hanging="360"/>
      </w:pPr>
    </w:lvl>
    <w:lvl w:ilvl="8" w:tplc="7B8E5F3A">
      <w:start w:val="1"/>
      <w:numFmt w:val="lowerRoman"/>
      <w:lvlText w:val="%9."/>
      <w:lvlJc w:val="right"/>
      <w:pPr>
        <w:ind w:left="6480" w:hanging="180"/>
      </w:pPr>
    </w:lvl>
  </w:abstractNum>
  <w:abstractNum w:abstractNumId="26" w15:restartNumberingAfterBreak="0">
    <w:nsid w:val="556C28EA"/>
    <w:multiLevelType w:val="hybridMultilevel"/>
    <w:tmpl w:val="ED3EEF32"/>
    <w:lvl w:ilvl="0" w:tplc="11E4ADFE">
      <w:start w:val="500"/>
      <w:numFmt w:val="lowerRoman"/>
      <w:lvlText w:val="%1."/>
      <w:lvlJc w:val="right"/>
      <w:pPr>
        <w:ind w:left="720" w:hanging="360"/>
      </w:pPr>
    </w:lvl>
    <w:lvl w:ilvl="1" w:tplc="724C5166">
      <w:start w:val="1"/>
      <w:numFmt w:val="lowerLetter"/>
      <w:lvlText w:val="%2."/>
      <w:lvlJc w:val="left"/>
      <w:pPr>
        <w:ind w:left="1440" w:hanging="360"/>
      </w:pPr>
    </w:lvl>
    <w:lvl w:ilvl="2" w:tplc="1480EE3E">
      <w:start w:val="1"/>
      <w:numFmt w:val="lowerRoman"/>
      <w:lvlText w:val="%3."/>
      <w:lvlJc w:val="right"/>
      <w:pPr>
        <w:ind w:left="2160" w:hanging="180"/>
      </w:pPr>
    </w:lvl>
    <w:lvl w:ilvl="3" w:tplc="4D6C7C1A">
      <w:start w:val="1"/>
      <w:numFmt w:val="decimal"/>
      <w:lvlText w:val="%4."/>
      <w:lvlJc w:val="left"/>
      <w:pPr>
        <w:ind w:left="2880" w:hanging="360"/>
      </w:pPr>
    </w:lvl>
    <w:lvl w:ilvl="4" w:tplc="750CC2EC">
      <w:start w:val="1"/>
      <w:numFmt w:val="lowerLetter"/>
      <w:lvlText w:val="%5."/>
      <w:lvlJc w:val="left"/>
      <w:pPr>
        <w:ind w:left="3600" w:hanging="360"/>
      </w:pPr>
    </w:lvl>
    <w:lvl w:ilvl="5" w:tplc="55B2E912">
      <w:start w:val="1"/>
      <w:numFmt w:val="lowerRoman"/>
      <w:lvlText w:val="%6."/>
      <w:lvlJc w:val="right"/>
      <w:pPr>
        <w:ind w:left="4320" w:hanging="180"/>
      </w:pPr>
    </w:lvl>
    <w:lvl w:ilvl="6" w:tplc="FC640AAC">
      <w:start w:val="1"/>
      <w:numFmt w:val="decimal"/>
      <w:lvlText w:val="%7."/>
      <w:lvlJc w:val="left"/>
      <w:pPr>
        <w:ind w:left="5040" w:hanging="360"/>
      </w:pPr>
    </w:lvl>
    <w:lvl w:ilvl="7" w:tplc="B6A68786">
      <w:start w:val="1"/>
      <w:numFmt w:val="lowerLetter"/>
      <w:lvlText w:val="%8."/>
      <w:lvlJc w:val="left"/>
      <w:pPr>
        <w:ind w:left="5760" w:hanging="360"/>
      </w:pPr>
    </w:lvl>
    <w:lvl w:ilvl="8" w:tplc="B01C98D6">
      <w:start w:val="1"/>
      <w:numFmt w:val="lowerRoman"/>
      <w:lvlText w:val="%9."/>
      <w:lvlJc w:val="right"/>
      <w:pPr>
        <w:ind w:left="6480" w:hanging="180"/>
      </w:pPr>
    </w:lvl>
  </w:abstractNum>
  <w:abstractNum w:abstractNumId="27" w15:restartNumberingAfterBreak="0">
    <w:nsid w:val="579C1B51"/>
    <w:multiLevelType w:val="hybridMultilevel"/>
    <w:tmpl w:val="7E365318"/>
    <w:lvl w:ilvl="0" w:tplc="34EA41B4">
      <w:start w:val="2"/>
      <w:numFmt w:val="lowerLetter"/>
      <w:lvlText w:val="%1."/>
      <w:lvlJc w:val="left"/>
      <w:pPr>
        <w:ind w:left="720" w:hanging="360"/>
      </w:pPr>
    </w:lvl>
    <w:lvl w:ilvl="1" w:tplc="F044FEB8">
      <w:start w:val="1"/>
      <w:numFmt w:val="lowerLetter"/>
      <w:lvlText w:val="%2."/>
      <w:lvlJc w:val="left"/>
      <w:pPr>
        <w:ind w:left="1440" w:hanging="360"/>
      </w:pPr>
    </w:lvl>
    <w:lvl w:ilvl="2" w:tplc="6A70CAE4">
      <w:start w:val="1"/>
      <w:numFmt w:val="lowerRoman"/>
      <w:lvlText w:val="%3."/>
      <w:lvlJc w:val="right"/>
      <w:pPr>
        <w:ind w:left="2160" w:hanging="180"/>
      </w:pPr>
    </w:lvl>
    <w:lvl w:ilvl="3" w:tplc="01742666">
      <w:start w:val="1"/>
      <w:numFmt w:val="decimal"/>
      <w:lvlText w:val="%4."/>
      <w:lvlJc w:val="left"/>
      <w:pPr>
        <w:ind w:left="2880" w:hanging="360"/>
      </w:pPr>
    </w:lvl>
    <w:lvl w:ilvl="4" w:tplc="72DCE8BC">
      <w:start w:val="1"/>
      <w:numFmt w:val="lowerLetter"/>
      <w:lvlText w:val="%5."/>
      <w:lvlJc w:val="left"/>
      <w:pPr>
        <w:ind w:left="3600" w:hanging="360"/>
      </w:pPr>
    </w:lvl>
    <w:lvl w:ilvl="5" w:tplc="FBFE01F2">
      <w:start w:val="1"/>
      <w:numFmt w:val="lowerRoman"/>
      <w:lvlText w:val="%6."/>
      <w:lvlJc w:val="right"/>
      <w:pPr>
        <w:ind w:left="4320" w:hanging="180"/>
      </w:pPr>
    </w:lvl>
    <w:lvl w:ilvl="6" w:tplc="EC948328">
      <w:start w:val="1"/>
      <w:numFmt w:val="decimal"/>
      <w:lvlText w:val="%7."/>
      <w:lvlJc w:val="left"/>
      <w:pPr>
        <w:ind w:left="5040" w:hanging="360"/>
      </w:pPr>
    </w:lvl>
    <w:lvl w:ilvl="7" w:tplc="227E7DBA">
      <w:start w:val="1"/>
      <w:numFmt w:val="lowerLetter"/>
      <w:lvlText w:val="%8."/>
      <w:lvlJc w:val="left"/>
      <w:pPr>
        <w:ind w:left="5760" w:hanging="360"/>
      </w:pPr>
    </w:lvl>
    <w:lvl w:ilvl="8" w:tplc="B6B03210">
      <w:start w:val="1"/>
      <w:numFmt w:val="lowerRoman"/>
      <w:lvlText w:val="%9."/>
      <w:lvlJc w:val="right"/>
      <w:pPr>
        <w:ind w:left="6480" w:hanging="180"/>
      </w:pPr>
    </w:lvl>
  </w:abstractNum>
  <w:abstractNum w:abstractNumId="28" w15:restartNumberingAfterBreak="0">
    <w:nsid w:val="593F608F"/>
    <w:multiLevelType w:val="hybridMultilevel"/>
    <w:tmpl w:val="8A30DA62"/>
    <w:lvl w:ilvl="0" w:tplc="84483CD0">
      <w:start w:val="1"/>
      <w:numFmt w:val="lowerLetter"/>
      <w:lvlText w:val="%1)"/>
      <w:lvlJc w:val="left"/>
      <w:pPr>
        <w:ind w:left="720" w:hanging="360"/>
      </w:pPr>
      <w:rPr>
        <w:rFonts w:ascii="Calibri" w:hAnsi="Calibri" w:hint="default"/>
      </w:rPr>
    </w:lvl>
    <w:lvl w:ilvl="1" w:tplc="5B8A5412">
      <w:start w:val="1"/>
      <w:numFmt w:val="lowerLetter"/>
      <w:lvlText w:val="%2."/>
      <w:lvlJc w:val="left"/>
      <w:pPr>
        <w:ind w:left="1440" w:hanging="360"/>
      </w:pPr>
    </w:lvl>
    <w:lvl w:ilvl="2" w:tplc="BA803B98">
      <w:start w:val="1"/>
      <w:numFmt w:val="lowerRoman"/>
      <w:lvlText w:val="%3."/>
      <w:lvlJc w:val="right"/>
      <w:pPr>
        <w:ind w:left="2160" w:hanging="180"/>
      </w:pPr>
    </w:lvl>
    <w:lvl w:ilvl="3" w:tplc="C5CEE600">
      <w:start w:val="1"/>
      <w:numFmt w:val="decimal"/>
      <w:lvlText w:val="%4."/>
      <w:lvlJc w:val="left"/>
      <w:pPr>
        <w:ind w:left="2880" w:hanging="360"/>
      </w:pPr>
    </w:lvl>
    <w:lvl w:ilvl="4" w:tplc="4A12FF60">
      <w:start w:val="1"/>
      <w:numFmt w:val="lowerLetter"/>
      <w:lvlText w:val="%5."/>
      <w:lvlJc w:val="left"/>
      <w:pPr>
        <w:ind w:left="3600" w:hanging="360"/>
      </w:pPr>
    </w:lvl>
    <w:lvl w:ilvl="5" w:tplc="D0529A8A">
      <w:start w:val="1"/>
      <w:numFmt w:val="lowerRoman"/>
      <w:lvlText w:val="%6."/>
      <w:lvlJc w:val="right"/>
      <w:pPr>
        <w:ind w:left="4320" w:hanging="180"/>
      </w:pPr>
    </w:lvl>
    <w:lvl w:ilvl="6" w:tplc="1CD8D678">
      <w:start w:val="1"/>
      <w:numFmt w:val="decimal"/>
      <w:lvlText w:val="%7."/>
      <w:lvlJc w:val="left"/>
      <w:pPr>
        <w:ind w:left="5040" w:hanging="360"/>
      </w:pPr>
    </w:lvl>
    <w:lvl w:ilvl="7" w:tplc="72129CAC">
      <w:start w:val="1"/>
      <w:numFmt w:val="lowerLetter"/>
      <w:lvlText w:val="%8."/>
      <w:lvlJc w:val="left"/>
      <w:pPr>
        <w:ind w:left="5760" w:hanging="360"/>
      </w:pPr>
    </w:lvl>
    <w:lvl w:ilvl="8" w:tplc="14F43C1A">
      <w:start w:val="1"/>
      <w:numFmt w:val="lowerRoman"/>
      <w:lvlText w:val="%9."/>
      <w:lvlJc w:val="right"/>
      <w:pPr>
        <w:ind w:left="6480" w:hanging="180"/>
      </w:pPr>
    </w:lvl>
  </w:abstractNum>
  <w:abstractNum w:abstractNumId="29" w15:restartNumberingAfterBreak="0">
    <w:nsid w:val="5DD04E4F"/>
    <w:multiLevelType w:val="hybridMultilevel"/>
    <w:tmpl w:val="96EA1710"/>
    <w:lvl w:ilvl="0" w:tplc="0D98C602">
      <w:start w:val="1"/>
      <w:numFmt w:val="bullet"/>
      <w:lvlText w:val=""/>
      <w:lvlJc w:val="left"/>
      <w:pPr>
        <w:ind w:left="720" w:hanging="360"/>
      </w:pPr>
      <w:rPr>
        <w:rFonts w:ascii="Wingdings" w:hAnsi="Wingdings" w:hint="default"/>
      </w:rPr>
    </w:lvl>
    <w:lvl w:ilvl="1" w:tplc="D1903EAC" w:tentative="1">
      <w:start w:val="1"/>
      <w:numFmt w:val="bullet"/>
      <w:lvlText w:val="o"/>
      <w:lvlJc w:val="left"/>
      <w:pPr>
        <w:ind w:left="1440" w:hanging="360"/>
      </w:pPr>
      <w:rPr>
        <w:rFonts w:ascii="Courier New" w:hAnsi="Courier New" w:hint="default"/>
      </w:rPr>
    </w:lvl>
    <w:lvl w:ilvl="2" w:tplc="AC7A64F2" w:tentative="1">
      <w:start w:val="1"/>
      <w:numFmt w:val="bullet"/>
      <w:lvlText w:val=""/>
      <w:lvlJc w:val="left"/>
      <w:pPr>
        <w:ind w:left="2160" w:hanging="360"/>
      </w:pPr>
      <w:rPr>
        <w:rFonts w:ascii="Wingdings" w:hAnsi="Wingdings" w:hint="default"/>
      </w:rPr>
    </w:lvl>
    <w:lvl w:ilvl="3" w:tplc="EEF84D22" w:tentative="1">
      <w:start w:val="1"/>
      <w:numFmt w:val="bullet"/>
      <w:lvlText w:val=""/>
      <w:lvlJc w:val="left"/>
      <w:pPr>
        <w:ind w:left="2880" w:hanging="360"/>
      </w:pPr>
      <w:rPr>
        <w:rFonts w:ascii="Symbol" w:hAnsi="Symbol" w:hint="default"/>
      </w:rPr>
    </w:lvl>
    <w:lvl w:ilvl="4" w:tplc="6922A76C" w:tentative="1">
      <w:start w:val="1"/>
      <w:numFmt w:val="bullet"/>
      <w:lvlText w:val="o"/>
      <w:lvlJc w:val="left"/>
      <w:pPr>
        <w:ind w:left="3600" w:hanging="360"/>
      </w:pPr>
      <w:rPr>
        <w:rFonts w:ascii="Courier New" w:hAnsi="Courier New" w:hint="default"/>
      </w:rPr>
    </w:lvl>
    <w:lvl w:ilvl="5" w:tplc="6AB2CEF4" w:tentative="1">
      <w:start w:val="1"/>
      <w:numFmt w:val="bullet"/>
      <w:lvlText w:val=""/>
      <w:lvlJc w:val="left"/>
      <w:pPr>
        <w:ind w:left="4320" w:hanging="360"/>
      </w:pPr>
      <w:rPr>
        <w:rFonts w:ascii="Wingdings" w:hAnsi="Wingdings" w:hint="default"/>
      </w:rPr>
    </w:lvl>
    <w:lvl w:ilvl="6" w:tplc="186C684E" w:tentative="1">
      <w:start w:val="1"/>
      <w:numFmt w:val="bullet"/>
      <w:lvlText w:val=""/>
      <w:lvlJc w:val="left"/>
      <w:pPr>
        <w:ind w:left="5040" w:hanging="360"/>
      </w:pPr>
      <w:rPr>
        <w:rFonts w:ascii="Symbol" w:hAnsi="Symbol" w:hint="default"/>
      </w:rPr>
    </w:lvl>
    <w:lvl w:ilvl="7" w:tplc="E3B65DBA" w:tentative="1">
      <w:start w:val="1"/>
      <w:numFmt w:val="bullet"/>
      <w:lvlText w:val="o"/>
      <w:lvlJc w:val="left"/>
      <w:pPr>
        <w:ind w:left="5760" w:hanging="360"/>
      </w:pPr>
      <w:rPr>
        <w:rFonts w:ascii="Courier New" w:hAnsi="Courier New" w:hint="default"/>
      </w:rPr>
    </w:lvl>
    <w:lvl w:ilvl="8" w:tplc="FDB83BAA" w:tentative="1">
      <w:start w:val="1"/>
      <w:numFmt w:val="bullet"/>
      <w:lvlText w:val=""/>
      <w:lvlJc w:val="left"/>
      <w:pPr>
        <w:ind w:left="6480" w:hanging="360"/>
      </w:pPr>
      <w:rPr>
        <w:rFonts w:ascii="Wingdings" w:hAnsi="Wingdings" w:hint="default"/>
      </w:rPr>
    </w:lvl>
  </w:abstractNum>
  <w:abstractNum w:abstractNumId="30" w15:restartNumberingAfterBreak="0">
    <w:nsid w:val="5EB1BC63"/>
    <w:multiLevelType w:val="hybridMultilevel"/>
    <w:tmpl w:val="FFC49D2A"/>
    <w:lvl w:ilvl="0" w:tplc="DA80103C">
      <w:start w:val="500"/>
      <w:numFmt w:val="lowerRoman"/>
      <w:lvlText w:val="%1."/>
      <w:lvlJc w:val="right"/>
      <w:pPr>
        <w:ind w:left="720" w:hanging="360"/>
      </w:pPr>
    </w:lvl>
    <w:lvl w:ilvl="1" w:tplc="0CDA64E0">
      <w:start w:val="1"/>
      <w:numFmt w:val="lowerLetter"/>
      <w:lvlText w:val="%2."/>
      <w:lvlJc w:val="left"/>
      <w:pPr>
        <w:ind w:left="1440" w:hanging="360"/>
      </w:pPr>
    </w:lvl>
    <w:lvl w:ilvl="2" w:tplc="539E5D8E">
      <w:start w:val="1"/>
      <w:numFmt w:val="lowerRoman"/>
      <w:lvlText w:val="%3."/>
      <w:lvlJc w:val="right"/>
      <w:pPr>
        <w:ind w:left="2160" w:hanging="180"/>
      </w:pPr>
    </w:lvl>
    <w:lvl w:ilvl="3" w:tplc="6C708DD2">
      <w:start w:val="1"/>
      <w:numFmt w:val="decimal"/>
      <w:lvlText w:val="%4."/>
      <w:lvlJc w:val="left"/>
      <w:pPr>
        <w:ind w:left="2880" w:hanging="360"/>
      </w:pPr>
    </w:lvl>
    <w:lvl w:ilvl="4" w:tplc="462EC09A">
      <w:start w:val="1"/>
      <w:numFmt w:val="lowerLetter"/>
      <w:lvlText w:val="%5."/>
      <w:lvlJc w:val="left"/>
      <w:pPr>
        <w:ind w:left="3600" w:hanging="360"/>
      </w:pPr>
    </w:lvl>
    <w:lvl w:ilvl="5" w:tplc="5EF0B2D8">
      <w:start w:val="1"/>
      <w:numFmt w:val="lowerRoman"/>
      <w:lvlText w:val="%6."/>
      <w:lvlJc w:val="right"/>
      <w:pPr>
        <w:ind w:left="4320" w:hanging="180"/>
      </w:pPr>
    </w:lvl>
    <w:lvl w:ilvl="6" w:tplc="7BCCD42A">
      <w:start w:val="1"/>
      <w:numFmt w:val="decimal"/>
      <w:lvlText w:val="%7."/>
      <w:lvlJc w:val="left"/>
      <w:pPr>
        <w:ind w:left="5040" w:hanging="360"/>
      </w:pPr>
    </w:lvl>
    <w:lvl w:ilvl="7" w:tplc="03AC2714">
      <w:start w:val="1"/>
      <w:numFmt w:val="lowerLetter"/>
      <w:lvlText w:val="%8."/>
      <w:lvlJc w:val="left"/>
      <w:pPr>
        <w:ind w:left="5760" w:hanging="360"/>
      </w:pPr>
    </w:lvl>
    <w:lvl w:ilvl="8" w:tplc="9C5CFA88">
      <w:start w:val="1"/>
      <w:numFmt w:val="lowerRoman"/>
      <w:lvlText w:val="%9."/>
      <w:lvlJc w:val="right"/>
      <w:pPr>
        <w:ind w:left="6480" w:hanging="180"/>
      </w:pPr>
    </w:lvl>
  </w:abstractNum>
  <w:abstractNum w:abstractNumId="31" w15:restartNumberingAfterBreak="0">
    <w:nsid w:val="6202426B"/>
    <w:multiLevelType w:val="hybridMultilevel"/>
    <w:tmpl w:val="DD3AB84A"/>
    <w:lvl w:ilvl="0" w:tplc="6D20F89C">
      <w:start w:val="6"/>
      <w:numFmt w:val="lowerLetter"/>
      <w:lvlText w:val="%1."/>
      <w:lvlJc w:val="left"/>
      <w:pPr>
        <w:ind w:left="720" w:hanging="360"/>
      </w:pPr>
    </w:lvl>
    <w:lvl w:ilvl="1" w:tplc="1AF44D58">
      <w:start w:val="1"/>
      <w:numFmt w:val="lowerLetter"/>
      <w:lvlText w:val="%2."/>
      <w:lvlJc w:val="left"/>
      <w:pPr>
        <w:ind w:left="1440" w:hanging="360"/>
      </w:pPr>
    </w:lvl>
    <w:lvl w:ilvl="2" w:tplc="9BDE06C8">
      <w:start w:val="1"/>
      <w:numFmt w:val="lowerRoman"/>
      <w:lvlText w:val="%3."/>
      <w:lvlJc w:val="right"/>
      <w:pPr>
        <w:ind w:left="2160" w:hanging="180"/>
      </w:pPr>
    </w:lvl>
    <w:lvl w:ilvl="3" w:tplc="69C04E82">
      <w:start w:val="1"/>
      <w:numFmt w:val="decimal"/>
      <w:lvlText w:val="%4."/>
      <w:lvlJc w:val="left"/>
      <w:pPr>
        <w:ind w:left="2880" w:hanging="360"/>
      </w:pPr>
    </w:lvl>
    <w:lvl w:ilvl="4" w:tplc="37B4421E">
      <w:start w:val="1"/>
      <w:numFmt w:val="lowerLetter"/>
      <w:lvlText w:val="%5."/>
      <w:lvlJc w:val="left"/>
      <w:pPr>
        <w:ind w:left="3600" w:hanging="360"/>
      </w:pPr>
    </w:lvl>
    <w:lvl w:ilvl="5" w:tplc="EFB2024C">
      <w:start w:val="1"/>
      <w:numFmt w:val="lowerRoman"/>
      <w:lvlText w:val="%6."/>
      <w:lvlJc w:val="right"/>
      <w:pPr>
        <w:ind w:left="4320" w:hanging="180"/>
      </w:pPr>
    </w:lvl>
    <w:lvl w:ilvl="6" w:tplc="91004D4A">
      <w:start w:val="1"/>
      <w:numFmt w:val="decimal"/>
      <w:lvlText w:val="%7."/>
      <w:lvlJc w:val="left"/>
      <w:pPr>
        <w:ind w:left="5040" w:hanging="360"/>
      </w:pPr>
    </w:lvl>
    <w:lvl w:ilvl="7" w:tplc="A9022740">
      <w:start w:val="1"/>
      <w:numFmt w:val="lowerLetter"/>
      <w:lvlText w:val="%8."/>
      <w:lvlJc w:val="left"/>
      <w:pPr>
        <w:ind w:left="5760" w:hanging="360"/>
      </w:pPr>
    </w:lvl>
    <w:lvl w:ilvl="8" w:tplc="10F03170">
      <w:start w:val="1"/>
      <w:numFmt w:val="lowerRoman"/>
      <w:lvlText w:val="%9."/>
      <w:lvlJc w:val="right"/>
      <w:pPr>
        <w:ind w:left="6480" w:hanging="180"/>
      </w:pPr>
    </w:lvl>
  </w:abstractNum>
  <w:abstractNum w:abstractNumId="32" w15:restartNumberingAfterBreak="0">
    <w:nsid w:val="638F885D"/>
    <w:multiLevelType w:val="hybridMultilevel"/>
    <w:tmpl w:val="DF64C41E"/>
    <w:lvl w:ilvl="0" w:tplc="6F48B438">
      <w:start w:val="1"/>
      <w:numFmt w:val="lowerLetter"/>
      <w:lvlText w:val="%1."/>
      <w:lvlJc w:val="left"/>
      <w:pPr>
        <w:ind w:left="720" w:hanging="360"/>
      </w:pPr>
    </w:lvl>
    <w:lvl w:ilvl="1" w:tplc="39D615B2">
      <w:start w:val="1"/>
      <w:numFmt w:val="lowerLetter"/>
      <w:lvlText w:val="%2."/>
      <w:lvlJc w:val="left"/>
      <w:pPr>
        <w:ind w:left="1440" w:hanging="360"/>
      </w:pPr>
    </w:lvl>
    <w:lvl w:ilvl="2" w:tplc="ACFCE28A">
      <w:start w:val="1"/>
      <w:numFmt w:val="lowerRoman"/>
      <w:lvlText w:val="%3."/>
      <w:lvlJc w:val="right"/>
      <w:pPr>
        <w:ind w:left="2160" w:hanging="180"/>
      </w:pPr>
    </w:lvl>
    <w:lvl w:ilvl="3" w:tplc="4FB41AAE">
      <w:start w:val="1"/>
      <w:numFmt w:val="decimal"/>
      <w:lvlText w:val="%4."/>
      <w:lvlJc w:val="left"/>
      <w:pPr>
        <w:ind w:left="2880" w:hanging="360"/>
      </w:pPr>
    </w:lvl>
    <w:lvl w:ilvl="4" w:tplc="EEB4201E">
      <w:start w:val="1"/>
      <w:numFmt w:val="lowerLetter"/>
      <w:lvlText w:val="%5."/>
      <w:lvlJc w:val="left"/>
      <w:pPr>
        <w:ind w:left="3600" w:hanging="360"/>
      </w:pPr>
    </w:lvl>
    <w:lvl w:ilvl="5" w:tplc="7250E86E">
      <w:start w:val="1"/>
      <w:numFmt w:val="lowerRoman"/>
      <w:lvlText w:val="%6."/>
      <w:lvlJc w:val="right"/>
      <w:pPr>
        <w:ind w:left="4320" w:hanging="180"/>
      </w:pPr>
    </w:lvl>
    <w:lvl w:ilvl="6" w:tplc="7F2E77B0">
      <w:start w:val="1"/>
      <w:numFmt w:val="decimal"/>
      <w:lvlText w:val="%7."/>
      <w:lvlJc w:val="left"/>
      <w:pPr>
        <w:ind w:left="5040" w:hanging="360"/>
      </w:pPr>
    </w:lvl>
    <w:lvl w:ilvl="7" w:tplc="FD4CF17A">
      <w:start w:val="1"/>
      <w:numFmt w:val="lowerLetter"/>
      <w:lvlText w:val="%8."/>
      <w:lvlJc w:val="left"/>
      <w:pPr>
        <w:ind w:left="5760" w:hanging="360"/>
      </w:pPr>
    </w:lvl>
    <w:lvl w:ilvl="8" w:tplc="56CE79BC">
      <w:start w:val="1"/>
      <w:numFmt w:val="lowerRoman"/>
      <w:lvlText w:val="%9."/>
      <w:lvlJc w:val="right"/>
      <w:pPr>
        <w:ind w:left="6480" w:hanging="180"/>
      </w:pPr>
    </w:lvl>
  </w:abstractNum>
  <w:abstractNum w:abstractNumId="33" w15:restartNumberingAfterBreak="0">
    <w:nsid w:val="63BC0301"/>
    <w:multiLevelType w:val="hybridMultilevel"/>
    <w:tmpl w:val="ACD84482"/>
    <w:lvl w:ilvl="0" w:tplc="B1824018">
      <w:start w:val="2"/>
      <w:numFmt w:val="lowerLetter"/>
      <w:lvlText w:val="%1."/>
      <w:lvlJc w:val="left"/>
      <w:pPr>
        <w:ind w:left="720" w:hanging="360"/>
      </w:pPr>
    </w:lvl>
    <w:lvl w:ilvl="1" w:tplc="31945952">
      <w:start w:val="1"/>
      <w:numFmt w:val="lowerLetter"/>
      <w:lvlText w:val="%2."/>
      <w:lvlJc w:val="left"/>
      <w:pPr>
        <w:ind w:left="1440" w:hanging="360"/>
      </w:pPr>
    </w:lvl>
    <w:lvl w:ilvl="2" w:tplc="21948BBE">
      <w:start w:val="1"/>
      <w:numFmt w:val="lowerRoman"/>
      <w:lvlText w:val="%3."/>
      <w:lvlJc w:val="right"/>
      <w:pPr>
        <w:ind w:left="2160" w:hanging="180"/>
      </w:pPr>
    </w:lvl>
    <w:lvl w:ilvl="3" w:tplc="9030F292">
      <w:start w:val="1"/>
      <w:numFmt w:val="decimal"/>
      <w:lvlText w:val="%4."/>
      <w:lvlJc w:val="left"/>
      <w:pPr>
        <w:ind w:left="2880" w:hanging="360"/>
      </w:pPr>
    </w:lvl>
    <w:lvl w:ilvl="4" w:tplc="6810B49C">
      <w:start w:val="1"/>
      <w:numFmt w:val="lowerLetter"/>
      <w:lvlText w:val="%5."/>
      <w:lvlJc w:val="left"/>
      <w:pPr>
        <w:ind w:left="3600" w:hanging="360"/>
      </w:pPr>
    </w:lvl>
    <w:lvl w:ilvl="5" w:tplc="4A367DFC">
      <w:start w:val="1"/>
      <w:numFmt w:val="lowerRoman"/>
      <w:lvlText w:val="%6."/>
      <w:lvlJc w:val="right"/>
      <w:pPr>
        <w:ind w:left="4320" w:hanging="180"/>
      </w:pPr>
    </w:lvl>
    <w:lvl w:ilvl="6" w:tplc="8D5CA274">
      <w:start w:val="1"/>
      <w:numFmt w:val="decimal"/>
      <w:lvlText w:val="%7."/>
      <w:lvlJc w:val="left"/>
      <w:pPr>
        <w:ind w:left="5040" w:hanging="360"/>
      </w:pPr>
    </w:lvl>
    <w:lvl w:ilvl="7" w:tplc="EC1805A8">
      <w:start w:val="1"/>
      <w:numFmt w:val="lowerLetter"/>
      <w:lvlText w:val="%8."/>
      <w:lvlJc w:val="left"/>
      <w:pPr>
        <w:ind w:left="5760" w:hanging="360"/>
      </w:pPr>
    </w:lvl>
    <w:lvl w:ilvl="8" w:tplc="64209F4E">
      <w:start w:val="1"/>
      <w:numFmt w:val="lowerRoman"/>
      <w:lvlText w:val="%9."/>
      <w:lvlJc w:val="right"/>
      <w:pPr>
        <w:ind w:left="6480" w:hanging="180"/>
      </w:pPr>
    </w:lvl>
  </w:abstractNum>
  <w:abstractNum w:abstractNumId="34" w15:restartNumberingAfterBreak="0">
    <w:nsid w:val="68321A11"/>
    <w:multiLevelType w:val="hybridMultilevel"/>
    <w:tmpl w:val="362478F2"/>
    <w:lvl w:ilvl="0" w:tplc="393C1B4A">
      <w:start w:val="1"/>
      <w:numFmt w:val="lowerLetter"/>
      <w:lvlText w:val="%1."/>
      <w:lvlJc w:val="left"/>
      <w:pPr>
        <w:ind w:left="720" w:hanging="360"/>
      </w:pPr>
    </w:lvl>
    <w:lvl w:ilvl="1" w:tplc="24402E9C">
      <w:start w:val="1"/>
      <w:numFmt w:val="lowerLetter"/>
      <w:lvlText w:val="%2."/>
      <w:lvlJc w:val="left"/>
      <w:pPr>
        <w:ind w:left="1440" w:hanging="360"/>
      </w:pPr>
    </w:lvl>
    <w:lvl w:ilvl="2" w:tplc="7E644F0A">
      <w:start w:val="1"/>
      <w:numFmt w:val="lowerRoman"/>
      <w:lvlText w:val="%3."/>
      <w:lvlJc w:val="right"/>
      <w:pPr>
        <w:ind w:left="2160" w:hanging="180"/>
      </w:pPr>
    </w:lvl>
    <w:lvl w:ilvl="3" w:tplc="8E9203A6">
      <w:start w:val="1"/>
      <w:numFmt w:val="decimal"/>
      <w:lvlText w:val="%4."/>
      <w:lvlJc w:val="left"/>
      <w:pPr>
        <w:ind w:left="2880" w:hanging="360"/>
      </w:pPr>
    </w:lvl>
    <w:lvl w:ilvl="4" w:tplc="30F8238C">
      <w:start w:val="1"/>
      <w:numFmt w:val="lowerLetter"/>
      <w:lvlText w:val="%5."/>
      <w:lvlJc w:val="left"/>
      <w:pPr>
        <w:ind w:left="3600" w:hanging="360"/>
      </w:pPr>
    </w:lvl>
    <w:lvl w:ilvl="5" w:tplc="2604E392">
      <w:start w:val="1"/>
      <w:numFmt w:val="lowerRoman"/>
      <w:lvlText w:val="%6."/>
      <w:lvlJc w:val="right"/>
      <w:pPr>
        <w:ind w:left="4320" w:hanging="180"/>
      </w:pPr>
    </w:lvl>
    <w:lvl w:ilvl="6" w:tplc="D78CCFA2">
      <w:start w:val="1"/>
      <w:numFmt w:val="decimal"/>
      <w:lvlText w:val="%7."/>
      <w:lvlJc w:val="left"/>
      <w:pPr>
        <w:ind w:left="5040" w:hanging="360"/>
      </w:pPr>
    </w:lvl>
    <w:lvl w:ilvl="7" w:tplc="1F1E3FE8">
      <w:start w:val="1"/>
      <w:numFmt w:val="lowerLetter"/>
      <w:lvlText w:val="%8."/>
      <w:lvlJc w:val="left"/>
      <w:pPr>
        <w:ind w:left="5760" w:hanging="360"/>
      </w:pPr>
    </w:lvl>
    <w:lvl w:ilvl="8" w:tplc="2E8AC85C">
      <w:start w:val="1"/>
      <w:numFmt w:val="lowerRoman"/>
      <w:lvlText w:val="%9."/>
      <w:lvlJc w:val="right"/>
      <w:pPr>
        <w:ind w:left="6480" w:hanging="180"/>
      </w:pPr>
    </w:lvl>
  </w:abstractNum>
  <w:abstractNum w:abstractNumId="35" w15:restartNumberingAfterBreak="0">
    <w:nsid w:val="6BB455E6"/>
    <w:multiLevelType w:val="hybridMultilevel"/>
    <w:tmpl w:val="EF46EE8A"/>
    <w:lvl w:ilvl="0" w:tplc="C5C6F11E">
      <w:start w:val="100"/>
      <w:numFmt w:val="lowerRoman"/>
      <w:lvlText w:val="%1."/>
      <w:lvlJc w:val="right"/>
      <w:pPr>
        <w:ind w:left="720" w:hanging="360"/>
      </w:pPr>
    </w:lvl>
    <w:lvl w:ilvl="1" w:tplc="8AF8D91A">
      <w:start w:val="1"/>
      <w:numFmt w:val="lowerLetter"/>
      <w:lvlText w:val="%2."/>
      <w:lvlJc w:val="left"/>
      <w:pPr>
        <w:ind w:left="1440" w:hanging="360"/>
      </w:pPr>
    </w:lvl>
    <w:lvl w:ilvl="2" w:tplc="62A24306">
      <w:start w:val="1"/>
      <w:numFmt w:val="lowerRoman"/>
      <w:lvlText w:val="%3."/>
      <w:lvlJc w:val="right"/>
      <w:pPr>
        <w:ind w:left="2160" w:hanging="180"/>
      </w:pPr>
    </w:lvl>
    <w:lvl w:ilvl="3" w:tplc="C2DC19CC">
      <w:start w:val="1"/>
      <w:numFmt w:val="decimal"/>
      <w:lvlText w:val="%4."/>
      <w:lvlJc w:val="left"/>
      <w:pPr>
        <w:ind w:left="2880" w:hanging="360"/>
      </w:pPr>
    </w:lvl>
    <w:lvl w:ilvl="4" w:tplc="1228E524">
      <w:start w:val="1"/>
      <w:numFmt w:val="lowerLetter"/>
      <w:lvlText w:val="%5."/>
      <w:lvlJc w:val="left"/>
      <w:pPr>
        <w:ind w:left="3600" w:hanging="360"/>
      </w:pPr>
    </w:lvl>
    <w:lvl w:ilvl="5" w:tplc="1CD469AE">
      <w:start w:val="1"/>
      <w:numFmt w:val="lowerRoman"/>
      <w:lvlText w:val="%6."/>
      <w:lvlJc w:val="right"/>
      <w:pPr>
        <w:ind w:left="4320" w:hanging="180"/>
      </w:pPr>
    </w:lvl>
    <w:lvl w:ilvl="6" w:tplc="AB06761E">
      <w:start w:val="1"/>
      <w:numFmt w:val="decimal"/>
      <w:lvlText w:val="%7."/>
      <w:lvlJc w:val="left"/>
      <w:pPr>
        <w:ind w:left="5040" w:hanging="360"/>
      </w:pPr>
    </w:lvl>
    <w:lvl w:ilvl="7" w:tplc="EF6829FE">
      <w:start w:val="1"/>
      <w:numFmt w:val="lowerLetter"/>
      <w:lvlText w:val="%8."/>
      <w:lvlJc w:val="left"/>
      <w:pPr>
        <w:ind w:left="5760" w:hanging="360"/>
      </w:pPr>
    </w:lvl>
    <w:lvl w:ilvl="8" w:tplc="67AA4F5A">
      <w:start w:val="1"/>
      <w:numFmt w:val="lowerRoman"/>
      <w:lvlText w:val="%9."/>
      <w:lvlJc w:val="right"/>
      <w:pPr>
        <w:ind w:left="6480" w:hanging="180"/>
      </w:pPr>
    </w:lvl>
  </w:abstractNum>
  <w:abstractNum w:abstractNumId="36" w15:restartNumberingAfterBreak="0">
    <w:nsid w:val="6FA22393"/>
    <w:multiLevelType w:val="hybridMultilevel"/>
    <w:tmpl w:val="EFE485EE"/>
    <w:lvl w:ilvl="0" w:tplc="741AA4C4">
      <w:start w:val="1"/>
      <w:numFmt w:val="lowerLetter"/>
      <w:lvlText w:val="%1."/>
      <w:lvlJc w:val="left"/>
      <w:pPr>
        <w:ind w:left="720" w:hanging="360"/>
      </w:pPr>
    </w:lvl>
    <w:lvl w:ilvl="1" w:tplc="656E9428">
      <w:start w:val="1"/>
      <w:numFmt w:val="lowerLetter"/>
      <w:lvlText w:val="%2."/>
      <w:lvlJc w:val="left"/>
      <w:pPr>
        <w:ind w:left="1440" w:hanging="360"/>
      </w:pPr>
    </w:lvl>
    <w:lvl w:ilvl="2" w:tplc="320E8F8C">
      <w:start w:val="1"/>
      <w:numFmt w:val="lowerRoman"/>
      <w:lvlText w:val="%3."/>
      <w:lvlJc w:val="right"/>
      <w:pPr>
        <w:ind w:left="2160" w:hanging="180"/>
      </w:pPr>
    </w:lvl>
    <w:lvl w:ilvl="3" w:tplc="873EFB4E">
      <w:start w:val="1"/>
      <w:numFmt w:val="decimal"/>
      <w:lvlText w:val="%4."/>
      <w:lvlJc w:val="left"/>
      <w:pPr>
        <w:ind w:left="2880" w:hanging="360"/>
      </w:pPr>
    </w:lvl>
    <w:lvl w:ilvl="4" w:tplc="6DD052A2">
      <w:start w:val="1"/>
      <w:numFmt w:val="lowerLetter"/>
      <w:lvlText w:val="%5."/>
      <w:lvlJc w:val="left"/>
      <w:pPr>
        <w:ind w:left="3600" w:hanging="360"/>
      </w:pPr>
    </w:lvl>
    <w:lvl w:ilvl="5" w:tplc="8DEE4470">
      <w:start w:val="1"/>
      <w:numFmt w:val="lowerRoman"/>
      <w:lvlText w:val="%6."/>
      <w:lvlJc w:val="right"/>
      <w:pPr>
        <w:ind w:left="4320" w:hanging="180"/>
      </w:pPr>
    </w:lvl>
    <w:lvl w:ilvl="6" w:tplc="F4703288">
      <w:start w:val="1"/>
      <w:numFmt w:val="decimal"/>
      <w:lvlText w:val="%7."/>
      <w:lvlJc w:val="left"/>
      <w:pPr>
        <w:ind w:left="5040" w:hanging="360"/>
      </w:pPr>
    </w:lvl>
    <w:lvl w:ilvl="7" w:tplc="E53A62B8">
      <w:start w:val="1"/>
      <w:numFmt w:val="lowerLetter"/>
      <w:lvlText w:val="%8."/>
      <w:lvlJc w:val="left"/>
      <w:pPr>
        <w:ind w:left="5760" w:hanging="360"/>
      </w:pPr>
    </w:lvl>
    <w:lvl w:ilvl="8" w:tplc="AAB0C57A">
      <w:start w:val="1"/>
      <w:numFmt w:val="lowerRoman"/>
      <w:lvlText w:val="%9."/>
      <w:lvlJc w:val="right"/>
      <w:pPr>
        <w:ind w:left="6480" w:hanging="180"/>
      </w:pPr>
    </w:lvl>
  </w:abstractNum>
  <w:abstractNum w:abstractNumId="37" w15:restartNumberingAfterBreak="0">
    <w:nsid w:val="777EC079"/>
    <w:multiLevelType w:val="hybridMultilevel"/>
    <w:tmpl w:val="287A5808"/>
    <w:lvl w:ilvl="0" w:tplc="80129BCE">
      <w:start w:val="1"/>
      <w:numFmt w:val="lowerLetter"/>
      <w:lvlText w:val="%1)"/>
      <w:lvlJc w:val="left"/>
      <w:pPr>
        <w:ind w:left="720" w:hanging="360"/>
      </w:pPr>
      <w:rPr>
        <w:rFonts w:ascii="Calibri" w:hAnsi="Calibri" w:hint="default"/>
      </w:rPr>
    </w:lvl>
    <w:lvl w:ilvl="1" w:tplc="B2E81AC2">
      <w:start w:val="1"/>
      <w:numFmt w:val="lowerLetter"/>
      <w:lvlText w:val="%2."/>
      <w:lvlJc w:val="left"/>
      <w:pPr>
        <w:ind w:left="1440" w:hanging="360"/>
      </w:pPr>
    </w:lvl>
    <w:lvl w:ilvl="2" w:tplc="DE3082F6">
      <w:start w:val="1"/>
      <w:numFmt w:val="lowerRoman"/>
      <w:lvlText w:val="%3."/>
      <w:lvlJc w:val="right"/>
      <w:pPr>
        <w:ind w:left="2160" w:hanging="180"/>
      </w:pPr>
    </w:lvl>
    <w:lvl w:ilvl="3" w:tplc="C1486DAC">
      <w:start w:val="1"/>
      <w:numFmt w:val="decimal"/>
      <w:lvlText w:val="%4."/>
      <w:lvlJc w:val="left"/>
      <w:pPr>
        <w:ind w:left="2880" w:hanging="360"/>
      </w:pPr>
    </w:lvl>
    <w:lvl w:ilvl="4" w:tplc="DA92AA46">
      <w:start w:val="1"/>
      <w:numFmt w:val="lowerLetter"/>
      <w:lvlText w:val="%5."/>
      <w:lvlJc w:val="left"/>
      <w:pPr>
        <w:ind w:left="3600" w:hanging="360"/>
      </w:pPr>
    </w:lvl>
    <w:lvl w:ilvl="5" w:tplc="B9BC0322">
      <w:start w:val="1"/>
      <w:numFmt w:val="lowerRoman"/>
      <w:lvlText w:val="%6."/>
      <w:lvlJc w:val="right"/>
      <w:pPr>
        <w:ind w:left="4320" w:hanging="180"/>
      </w:pPr>
    </w:lvl>
    <w:lvl w:ilvl="6" w:tplc="9F00435A">
      <w:start w:val="1"/>
      <w:numFmt w:val="decimal"/>
      <w:lvlText w:val="%7."/>
      <w:lvlJc w:val="left"/>
      <w:pPr>
        <w:ind w:left="5040" w:hanging="360"/>
      </w:pPr>
    </w:lvl>
    <w:lvl w:ilvl="7" w:tplc="31003FCC">
      <w:start w:val="1"/>
      <w:numFmt w:val="lowerLetter"/>
      <w:lvlText w:val="%8."/>
      <w:lvlJc w:val="left"/>
      <w:pPr>
        <w:ind w:left="5760" w:hanging="360"/>
      </w:pPr>
    </w:lvl>
    <w:lvl w:ilvl="8" w:tplc="FDE6095A">
      <w:start w:val="1"/>
      <w:numFmt w:val="lowerRoman"/>
      <w:lvlText w:val="%9."/>
      <w:lvlJc w:val="right"/>
      <w:pPr>
        <w:ind w:left="6480" w:hanging="180"/>
      </w:pPr>
    </w:lvl>
  </w:abstractNum>
  <w:abstractNum w:abstractNumId="38" w15:restartNumberingAfterBreak="0">
    <w:nsid w:val="7A4FBD3B"/>
    <w:multiLevelType w:val="hybridMultilevel"/>
    <w:tmpl w:val="1D7A5330"/>
    <w:lvl w:ilvl="0" w:tplc="B148AD6E">
      <w:start w:val="1"/>
      <w:numFmt w:val="lowerLetter"/>
      <w:lvlText w:val="%1."/>
      <w:lvlJc w:val="left"/>
      <w:pPr>
        <w:ind w:left="720" w:hanging="360"/>
      </w:pPr>
    </w:lvl>
    <w:lvl w:ilvl="1" w:tplc="E6FAA7B0">
      <w:start w:val="1"/>
      <w:numFmt w:val="lowerLetter"/>
      <w:lvlText w:val="%2."/>
      <w:lvlJc w:val="left"/>
      <w:pPr>
        <w:ind w:left="1440" w:hanging="360"/>
      </w:pPr>
    </w:lvl>
    <w:lvl w:ilvl="2" w:tplc="80CCBB12">
      <w:start w:val="1"/>
      <w:numFmt w:val="lowerRoman"/>
      <w:lvlText w:val="%3."/>
      <w:lvlJc w:val="right"/>
      <w:pPr>
        <w:ind w:left="2160" w:hanging="180"/>
      </w:pPr>
    </w:lvl>
    <w:lvl w:ilvl="3" w:tplc="589CEEEE">
      <w:start w:val="1"/>
      <w:numFmt w:val="decimal"/>
      <w:lvlText w:val="%4."/>
      <w:lvlJc w:val="left"/>
      <w:pPr>
        <w:ind w:left="2880" w:hanging="360"/>
      </w:pPr>
    </w:lvl>
    <w:lvl w:ilvl="4" w:tplc="A0E62EB8">
      <w:start w:val="1"/>
      <w:numFmt w:val="lowerLetter"/>
      <w:lvlText w:val="%5."/>
      <w:lvlJc w:val="left"/>
      <w:pPr>
        <w:ind w:left="3600" w:hanging="360"/>
      </w:pPr>
    </w:lvl>
    <w:lvl w:ilvl="5" w:tplc="ABC2CE4A">
      <w:start w:val="1"/>
      <w:numFmt w:val="lowerRoman"/>
      <w:lvlText w:val="%6."/>
      <w:lvlJc w:val="right"/>
      <w:pPr>
        <w:ind w:left="4320" w:hanging="180"/>
      </w:pPr>
    </w:lvl>
    <w:lvl w:ilvl="6" w:tplc="78C2423A">
      <w:start w:val="1"/>
      <w:numFmt w:val="decimal"/>
      <w:lvlText w:val="%7."/>
      <w:lvlJc w:val="left"/>
      <w:pPr>
        <w:ind w:left="5040" w:hanging="360"/>
      </w:pPr>
    </w:lvl>
    <w:lvl w:ilvl="7" w:tplc="0E54FFE2">
      <w:start w:val="1"/>
      <w:numFmt w:val="lowerLetter"/>
      <w:lvlText w:val="%8."/>
      <w:lvlJc w:val="left"/>
      <w:pPr>
        <w:ind w:left="5760" w:hanging="360"/>
      </w:pPr>
    </w:lvl>
    <w:lvl w:ilvl="8" w:tplc="1CF8B22C">
      <w:start w:val="1"/>
      <w:numFmt w:val="lowerRoman"/>
      <w:lvlText w:val="%9."/>
      <w:lvlJc w:val="right"/>
      <w:pPr>
        <w:ind w:left="6480" w:hanging="180"/>
      </w:pPr>
    </w:lvl>
  </w:abstractNum>
  <w:num w:numId="1" w16cid:durableId="990796098">
    <w:abstractNumId w:val="9"/>
  </w:num>
  <w:num w:numId="2" w16cid:durableId="713239013">
    <w:abstractNumId w:val="14"/>
  </w:num>
  <w:num w:numId="3" w16cid:durableId="437220976">
    <w:abstractNumId w:val="25"/>
  </w:num>
  <w:num w:numId="4" w16cid:durableId="1815370590">
    <w:abstractNumId w:val="28"/>
  </w:num>
  <w:num w:numId="5" w16cid:durableId="1165824588">
    <w:abstractNumId w:val="37"/>
  </w:num>
  <w:num w:numId="6" w16cid:durableId="723256676">
    <w:abstractNumId w:val="10"/>
  </w:num>
  <w:num w:numId="7" w16cid:durableId="630936462">
    <w:abstractNumId w:val="22"/>
  </w:num>
  <w:num w:numId="8" w16cid:durableId="2086297564">
    <w:abstractNumId w:val="5"/>
  </w:num>
  <w:num w:numId="9" w16cid:durableId="1131900863">
    <w:abstractNumId w:val="19"/>
  </w:num>
  <w:num w:numId="10" w16cid:durableId="667828994">
    <w:abstractNumId w:val="8"/>
  </w:num>
  <w:num w:numId="11" w16cid:durableId="532887984">
    <w:abstractNumId w:val="16"/>
  </w:num>
  <w:num w:numId="12" w16cid:durableId="1926721905">
    <w:abstractNumId w:val="34"/>
  </w:num>
  <w:num w:numId="13" w16cid:durableId="684601755">
    <w:abstractNumId w:val="13"/>
  </w:num>
  <w:num w:numId="14" w16cid:durableId="1815290427">
    <w:abstractNumId w:val="6"/>
  </w:num>
  <w:num w:numId="15" w16cid:durableId="246578485">
    <w:abstractNumId w:val="30"/>
  </w:num>
  <w:num w:numId="16" w16cid:durableId="1513760892">
    <w:abstractNumId w:val="24"/>
  </w:num>
  <w:num w:numId="17" w16cid:durableId="1007905846">
    <w:abstractNumId w:val="1"/>
  </w:num>
  <w:num w:numId="18" w16cid:durableId="789513603">
    <w:abstractNumId w:val="32"/>
  </w:num>
  <w:num w:numId="19" w16cid:durableId="1238519526">
    <w:abstractNumId w:val="15"/>
  </w:num>
  <w:num w:numId="20" w16cid:durableId="854077258">
    <w:abstractNumId w:val="20"/>
  </w:num>
  <w:num w:numId="21" w16cid:durableId="1523278984">
    <w:abstractNumId w:val="27"/>
  </w:num>
  <w:num w:numId="22" w16cid:durableId="411197791">
    <w:abstractNumId w:val="38"/>
  </w:num>
  <w:num w:numId="23" w16cid:durableId="807237977">
    <w:abstractNumId w:val="31"/>
  </w:num>
  <w:num w:numId="24" w16cid:durableId="942155893">
    <w:abstractNumId w:val="23"/>
  </w:num>
  <w:num w:numId="25" w16cid:durableId="849953107">
    <w:abstractNumId w:val="26"/>
  </w:num>
  <w:num w:numId="26" w16cid:durableId="535385077">
    <w:abstractNumId w:val="35"/>
  </w:num>
  <w:num w:numId="27" w16cid:durableId="2072993122">
    <w:abstractNumId w:val="33"/>
  </w:num>
  <w:num w:numId="28" w16cid:durableId="1506088353">
    <w:abstractNumId w:val="36"/>
  </w:num>
  <w:num w:numId="29" w16cid:durableId="201749714">
    <w:abstractNumId w:val="12"/>
  </w:num>
  <w:num w:numId="30" w16cid:durableId="148912347">
    <w:abstractNumId w:val="11"/>
  </w:num>
  <w:num w:numId="31" w16cid:durableId="722947033">
    <w:abstractNumId w:val="7"/>
  </w:num>
  <w:num w:numId="32" w16cid:durableId="85543825">
    <w:abstractNumId w:val="3"/>
  </w:num>
  <w:num w:numId="33" w16cid:durableId="2118593535">
    <w:abstractNumId w:val="4"/>
  </w:num>
  <w:num w:numId="34" w16cid:durableId="346754491">
    <w:abstractNumId w:val="2"/>
  </w:num>
  <w:num w:numId="35" w16cid:durableId="731656273">
    <w:abstractNumId w:val="17"/>
  </w:num>
  <w:num w:numId="36" w16cid:durableId="1993559109">
    <w:abstractNumId w:val="0"/>
  </w:num>
  <w:num w:numId="37" w16cid:durableId="1534416210">
    <w:abstractNumId w:val="18"/>
  </w:num>
  <w:num w:numId="38" w16cid:durableId="1330132874">
    <w:abstractNumId w:val="29"/>
  </w:num>
  <w:num w:numId="39" w16cid:durableId="1824806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4A"/>
    <w:rsid w:val="00006FBF"/>
    <w:rsid w:val="00007B6C"/>
    <w:rsid w:val="00027811"/>
    <w:rsid w:val="00035588"/>
    <w:rsid w:val="00035BC7"/>
    <w:rsid w:val="000747E7"/>
    <w:rsid w:val="0007720D"/>
    <w:rsid w:val="00081D4E"/>
    <w:rsid w:val="000963F5"/>
    <w:rsid w:val="000A6949"/>
    <w:rsid w:val="000C3582"/>
    <w:rsid w:val="000C6020"/>
    <w:rsid w:val="000D5A1D"/>
    <w:rsid w:val="000D5F8D"/>
    <w:rsid w:val="000D763B"/>
    <w:rsid w:val="000E10D5"/>
    <w:rsid w:val="000E3DF9"/>
    <w:rsid w:val="000E5D81"/>
    <w:rsid w:val="000F57D5"/>
    <w:rsid w:val="00104242"/>
    <w:rsid w:val="00104274"/>
    <w:rsid w:val="0012762B"/>
    <w:rsid w:val="001652F8"/>
    <w:rsid w:val="00173E49"/>
    <w:rsid w:val="00183840"/>
    <w:rsid w:val="001A1C24"/>
    <w:rsid w:val="001A5DFB"/>
    <w:rsid w:val="001A69EB"/>
    <w:rsid w:val="001A787F"/>
    <w:rsid w:val="001E0AE0"/>
    <w:rsid w:val="001E0C62"/>
    <w:rsid w:val="001F0114"/>
    <w:rsid w:val="002063DA"/>
    <w:rsid w:val="0021115B"/>
    <w:rsid w:val="002179FD"/>
    <w:rsid w:val="00227BD0"/>
    <w:rsid w:val="00242C44"/>
    <w:rsid w:val="00247D33"/>
    <w:rsid w:val="00251A21"/>
    <w:rsid w:val="00252323"/>
    <w:rsid w:val="00263AF9"/>
    <w:rsid w:val="002935DC"/>
    <w:rsid w:val="00296BD0"/>
    <w:rsid w:val="002A6B01"/>
    <w:rsid w:val="002B3ED4"/>
    <w:rsid w:val="002B5653"/>
    <w:rsid w:val="002B6074"/>
    <w:rsid w:val="002C0C46"/>
    <w:rsid w:val="002E0BD3"/>
    <w:rsid w:val="002E3631"/>
    <w:rsid w:val="002E6646"/>
    <w:rsid w:val="002F198F"/>
    <w:rsid w:val="00303889"/>
    <w:rsid w:val="003369A8"/>
    <w:rsid w:val="003448A7"/>
    <w:rsid w:val="003452FB"/>
    <w:rsid w:val="00353D41"/>
    <w:rsid w:val="003578D3"/>
    <w:rsid w:val="0036256E"/>
    <w:rsid w:val="003664D9"/>
    <w:rsid w:val="0037227D"/>
    <w:rsid w:val="003853E9"/>
    <w:rsid w:val="003918BD"/>
    <w:rsid w:val="003C35B4"/>
    <w:rsid w:val="003C5392"/>
    <w:rsid w:val="003F7828"/>
    <w:rsid w:val="00402618"/>
    <w:rsid w:val="004030FC"/>
    <w:rsid w:val="004059E9"/>
    <w:rsid w:val="00410968"/>
    <w:rsid w:val="00435997"/>
    <w:rsid w:val="00470678"/>
    <w:rsid w:val="004A3EAF"/>
    <w:rsid w:val="004A5C6E"/>
    <w:rsid w:val="004A7349"/>
    <w:rsid w:val="004B16E9"/>
    <w:rsid w:val="004C3438"/>
    <w:rsid w:val="004D3994"/>
    <w:rsid w:val="004F2B76"/>
    <w:rsid w:val="00503A0A"/>
    <w:rsid w:val="00514E67"/>
    <w:rsid w:val="005203E6"/>
    <w:rsid w:val="0052290B"/>
    <w:rsid w:val="0053159B"/>
    <w:rsid w:val="00533DA3"/>
    <w:rsid w:val="00550337"/>
    <w:rsid w:val="00552A66"/>
    <w:rsid w:val="0056038E"/>
    <w:rsid w:val="00560589"/>
    <w:rsid w:val="0056733C"/>
    <w:rsid w:val="00594AA9"/>
    <w:rsid w:val="005C1A2B"/>
    <w:rsid w:val="005C5574"/>
    <w:rsid w:val="005F75EC"/>
    <w:rsid w:val="005F7F8A"/>
    <w:rsid w:val="00602D62"/>
    <w:rsid w:val="006201DD"/>
    <w:rsid w:val="00623CD6"/>
    <w:rsid w:val="00651CE0"/>
    <w:rsid w:val="006600EB"/>
    <w:rsid w:val="00694FFC"/>
    <w:rsid w:val="006A735A"/>
    <w:rsid w:val="006E68A9"/>
    <w:rsid w:val="006E79E6"/>
    <w:rsid w:val="00713A0A"/>
    <w:rsid w:val="00715751"/>
    <w:rsid w:val="0072157A"/>
    <w:rsid w:val="00731004"/>
    <w:rsid w:val="0075047C"/>
    <w:rsid w:val="00771BC8"/>
    <w:rsid w:val="00772DF2"/>
    <w:rsid w:val="007751D2"/>
    <w:rsid w:val="00793E43"/>
    <w:rsid w:val="007A5796"/>
    <w:rsid w:val="007D0B69"/>
    <w:rsid w:val="007D2F72"/>
    <w:rsid w:val="007D400E"/>
    <w:rsid w:val="007F0C94"/>
    <w:rsid w:val="007F49A9"/>
    <w:rsid w:val="00815C91"/>
    <w:rsid w:val="00852A24"/>
    <w:rsid w:val="00876F42"/>
    <w:rsid w:val="0089475C"/>
    <w:rsid w:val="008956BF"/>
    <w:rsid w:val="008B06CA"/>
    <w:rsid w:val="008B1CB8"/>
    <w:rsid w:val="008D0DCB"/>
    <w:rsid w:val="008D30AF"/>
    <w:rsid w:val="008D6427"/>
    <w:rsid w:val="008F1833"/>
    <w:rsid w:val="009026E9"/>
    <w:rsid w:val="00905212"/>
    <w:rsid w:val="0090653D"/>
    <w:rsid w:val="009150CE"/>
    <w:rsid w:val="00916BA9"/>
    <w:rsid w:val="00924E06"/>
    <w:rsid w:val="00932DB2"/>
    <w:rsid w:val="009855C1"/>
    <w:rsid w:val="00990914"/>
    <w:rsid w:val="0099269C"/>
    <w:rsid w:val="009A4006"/>
    <w:rsid w:val="009D6343"/>
    <w:rsid w:val="009E6B55"/>
    <w:rsid w:val="009F438D"/>
    <w:rsid w:val="00A02194"/>
    <w:rsid w:val="00A04B55"/>
    <w:rsid w:val="00A1194D"/>
    <w:rsid w:val="00A30702"/>
    <w:rsid w:val="00A4509B"/>
    <w:rsid w:val="00A673D8"/>
    <w:rsid w:val="00A67F7A"/>
    <w:rsid w:val="00A71F44"/>
    <w:rsid w:val="00A90C2C"/>
    <w:rsid w:val="00A92AD4"/>
    <w:rsid w:val="00A94E4A"/>
    <w:rsid w:val="00AA18C8"/>
    <w:rsid w:val="00AA2BEE"/>
    <w:rsid w:val="00AE0FE0"/>
    <w:rsid w:val="00AE4D8E"/>
    <w:rsid w:val="00AE75D4"/>
    <w:rsid w:val="00B108B0"/>
    <w:rsid w:val="00B639AA"/>
    <w:rsid w:val="00B659FC"/>
    <w:rsid w:val="00B66169"/>
    <w:rsid w:val="00B85EA2"/>
    <w:rsid w:val="00B922D0"/>
    <w:rsid w:val="00B958FF"/>
    <w:rsid w:val="00BB117C"/>
    <w:rsid w:val="00BB5714"/>
    <w:rsid w:val="00BB6434"/>
    <w:rsid w:val="00BD09FE"/>
    <w:rsid w:val="00BD78CC"/>
    <w:rsid w:val="00BE1B1E"/>
    <w:rsid w:val="00BE3185"/>
    <w:rsid w:val="00BE4A09"/>
    <w:rsid w:val="00BF7309"/>
    <w:rsid w:val="00C17EE3"/>
    <w:rsid w:val="00C52A01"/>
    <w:rsid w:val="00C7239C"/>
    <w:rsid w:val="00C841FE"/>
    <w:rsid w:val="00CC31B6"/>
    <w:rsid w:val="00CF5720"/>
    <w:rsid w:val="00CF7F45"/>
    <w:rsid w:val="00D02811"/>
    <w:rsid w:val="00D13024"/>
    <w:rsid w:val="00D30E53"/>
    <w:rsid w:val="00D4043A"/>
    <w:rsid w:val="00D43ED7"/>
    <w:rsid w:val="00D47508"/>
    <w:rsid w:val="00D635B7"/>
    <w:rsid w:val="00D73A39"/>
    <w:rsid w:val="00D75763"/>
    <w:rsid w:val="00DC48E7"/>
    <w:rsid w:val="00DC5747"/>
    <w:rsid w:val="00DE30C1"/>
    <w:rsid w:val="00E13648"/>
    <w:rsid w:val="00E178B2"/>
    <w:rsid w:val="00E30938"/>
    <w:rsid w:val="00E42B73"/>
    <w:rsid w:val="00E45D39"/>
    <w:rsid w:val="00E61F20"/>
    <w:rsid w:val="00E7022F"/>
    <w:rsid w:val="00E8575C"/>
    <w:rsid w:val="00E91B7B"/>
    <w:rsid w:val="00E9550C"/>
    <w:rsid w:val="00E95699"/>
    <w:rsid w:val="00E96D67"/>
    <w:rsid w:val="00EA36E2"/>
    <w:rsid w:val="00EA3747"/>
    <w:rsid w:val="00EA6213"/>
    <w:rsid w:val="00EB65E7"/>
    <w:rsid w:val="00EC1BC8"/>
    <w:rsid w:val="00ED762A"/>
    <w:rsid w:val="00EE236F"/>
    <w:rsid w:val="00F0429D"/>
    <w:rsid w:val="00F23B7D"/>
    <w:rsid w:val="00F26E4E"/>
    <w:rsid w:val="00F362AF"/>
    <w:rsid w:val="00F428FB"/>
    <w:rsid w:val="00F4602F"/>
    <w:rsid w:val="00F55375"/>
    <w:rsid w:val="00F61B79"/>
    <w:rsid w:val="00F83C61"/>
    <w:rsid w:val="00FA143A"/>
    <w:rsid w:val="00FB3154"/>
    <w:rsid w:val="00FB5598"/>
    <w:rsid w:val="00FC346E"/>
    <w:rsid w:val="00FD7008"/>
    <w:rsid w:val="00FE014A"/>
    <w:rsid w:val="00FE374B"/>
    <w:rsid w:val="00FE5B74"/>
    <w:rsid w:val="010ED4E9"/>
    <w:rsid w:val="026D5CC4"/>
    <w:rsid w:val="02AC1B2E"/>
    <w:rsid w:val="03227A21"/>
    <w:rsid w:val="03C571E5"/>
    <w:rsid w:val="042433DE"/>
    <w:rsid w:val="05A06455"/>
    <w:rsid w:val="05F663A1"/>
    <w:rsid w:val="071804F4"/>
    <w:rsid w:val="073BC5A8"/>
    <w:rsid w:val="07E5CDCB"/>
    <w:rsid w:val="086AFAA5"/>
    <w:rsid w:val="0A2F19DD"/>
    <w:rsid w:val="0A544063"/>
    <w:rsid w:val="0AA45459"/>
    <w:rsid w:val="0B9DEB2F"/>
    <w:rsid w:val="0BC6DA3C"/>
    <w:rsid w:val="0C1811BF"/>
    <w:rsid w:val="0C8319C6"/>
    <w:rsid w:val="0C8ECC17"/>
    <w:rsid w:val="0D92FBBF"/>
    <w:rsid w:val="0D961A1D"/>
    <w:rsid w:val="0DEBB30E"/>
    <w:rsid w:val="0EEF44F3"/>
    <w:rsid w:val="0F2AE028"/>
    <w:rsid w:val="0F4E56EF"/>
    <w:rsid w:val="0FC81B2E"/>
    <w:rsid w:val="0FD0C8ED"/>
    <w:rsid w:val="0FEC030B"/>
    <w:rsid w:val="1036A319"/>
    <w:rsid w:val="114C5724"/>
    <w:rsid w:val="11783868"/>
    <w:rsid w:val="11D5FEF0"/>
    <w:rsid w:val="129C539E"/>
    <w:rsid w:val="12FB3C4D"/>
    <w:rsid w:val="1314D1E3"/>
    <w:rsid w:val="13571C89"/>
    <w:rsid w:val="13D2FC8F"/>
    <w:rsid w:val="1418EE8F"/>
    <w:rsid w:val="155E0554"/>
    <w:rsid w:val="15FBDC75"/>
    <w:rsid w:val="1602044E"/>
    <w:rsid w:val="166A6978"/>
    <w:rsid w:val="174C3DF7"/>
    <w:rsid w:val="1795415C"/>
    <w:rsid w:val="18EDBB3E"/>
    <w:rsid w:val="1950A555"/>
    <w:rsid w:val="1A1544D6"/>
    <w:rsid w:val="1B1458E3"/>
    <w:rsid w:val="1BD8EBB9"/>
    <w:rsid w:val="1BF55353"/>
    <w:rsid w:val="1C195A69"/>
    <w:rsid w:val="1C1E00E3"/>
    <w:rsid w:val="1C614D03"/>
    <w:rsid w:val="1CAB391D"/>
    <w:rsid w:val="1CDEF1A2"/>
    <w:rsid w:val="1D49A374"/>
    <w:rsid w:val="1E936A84"/>
    <w:rsid w:val="1EA7C228"/>
    <w:rsid w:val="1F2AF887"/>
    <w:rsid w:val="1FD86E04"/>
    <w:rsid w:val="1FEAEBF2"/>
    <w:rsid w:val="2070C666"/>
    <w:rsid w:val="209201FC"/>
    <w:rsid w:val="21420479"/>
    <w:rsid w:val="222FC33D"/>
    <w:rsid w:val="2275E7F2"/>
    <w:rsid w:val="2350EEF1"/>
    <w:rsid w:val="237BEC69"/>
    <w:rsid w:val="23BFCBB6"/>
    <w:rsid w:val="23F2CC87"/>
    <w:rsid w:val="241CF91F"/>
    <w:rsid w:val="243EEC1E"/>
    <w:rsid w:val="246C74CF"/>
    <w:rsid w:val="24CAC19D"/>
    <w:rsid w:val="254F2117"/>
    <w:rsid w:val="26299B75"/>
    <w:rsid w:val="265FB8BB"/>
    <w:rsid w:val="2693D8F8"/>
    <w:rsid w:val="2709A273"/>
    <w:rsid w:val="2750FAD3"/>
    <w:rsid w:val="279D8555"/>
    <w:rsid w:val="27BC40E2"/>
    <w:rsid w:val="2916EC8D"/>
    <w:rsid w:val="2A5B3452"/>
    <w:rsid w:val="2AF293B8"/>
    <w:rsid w:val="2B7A87A1"/>
    <w:rsid w:val="2BCCBA1C"/>
    <w:rsid w:val="2BF42EF7"/>
    <w:rsid w:val="2C53A5C4"/>
    <w:rsid w:val="2CC07EC7"/>
    <w:rsid w:val="2E4CF045"/>
    <w:rsid w:val="2EBDFD82"/>
    <w:rsid w:val="2EDCC92E"/>
    <w:rsid w:val="2EFCB734"/>
    <w:rsid w:val="2F1CBD92"/>
    <w:rsid w:val="2F83DC19"/>
    <w:rsid w:val="2FDB0434"/>
    <w:rsid w:val="303360D9"/>
    <w:rsid w:val="30387973"/>
    <w:rsid w:val="307D1CE9"/>
    <w:rsid w:val="30E86169"/>
    <w:rsid w:val="31E1E25C"/>
    <w:rsid w:val="31FB3F59"/>
    <w:rsid w:val="32108396"/>
    <w:rsid w:val="329367F7"/>
    <w:rsid w:val="32FB56D7"/>
    <w:rsid w:val="33366F1F"/>
    <w:rsid w:val="356B13E9"/>
    <w:rsid w:val="35D83499"/>
    <w:rsid w:val="3655C121"/>
    <w:rsid w:val="365B5E61"/>
    <w:rsid w:val="3767E1B3"/>
    <w:rsid w:val="3783C145"/>
    <w:rsid w:val="37926B14"/>
    <w:rsid w:val="379F15A7"/>
    <w:rsid w:val="37D17A6C"/>
    <w:rsid w:val="3878C49D"/>
    <w:rsid w:val="3891D466"/>
    <w:rsid w:val="3893C345"/>
    <w:rsid w:val="3901763A"/>
    <w:rsid w:val="399F0D3D"/>
    <w:rsid w:val="39AF00AF"/>
    <w:rsid w:val="3A0F7DF4"/>
    <w:rsid w:val="3A4522C7"/>
    <w:rsid w:val="3B995E60"/>
    <w:rsid w:val="3BA87309"/>
    <w:rsid w:val="3C6C1E90"/>
    <w:rsid w:val="3CB3E467"/>
    <w:rsid w:val="3CBD2B8A"/>
    <w:rsid w:val="3CE096BF"/>
    <w:rsid w:val="3CF009A1"/>
    <w:rsid w:val="3D24B47B"/>
    <w:rsid w:val="3DAE12BD"/>
    <w:rsid w:val="3EF23490"/>
    <w:rsid w:val="3F3773EE"/>
    <w:rsid w:val="3F93A2C5"/>
    <w:rsid w:val="3FEA4F09"/>
    <w:rsid w:val="40437AE5"/>
    <w:rsid w:val="40AFB376"/>
    <w:rsid w:val="40B5C71F"/>
    <w:rsid w:val="424C2869"/>
    <w:rsid w:val="436B03E6"/>
    <w:rsid w:val="43C0D9D8"/>
    <w:rsid w:val="44FE737C"/>
    <w:rsid w:val="459C763C"/>
    <w:rsid w:val="46DE1B55"/>
    <w:rsid w:val="46FE673A"/>
    <w:rsid w:val="475BF91E"/>
    <w:rsid w:val="476012F3"/>
    <w:rsid w:val="47E0D88B"/>
    <w:rsid w:val="4893A866"/>
    <w:rsid w:val="49F6B9C7"/>
    <w:rsid w:val="4A21FEF7"/>
    <w:rsid w:val="4AE304F0"/>
    <w:rsid w:val="4C697AFB"/>
    <w:rsid w:val="4C9B0A74"/>
    <w:rsid w:val="4CA3347E"/>
    <w:rsid w:val="4D0CE979"/>
    <w:rsid w:val="4D71BE72"/>
    <w:rsid w:val="4D86297C"/>
    <w:rsid w:val="4FD0A7F4"/>
    <w:rsid w:val="50577A0B"/>
    <w:rsid w:val="5071860F"/>
    <w:rsid w:val="50A23F2F"/>
    <w:rsid w:val="50E01AE1"/>
    <w:rsid w:val="51366F4B"/>
    <w:rsid w:val="519C4B9B"/>
    <w:rsid w:val="520F20BB"/>
    <w:rsid w:val="52FC6B52"/>
    <w:rsid w:val="53449448"/>
    <w:rsid w:val="5352CA46"/>
    <w:rsid w:val="53EAA888"/>
    <w:rsid w:val="53EDD0DE"/>
    <w:rsid w:val="54638EED"/>
    <w:rsid w:val="55617D5C"/>
    <w:rsid w:val="55A25B08"/>
    <w:rsid w:val="56953CB7"/>
    <w:rsid w:val="57132BBD"/>
    <w:rsid w:val="57BEDA8B"/>
    <w:rsid w:val="58978A55"/>
    <w:rsid w:val="590D8FD8"/>
    <w:rsid w:val="5938AC50"/>
    <w:rsid w:val="599B07DE"/>
    <w:rsid w:val="5A109F57"/>
    <w:rsid w:val="5A22EBAC"/>
    <w:rsid w:val="5A771107"/>
    <w:rsid w:val="5A84BF98"/>
    <w:rsid w:val="5A90853F"/>
    <w:rsid w:val="5AB49B6E"/>
    <w:rsid w:val="5B1A4095"/>
    <w:rsid w:val="5B7C98FD"/>
    <w:rsid w:val="5C0D0460"/>
    <w:rsid w:val="5C3B1526"/>
    <w:rsid w:val="5C80CA83"/>
    <w:rsid w:val="5E14748B"/>
    <w:rsid w:val="5E3F5890"/>
    <w:rsid w:val="5F0AD96C"/>
    <w:rsid w:val="5F6F3B90"/>
    <w:rsid w:val="5FA081CB"/>
    <w:rsid w:val="60192498"/>
    <w:rsid w:val="61645B80"/>
    <w:rsid w:val="61BCCD21"/>
    <w:rsid w:val="628A5693"/>
    <w:rsid w:val="628AC734"/>
    <w:rsid w:val="62A3FA04"/>
    <w:rsid w:val="62E1D50C"/>
    <w:rsid w:val="63627265"/>
    <w:rsid w:val="638A83A2"/>
    <w:rsid w:val="6434E20B"/>
    <w:rsid w:val="644AE8ED"/>
    <w:rsid w:val="646AC11F"/>
    <w:rsid w:val="651D4701"/>
    <w:rsid w:val="65A2FC20"/>
    <w:rsid w:val="65D74886"/>
    <w:rsid w:val="65E2F121"/>
    <w:rsid w:val="673F7E5A"/>
    <w:rsid w:val="67828800"/>
    <w:rsid w:val="68CFA639"/>
    <w:rsid w:val="69334483"/>
    <w:rsid w:val="69741AA5"/>
    <w:rsid w:val="6A31A561"/>
    <w:rsid w:val="6A4C993A"/>
    <w:rsid w:val="6AB38D0F"/>
    <w:rsid w:val="6B779DA1"/>
    <w:rsid w:val="6B8E1D96"/>
    <w:rsid w:val="6BAEEDF0"/>
    <w:rsid w:val="6BDCF601"/>
    <w:rsid w:val="6CDAF21A"/>
    <w:rsid w:val="6D7B6227"/>
    <w:rsid w:val="6D92F977"/>
    <w:rsid w:val="6EA4C782"/>
    <w:rsid w:val="6EA93F97"/>
    <w:rsid w:val="6F20BEB3"/>
    <w:rsid w:val="6F7AC082"/>
    <w:rsid w:val="6FDE2B93"/>
    <w:rsid w:val="6FEAFE79"/>
    <w:rsid w:val="701DDAF5"/>
    <w:rsid w:val="718D2CC1"/>
    <w:rsid w:val="720BBBCE"/>
    <w:rsid w:val="72C872F1"/>
    <w:rsid w:val="731498F7"/>
    <w:rsid w:val="73799EC4"/>
    <w:rsid w:val="74595065"/>
    <w:rsid w:val="747A444F"/>
    <w:rsid w:val="74859859"/>
    <w:rsid w:val="763B3EFD"/>
    <w:rsid w:val="76C4A128"/>
    <w:rsid w:val="77E699FD"/>
    <w:rsid w:val="78BC6317"/>
    <w:rsid w:val="78CFE5C6"/>
    <w:rsid w:val="78F90AAA"/>
    <w:rsid w:val="790E06D0"/>
    <w:rsid w:val="793AF232"/>
    <w:rsid w:val="7A6E5CF4"/>
    <w:rsid w:val="7AD1AE85"/>
    <w:rsid w:val="7B5F74BA"/>
    <w:rsid w:val="7BFD8EEF"/>
    <w:rsid w:val="7C52EC0C"/>
    <w:rsid w:val="7DB24B2E"/>
    <w:rsid w:val="7E1A9660"/>
    <w:rsid w:val="7E4A2A90"/>
    <w:rsid w:val="7EA4CBB8"/>
    <w:rsid w:val="7EF2B0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E08AE"/>
  <w15:chartTrackingRefBased/>
  <w15:docId w15:val="{801F67F6-68A7-4722-8F47-DF936ACF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0B"/>
    <w:pPr>
      <w:spacing w:after="232" w:line="249" w:lineRule="auto"/>
      <w:ind w:left="370" w:right="3" w:hanging="10"/>
      <w:jc w:val="both"/>
    </w:pPr>
    <w:rPr>
      <w:rFonts w:ascii="Arial" w:eastAsia="Arial" w:hAnsi="Arial" w:cs="Arial"/>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FE014A"/>
    <w:pPr>
      <w:tabs>
        <w:tab w:val="center" w:pos="4252"/>
        <w:tab w:val="right" w:pos="8504"/>
      </w:tabs>
      <w:spacing w:after="0" w:line="240" w:lineRule="auto"/>
    </w:pPr>
  </w:style>
  <w:style w:type="character" w:customStyle="1" w:styleId="CabealhoChar">
    <w:name w:val="Cabeçalho Char"/>
    <w:basedOn w:val="Fontepargpadro"/>
    <w:link w:val="Cabealho"/>
    <w:rsid w:val="00FE014A"/>
  </w:style>
  <w:style w:type="paragraph" w:styleId="Rodap">
    <w:name w:val="footer"/>
    <w:basedOn w:val="Normal"/>
    <w:link w:val="RodapChar"/>
    <w:uiPriority w:val="99"/>
    <w:unhideWhenUsed/>
    <w:rsid w:val="00FE014A"/>
    <w:pPr>
      <w:tabs>
        <w:tab w:val="center" w:pos="4252"/>
        <w:tab w:val="right" w:pos="8504"/>
      </w:tabs>
      <w:spacing w:after="0" w:line="240" w:lineRule="auto"/>
    </w:pPr>
  </w:style>
  <w:style w:type="character" w:customStyle="1" w:styleId="RodapChar">
    <w:name w:val="Rodapé Char"/>
    <w:basedOn w:val="Fontepargpadro"/>
    <w:link w:val="Rodap"/>
    <w:uiPriority w:val="99"/>
    <w:rsid w:val="00FE014A"/>
  </w:style>
  <w:style w:type="paragraph" w:styleId="PargrafodaLista">
    <w:name w:val="List Paragraph"/>
    <w:basedOn w:val="Normal"/>
    <w:uiPriority w:val="34"/>
    <w:qFormat/>
    <w:rsid w:val="00FE014A"/>
    <w:pPr>
      <w:ind w:left="720"/>
      <w:contextualSpacing/>
    </w:pPr>
  </w:style>
  <w:style w:type="character" w:styleId="Refdecomentrio">
    <w:name w:val="annotation reference"/>
    <w:basedOn w:val="Fontepargpadro"/>
    <w:uiPriority w:val="99"/>
    <w:semiHidden/>
    <w:unhideWhenUsed/>
    <w:rsid w:val="0052290B"/>
    <w:rPr>
      <w:sz w:val="16"/>
      <w:szCs w:val="16"/>
    </w:rPr>
  </w:style>
  <w:style w:type="paragraph" w:styleId="Textodecomentrio">
    <w:name w:val="annotation text"/>
    <w:basedOn w:val="Normal"/>
    <w:link w:val="TextodecomentrioChar"/>
    <w:uiPriority w:val="99"/>
    <w:semiHidden/>
    <w:unhideWhenUsed/>
    <w:rsid w:val="0052290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2290B"/>
    <w:rPr>
      <w:rFonts w:ascii="Arial" w:eastAsia="Arial" w:hAnsi="Arial" w:cs="Arial"/>
      <w:color w:val="000000"/>
      <w:sz w:val="20"/>
      <w:szCs w:val="20"/>
      <w:lang w:eastAsia="pt-BR"/>
    </w:rPr>
  </w:style>
  <w:style w:type="character" w:styleId="Hyperlink">
    <w:name w:val="Hyperlink"/>
    <w:basedOn w:val="Fontepargpadro"/>
    <w:uiPriority w:val="99"/>
    <w:unhideWhenUsed/>
    <w:rsid w:val="0052290B"/>
    <w:rPr>
      <w:color w:val="0563C1" w:themeColor="hyperlink"/>
      <w:u w:val="single"/>
    </w:rPr>
  </w:style>
  <w:style w:type="paragraph" w:styleId="NormalWeb">
    <w:name w:val="Normal (Web)"/>
    <w:basedOn w:val="Normal"/>
    <w:uiPriority w:val="99"/>
    <w:semiHidden/>
    <w:unhideWhenUsed/>
    <w:rsid w:val="0052290B"/>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styleId="Textodebalo">
    <w:name w:val="Balloon Text"/>
    <w:basedOn w:val="Normal"/>
    <w:link w:val="TextodebaloChar"/>
    <w:uiPriority w:val="99"/>
    <w:semiHidden/>
    <w:unhideWhenUsed/>
    <w:rsid w:val="0052290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290B"/>
    <w:rPr>
      <w:rFonts w:ascii="Segoe UI" w:eastAsia="Arial" w:hAnsi="Segoe UI" w:cs="Segoe UI"/>
      <w:color w:val="000000"/>
      <w:sz w:val="18"/>
      <w:szCs w:val="18"/>
      <w:lang w:eastAsia="pt-BR"/>
    </w:rPr>
  </w:style>
  <w:style w:type="paragraph" w:styleId="Corpodetexto">
    <w:name w:val="Body Text"/>
    <w:basedOn w:val="Normal"/>
    <w:link w:val="CorpodetextoChar"/>
    <w:uiPriority w:val="1"/>
    <w:qFormat/>
    <w:rsid w:val="00E8575C"/>
    <w:pPr>
      <w:widowControl w:val="0"/>
      <w:autoSpaceDE w:val="0"/>
      <w:autoSpaceDN w:val="0"/>
      <w:spacing w:after="0" w:line="240" w:lineRule="auto"/>
      <w:ind w:left="0" w:right="0" w:firstLine="0"/>
      <w:jc w:val="left"/>
    </w:pPr>
    <w:rPr>
      <w:rFonts w:ascii="Calibri" w:eastAsia="Calibri" w:hAnsi="Calibri" w:cs="Calibri"/>
      <w:color w:val="auto"/>
      <w:sz w:val="22"/>
      <w:lang w:bidi="pt-BR"/>
    </w:rPr>
  </w:style>
  <w:style w:type="character" w:customStyle="1" w:styleId="CorpodetextoChar">
    <w:name w:val="Corpo de texto Char"/>
    <w:basedOn w:val="Fontepargpadro"/>
    <w:link w:val="Corpodetexto"/>
    <w:uiPriority w:val="1"/>
    <w:rsid w:val="00E8575C"/>
    <w:rPr>
      <w:rFonts w:ascii="Calibri" w:eastAsia="Calibri" w:hAnsi="Calibri" w:cs="Calibri"/>
      <w:lang w:eastAsia="pt-BR" w:bidi="pt-BR"/>
    </w:rPr>
  </w:style>
  <w:style w:type="character" w:customStyle="1" w:styleId="MenoPendente1">
    <w:name w:val="Menção Pendente1"/>
    <w:basedOn w:val="Fontepargpadro"/>
    <w:uiPriority w:val="99"/>
    <w:semiHidden/>
    <w:unhideWhenUsed/>
    <w:rsid w:val="00B958FF"/>
    <w:rPr>
      <w:color w:val="605E5C"/>
      <w:shd w:val="clear" w:color="auto" w:fill="E1DFDD"/>
    </w:rPr>
  </w:style>
  <w:style w:type="character" w:customStyle="1" w:styleId="fontstyle01">
    <w:name w:val="fontstyle01"/>
    <w:basedOn w:val="Fontepargpadro"/>
    <w:rsid w:val="003C35B4"/>
    <w:rPr>
      <w:rFonts w:ascii="Arial-BoldMT" w:hAnsi="Arial-BoldMT" w:hint="default"/>
      <w:b/>
      <w:bCs/>
      <w:i w:val="0"/>
      <w:iCs w:val="0"/>
      <w:color w:val="000000"/>
      <w:sz w:val="20"/>
      <w:szCs w:val="20"/>
    </w:rPr>
  </w:style>
  <w:style w:type="character" w:customStyle="1" w:styleId="fontstyle21">
    <w:name w:val="fontstyle21"/>
    <w:basedOn w:val="Fontepargpadro"/>
    <w:rsid w:val="003C35B4"/>
    <w:rPr>
      <w:rFonts w:ascii="ArialMT" w:hAnsi="ArialMT" w:hint="default"/>
      <w:b w:val="0"/>
      <w:bCs w:val="0"/>
      <w:i w:val="0"/>
      <w:iCs w:val="0"/>
      <w:color w:val="000000"/>
      <w:sz w:val="20"/>
      <w:szCs w:val="20"/>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758920">
      <w:bodyDiv w:val="1"/>
      <w:marLeft w:val="0"/>
      <w:marRight w:val="0"/>
      <w:marTop w:val="0"/>
      <w:marBottom w:val="0"/>
      <w:divBdr>
        <w:top w:val="none" w:sz="0" w:space="0" w:color="auto"/>
        <w:left w:val="none" w:sz="0" w:space="0" w:color="auto"/>
        <w:bottom w:val="none" w:sz="0" w:space="0" w:color="auto"/>
        <w:right w:val="none" w:sz="0" w:space="0" w:color="auto"/>
      </w:divBdr>
    </w:div>
    <w:div w:id="565335028">
      <w:bodyDiv w:val="1"/>
      <w:marLeft w:val="0"/>
      <w:marRight w:val="0"/>
      <w:marTop w:val="0"/>
      <w:marBottom w:val="0"/>
      <w:divBdr>
        <w:top w:val="none" w:sz="0" w:space="0" w:color="auto"/>
        <w:left w:val="none" w:sz="0" w:space="0" w:color="auto"/>
        <w:bottom w:val="none" w:sz="0" w:space="0" w:color="auto"/>
        <w:right w:val="none" w:sz="0" w:space="0" w:color="auto"/>
      </w:divBdr>
    </w:div>
    <w:div w:id="874000876">
      <w:bodyDiv w:val="1"/>
      <w:marLeft w:val="0"/>
      <w:marRight w:val="0"/>
      <w:marTop w:val="0"/>
      <w:marBottom w:val="0"/>
      <w:divBdr>
        <w:top w:val="none" w:sz="0" w:space="0" w:color="auto"/>
        <w:left w:val="none" w:sz="0" w:space="0" w:color="auto"/>
        <w:bottom w:val="none" w:sz="0" w:space="0" w:color="auto"/>
        <w:right w:val="none" w:sz="0" w:space="0" w:color="auto"/>
      </w:divBdr>
    </w:div>
    <w:div w:id="1672098294">
      <w:bodyDiv w:val="1"/>
      <w:marLeft w:val="0"/>
      <w:marRight w:val="0"/>
      <w:marTop w:val="0"/>
      <w:marBottom w:val="0"/>
      <w:divBdr>
        <w:top w:val="none" w:sz="0" w:space="0" w:color="auto"/>
        <w:left w:val="none" w:sz="0" w:space="0" w:color="auto"/>
        <w:bottom w:val="none" w:sz="0" w:space="0" w:color="auto"/>
        <w:right w:val="none" w:sz="0" w:space="0" w:color="auto"/>
      </w:divBdr>
    </w:div>
    <w:div w:id="168685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fya.com.br/politica-de-privacida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isfiesaluno.mec.gov.br/seguranca/principal" TargetMode="External"/><Relationship Id="rId17" Type="http://schemas.openxmlformats.org/officeDocument/2006/relationships/hyperlink" Target="https://acrobat.adobe.com/id/urn:aaid:sc:US:d0195633-2f59-4b77-bc15-13b82f286d22" TargetMode="External"/><Relationship Id="rId2" Type="http://schemas.openxmlformats.org/officeDocument/2006/relationships/customXml" Target="../customXml/item2.xml"/><Relationship Id="rId16" Type="http://schemas.openxmlformats.org/officeDocument/2006/relationships/hyperlink" Target="https://acrobat.adobe.com/id/urn:aaid:sc:US:f329f618-e5a0-4dec-969f-3f1fb0e22de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fesweb.caixa.gov.br"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idade@grupoafya.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b9bcd3-81a3-46e0-b27b-58577a1f7b4e">
      <Terms xmlns="http://schemas.microsoft.com/office/infopath/2007/PartnerControls"/>
    </lcf76f155ced4ddcb4097134ff3c332f>
    <TaxCatchAll xmlns="5bcd6f3e-7d63-4157-b537-a205efdd685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61D345470EF664CAC81E4AE82AC9CFE" ma:contentTypeVersion="13" ma:contentTypeDescription="Crie um novo documento." ma:contentTypeScope="" ma:versionID="14d128334e64b58fc14b3cb68875911c">
  <xsd:schema xmlns:xsd="http://www.w3.org/2001/XMLSchema" xmlns:xs="http://www.w3.org/2001/XMLSchema" xmlns:p="http://schemas.microsoft.com/office/2006/metadata/properties" xmlns:ns1="http://schemas.microsoft.com/sharepoint/v3" xmlns:ns2="55b9bcd3-81a3-46e0-b27b-58577a1f7b4e" xmlns:ns3="5bcd6f3e-7d63-4157-b537-a205efdd6857" targetNamespace="http://schemas.microsoft.com/office/2006/metadata/properties" ma:root="true" ma:fieldsID="7fb9b7cd9d31fd3a76cb9595e93fe8f0" ns1:_="" ns2:_="" ns3:_="">
    <xsd:import namespace="http://schemas.microsoft.com/sharepoint/v3"/>
    <xsd:import namespace="55b9bcd3-81a3-46e0-b27b-58577a1f7b4e"/>
    <xsd:import namespace="5bcd6f3e-7d63-4157-b537-a205efdd68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Propriedades da Política de Conformidade Unificada" ma:hidden="true" ma:internalName="_ip_UnifiedCompliancePolicyProperties">
      <xsd:simpleType>
        <xsd:restriction base="dms:Note"/>
      </xsd:simpleType>
    </xsd:element>
    <xsd:element name="_ip_UnifiedCompliancePolicyUIAction" ma:index="19"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b9bcd3-81a3-46e0-b27b-58577a1f7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Marcações de imagem" ma:readOnly="false" ma:fieldId="{5cf76f15-5ced-4ddc-b409-7134ff3c332f}" ma:taxonomyMulti="true" ma:sspId="4b2e35d7-0bf6-4cd4-a167-eb472820a88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cd6f3e-7d63-4157-b537-a205efdd685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e51f767-56b0-44b4-b2d1-934644022eaa}" ma:internalName="TaxCatchAll" ma:showField="CatchAllData" ma:web="5bcd6f3e-7d63-4157-b537-a205efdd68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C22F0-03FC-48DA-804F-49F27662EB2A}">
  <ds:schemaRefs>
    <ds:schemaRef ds:uri="http://schemas.microsoft.com/sharepoint/v3/contenttype/forms"/>
  </ds:schemaRefs>
</ds:datastoreItem>
</file>

<file path=customXml/itemProps2.xml><?xml version="1.0" encoding="utf-8"?>
<ds:datastoreItem xmlns:ds="http://schemas.openxmlformats.org/officeDocument/2006/customXml" ds:itemID="{AC392565-A195-44B2-A767-601B1B5F7FA2}">
  <ds:schemaRefs>
    <ds:schemaRef ds:uri="http://schemas.microsoft.com/office/2006/metadata/properties"/>
    <ds:schemaRef ds:uri="http://schemas.microsoft.com/office/infopath/2007/PartnerControls"/>
    <ds:schemaRef ds:uri="55b9bcd3-81a3-46e0-b27b-58577a1f7b4e"/>
    <ds:schemaRef ds:uri="5bcd6f3e-7d63-4157-b537-a205efdd6857"/>
    <ds:schemaRef ds:uri="http://schemas.microsoft.com/sharepoint/v3"/>
  </ds:schemaRefs>
</ds:datastoreItem>
</file>

<file path=customXml/itemProps3.xml><?xml version="1.0" encoding="utf-8"?>
<ds:datastoreItem xmlns:ds="http://schemas.openxmlformats.org/officeDocument/2006/customXml" ds:itemID="{2E182C83-F986-49CB-BE57-E14C539AC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b9bcd3-81a3-46e0-b27b-58577a1f7b4e"/>
    <ds:schemaRef ds:uri="5bcd6f3e-7d63-4157-b537-a205efdd68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59F7B8-3CB4-4E90-844C-5D592F495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7</Pages>
  <Words>3284</Words>
  <Characters>17734</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Henrique Pereira de Melo</dc:creator>
  <cp:keywords/>
  <dc:description/>
  <cp:lastModifiedBy>Fernanda Otavia Souza Guilherme</cp:lastModifiedBy>
  <cp:revision>12</cp:revision>
  <cp:lastPrinted>2023-06-19T14:34:00Z</cp:lastPrinted>
  <dcterms:created xsi:type="dcterms:W3CDTF">2026-05-15T21:03:00Z</dcterms:created>
  <dcterms:modified xsi:type="dcterms:W3CDTF">2026-05-27T16:15:00Z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0x010100561D345470EF664CAC81E4AE82AC9CFE</vt:lpwstr>
  </property>
  <property fmtid="{D5CDD505-2E9C-101B-9397-08002B2CF9AE}" pid="3" name="MediaServiceImageTags">
    <vt:lpwstr/>
  </property>
</Properties>
</file>