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4B15" w14:textId="77B337F7" w:rsidR="003254F4" w:rsidRPr="00F7210B" w:rsidRDefault="00C753B7" w:rsidP="006B6B81">
      <w:pPr>
        <w:shd w:val="clear" w:color="auto" w:fill="B4C6E7" w:themeFill="accent1" w:themeFillTint="66"/>
        <w:tabs>
          <w:tab w:val="left" w:pos="4434"/>
        </w:tabs>
        <w:jc w:val="center"/>
        <w:rPr>
          <w:rFonts w:ascii="SassoonInfant" w:hAnsi="SassoonInfant"/>
          <w:sz w:val="36"/>
          <w:szCs w:val="36"/>
        </w:rPr>
      </w:pPr>
      <w:r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 xml:space="preserve">Year </w:t>
      </w:r>
      <w:r w:rsidR="007862D3">
        <w:rPr>
          <w:rStyle w:val="normaltextrun"/>
          <w:rFonts w:ascii="SassoonInfant" w:hAnsi="SassoonInfant" w:cs="Calibri"/>
          <w:color w:val="000000"/>
          <w:sz w:val="36"/>
          <w:szCs w:val="36"/>
        </w:rPr>
        <w:t>B</w:t>
      </w:r>
      <w:r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 xml:space="preserve"> - </w:t>
      </w:r>
      <w:r w:rsidR="002D4EE3"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 xml:space="preserve">Long Term Curriculum Map </w:t>
      </w:r>
      <w:r w:rsidR="00A0477F"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>-</w:t>
      </w:r>
      <w:r w:rsidR="002D4EE3"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> Year</w:t>
      </w:r>
      <w:r w:rsidR="0058008F"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>s</w:t>
      </w:r>
      <w:r w:rsidR="002D4EE3"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> 1</w:t>
      </w:r>
      <w:r w:rsidR="00A0477F" w:rsidRPr="00F7210B">
        <w:rPr>
          <w:rStyle w:val="normaltextrun"/>
          <w:rFonts w:ascii="SassoonInfant" w:hAnsi="SassoonInfant" w:cs="Calibri"/>
          <w:color w:val="000000"/>
          <w:sz w:val="36"/>
          <w:szCs w:val="36"/>
        </w:rPr>
        <w:t xml:space="preserve"> / 2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204"/>
        <w:gridCol w:w="2206"/>
        <w:gridCol w:w="2210"/>
        <w:gridCol w:w="2207"/>
        <w:gridCol w:w="2206"/>
        <w:gridCol w:w="2004"/>
        <w:gridCol w:w="2409"/>
      </w:tblGrid>
      <w:tr w:rsidR="00B10C87" w:rsidRPr="00A83983" w14:paraId="31FA578D" w14:textId="77777777" w:rsidTr="00EB0A60">
        <w:tc>
          <w:tcPr>
            <w:tcW w:w="2204" w:type="dxa"/>
          </w:tcPr>
          <w:p w14:paraId="37B3299C" w14:textId="31DCEBF2" w:rsidR="003254F4" w:rsidRPr="00A26DCD" w:rsidRDefault="008133ED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sz w:val="24"/>
                <w:szCs w:val="24"/>
              </w:rPr>
            </w:pPr>
            <w:r w:rsidRPr="008133ED">
              <w:rPr>
                <w:rFonts w:ascii="SassoonInfant" w:hAnsi="SassoonInfant"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7FF83351" wp14:editId="03547DA8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12065</wp:posOffset>
                  </wp:positionV>
                  <wp:extent cx="440690" cy="4064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542" y="20250"/>
                      <wp:lineTo x="20542" y="0"/>
                      <wp:lineTo x="0" y="0"/>
                    </wp:wrapPolygon>
                  </wp:wrapTight>
                  <wp:docPr id="1" name="Picture 1" descr="A circular rainbow colored circle with text and symbol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ircular rainbow colored circle with text and symbol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6F5011F2" w14:textId="5066E0AD" w:rsidR="003254F4" w:rsidRPr="00F7210B" w:rsidRDefault="003254F4" w:rsidP="57E35C7E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F7210B">
              <w:rPr>
                <w:rFonts w:ascii="SassoonInfant" w:hAnsi="SassoonInfant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6DCD6DAB" w14:textId="56AD7ACD" w:rsidR="003254F4" w:rsidRPr="00F7210B" w:rsidRDefault="003254F4" w:rsidP="57E35C7E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F7210B">
              <w:rPr>
                <w:rFonts w:ascii="SassoonInfant" w:hAnsi="SassoonInfant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7CF52397" w14:textId="5010587E" w:rsidR="003254F4" w:rsidRPr="00F7210B" w:rsidRDefault="003254F4" w:rsidP="57E35C7E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F7210B">
              <w:rPr>
                <w:rFonts w:ascii="SassoonInfant" w:hAnsi="SassoonInfant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63635C67" w14:textId="2691F99C" w:rsidR="003254F4" w:rsidRPr="00F7210B" w:rsidRDefault="003254F4" w:rsidP="57E35C7E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F7210B">
              <w:rPr>
                <w:rFonts w:ascii="SassoonInfant" w:hAnsi="SassoonInfant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75DCC1B1" w14:textId="1F73FD29" w:rsidR="003254F4" w:rsidRPr="00F7210B" w:rsidRDefault="003254F4" w:rsidP="57E35C7E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F7210B">
              <w:rPr>
                <w:rFonts w:ascii="SassoonInfant" w:hAnsi="SassoonInfant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30FFA12E" w14:textId="1153884B" w:rsidR="003254F4" w:rsidRPr="00F7210B" w:rsidRDefault="003254F4" w:rsidP="57E35C7E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F7210B">
              <w:rPr>
                <w:rFonts w:ascii="SassoonInfant" w:hAnsi="SassoonInfant"/>
                <w:b/>
                <w:bCs/>
                <w:sz w:val="24"/>
                <w:szCs w:val="24"/>
              </w:rPr>
              <w:t>Summer 2</w:t>
            </w:r>
          </w:p>
        </w:tc>
      </w:tr>
      <w:tr w:rsidR="00B10C87" w:rsidRPr="00A83983" w14:paraId="72A9C9FB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55CAFD97" w14:textId="3086397E" w:rsidR="000A0356" w:rsidRPr="00241370" w:rsidRDefault="003A3FCF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Values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676F808A" w14:textId="1B1CC8D3" w:rsidR="000A0356" w:rsidRPr="00A26DCD" w:rsidRDefault="00A83983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Respect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3BA3238C" w14:textId="59057F69" w:rsidR="000A0356" w:rsidRPr="00A26DCD" w:rsidRDefault="007E2FA6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Teamwork 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7C977D89" w14:textId="4F2D208E" w:rsidR="000A0356" w:rsidRPr="00A26DCD" w:rsidRDefault="00A83983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Crystal Creativity 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5AB7DC24" w14:textId="34D2451B" w:rsidR="000A0356" w:rsidRPr="00A26DCD" w:rsidRDefault="00A83983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Independence</w:t>
            </w:r>
            <w:r w:rsidR="000063D5" w:rsidRPr="00A26DCD">
              <w:rPr>
                <w:rFonts w:ascii="SassoonInfant" w:hAnsi="SassoonInfant"/>
                <w:sz w:val="24"/>
                <w:szCs w:val="24"/>
              </w:rPr>
              <w:t>/ Respect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5A853628" w14:textId="42D8C896" w:rsidR="000A0356" w:rsidRPr="00A26DCD" w:rsidRDefault="00A83983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Well Being</w:t>
            </w:r>
            <w:r w:rsidR="00D62D26" w:rsidRPr="00A26DCD">
              <w:rPr>
                <w:rFonts w:ascii="SassoonInfant" w:hAnsi="SassoonInfant"/>
                <w:sz w:val="24"/>
                <w:szCs w:val="24"/>
              </w:rPr>
              <w:t xml:space="preserve">/ </w:t>
            </w:r>
            <w:r w:rsidR="007F7E5B" w:rsidRPr="00A26DCD">
              <w:rPr>
                <w:rFonts w:ascii="SassoonInfant" w:hAnsi="SassoonInfant"/>
                <w:sz w:val="24"/>
                <w:szCs w:val="24"/>
              </w:rPr>
              <w:t>Independence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437B77A5" w14:textId="23FE97D3" w:rsidR="000A0356" w:rsidRPr="00A26DCD" w:rsidRDefault="00AA62B5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Creativity/ Teamwork</w:t>
            </w:r>
          </w:p>
        </w:tc>
      </w:tr>
      <w:tr w:rsidR="00B10C87" w:rsidRPr="009E32CD" w14:paraId="4BDA2A91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5C2AD653" w14:textId="77777777" w:rsidR="003254F4" w:rsidRPr="00241370" w:rsidRDefault="003254F4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Long Enquiry</w:t>
            </w:r>
          </w:p>
          <w:p w14:paraId="6BFD7ED5" w14:textId="47322FEC" w:rsidR="003A3FCF" w:rsidRPr="00241370" w:rsidRDefault="003A3FCF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FFF2CC" w:themeFill="accent4" w:themeFillTint="33"/>
          </w:tcPr>
          <w:p w14:paraId="4D183146" w14:textId="1EBDABB6" w:rsidR="003254F4" w:rsidRPr="00A26DCD" w:rsidRDefault="00783D8E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 xml:space="preserve">Music </w:t>
            </w:r>
            <w:r w:rsidR="000C773B"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  <w:r w:rsidR="007F272C">
              <w:rPr>
                <w:rFonts w:ascii="SassoonInfant" w:hAnsi="SassoonInfant"/>
                <w:sz w:val="24"/>
                <w:szCs w:val="24"/>
              </w:rPr>
              <w:t xml:space="preserve">perform a </w:t>
            </w:r>
            <w:r w:rsidRPr="00A26DCD">
              <w:rPr>
                <w:rFonts w:ascii="SassoonInfant" w:hAnsi="SassoonInfant"/>
                <w:sz w:val="24"/>
                <w:szCs w:val="24"/>
              </w:rPr>
              <w:t>show</w:t>
            </w:r>
          </w:p>
          <w:p w14:paraId="76F79D93" w14:textId="5FC94B91" w:rsidR="000C773B" w:rsidRPr="00A26DCD" w:rsidRDefault="000C773B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56BF7D96" w14:textId="77777777" w:rsidR="00783D8E" w:rsidRPr="00A26DCD" w:rsidRDefault="00783D8E" w:rsidP="00783D8E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Geography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- Weather </w:t>
            </w:r>
          </w:p>
          <w:p w14:paraId="1464F555" w14:textId="2BAD4451" w:rsidR="003254F4" w:rsidRPr="00A26DCD" w:rsidRDefault="003254F4" w:rsidP="00100BCB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E2EFD9" w:themeFill="accent6" w:themeFillTint="33"/>
          </w:tcPr>
          <w:p w14:paraId="00248B22" w14:textId="2A7010E9" w:rsidR="003254F4" w:rsidRPr="00A26DCD" w:rsidRDefault="00787461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Computing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  <w:r w:rsidR="00DB0C24" w:rsidRPr="00A26DCD">
              <w:rPr>
                <w:rFonts w:ascii="SassoonInfant" w:hAnsi="SassoonInfant"/>
                <w:sz w:val="24"/>
                <w:szCs w:val="24"/>
              </w:rPr>
              <w:t>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  <w:r w:rsidR="00DB0C24" w:rsidRPr="00A26DCD">
              <w:rPr>
                <w:rFonts w:ascii="SassoonInfant" w:hAnsi="SassoonInfant"/>
                <w:sz w:val="24"/>
                <w:szCs w:val="24"/>
              </w:rPr>
              <w:t>Technology around us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4A9E74E3" w14:textId="1167963F" w:rsidR="003254F4" w:rsidRPr="00A26DCD" w:rsidRDefault="00F805E7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Art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  <w:r w:rsidR="008C5072" w:rsidRPr="00A26DCD">
              <w:rPr>
                <w:rFonts w:ascii="SassoonInfant" w:hAnsi="SassoonInfant"/>
                <w:sz w:val="24"/>
                <w:szCs w:val="24"/>
              </w:rPr>
              <w:t>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painting</w:t>
            </w:r>
          </w:p>
          <w:p w14:paraId="4D22B255" w14:textId="77777777" w:rsidR="008C5072" w:rsidRPr="00A26DCD" w:rsidRDefault="008C5072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  <w:p w14:paraId="14FA553F" w14:textId="7A71F2E4" w:rsidR="008C5072" w:rsidRPr="00A26DCD" w:rsidRDefault="008C5072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BE4D5" w:themeFill="accent2" w:themeFillTint="33"/>
          </w:tcPr>
          <w:p w14:paraId="227CECED" w14:textId="0B2CC603" w:rsidR="003254F4" w:rsidRPr="00A26DCD" w:rsidRDefault="00F805E7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History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  <w:r w:rsidR="00F12ECC" w:rsidRPr="00A26DCD">
              <w:rPr>
                <w:rFonts w:ascii="SassoonInfant" w:hAnsi="SassoonInfant"/>
                <w:sz w:val="24"/>
                <w:szCs w:val="24"/>
              </w:rPr>
              <w:t>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castles</w:t>
            </w:r>
          </w:p>
          <w:p w14:paraId="6F7B8083" w14:textId="77777777" w:rsidR="00F12ECC" w:rsidRPr="00A26DCD" w:rsidRDefault="00F12ECC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  <w:p w14:paraId="62A506B6" w14:textId="750BF8D4" w:rsidR="00F12ECC" w:rsidRPr="00A26DCD" w:rsidRDefault="00F12ECC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04478958" w14:textId="69B1BDD2" w:rsidR="003254F4" w:rsidRPr="00A26DCD" w:rsidRDefault="00DD0E5E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Design Technology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– </w:t>
            </w:r>
            <w:r w:rsidR="00E73A20" w:rsidRPr="00A26DCD">
              <w:rPr>
                <w:rFonts w:ascii="SassoonInfant" w:hAnsi="SassoonInfant"/>
                <w:sz w:val="24"/>
                <w:szCs w:val="24"/>
              </w:rPr>
              <w:t xml:space="preserve">Moving Mechanisms </w:t>
            </w:r>
          </w:p>
          <w:p w14:paraId="7216F042" w14:textId="77777777" w:rsidR="00100BCB" w:rsidRPr="007F272C" w:rsidRDefault="00100BCB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bCs/>
                <w:color w:val="FF0000"/>
                <w:sz w:val="24"/>
                <w:szCs w:val="24"/>
              </w:rPr>
            </w:pPr>
          </w:p>
          <w:p w14:paraId="6FFF5E7E" w14:textId="01D8EA25" w:rsidR="007245BA" w:rsidRPr="00A26DCD" w:rsidRDefault="00E73A20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DT (Food Tech</w:t>
            </w:r>
            <w:r w:rsidRPr="00A26DCD">
              <w:rPr>
                <w:rFonts w:ascii="SassoonInfant" w:hAnsi="SassoonInfant"/>
                <w:sz w:val="24"/>
                <w:szCs w:val="24"/>
              </w:rPr>
              <w:t>) - Smoothies</w:t>
            </w:r>
          </w:p>
        </w:tc>
      </w:tr>
      <w:tr w:rsidR="00B10C87" w:rsidRPr="009E32CD" w14:paraId="40F35419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0B9FEC9F" w14:textId="59F85C5F" w:rsidR="003254F4" w:rsidRPr="00241370" w:rsidRDefault="003254F4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Short Enquiry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750395C1" w14:textId="77777777" w:rsidR="00C85A10" w:rsidRPr="00A26DCD" w:rsidRDefault="00787461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A26DCD">
              <w:rPr>
                <w:rFonts w:ascii="SassoonInfant" w:hAnsi="SassoonInfant"/>
                <w:b/>
                <w:bCs/>
                <w:sz w:val="24"/>
                <w:szCs w:val="24"/>
              </w:rPr>
              <w:t xml:space="preserve">Music </w:t>
            </w:r>
          </w:p>
          <w:p w14:paraId="1145517A" w14:textId="5F8C0C6F" w:rsidR="003254F4" w:rsidRPr="00A26DCD" w:rsidRDefault="00C85A10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G</w:t>
            </w:r>
            <w:r w:rsidR="00787461" w:rsidRPr="00A26DCD">
              <w:rPr>
                <w:rFonts w:ascii="SassoonInfant" w:hAnsi="SassoonInfant"/>
                <w:sz w:val="24"/>
                <w:szCs w:val="24"/>
              </w:rPr>
              <w:t>lockenspiels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1237F850" w14:textId="77777777" w:rsidR="007F272C" w:rsidRDefault="00787461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History 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Gunpowder plot</w:t>
            </w:r>
            <w:r w:rsidR="006749AB"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</w:p>
          <w:p w14:paraId="2B537443" w14:textId="5CB7CCC8" w:rsidR="003254F4" w:rsidRPr="00A26DCD" w:rsidRDefault="006749AB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DT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– delightful decorations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3B9FF7FF" w14:textId="61599136" w:rsidR="003254F4" w:rsidRPr="00A26DCD" w:rsidRDefault="00F12ECC" w:rsidP="003254F4">
            <w:pPr>
              <w:tabs>
                <w:tab w:val="left" w:pos="4434"/>
              </w:tabs>
              <w:rPr>
                <w:rFonts w:ascii="SassoonInfant" w:hAnsi="SassoonInfant"/>
                <w:sz w:val="40"/>
                <w:szCs w:val="40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 xml:space="preserve">Art </w:t>
            </w:r>
            <w:r w:rsidRPr="00A26DCD">
              <w:rPr>
                <w:rFonts w:ascii="SassoonInfant" w:hAnsi="SassoonInfant"/>
                <w:sz w:val="24"/>
                <w:szCs w:val="24"/>
              </w:rPr>
              <w:t>- sketching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02F9BA52" w14:textId="4015501E" w:rsidR="003254F4" w:rsidRPr="00A26DCD" w:rsidRDefault="00F805E7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ICT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– Moving robots 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416D969C" w14:textId="6936409C" w:rsidR="003254F4" w:rsidRPr="00A26DCD" w:rsidRDefault="003254F4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2437A8B5" w14:textId="1B871EE5" w:rsidR="003254F4" w:rsidRPr="00A26DCD" w:rsidRDefault="00DD0E5E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7F272C">
              <w:rPr>
                <w:rFonts w:ascii="SassoonInfant" w:hAnsi="SassoonInfant"/>
                <w:b/>
                <w:bCs/>
                <w:sz w:val="24"/>
                <w:szCs w:val="24"/>
              </w:rPr>
              <w:t>Geography 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physical/human features</w:t>
            </w:r>
          </w:p>
        </w:tc>
      </w:tr>
      <w:tr w:rsidR="00087523" w:rsidRPr="009E32CD" w14:paraId="1FC8B90F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68B8C1D2" w14:textId="7315E1F3" w:rsidR="00087523" w:rsidRPr="00241370" w:rsidRDefault="00087523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 xml:space="preserve">Community links 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1AEFD918" w14:textId="6A7C20BB" w:rsidR="00087523" w:rsidRPr="00A26DCD" w:rsidRDefault="00CC12C8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Perform show to parents </w:t>
            </w:r>
            <w:r w:rsidR="007F272C">
              <w:rPr>
                <w:rFonts w:ascii="SassoonInfant" w:hAnsi="SassoonInfant"/>
                <w:sz w:val="24"/>
                <w:szCs w:val="24"/>
              </w:rPr>
              <w:t>at Brixham Theatre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3205BB8F" w14:textId="2D83BC3F" w:rsidR="00087523" w:rsidRPr="00A26DCD" w:rsidRDefault="00CC12C8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Met office visit or skype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20F932D2" w14:textId="77777777" w:rsidR="00087523" w:rsidRPr="00A26DCD" w:rsidRDefault="00087523" w:rsidP="003254F4">
            <w:pPr>
              <w:tabs>
                <w:tab w:val="left" w:pos="4434"/>
              </w:tabs>
              <w:rPr>
                <w:rFonts w:ascii="SassoonInfant" w:hAnsi="SassoonInfant"/>
                <w:sz w:val="40"/>
                <w:szCs w:val="40"/>
              </w:rPr>
            </w:pPr>
          </w:p>
        </w:tc>
        <w:tc>
          <w:tcPr>
            <w:tcW w:w="2206" w:type="dxa"/>
            <w:shd w:val="clear" w:color="auto" w:fill="E2EFD9" w:themeFill="accent6" w:themeFillTint="33"/>
          </w:tcPr>
          <w:p w14:paraId="131F5BE9" w14:textId="2C042024" w:rsidR="00087523" w:rsidRPr="00A26DCD" w:rsidRDefault="00160096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Local </w:t>
            </w:r>
            <w:r w:rsidR="007F272C">
              <w:rPr>
                <w:rFonts w:ascii="SassoonInfant" w:hAnsi="SassoonInfant"/>
                <w:sz w:val="24"/>
                <w:szCs w:val="24"/>
              </w:rPr>
              <w:t>A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rt gallery </w:t>
            </w:r>
            <w:proofErr w:type="gramStart"/>
            <w:r w:rsidRPr="00A26DCD">
              <w:rPr>
                <w:rFonts w:ascii="SassoonInfant" w:hAnsi="SassoonInfant"/>
                <w:sz w:val="24"/>
                <w:szCs w:val="24"/>
              </w:rPr>
              <w:t>visit</w:t>
            </w:r>
            <w:proofErr w:type="gramEnd"/>
            <w:r w:rsidR="000D03C9" w:rsidRPr="00A26DCD">
              <w:rPr>
                <w:rFonts w:ascii="SassoonInfant" w:hAnsi="SassoonInfant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39DA645C" w14:textId="3E55E1E7" w:rsidR="00160096" w:rsidRPr="00A26DCD" w:rsidRDefault="007F272C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>
              <w:rPr>
                <w:rFonts w:ascii="SassoonInfant" w:hAnsi="SassoonInfant"/>
                <w:sz w:val="24"/>
                <w:szCs w:val="24"/>
              </w:rPr>
              <w:t xml:space="preserve">Visit </w:t>
            </w:r>
            <w:r w:rsidR="00160096" w:rsidRPr="00A26DCD">
              <w:rPr>
                <w:rFonts w:ascii="SassoonInfant" w:hAnsi="SassoonInfant"/>
                <w:sz w:val="24"/>
                <w:szCs w:val="24"/>
              </w:rPr>
              <w:t xml:space="preserve">Totnes </w:t>
            </w:r>
            <w:r>
              <w:rPr>
                <w:rFonts w:ascii="SassoonInfant" w:hAnsi="SassoonInfant"/>
                <w:sz w:val="24"/>
                <w:szCs w:val="24"/>
              </w:rPr>
              <w:t>Ca</w:t>
            </w:r>
            <w:r w:rsidR="00160096" w:rsidRPr="00A26DCD">
              <w:rPr>
                <w:rFonts w:ascii="SassoonInfant" w:hAnsi="SassoonInfant"/>
                <w:sz w:val="24"/>
                <w:szCs w:val="24"/>
              </w:rPr>
              <w:t>stle</w:t>
            </w:r>
          </w:p>
          <w:p w14:paraId="3515C745" w14:textId="54D21805" w:rsidR="00E773D5" w:rsidRPr="00A26DCD" w:rsidRDefault="00E773D5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1F8A82CD" w14:textId="71C1E870" w:rsidR="00087523" w:rsidRPr="00A26DCD" w:rsidRDefault="00087523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Walk of local are</w:t>
            </w:r>
            <w:r w:rsidR="008F45D4" w:rsidRPr="00A26DCD">
              <w:rPr>
                <w:rFonts w:ascii="SassoonInfant" w:hAnsi="SassoonInfant"/>
                <w:sz w:val="24"/>
                <w:szCs w:val="24"/>
              </w:rPr>
              <w:t xml:space="preserve">a </w:t>
            </w:r>
            <w:r w:rsidR="00E42402" w:rsidRPr="00A26DCD">
              <w:rPr>
                <w:rFonts w:ascii="SassoonInfant" w:hAnsi="SassoonInfant"/>
                <w:sz w:val="24"/>
                <w:szCs w:val="24"/>
              </w:rPr>
              <w:t xml:space="preserve">beach </w:t>
            </w:r>
            <w:r w:rsidRPr="00A26DCD">
              <w:rPr>
                <w:rFonts w:ascii="SassoonInfant" w:hAnsi="SassoonInfant"/>
                <w:sz w:val="24"/>
                <w:szCs w:val="24"/>
              </w:rPr>
              <w:t>(</w:t>
            </w:r>
            <w:r w:rsidR="008F45D4" w:rsidRPr="00A26DCD">
              <w:rPr>
                <w:rFonts w:ascii="SassoonInfant" w:hAnsi="SassoonInfant"/>
                <w:sz w:val="24"/>
                <w:szCs w:val="24"/>
              </w:rPr>
              <w:t>Geography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) </w:t>
            </w:r>
          </w:p>
        </w:tc>
      </w:tr>
      <w:tr w:rsidR="00C66A79" w:rsidRPr="009E32CD" w14:paraId="4603681E" w14:textId="77777777" w:rsidTr="00D225D4">
        <w:trPr>
          <w:trHeight w:val="977"/>
        </w:trPr>
        <w:tc>
          <w:tcPr>
            <w:tcW w:w="2204" w:type="dxa"/>
            <w:vMerge w:val="restart"/>
            <w:shd w:val="clear" w:color="auto" w:fill="D9D9D9" w:themeFill="background1" w:themeFillShade="D9"/>
          </w:tcPr>
          <w:p w14:paraId="51EE0FCF" w14:textId="4F1E2674" w:rsidR="00C66A79" w:rsidRPr="00241370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Texts that Teach</w:t>
            </w:r>
          </w:p>
        </w:tc>
        <w:tc>
          <w:tcPr>
            <w:tcW w:w="2206" w:type="dxa"/>
            <w:vMerge w:val="restart"/>
            <w:shd w:val="clear" w:color="auto" w:fill="FFF2CC" w:themeFill="accent4" w:themeFillTint="33"/>
          </w:tcPr>
          <w:p w14:paraId="730BB1C2" w14:textId="77777777" w:rsidR="002E68F5" w:rsidRPr="00A26DCD" w:rsidRDefault="002E68F5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  <w:p w14:paraId="34E1520A" w14:textId="63A40E30" w:rsidR="003252DF" w:rsidRPr="00A26DCD" w:rsidRDefault="003252DF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Writing specific targeted support focusing on a different text each week.</w:t>
            </w:r>
          </w:p>
        </w:tc>
        <w:tc>
          <w:tcPr>
            <w:tcW w:w="2210" w:type="dxa"/>
            <w:vMerge w:val="restart"/>
            <w:shd w:val="clear" w:color="auto" w:fill="FFF2CC" w:themeFill="accent4" w:themeFillTint="33"/>
          </w:tcPr>
          <w:p w14:paraId="1B815F58" w14:textId="77777777" w:rsidR="002C087A" w:rsidRPr="00A26DCD" w:rsidRDefault="002C087A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  <w:p w14:paraId="51C3FFB3" w14:textId="098357FA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The Three Little Pigs </w:t>
            </w:r>
            <w:r w:rsidR="002C087A" w:rsidRPr="00A26DCD">
              <w:rPr>
                <w:rFonts w:ascii="SassoonInfant" w:hAnsi="SassoonInfant"/>
                <w:sz w:val="24"/>
                <w:szCs w:val="24"/>
              </w:rPr>
              <w:t>–</w:t>
            </w:r>
            <w:r w:rsidRPr="00A26DCD">
              <w:rPr>
                <w:rFonts w:ascii="SassoonInfant" w:hAnsi="SassoonInfant"/>
                <w:sz w:val="24"/>
                <w:szCs w:val="24"/>
              </w:rPr>
              <w:t xml:space="preserve"> fiction</w:t>
            </w:r>
          </w:p>
          <w:p w14:paraId="47B7578B" w14:textId="77777777" w:rsidR="002C087A" w:rsidRPr="00A26DCD" w:rsidRDefault="002C087A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  <w:p w14:paraId="71A8A003" w14:textId="0BCE2C6F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Weather – </w:t>
            </w:r>
            <w:proofErr w:type="gramStart"/>
            <w:r w:rsidRPr="00A26DCD">
              <w:rPr>
                <w:rFonts w:ascii="SassoonInfant" w:hAnsi="SassoonInfant"/>
                <w:sz w:val="24"/>
                <w:szCs w:val="24"/>
              </w:rPr>
              <w:t>non fiction</w:t>
            </w:r>
            <w:proofErr w:type="gramEnd"/>
          </w:p>
          <w:p w14:paraId="43151B4E" w14:textId="59BB5B45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shd w:val="clear" w:color="auto" w:fill="E2EFD9" w:themeFill="accent6" w:themeFillTint="33"/>
          </w:tcPr>
          <w:p w14:paraId="1BC558BA" w14:textId="014B37E1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Boa’s Bad Birthday - fiction</w:t>
            </w:r>
          </w:p>
        </w:tc>
        <w:tc>
          <w:tcPr>
            <w:tcW w:w="2206" w:type="dxa"/>
            <w:vMerge w:val="restart"/>
            <w:shd w:val="clear" w:color="auto" w:fill="E2EFD9" w:themeFill="accent6" w:themeFillTint="33"/>
          </w:tcPr>
          <w:p w14:paraId="7CE9A5CB" w14:textId="31DEACE5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Hidden World Ocean – </w:t>
            </w:r>
            <w:proofErr w:type="gramStart"/>
            <w:r w:rsidRPr="00A26DCD">
              <w:rPr>
                <w:rFonts w:ascii="SassoonInfant" w:hAnsi="SassoonInfant"/>
                <w:sz w:val="24"/>
                <w:szCs w:val="24"/>
              </w:rPr>
              <w:t>Non Fiction</w:t>
            </w:r>
            <w:proofErr w:type="gramEnd"/>
          </w:p>
        </w:tc>
        <w:tc>
          <w:tcPr>
            <w:tcW w:w="2004" w:type="dxa"/>
            <w:shd w:val="clear" w:color="auto" w:fill="FBE4D5" w:themeFill="accent2" w:themeFillTint="33"/>
          </w:tcPr>
          <w:p w14:paraId="6D98B846" w14:textId="77777777" w:rsidR="00C66A79" w:rsidRPr="00A26DCD" w:rsidRDefault="00C66A79" w:rsidP="00C66A79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Daisy Doodles – Fiction </w:t>
            </w:r>
          </w:p>
          <w:p w14:paraId="2A8A4EDD" w14:textId="5802DFA9" w:rsidR="00C66A79" w:rsidRPr="00A26DCD" w:rsidRDefault="00C66A79" w:rsidP="000E7271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119998E2" w14:textId="035884F5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Don’t spill the milk – fiction</w:t>
            </w:r>
          </w:p>
          <w:p w14:paraId="17004057" w14:textId="1889C33E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</w:tr>
      <w:tr w:rsidR="00C66A79" w:rsidRPr="009E32CD" w14:paraId="1E4F9937" w14:textId="77777777" w:rsidTr="00C753B7">
        <w:trPr>
          <w:trHeight w:val="400"/>
        </w:trPr>
        <w:tc>
          <w:tcPr>
            <w:tcW w:w="2204" w:type="dxa"/>
            <w:vMerge/>
            <w:shd w:val="clear" w:color="auto" w:fill="D9D9D9" w:themeFill="background1" w:themeFillShade="D9"/>
          </w:tcPr>
          <w:p w14:paraId="30D9D699" w14:textId="77777777" w:rsidR="00C66A79" w:rsidRPr="00241370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</w:p>
        </w:tc>
        <w:tc>
          <w:tcPr>
            <w:tcW w:w="2206" w:type="dxa"/>
            <w:vMerge/>
            <w:shd w:val="clear" w:color="auto" w:fill="FFF2CC" w:themeFill="accent4" w:themeFillTint="33"/>
          </w:tcPr>
          <w:p w14:paraId="300A89FE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shd w:val="clear" w:color="auto" w:fill="FFF2CC" w:themeFill="accent4" w:themeFillTint="33"/>
          </w:tcPr>
          <w:p w14:paraId="1F5CAA05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40F34600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2206" w:type="dxa"/>
            <w:vMerge/>
            <w:shd w:val="clear" w:color="auto" w:fill="E2EFD9" w:themeFill="accent6" w:themeFillTint="33"/>
          </w:tcPr>
          <w:p w14:paraId="4FD15314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vMerge w:val="restart"/>
            <w:shd w:val="clear" w:color="auto" w:fill="FBE4D5" w:themeFill="accent2" w:themeFillTint="33"/>
          </w:tcPr>
          <w:p w14:paraId="6F0A74F8" w14:textId="77777777" w:rsidR="00C66A79" w:rsidRPr="00A26DCD" w:rsidRDefault="00C66A79" w:rsidP="00F605DF">
            <w:pPr>
              <w:tabs>
                <w:tab w:val="left" w:pos="4434"/>
              </w:tabs>
              <w:jc w:val="center"/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 xml:space="preserve">Knights – </w:t>
            </w:r>
            <w:proofErr w:type="gramStart"/>
            <w:r w:rsidRPr="00A26DCD">
              <w:rPr>
                <w:rFonts w:ascii="SassoonInfant" w:hAnsi="SassoonInfant"/>
                <w:sz w:val="24"/>
                <w:szCs w:val="24"/>
              </w:rPr>
              <w:t>non fiction</w:t>
            </w:r>
            <w:proofErr w:type="gramEnd"/>
          </w:p>
          <w:p w14:paraId="6CDABB48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</w:tr>
      <w:tr w:rsidR="00C66A79" w:rsidRPr="009E32CD" w14:paraId="5E055D2C" w14:textId="77777777" w:rsidTr="00A26DCD">
        <w:trPr>
          <w:trHeight w:val="797"/>
        </w:trPr>
        <w:tc>
          <w:tcPr>
            <w:tcW w:w="2204" w:type="dxa"/>
            <w:vMerge/>
            <w:shd w:val="clear" w:color="auto" w:fill="D9D9D9" w:themeFill="background1" w:themeFillShade="D9"/>
          </w:tcPr>
          <w:p w14:paraId="5A7B2801" w14:textId="77777777" w:rsidR="00C66A79" w:rsidRPr="00241370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</w:p>
        </w:tc>
        <w:tc>
          <w:tcPr>
            <w:tcW w:w="2206" w:type="dxa"/>
            <w:vMerge/>
            <w:shd w:val="clear" w:color="auto" w:fill="FFF2CC" w:themeFill="accent4" w:themeFillTint="33"/>
          </w:tcPr>
          <w:p w14:paraId="41BA8761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shd w:val="clear" w:color="auto" w:fill="FFF2CC" w:themeFill="accent4" w:themeFillTint="33"/>
          </w:tcPr>
          <w:p w14:paraId="2BE865FD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shd w:val="clear" w:color="auto" w:fill="E2EFD9" w:themeFill="accent6" w:themeFillTint="33"/>
          </w:tcPr>
          <w:p w14:paraId="3DF887DD" w14:textId="5B561EDD" w:rsidR="00C66A79" w:rsidRPr="00A26DCD" w:rsidRDefault="00C66A79" w:rsidP="00F605DF">
            <w:pPr>
              <w:tabs>
                <w:tab w:val="left" w:pos="4434"/>
              </w:tabs>
              <w:jc w:val="center"/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Zim Zam Zoom - poetry</w:t>
            </w:r>
          </w:p>
          <w:p w14:paraId="4A0ACC23" w14:textId="77777777" w:rsidR="004965D9" w:rsidRPr="00A26DCD" w:rsidRDefault="004965D9" w:rsidP="00F605DF">
            <w:pPr>
              <w:tabs>
                <w:tab w:val="left" w:pos="4434"/>
              </w:tabs>
              <w:jc w:val="center"/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What I like! – poetry</w:t>
            </w:r>
          </w:p>
          <w:p w14:paraId="67CF1262" w14:textId="77777777" w:rsidR="00C66A79" w:rsidRPr="00A26DCD" w:rsidRDefault="00C66A79" w:rsidP="003254F4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vMerge/>
            <w:shd w:val="clear" w:color="auto" w:fill="FBE4D5" w:themeFill="accent2" w:themeFillTint="33"/>
          </w:tcPr>
          <w:p w14:paraId="0E012C18" w14:textId="77777777" w:rsidR="00C66A79" w:rsidRPr="00A26DCD" w:rsidRDefault="00C66A79" w:rsidP="000E7271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</w:tr>
      <w:tr w:rsidR="00595484" w:rsidRPr="009E32CD" w14:paraId="3768E06C" w14:textId="77777777" w:rsidTr="004F1773">
        <w:tc>
          <w:tcPr>
            <w:tcW w:w="2204" w:type="dxa"/>
            <w:shd w:val="clear" w:color="auto" w:fill="D9D9D9" w:themeFill="background1" w:themeFillShade="D9"/>
          </w:tcPr>
          <w:p w14:paraId="0BBE1CFF" w14:textId="63D9BCA8" w:rsidR="00595484" w:rsidRPr="00241370" w:rsidRDefault="00595484" w:rsidP="005D4DEF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Science</w:t>
            </w:r>
          </w:p>
        </w:tc>
        <w:tc>
          <w:tcPr>
            <w:tcW w:w="4416" w:type="dxa"/>
            <w:gridSpan w:val="2"/>
            <w:shd w:val="clear" w:color="auto" w:fill="FFF2CC" w:themeFill="accent4" w:themeFillTint="33"/>
          </w:tcPr>
          <w:p w14:paraId="6B8F06A1" w14:textId="3D73888B" w:rsidR="00595484" w:rsidRPr="00A26DCD" w:rsidRDefault="00595484" w:rsidP="002D1994">
            <w:pPr>
              <w:tabs>
                <w:tab w:val="left" w:pos="4434"/>
              </w:tabs>
              <w:jc w:val="center"/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Materials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4D56DD27" w14:textId="0056C631" w:rsidR="00595484" w:rsidRPr="00A26DCD" w:rsidRDefault="00212EF9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Light and Dark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186F038D" w14:textId="2CDB6515" w:rsidR="00595484" w:rsidRPr="00A26DCD" w:rsidRDefault="00CD6A31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Animals and Humans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75E80A1E" w14:textId="77C1B363" w:rsidR="00595484" w:rsidRPr="00A26DCD" w:rsidRDefault="00CD6A31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Seasons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61D90F31" w14:textId="0599BFF9" w:rsidR="00595484" w:rsidRPr="00A26DCD" w:rsidRDefault="00595484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Plants</w:t>
            </w:r>
          </w:p>
        </w:tc>
      </w:tr>
      <w:tr w:rsidR="005D4DEF" w:rsidRPr="009E32CD" w14:paraId="5C793F6E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4D7650A5" w14:textId="26C66E08" w:rsidR="005D4DEF" w:rsidRPr="00241370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PE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4F00B9BC" w14:textId="48BE62AA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Movement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69E23B6F" w14:textId="393254E4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Gymnastics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270EFEDF" w14:textId="6E5D052D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Ball games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055479EC" w14:textId="1751C572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Dance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14D5FC19" w14:textId="0CFEC345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Bat/racquet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703508BF" w14:textId="0A48FCD4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Athletics</w:t>
            </w:r>
          </w:p>
        </w:tc>
      </w:tr>
      <w:tr w:rsidR="00E17CD9" w:rsidRPr="009E32CD" w14:paraId="739DCE5B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328347B6" w14:textId="082809E6" w:rsidR="00E17CD9" w:rsidRPr="00241370" w:rsidRDefault="00E17CD9" w:rsidP="005D4DEF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RE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7162E868" w14:textId="3BC8188C" w:rsidR="00E17CD9" w:rsidRPr="00A26DCD" w:rsidRDefault="00E17CD9" w:rsidP="005D4DEF">
            <w:pPr>
              <w:tabs>
                <w:tab w:val="left" w:pos="4434"/>
              </w:tabs>
              <w:rPr>
                <w:rFonts w:ascii="SassoonInfant" w:hAnsi="SassoonInfant"/>
                <w:sz w:val="40"/>
                <w:szCs w:val="40"/>
              </w:rPr>
            </w:pPr>
            <w:r w:rsidRPr="00A26DCD">
              <w:rPr>
                <w:rFonts w:ascii="SassoonInfant" w:hAnsi="SassoonInfant" w:cstheme="minorHAnsi"/>
                <w:sz w:val="18"/>
                <w:szCs w:val="18"/>
              </w:rPr>
              <w:t>Unit 1.10 What does it mean to belong to a faith community?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7A7ACF12" w14:textId="3A0957CD" w:rsidR="00E17CD9" w:rsidRPr="00A26DCD" w:rsidRDefault="00E17CD9" w:rsidP="005D4DEF">
            <w:pPr>
              <w:tabs>
                <w:tab w:val="left" w:pos="4434"/>
              </w:tabs>
              <w:rPr>
                <w:rFonts w:ascii="SassoonInfant" w:hAnsi="SassoonInfant"/>
                <w:sz w:val="40"/>
                <w:szCs w:val="40"/>
              </w:rPr>
            </w:pPr>
            <w:r w:rsidRPr="00A26DCD">
              <w:rPr>
                <w:rFonts w:ascii="SassoonInfant" w:hAnsi="SassoonInfant" w:cstheme="minorHAnsi"/>
                <w:sz w:val="18"/>
                <w:szCs w:val="18"/>
              </w:rPr>
              <w:t>Unit 1.1 What do Christians believe God is like?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14:paraId="0C22C1E5" w14:textId="4C97D9B2" w:rsidR="00E17CD9" w:rsidRPr="00A26DCD" w:rsidRDefault="002247E8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 w:cstheme="minorHAnsi"/>
                <w:sz w:val="18"/>
                <w:szCs w:val="18"/>
              </w:rPr>
              <w:t>Unit 1.7 Who is Jewish and how do they live?</w:t>
            </w:r>
          </w:p>
        </w:tc>
        <w:tc>
          <w:tcPr>
            <w:tcW w:w="2206" w:type="dxa"/>
            <w:shd w:val="clear" w:color="auto" w:fill="E2EFD9" w:themeFill="accent6" w:themeFillTint="33"/>
          </w:tcPr>
          <w:p w14:paraId="08779392" w14:textId="11C915B9" w:rsidR="00E17CD9" w:rsidRPr="00A26DCD" w:rsidRDefault="002247E8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 w:cstheme="minorHAnsi"/>
                <w:sz w:val="18"/>
                <w:szCs w:val="18"/>
              </w:rPr>
              <w:t>Unit 1.7 Who is Jewish and how do they live?</w:t>
            </w:r>
          </w:p>
        </w:tc>
        <w:tc>
          <w:tcPr>
            <w:tcW w:w="2004" w:type="dxa"/>
            <w:shd w:val="clear" w:color="auto" w:fill="FBE4D5" w:themeFill="accent2" w:themeFillTint="33"/>
          </w:tcPr>
          <w:p w14:paraId="037416D3" w14:textId="503D4E55" w:rsidR="00E17CD9" w:rsidRPr="00A26DCD" w:rsidRDefault="00A4003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 w:cstheme="minorHAnsi"/>
                <w:sz w:val="18"/>
                <w:szCs w:val="18"/>
              </w:rPr>
              <w:t>Unit 1.2 Who do Christians say made the world?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32B2ECE5" w14:textId="134F7AC0" w:rsidR="00E17CD9" w:rsidRPr="00A26DCD" w:rsidRDefault="0043070B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 w:cstheme="minorHAnsi"/>
                <w:sz w:val="18"/>
                <w:szCs w:val="18"/>
              </w:rPr>
              <w:t>Unit 1.9 How should we care for the world and for others and why does it matter? (</w:t>
            </w:r>
            <w:r w:rsidRPr="005B0F81">
              <w:rPr>
                <w:rFonts w:ascii="SassoonInfant" w:hAnsi="SassoonInfant" w:cstheme="minorHAnsi"/>
                <w:sz w:val="18"/>
                <w:szCs w:val="18"/>
                <w:shd w:val="clear" w:color="auto" w:fill="9CC2E5" w:themeFill="accent5" w:themeFillTint="99"/>
              </w:rPr>
              <w:t>Christians</w:t>
            </w:r>
            <w:r w:rsidRPr="005B0F81">
              <w:rPr>
                <w:rFonts w:ascii="SassoonInfant" w:hAnsi="SassoonInfant" w:cstheme="minorHAnsi"/>
                <w:sz w:val="18"/>
                <w:szCs w:val="18"/>
              </w:rPr>
              <w:t xml:space="preserve">, </w:t>
            </w:r>
            <w:r w:rsidRPr="005B0F81">
              <w:rPr>
                <w:rFonts w:ascii="SassoonInfant" w:hAnsi="SassoonInfant" w:cstheme="minorHAnsi"/>
                <w:sz w:val="18"/>
                <w:szCs w:val="18"/>
                <w:shd w:val="clear" w:color="auto" w:fill="C5E0B3" w:themeFill="accent6" w:themeFillTint="66"/>
              </w:rPr>
              <w:t>Jews</w:t>
            </w:r>
            <w:r w:rsidRPr="005B0F81">
              <w:rPr>
                <w:rFonts w:ascii="SassoonInfant" w:hAnsi="SassoonInfant" w:cstheme="minorHAnsi"/>
                <w:sz w:val="18"/>
                <w:szCs w:val="18"/>
              </w:rPr>
              <w:t xml:space="preserve">, </w:t>
            </w:r>
            <w:r w:rsidRPr="005B0F81">
              <w:rPr>
                <w:rFonts w:ascii="SassoonInfant" w:hAnsi="SassoonInfant" w:cstheme="minorHAnsi"/>
                <w:sz w:val="18"/>
                <w:szCs w:val="18"/>
                <w:shd w:val="clear" w:color="auto" w:fill="FFC000"/>
              </w:rPr>
              <w:t>Non-Religious</w:t>
            </w:r>
            <w:r w:rsidRPr="005B0F81">
              <w:rPr>
                <w:rFonts w:ascii="SassoonInfant" w:hAnsi="SassoonInfant" w:cstheme="minorHAnsi"/>
                <w:sz w:val="18"/>
                <w:szCs w:val="18"/>
              </w:rPr>
              <w:t>).</w:t>
            </w:r>
          </w:p>
        </w:tc>
      </w:tr>
      <w:tr w:rsidR="005D4DEF" w:rsidRPr="009E32CD" w14:paraId="403C5E0D" w14:textId="77777777" w:rsidTr="00EB0A60">
        <w:tc>
          <w:tcPr>
            <w:tcW w:w="2204" w:type="dxa"/>
            <w:shd w:val="clear" w:color="auto" w:fill="D9D9D9" w:themeFill="background1" w:themeFillShade="D9"/>
          </w:tcPr>
          <w:p w14:paraId="256A8A80" w14:textId="00960C6A" w:rsidR="005D4DEF" w:rsidRPr="00241370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241370">
              <w:rPr>
                <w:rFonts w:ascii="SassoonInfant" w:hAnsi="SassoonInfant"/>
                <w:b/>
                <w:sz w:val="24"/>
                <w:szCs w:val="24"/>
              </w:rPr>
              <w:t>RSE</w:t>
            </w:r>
          </w:p>
        </w:tc>
        <w:tc>
          <w:tcPr>
            <w:tcW w:w="4416" w:type="dxa"/>
            <w:gridSpan w:val="2"/>
            <w:shd w:val="clear" w:color="auto" w:fill="FFF2CC" w:themeFill="accent4" w:themeFillTint="33"/>
          </w:tcPr>
          <w:p w14:paraId="3256013B" w14:textId="52C60422" w:rsidR="00CC12C8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Relationship Education</w:t>
            </w:r>
          </w:p>
        </w:tc>
        <w:tc>
          <w:tcPr>
            <w:tcW w:w="4413" w:type="dxa"/>
            <w:gridSpan w:val="2"/>
            <w:shd w:val="clear" w:color="auto" w:fill="E2EFD9" w:themeFill="accent6" w:themeFillTint="33"/>
          </w:tcPr>
          <w:p w14:paraId="0C10A8A2" w14:textId="6F1F33FE" w:rsidR="00431F32" w:rsidRPr="00A26DCD" w:rsidRDefault="00431F32" w:rsidP="00431F32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Living in the wider world</w:t>
            </w:r>
          </w:p>
          <w:p w14:paraId="6CA805EE" w14:textId="762216B4" w:rsidR="005D4DEF" w:rsidRPr="00A26DCD" w:rsidRDefault="005D4DEF" w:rsidP="005D4DEF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shd w:val="clear" w:color="auto" w:fill="FBE4D5" w:themeFill="accent2" w:themeFillTint="33"/>
          </w:tcPr>
          <w:p w14:paraId="4B315FFE" w14:textId="1B1A8858" w:rsidR="005D4DEF" w:rsidRPr="00A26DCD" w:rsidRDefault="00431F32" w:rsidP="00431F32">
            <w:pPr>
              <w:tabs>
                <w:tab w:val="left" w:pos="4434"/>
              </w:tabs>
              <w:rPr>
                <w:rFonts w:ascii="SassoonInfant" w:hAnsi="SassoonInfant"/>
                <w:sz w:val="24"/>
                <w:szCs w:val="24"/>
              </w:rPr>
            </w:pPr>
            <w:r w:rsidRPr="00A26DCD">
              <w:rPr>
                <w:rFonts w:ascii="SassoonInfant" w:hAnsi="SassoonInfant"/>
                <w:sz w:val="24"/>
                <w:szCs w:val="24"/>
              </w:rPr>
              <w:t>Health Education</w:t>
            </w:r>
          </w:p>
        </w:tc>
      </w:tr>
    </w:tbl>
    <w:p w14:paraId="5735FB1F" w14:textId="77777777" w:rsidR="003254F4" w:rsidRPr="009E32CD" w:rsidRDefault="003254F4" w:rsidP="003254F4">
      <w:pPr>
        <w:rPr>
          <w:sz w:val="40"/>
          <w:szCs w:val="40"/>
        </w:rPr>
      </w:pPr>
    </w:p>
    <w:sectPr w:rsidR="003254F4" w:rsidRPr="009E32CD" w:rsidSect="00CC12C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pt;height:46pt;visibility:visible" o:bullet="t">
        <v:imagedata r:id="rId1" o:title="C194A439"/>
      </v:shape>
    </w:pict>
  </w:numPicBullet>
  <w:abstractNum w:abstractNumId="0" w15:restartNumberingAfterBreak="0">
    <w:nsid w:val="05F70498"/>
    <w:multiLevelType w:val="hybridMultilevel"/>
    <w:tmpl w:val="DD0468AA"/>
    <w:lvl w:ilvl="0" w:tplc="B224A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C0E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86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40E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8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46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C86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A3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09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688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F4"/>
    <w:rsid w:val="000063D5"/>
    <w:rsid w:val="000071EE"/>
    <w:rsid w:val="000136E3"/>
    <w:rsid w:val="00015908"/>
    <w:rsid w:val="00022DA4"/>
    <w:rsid w:val="00087523"/>
    <w:rsid w:val="00096375"/>
    <w:rsid w:val="000A0356"/>
    <w:rsid w:val="000B2E44"/>
    <w:rsid w:val="000C773B"/>
    <w:rsid w:val="000C7844"/>
    <w:rsid w:val="000D03C9"/>
    <w:rsid w:val="000D269C"/>
    <w:rsid w:val="000E7271"/>
    <w:rsid w:val="00100BCB"/>
    <w:rsid w:val="00102242"/>
    <w:rsid w:val="00160096"/>
    <w:rsid w:val="001910D7"/>
    <w:rsid w:val="001B3BF7"/>
    <w:rsid w:val="001F5066"/>
    <w:rsid w:val="00210C2D"/>
    <w:rsid w:val="00212EF9"/>
    <w:rsid w:val="002247E8"/>
    <w:rsid w:val="00241370"/>
    <w:rsid w:val="002629DB"/>
    <w:rsid w:val="002C087A"/>
    <w:rsid w:val="002D1994"/>
    <w:rsid w:val="002D4EE3"/>
    <w:rsid w:val="002E68F5"/>
    <w:rsid w:val="00310079"/>
    <w:rsid w:val="003252DF"/>
    <w:rsid w:val="003254F4"/>
    <w:rsid w:val="0038604F"/>
    <w:rsid w:val="00395173"/>
    <w:rsid w:val="003A0074"/>
    <w:rsid w:val="003A3FCF"/>
    <w:rsid w:val="003B6B0F"/>
    <w:rsid w:val="00410C7C"/>
    <w:rsid w:val="004234BE"/>
    <w:rsid w:val="00426E0E"/>
    <w:rsid w:val="0043070B"/>
    <w:rsid w:val="00431F32"/>
    <w:rsid w:val="0049451B"/>
    <w:rsid w:val="004965D9"/>
    <w:rsid w:val="004A78C0"/>
    <w:rsid w:val="004B31B4"/>
    <w:rsid w:val="004F0F49"/>
    <w:rsid w:val="004F1498"/>
    <w:rsid w:val="004F2359"/>
    <w:rsid w:val="0050733E"/>
    <w:rsid w:val="00533F10"/>
    <w:rsid w:val="00560572"/>
    <w:rsid w:val="0058008F"/>
    <w:rsid w:val="00595484"/>
    <w:rsid w:val="005A4179"/>
    <w:rsid w:val="005B0F81"/>
    <w:rsid w:val="005B0F89"/>
    <w:rsid w:val="005D4DEF"/>
    <w:rsid w:val="00620D27"/>
    <w:rsid w:val="00623726"/>
    <w:rsid w:val="006406DB"/>
    <w:rsid w:val="00651AC6"/>
    <w:rsid w:val="00663174"/>
    <w:rsid w:val="006749AB"/>
    <w:rsid w:val="00684A31"/>
    <w:rsid w:val="006B6B81"/>
    <w:rsid w:val="006D5609"/>
    <w:rsid w:val="007245BA"/>
    <w:rsid w:val="00760708"/>
    <w:rsid w:val="00761140"/>
    <w:rsid w:val="00783D8E"/>
    <w:rsid w:val="007862D3"/>
    <w:rsid w:val="00787461"/>
    <w:rsid w:val="007876BB"/>
    <w:rsid w:val="007963D5"/>
    <w:rsid w:val="007A7C9D"/>
    <w:rsid w:val="007E2FA6"/>
    <w:rsid w:val="007F272C"/>
    <w:rsid w:val="007F7E5B"/>
    <w:rsid w:val="008133ED"/>
    <w:rsid w:val="00834631"/>
    <w:rsid w:val="008945A0"/>
    <w:rsid w:val="008C5072"/>
    <w:rsid w:val="008E480F"/>
    <w:rsid w:val="008F45D4"/>
    <w:rsid w:val="00907C6C"/>
    <w:rsid w:val="00925F06"/>
    <w:rsid w:val="009719C1"/>
    <w:rsid w:val="009B2808"/>
    <w:rsid w:val="009E2A2F"/>
    <w:rsid w:val="009E32CD"/>
    <w:rsid w:val="00A0477F"/>
    <w:rsid w:val="00A15275"/>
    <w:rsid w:val="00A24145"/>
    <w:rsid w:val="00A26DCD"/>
    <w:rsid w:val="00A4003F"/>
    <w:rsid w:val="00A42093"/>
    <w:rsid w:val="00A4259B"/>
    <w:rsid w:val="00A42B68"/>
    <w:rsid w:val="00A63638"/>
    <w:rsid w:val="00A83983"/>
    <w:rsid w:val="00A877F0"/>
    <w:rsid w:val="00AA62B5"/>
    <w:rsid w:val="00AD0448"/>
    <w:rsid w:val="00B041CF"/>
    <w:rsid w:val="00B10C87"/>
    <w:rsid w:val="00B544AA"/>
    <w:rsid w:val="00B65608"/>
    <w:rsid w:val="00B943C3"/>
    <w:rsid w:val="00BB568A"/>
    <w:rsid w:val="00BF3352"/>
    <w:rsid w:val="00C131A8"/>
    <w:rsid w:val="00C1607F"/>
    <w:rsid w:val="00C248D3"/>
    <w:rsid w:val="00C42E4C"/>
    <w:rsid w:val="00C47D9E"/>
    <w:rsid w:val="00C66A79"/>
    <w:rsid w:val="00C7358E"/>
    <w:rsid w:val="00C753B7"/>
    <w:rsid w:val="00C85A10"/>
    <w:rsid w:val="00CA1661"/>
    <w:rsid w:val="00CB4945"/>
    <w:rsid w:val="00CC12C8"/>
    <w:rsid w:val="00CD4529"/>
    <w:rsid w:val="00CD6A31"/>
    <w:rsid w:val="00CF02BB"/>
    <w:rsid w:val="00D11E2D"/>
    <w:rsid w:val="00D16A88"/>
    <w:rsid w:val="00D225D4"/>
    <w:rsid w:val="00D53378"/>
    <w:rsid w:val="00D57AF8"/>
    <w:rsid w:val="00D62D26"/>
    <w:rsid w:val="00DB0C24"/>
    <w:rsid w:val="00DB734B"/>
    <w:rsid w:val="00DC6CCA"/>
    <w:rsid w:val="00DD0E5E"/>
    <w:rsid w:val="00DD2979"/>
    <w:rsid w:val="00E17CD9"/>
    <w:rsid w:val="00E256B5"/>
    <w:rsid w:val="00E33069"/>
    <w:rsid w:val="00E42402"/>
    <w:rsid w:val="00E56F76"/>
    <w:rsid w:val="00E73A20"/>
    <w:rsid w:val="00E773D5"/>
    <w:rsid w:val="00EB0A60"/>
    <w:rsid w:val="00EF1C60"/>
    <w:rsid w:val="00EF5422"/>
    <w:rsid w:val="00F103F6"/>
    <w:rsid w:val="00F12ECC"/>
    <w:rsid w:val="00F201DB"/>
    <w:rsid w:val="00F37B9D"/>
    <w:rsid w:val="00F5536E"/>
    <w:rsid w:val="00F57B55"/>
    <w:rsid w:val="00F605DF"/>
    <w:rsid w:val="00F7210B"/>
    <w:rsid w:val="00F805E7"/>
    <w:rsid w:val="00FB3DD4"/>
    <w:rsid w:val="00FC43DE"/>
    <w:rsid w:val="00FF492B"/>
    <w:rsid w:val="1A5847CD"/>
    <w:rsid w:val="57E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CEAD35"/>
  <w15:chartTrackingRefBased/>
  <w15:docId w15:val="{BBBBA887-8FD0-4B9E-A758-CBDED9E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F4"/>
    <w:pPr>
      <w:ind w:left="720"/>
      <w:contextualSpacing/>
    </w:pPr>
  </w:style>
  <w:style w:type="table" w:styleId="TableGrid">
    <w:name w:val="Table Grid"/>
    <w:basedOn w:val="TableNormal"/>
    <w:uiPriority w:val="39"/>
    <w:rsid w:val="0032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57AF8"/>
  </w:style>
  <w:style w:type="character" w:customStyle="1" w:styleId="eop">
    <w:name w:val="eop"/>
    <w:basedOn w:val="DefaultParagraphFont"/>
    <w:rsid w:val="00D5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c71fba-6fba-40e1-91b5-10ceb10926d8" xsi:nil="true"/>
    <lcf76f155ced4ddcb4097134ff3c332f xmlns="6857cd45-8979-46b4-9891-47f64021ada1">
      <Terms xmlns="http://schemas.microsoft.com/office/infopath/2007/PartnerControls"/>
    </lcf76f155ced4ddcb4097134ff3c332f>
    <photos xmlns="6857cd45-8979-46b4-9891-47f64021ada1" xsi:nil="true"/>
    <SharedWithUsers xmlns="3dc71fba-6fba-40e1-91b5-10ceb10926d8">
      <UserInfo>
        <DisplayName>Adele Clayton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C010F15A0EE49B1D48720997AC6D9" ma:contentTypeVersion="24" ma:contentTypeDescription="Create a new document." ma:contentTypeScope="" ma:versionID="c3f90e006754e1b1903129a11c01bbad">
  <xsd:schema xmlns:xsd="http://www.w3.org/2001/XMLSchema" xmlns:xs="http://www.w3.org/2001/XMLSchema" xmlns:p="http://schemas.microsoft.com/office/2006/metadata/properties" xmlns:ns2="6857cd45-8979-46b4-9891-47f64021ada1" xmlns:ns3="3dc71fba-6fba-40e1-91b5-10ceb10926d8" targetNamespace="http://schemas.microsoft.com/office/2006/metadata/properties" ma:root="true" ma:fieldsID="9c3cb431db6f22c9018e8bf5540c4b62" ns2:_="" ns3:_="">
    <xsd:import namespace="6857cd45-8979-46b4-9891-47f64021ada1"/>
    <xsd:import namespace="3dc71fba-6fba-40e1-91b5-10ceb1092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photo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cd45-8979-46b4-9891-47f64021a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s" ma:index="24" nillable="true" ma:displayName="photos" ma:format="Dropdown" ma:internalName="photo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1fba-6fba-40e1-91b5-10ceb1092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f708f6-a445-4782-92c5-b0730d2b4cef}" ma:internalName="TaxCatchAll" ma:showField="CatchAllData" ma:web="3dc71fba-6fba-40e1-91b5-10ceb1092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F1547-0B2C-4353-AD47-07B0A1E6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3BC6B-F844-4A46-A543-CE0ECBBADF79}">
  <ds:schemaRefs>
    <ds:schemaRef ds:uri="http://schemas.microsoft.com/office/2006/metadata/properties"/>
    <ds:schemaRef ds:uri="http://schemas.microsoft.com/office/infopath/2007/PartnerControls"/>
    <ds:schemaRef ds:uri="3dc71fba-6fba-40e1-91b5-10ceb10926d8"/>
    <ds:schemaRef ds:uri="6857cd45-8979-46b4-9891-47f64021ada1"/>
  </ds:schemaRefs>
</ds:datastoreItem>
</file>

<file path=customXml/itemProps3.xml><?xml version="1.0" encoding="utf-8"?>
<ds:datastoreItem xmlns:ds="http://schemas.openxmlformats.org/officeDocument/2006/customXml" ds:itemID="{59157660-C0E7-4E25-A094-5CE547FCC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7cd45-8979-46b4-9891-47f64021ada1"/>
    <ds:schemaRef ds:uri="3dc71fba-6fba-40e1-91b5-10ceb1092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Clayton</dc:creator>
  <cp:keywords/>
  <dc:description/>
  <cp:lastModifiedBy>Gemma Clarke</cp:lastModifiedBy>
  <cp:revision>17</cp:revision>
  <cp:lastPrinted>2021-05-07T18:38:00Z</cp:lastPrinted>
  <dcterms:created xsi:type="dcterms:W3CDTF">2025-11-06T15:56:00Z</dcterms:created>
  <dcterms:modified xsi:type="dcterms:W3CDTF">2025-11-06T19:28:00Z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0x010100C6EC010F15A0EE49B1D48720997AC6D9</vt:lpwstr>
  </property>
  <property fmtid="{D5CDD505-2E9C-101B-9397-08002B2CF9AE}" pid="3" name="MediaServiceImageTags">
    <vt:lpwstr/>
  </property>
</Properties>
</file>