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BAC01" w14:textId="3F5BAFE9" w:rsidR="001626BA" w:rsidRPr="00162ED7" w:rsidRDefault="00607E98" w:rsidP="006E2D6D">
      <w:pPr>
        <w:pStyle w:val="NoSpacing"/>
        <w:rPr>
          <w:sz w:val="2"/>
          <w:szCs w:val="2"/>
        </w:rPr>
      </w:pPr>
      <w:r w:rsidRPr="00162ED7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9130F9" wp14:editId="3B785370">
                <wp:simplePos x="0" y="0"/>
                <wp:positionH relativeFrom="margin">
                  <wp:align>left</wp:align>
                </wp:positionH>
                <wp:positionV relativeFrom="paragraph">
                  <wp:posOffset>153035</wp:posOffset>
                </wp:positionV>
                <wp:extent cx="891540" cy="711200"/>
                <wp:effectExtent l="0" t="0" r="22860" b="12700"/>
                <wp:wrapSquare wrapText="bothSides"/>
                <wp:docPr id="18688359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FE477" w14:textId="5BC14CC3" w:rsidR="00081403" w:rsidRDefault="00081403" w:rsidP="00081403">
                            <w:pPr>
                              <w:jc w:val="center"/>
                            </w:pPr>
                            <w:r w:rsidRPr="001C6160">
                              <w:rPr>
                                <w:noProof/>
                              </w:rPr>
                              <w:drawing>
                                <wp:inline distT="0" distB="0" distL="0" distR="0" wp14:anchorId="21AABEDE" wp14:editId="02215DF7">
                                  <wp:extent cx="617365" cy="614121"/>
                                  <wp:effectExtent l="0" t="0" r="0" b="0"/>
                                  <wp:docPr id="205974023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6248014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6417" cy="643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130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.05pt;width:70.2pt;height:5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" strokecolor="white [3212]">
                <v:textbox>
                  <w:txbxContent>
                    <w:p w14:paraId="202FE477" w14:textId="5BC14CC3" w:rsidR="00081403" w:rsidRDefault="00081403" w:rsidP="00081403">
                      <w:pPr>
                        <w:jc w:val="center"/>
                      </w:pPr>
                      <w:r w:rsidRPr="001C6160">
                        <w:rPr>
                          <w:noProof/>
                        </w:rPr>
                        <w:drawing>
                          <wp:inline distT="0" distB="0" distL="0" distR="0" wp14:anchorId="21AABEDE" wp14:editId="02215DF7">
                            <wp:extent cx="617365" cy="614121"/>
                            <wp:effectExtent l="0" t="0" r="0" b="0"/>
                            <wp:docPr id="205974023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66248014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6417" cy="643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ED15D7" w14:textId="77777777" w:rsidR="006C1509" w:rsidRDefault="006C1509" w:rsidP="006E2D6D">
      <w:pPr>
        <w:pStyle w:val="NoSpacing"/>
        <w:rPr>
          <w:sz w:val="16"/>
          <w:szCs w:val="16"/>
        </w:rPr>
      </w:pPr>
    </w:p>
    <w:p w14:paraId="7BEB2DDA" w14:textId="58152C92" w:rsidR="00B815E8" w:rsidRPr="00162ED7" w:rsidRDefault="005C1653" w:rsidP="006E2D6D">
      <w:pPr>
        <w:pStyle w:val="NoSpacing"/>
        <w:rPr>
          <w:sz w:val="16"/>
          <w:szCs w:val="16"/>
        </w:rPr>
      </w:pPr>
      <w:r w:rsidRPr="00162ED7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8B923C" wp14:editId="1246D608">
                <wp:simplePos x="0" y="0"/>
                <wp:positionH relativeFrom="margin">
                  <wp:posOffset>1155700</wp:posOffset>
                </wp:positionH>
                <wp:positionV relativeFrom="paragraph">
                  <wp:posOffset>2540</wp:posOffset>
                </wp:positionV>
                <wp:extent cx="4350385" cy="704215"/>
                <wp:effectExtent l="19050" t="19050" r="1206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0385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64A87" w14:textId="6D7767D2" w:rsidR="00081403" w:rsidRPr="00162ED7" w:rsidRDefault="00081403" w:rsidP="00081403">
                            <w:pPr>
                              <w:jc w:val="center"/>
                              <w:rPr>
                                <w:rFonts w:ascii="SassoonInfant" w:hAnsi="SassoonInfant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162ED7">
                              <w:rPr>
                                <w:rFonts w:ascii="SassoonInfant" w:hAnsi="SassoonInfant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Eden Park Primary and Nursery School</w:t>
                            </w:r>
                          </w:p>
                          <w:p w14:paraId="064F910B" w14:textId="64AB9C4A" w:rsidR="00081403" w:rsidRPr="00162ED7" w:rsidRDefault="00081403" w:rsidP="00081403">
                            <w:pPr>
                              <w:jc w:val="center"/>
                              <w:rPr>
                                <w:rFonts w:ascii="SassoonInfant" w:hAnsi="SassoonInfant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162ED7">
                              <w:rPr>
                                <w:rFonts w:ascii="SassoonInfant" w:hAnsi="SassoonInfant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Statutory outcomes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B92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pt;margin-top:.2pt;width:342.55pt;height:55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" strokeweight="2.25pt">
                <v:textbox>
                  <w:txbxContent>
                    <w:p w14:paraId="15864A87" w14:textId="6D7767D2" w:rsidR="00081403" w:rsidRPr="00162ED7" w:rsidRDefault="00081403" w:rsidP="00081403">
                      <w:pPr>
                        <w:jc w:val="center"/>
                        <w:rPr>
                          <w:rFonts w:ascii="SassoonInfant" w:hAnsi="SassoonInfant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162ED7">
                        <w:rPr>
                          <w:rFonts w:ascii="SassoonInfant" w:hAnsi="SassoonInfant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  <w:t>Eden Park Primary and Nursery School</w:t>
                      </w:r>
                    </w:p>
                    <w:p w14:paraId="064F910B" w14:textId="64AB9C4A" w:rsidR="00081403" w:rsidRPr="00162ED7" w:rsidRDefault="00081403" w:rsidP="00081403">
                      <w:pPr>
                        <w:jc w:val="center"/>
                        <w:rPr>
                          <w:rFonts w:ascii="SassoonInfant" w:hAnsi="SassoonInfant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162ED7">
                        <w:rPr>
                          <w:rFonts w:ascii="SassoonInfant" w:hAnsi="SassoonInfant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  <w:t>Statutory outcomes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81403" w:rsidRPr="00162ED7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87B57D" wp14:editId="608DFDF0">
                <wp:simplePos x="0" y="0"/>
                <wp:positionH relativeFrom="margin">
                  <wp:posOffset>5707719</wp:posOffset>
                </wp:positionH>
                <wp:positionV relativeFrom="paragraph">
                  <wp:posOffset>352</wp:posOffset>
                </wp:positionV>
                <wp:extent cx="984250" cy="902335"/>
                <wp:effectExtent l="0" t="0" r="25400" b="12065"/>
                <wp:wrapSquare wrapText="bothSides"/>
                <wp:docPr id="1591563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902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CCD46" w14:textId="77777777" w:rsidR="00081403" w:rsidRDefault="00081403" w:rsidP="00081403">
                            <w:pPr>
                              <w:jc w:val="center"/>
                            </w:pPr>
                            <w:r w:rsidRPr="001C6160">
                              <w:rPr>
                                <w:noProof/>
                              </w:rPr>
                              <w:drawing>
                                <wp:inline distT="0" distB="0" distL="0" distR="0" wp14:anchorId="4A21F2FA" wp14:editId="50573244">
                                  <wp:extent cx="623190" cy="619915"/>
                                  <wp:effectExtent l="0" t="0" r="5715" b="8890"/>
                                  <wp:docPr id="194605998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6248014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1030" cy="6476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7B57D" id="_x0000_s1028" type="#_x0000_t202" style="position:absolute;margin-left:449.45pt;margin-top:.05pt;width:77.5pt;height:71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" strokecolor="white [3212]">
                <v:textbox>
                  <w:txbxContent>
                    <w:p w14:paraId="70BCCD46" w14:textId="77777777" w:rsidR="00081403" w:rsidRDefault="00081403" w:rsidP="00081403">
                      <w:pPr>
                        <w:jc w:val="center"/>
                      </w:pPr>
                      <w:r w:rsidRPr="001C6160">
                        <w:rPr>
                          <w:noProof/>
                        </w:rPr>
                        <w:drawing>
                          <wp:inline distT="0" distB="0" distL="0" distR="0" wp14:anchorId="4A21F2FA" wp14:editId="50573244">
                            <wp:extent cx="623190" cy="619915"/>
                            <wp:effectExtent l="0" t="0" r="5715" b="8890"/>
                            <wp:docPr id="194605998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66248014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1030" cy="6476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79E130" w14:textId="12A8701E" w:rsidR="00081403" w:rsidRPr="006B2DA1" w:rsidRDefault="00081403" w:rsidP="00081403">
      <w:pPr>
        <w:shd w:val="clear" w:color="auto" w:fill="A8D08D" w:themeFill="accent6" w:themeFillTint="99"/>
        <w:jc w:val="center"/>
        <w:rPr>
          <w:rFonts w:ascii="SassoonInfant" w:hAnsi="SassoonInfant"/>
          <w:sz w:val="24"/>
          <w:szCs w:val="24"/>
        </w:rPr>
      </w:pPr>
      <w:r w:rsidRPr="006B2DA1">
        <w:rPr>
          <w:rFonts w:ascii="SassoonInfant" w:hAnsi="SassoonInfant"/>
          <w:b/>
          <w:bCs/>
          <w:sz w:val="24"/>
          <w:szCs w:val="24"/>
        </w:rPr>
        <w:t>Early Years Foundation Stage (EYFS</w:t>
      </w:r>
      <w:r w:rsidRPr="006B2DA1">
        <w:rPr>
          <w:rFonts w:ascii="SassoonInfant" w:hAnsi="SassoonInfant"/>
          <w:sz w:val="24"/>
          <w:szCs w:val="24"/>
        </w:rPr>
        <w:t>)</w:t>
      </w:r>
    </w:p>
    <w:p w14:paraId="3A7CD88B" w14:textId="3D6D2E57" w:rsidR="00081403" w:rsidRPr="00162ED7" w:rsidRDefault="00081403" w:rsidP="00081403">
      <w:pPr>
        <w:jc w:val="center"/>
        <w:rPr>
          <w:rFonts w:ascii="SassoonInfant" w:hAnsi="SassoonInfant"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This shows the percentage of children that have achieved a Good Level of Development (GLD) at </w:t>
      </w:r>
      <w:r w:rsidR="00D1532A" w:rsidRPr="00162ED7">
        <w:rPr>
          <w:rFonts w:ascii="SassoonInfant" w:hAnsi="SassoonInfant"/>
          <w:sz w:val="16"/>
          <w:szCs w:val="16"/>
        </w:rPr>
        <w:t>Eden Park and</w:t>
      </w:r>
      <w:r w:rsidRPr="00162ED7">
        <w:rPr>
          <w:rFonts w:ascii="SassoonInfant" w:hAnsi="SassoonInfant"/>
          <w:sz w:val="16"/>
          <w:szCs w:val="16"/>
        </w:rPr>
        <w:t xml:space="preserve"> compares it to national data. </w:t>
      </w:r>
    </w:p>
    <w:p w14:paraId="10D2B63D" w14:textId="381C8DE8" w:rsidR="00081403" w:rsidRPr="00162ED7" w:rsidRDefault="00081403" w:rsidP="00081403">
      <w:pPr>
        <w:jc w:val="center"/>
        <w:rPr>
          <w:rFonts w:ascii="SassoonInfant" w:hAnsi="SassoonInfant"/>
          <w:b/>
          <w:bCs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 </w:t>
      </w:r>
      <w:r w:rsidRPr="00162ED7">
        <w:rPr>
          <w:rFonts w:ascii="SassoonInfant" w:hAnsi="SassoonInfant"/>
          <w:b/>
          <w:bCs/>
          <w:sz w:val="16"/>
          <w:szCs w:val="16"/>
        </w:rPr>
        <w:t>Over the past 4 years, Eden Park’s data has been above national average.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65"/>
        <w:gridCol w:w="2005"/>
        <w:gridCol w:w="2005"/>
        <w:gridCol w:w="2005"/>
        <w:gridCol w:w="2005"/>
      </w:tblGrid>
      <w:tr w:rsidR="00081403" w:rsidRPr="00162ED7" w14:paraId="679EEF04" w14:textId="77777777" w:rsidTr="00081403">
        <w:tc>
          <w:tcPr>
            <w:tcW w:w="2465" w:type="dxa"/>
            <w:shd w:val="clear" w:color="auto" w:fill="E2EFD9" w:themeFill="accent6" w:themeFillTint="33"/>
          </w:tcPr>
          <w:p w14:paraId="56105D70" w14:textId="77777777" w:rsidR="00081403" w:rsidRPr="00162ED7" w:rsidRDefault="00081403" w:rsidP="006C323E">
            <w:pPr>
              <w:rPr>
                <w:rFonts w:ascii="SassoonInfant" w:hAnsi="SassoonInfant"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E2EFD9" w:themeFill="accent6" w:themeFillTint="33"/>
          </w:tcPr>
          <w:p w14:paraId="4CDD6BC0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2023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657B8B53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2024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4F9CE28B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2025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50ABBDD8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2026</w:t>
            </w:r>
          </w:p>
        </w:tc>
      </w:tr>
      <w:tr w:rsidR="00081403" w:rsidRPr="00162ED7" w14:paraId="4D8DFF1E" w14:textId="77777777" w:rsidTr="00081403">
        <w:tc>
          <w:tcPr>
            <w:tcW w:w="2465" w:type="dxa"/>
            <w:shd w:val="clear" w:color="auto" w:fill="E2EFD9" w:themeFill="accent6" w:themeFillTint="33"/>
          </w:tcPr>
          <w:p w14:paraId="57446DB4" w14:textId="3156CF8B" w:rsidR="00081403" w:rsidRPr="00162ED7" w:rsidRDefault="00081403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773178E4" w14:textId="2D3D8C72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75%</w:t>
            </w:r>
          </w:p>
        </w:tc>
        <w:tc>
          <w:tcPr>
            <w:tcW w:w="2005" w:type="dxa"/>
          </w:tcPr>
          <w:p w14:paraId="3FF7AF40" w14:textId="6C1C0C2A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74%</w:t>
            </w:r>
          </w:p>
        </w:tc>
        <w:tc>
          <w:tcPr>
            <w:tcW w:w="2005" w:type="dxa"/>
          </w:tcPr>
          <w:p w14:paraId="1C0AFDCC" w14:textId="010416AE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74%</w:t>
            </w:r>
          </w:p>
        </w:tc>
        <w:tc>
          <w:tcPr>
            <w:tcW w:w="2005" w:type="dxa"/>
          </w:tcPr>
          <w:p w14:paraId="6CB742E3" w14:textId="128A6AF0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73%</w:t>
            </w:r>
          </w:p>
        </w:tc>
      </w:tr>
      <w:tr w:rsidR="00081403" w:rsidRPr="00162ED7" w14:paraId="499C04D1" w14:textId="77777777" w:rsidTr="00081403">
        <w:tc>
          <w:tcPr>
            <w:tcW w:w="2465" w:type="dxa"/>
            <w:shd w:val="clear" w:color="auto" w:fill="E2EFD9" w:themeFill="accent6" w:themeFillTint="33"/>
          </w:tcPr>
          <w:p w14:paraId="5B80F717" w14:textId="77777777" w:rsidR="00081403" w:rsidRPr="00162ED7" w:rsidRDefault="00081403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National Data</w:t>
            </w:r>
          </w:p>
        </w:tc>
        <w:tc>
          <w:tcPr>
            <w:tcW w:w="2005" w:type="dxa"/>
          </w:tcPr>
          <w:p w14:paraId="7D941B59" w14:textId="1EC28DA6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67%</w:t>
            </w:r>
          </w:p>
        </w:tc>
        <w:tc>
          <w:tcPr>
            <w:tcW w:w="2005" w:type="dxa"/>
          </w:tcPr>
          <w:p w14:paraId="35EA180C" w14:textId="6557AB44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68%</w:t>
            </w:r>
          </w:p>
        </w:tc>
        <w:tc>
          <w:tcPr>
            <w:tcW w:w="2005" w:type="dxa"/>
          </w:tcPr>
          <w:p w14:paraId="70A961CB" w14:textId="7DBB0FEB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69%</w:t>
            </w:r>
          </w:p>
        </w:tc>
        <w:tc>
          <w:tcPr>
            <w:tcW w:w="2005" w:type="dxa"/>
          </w:tcPr>
          <w:p w14:paraId="2D1995FE" w14:textId="30E59862" w:rsidR="00081403" w:rsidRPr="00162ED7" w:rsidRDefault="00081403" w:rsidP="00081403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68%</w:t>
            </w:r>
          </w:p>
        </w:tc>
      </w:tr>
    </w:tbl>
    <w:p w14:paraId="29CA6EFB" w14:textId="77777777" w:rsidR="00081403" w:rsidRPr="00607E98" w:rsidRDefault="00081403" w:rsidP="00081403">
      <w:pPr>
        <w:rPr>
          <w:rFonts w:ascii="SassoonInfant" w:hAnsi="SassoonInfant"/>
          <w:sz w:val="4"/>
          <w:szCs w:val="4"/>
        </w:rPr>
      </w:pPr>
    </w:p>
    <w:p w14:paraId="2766D5EC" w14:textId="2B96F0EF" w:rsidR="00081403" w:rsidRPr="006B2DA1" w:rsidRDefault="00081403" w:rsidP="00081403">
      <w:pPr>
        <w:shd w:val="clear" w:color="auto" w:fill="A8D08D" w:themeFill="accent6" w:themeFillTint="99"/>
        <w:jc w:val="center"/>
        <w:rPr>
          <w:rFonts w:ascii="SassoonInfant" w:hAnsi="SassoonInfant"/>
          <w:b/>
          <w:bCs/>
          <w:sz w:val="24"/>
          <w:szCs w:val="24"/>
        </w:rPr>
      </w:pPr>
      <w:r w:rsidRPr="006B2DA1">
        <w:rPr>
          <w:rFonts w:ascii="SassoonInfant" w:hAnsi="SassoonInfant"/>
          <w:b/>
          <w:bCs/>
          <w:sz w:val="24"/>
          <w:szCs w:val="24"/>
        </w:rPr>
        <w:t>Phonic Screening Check</w:t>
      </w:r>
      <w:r w:rsidR="00D11C60" w:rsidRPr="006B2DA1">
        <w:rPr>
          <w:rFonts w:ascii="SassoonInfant" w:hAnsi="SassoonInfant"/>
          <w:b/>
          <w:bCs/>
          <w:sz w:val="24"/>
          <w:szCs w:val="24"/>
        </w:rPr>
        <w:t xml:space="preserve"> ~ Year 1</w:t>
      </w:r>
    </w:p>
    <w:p w14:paraId="2F29743C" w14:textId="61F8506C" w:rsidR="00081403" w:rsidRPr="00162ED7" w:rsidRDefault="00081403" w:rsidP="00081403">
      <w:pPr>
        <w:jc w:val="center"/>
        <w:rPr>
          <w:rFonts w:ascii="SassoonInfant" w:hAnsi="SassoonInfant"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This shows the percentage of children that have </w:t>
      </w:r>
      <w:r w:rsidR="006361EA" w:rsidRPr="00162ED7">
        <w:rPr>
          <w:rFonts w:ascii="SassoonInfant" w:hAnsi="SassoonInfant"/>
          <w:sz w:val="16"/>
          <w:szCs w:val="16"/>
        </w:rPr>
        <w:t>passed the phonic screen check at the end of Year 1</w:t>
      </w:r>
      <w:r w:rsidR="009257E7" w:rsidRPr="00162ED7">
        <w:rPr>
          <w:rFonts w:ascii="SassoonInfant" w:hAnsi="SassoonInfant"/>
          <w:sz w:val="16"/>
          <w:szCs w:val="16"/>
        </w:rPr>
        <w:t xml:space="preserve"> </w:t>
      </w:r>
      <w:r w:rsidR="006361EA" w:rsidRPr="00162ED7">
        <w:rPr>
          <w:rFonts w:ascii="SassoonInfant" w:hAnsi="SassoonInfant"/>
          <w:sz w:val="16"/>
          <w:szCs w:val="16"/>
        </w:rPr>
        <w:t>and compares it to national data</w:t>
      </w:r>
      <w:r w:rsidRPr="00162ED7">
        <w:rPr>
          <w:rFonts w:ascii="SassoonInfant" w:hAnsi="SassoonInfant"/>
          <w:sz w:val="16"/>
          <w:szCs w:val="16"/>
        </w:rPr>
        <w:t xml:space="preserve">. </w:t>
      </w:r>
    </w:p>
    <w:p w14:paraId="645CEFCC" w14:textId="77777777" w:rsidR="00081403" w:rsidRPr="00162ED7" w:rsidRDefault="00081403" w:rsidP="00081403">
      <w:pPr>
        <w:jc w:val="center"/>
        <w:rPr>
          <w:rFonts w:ascii="SassoonInfant" w:hAnsi="SassoonInfant"/>
          <w:b/>
          <w:bCs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 </w:t>
      </w:r>
      <w:r w:rsidRPr="00162ED7">
        <w:rPr>
          <w:rFonts w:ascii="SassoonInfant" w:hAnsi="SassoonInfant"/>
          <w:b/>
          <w:bCs/>
          <w:sz w:val="16"/>
          <w:szCs w:val="16"/>
        </w:rPr>
        <w:t>Over the past 4 years, Eden Park’s data has been above national average.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65"/>
        <w:gridCol w:w="2005"/>
        <w:gridCol w:w="2005"/>
        <w:gridCol w:w="2005"/>
        <w:gridCol w:w="2005"/>
      </w:tblGrid>
      <w:tr w:rsidR="00081403" w:rsidRPr="00162ED7" w14:paraId="2E3F52B5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5C684252" w14:textId="77777777" w:rsidR="00081403" w:rsidRPr="00162ED7" w:rsidRDefault="00081403" w:rsidP="006C323E">
            <w:pPr>
              <w:rPr>
                <w:rFonts w:ascii="SassoonInfant" w:hAnsi="SassoonInfant"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E2EFD9" w:themeFill="accent6" w:themeFillTint="33"/>
          </w:tcPr>
          <w:p w14:paraId="26C51C22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2023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72D4FDBE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2024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70176778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2025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4CE953C4" w14:textId="77777777" w:rsidR="00081403" w:rsidRPr="00162ED7" w:rsidRDefault="00081403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2026</w:t>
            </w:r>
          </w:p>
        </w:tc>
      </w:tr>
      <w:tr w:rsidR="00081403" w:rsidRPr="00162ED7" w14:paraId="4355BDD4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4E54AEB0" w14:textId="77777777" w:rsidR="00081403" w:rsidRPr="00162ED7" w:rsidRDefault="00081403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21BE73FA" w14:textId="19EA1CA1" w:rsidR="00081403" w:rsidRPr="00162ED7" w:rsidRDefault="006361EA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</w:t>
            </w:r>
            <w:r w:rsidR="00081403" w:rsidRPr="00162ED7">
              <w:rPr>
                <w:rFonts w:ascii="SassoonInfant" w:hAnsi="SassoonInfant"/>
                <w:sz w:val="16"/>
                <w:szCs w:val="16"/>
              </w:rPr>
              <w:t>5%</w:t>
            </w:r>
          </w:p>
        </w:tc>
        <w:tc>
          <w:tcPr>
            <w:tcW w:w="2005" w:type="dxa"/>
          </w:tcPr>
          <w:p w14:paraId="2273EFBA" w14:textId="659BD5AD" w:rsidR="00081403" w:rsidRPr="00162ED7" w:rsidRDefault="006361EA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86</w:t>
            </w:r>
            <w:r w:rsidR="00081403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54C064FF" w14:textId="10DDCB3C" w:rsidR="00081403" w:rsidRPr="00162ED7" w:rsidRDefault="006361EA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88</w:t>
            </w:r>
            <w:r w:rsidR="00081403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73EF6DD7" w14:textId="4DE9023C" w:rsidR="00081403" w:rsidRPr="00162ED7" w:rsidRDefault="00D11C60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85</w:t>
            </w:r>
            <w:r w:rsidR="00081403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</w:tr>
      <w:tr w:rsidR="00081403" w:rsidRPr="00162ED7" w14:paraId="72A2C3B5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4B603712" w14:textId="77777777" w:rsidR="00081403" w:rsidRPr="00162ED7" w:rsidRDefault="00081403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National Data</w:t>
            </w:r>
          </w:p>
        </w:tc>
        <w:tc>
          <w:tcPr>
            <w:tcW w:w="2005" w:type="dxa"/>
          </w:tcPr>
          <w:p w14:paraId="452D8B33" w14:textId="4BBA6281" w:rsidR="00081403" w:rsidRPr="00162ED7" w:rsidRDefault="006361EA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79</w:t>
            </w:r>
            <w:r w:rsidR="00081403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7F41FF50" w14:textId="6DA118DB" w:rsidR="00081403" w:rsidRPr="00162ED7" w:rsidRDefault="006361EA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80</w:t>
            </w:r>
            <w:r w:rsidR="00081403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21EC8D76" w14:textId="6792498E" w:rsidR="00081403" w:rsidRPr="00162ED7" w:rsidRDefault="006361EA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80</w:t>
            </w:r>
            <w:r w:rsidR="00081403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AFBA2D7" w14:textId="34BC895D" w:rsidR="00081403" w:rsidRPr="00162ED7" w:rsidRDefault="00D11C60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TBC</w:t>
            </w:r>
          </w:p>
        </w:tc>
      </w:tr>
    </w:tbl>
    <w:p w14:paraId="38978219" w14:textId="77777777" w:rsidR="00081403" w:rsidRPr="00607E98" w:rsidRDefault="00081403" w:rsidP="00081403">
      <w:pPr>
        <w:rPr>
          <w:rFonts w:ascii="SassoonInfant" w:hAnsi="SassoonInfant"/>
          <w:sz w:val="4"/>
          <w:szCs w:val="4"/>
        </w:rPr>
      </w:pPr>
    </w:p>
    <w:p w14:paraId="02FDEE45" w14:textId="187BCF50" w:rsidR="001A790B" w:rsidRPr="006B2DA1" w:rsidRDefault="001A790B" w:rsidP="001A790B">
      <w:pPr>
        <w:shd w:val="clear" w:color="auto" w:fill="A8D08D" w:themeFill="accent6" w:themeFillTint="99"/>
        <w:jc w:val="center"/>
        <w:rPr>
          <w:rFonts w:ascii="SassoonInfant" w:hAnsi="SassoonInfant"/>
          <w:b/>
          <w:bCs/>
          <w:sz w:val="24"/>
          <w:szCs w:val="24"/>
        </w:rPr>
      </w:pPr>
      <w:r w:rsidRPr="006B2DA1">
        <w:rPr>
          <w:rFonts w:ascii="SassoonInfant" w:hAnsi="SassoonInfant"/>
          <w:b/>
          <w:bCs/>
          <w:sz w:val="24"/>
          <w:szCs w:val="24"/>
        </w:rPr>
        <w:t>Phonic Screening Check ~ Year 2</w:t>
      </w:r>
    </w:p>
    <w:p w14:paraId="62AA7B72" w14:textId="7B299D62" w:rsidR="001A790B" w:rsidRPr="00162ED7" w:rsidRDefault="001A790B" w:rsidP="001A790B">
      <w:pPr>
        <w:jc w:val="center"/>
        <w:rPr>
          <w:rFonts w:ascii="SassoonInfant" w:hAnsi="SassoonInfant"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This shows the percentage of children that have passed the phonic screen check at the end of Year </w:t>
      </w:r>
      <w:r w:rsidR="009257E7" w:rsidRPr="00162ED7">
        <w:rPr>
          <w:rFonts w:ascii="SassoonInfant" w:hAnsi="SassoonInfant"/>
          <w:sz w:val="16"/>
          <w:szCs w:val="16"/>
        </w:rPr>
        <w:t>2 and</w:t>
      </w:r>
      <w:r w:rsidRPr="00162ED7">
        <w:rPr>
          <w:rFonts w:ascii="SassoonInfant" w:hAnsi="SassoonInfant"/>
          <w:sz w:val="16"/>
          <w:szCs w:val="16"/>
        </w:rPr>
        <w:t xml:space="preserve"> compares it to national data. </w:t>
      </w:r>
    </w:p>
    <w:p w14:paraId="414EAEF7" w14:textId="77777777" w:rsidR="001A790B" w:rsidRPr="00162ED7" w:rsidRDefault="001A790B" w:rsidP="001A790B">
      <w:pPr>
        <w:jc w:val="center"/>
        <w:rPr>
          <w:rFonts w:ascii="SassoonInfant" w:hAnsi="SassoonInfant"/>
          <w:b/>
          <w:bCs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 </w:t>
      </w:r>
      <w:r w:rsidRPr="00162ED7">
        <w:rPr>
          <w:rFonts w:ascii="SassoonInfant" w:hAnsi="SassoonInfant"/>
          <w:b/>
          <w:bCs/>
          <w:sz w:val="16"/>
          <w:szCs w:val="16"/>
        </w:rPr>
        <w:t>Over the past 4 years, Eden Park’s data has been above national average.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65"/>
        <w:gridCol w:w="2005"/>
        <w:gridCol w:w="2005"/>
        <w:gridCol w:w="2005"/>
        <w:gridCol w:w="2005"/>
      </w:tblGrid>
      <w:tr w:rsidR="001A790B" w:rsidRPr="00162ED7" w14:paraId="3900E7C0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029B0F74" w14:textId="77777777" w:rsidR="001A790B" w:rsidRPr="00162ED7" w:rsidRDefault="001A790B" w:rsidP="006C323E">
            <w:pPr>
              <w:rPr>
                <w:rFonts w:ascii="SassoonInfant" w:hAnsi="SassoonInfant"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E2EFD9" w:themeFill="accent6" w:themeFillTint="33"/>
          </w:tcPr>
          <w:p w14:paraId="11AC80D4" w14:textId="77777777" w:rsidR="001A790B" w:rsidRPr="00162ED7" w:rsidRDefault="001A790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2023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21D6F486" w14:textId="77777777" w:rsidR="001A790B" w:rsidRPr="00162ED7" w:rsidRDefault="001A790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2024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4E6F894D" w14:textId="77777777" w:rsidR="001A790B" w:rsidRPr="00162ED7" w:rsidRDefault="001A790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2025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27F339E6" w14:textId="77777777" w:rsidR="001A790B" w:rsidRPr="00162ED7" w:rsidRDefault="001A790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2026</w:t>
            </w:r>
          </w:p>
        </w:tc>
      </w:tr>
      <w:tr w:rsidR="001A790B" w:rsidRPr="00162ED7" w14:paraId="3C7678C1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72C77741" w14:textId="77777777" w:rsidR="001A790B" w:rsidRPr="00162ED7" w:rsidRDefault="001A790B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6936F5E4" w14:textId="126AD740" w:rsidR="001A790B" w:rsidRPr="00162ED7" w:rsidRDefault="001A790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91%</w:t>
            </w:r>
          </w:p>
        </w:tc>
        <w:tc>
          <w:tcPr>
            <w:tcW w:w="2005" w:type="dxa"/>
          </w:tcPr>
          <w:p w14:paraId="7C8420A3" w14:textId="2815FAB0" w:rsidR="001A790B" w:rsidRPr="00162ED7" w:rsidRDefault="003B02B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93</w:t>
            </w:r>
            <w:r w:rsidR="001A790B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73E5143C" w14:textId="094BFFD8" w:rsidR="001A790B" w:rsidRPr="00162ED7" w:rsidRDefault="003B02B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98</w:t>
            </w:r>
            <w:r w:rsidR="001A790B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364627ED" w14:textId="2D678D4F" w:rsidR="001A790B" w:rsidRPr="00162ED7" w:rsidRDefault="00720024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92</w:t>
            </w:r>
            <w:r w:rsidR="001A790B" w:rsidRPr="00720024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</w:tr>
      <w:tr w:rsidR="001A790B" w:rsidRPr="00162ED7" w14:paraId="6DDA2630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28034CCC" w14:textId="77777777" w:rsidR="001A790B" w:rsidRPr="00162ED7" w:rsidRDefault="001A790B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National Data</w:t>
            </w:r>
          </w:p>
        </w:tc>
        <w:tc>
          <w:tcPr>
            <w:tcW w:w="2005" w:type="dxa"/>
          </w:tcPr>
          <w:p w14:paraId="21A5E8EE" w14:textId="3239CF59" w:rsidR="001A790B" w:rsidRPr="00162ED7" w:rsidRDefault="003B02B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</w:t>
            </w:r>
            <w:r w:rsidR="001A790B" w:rsidRPr="00162ED7">
              <w:rPr>
                <w:rFonts w:ascii="SassoonInfant" w:hAnsi="SassoonInfant"/>
                <w:sz w:val="16"/>
                <w:szCs w:val="16"/>
              </w:rPr>
              <w:t>9%</w:t>
            </w:r>
          </w:p>
        </w:tc>
        <w:tc>
          <w:tcPr>
            <w:tcW w:w="2005" w:type="dxa"/>
          </w:tcPr>
          <w:p w14:paraId="74E5BC7D" w14:textId="7FB45100" w:rsidR="001A790B" w:rsidRPr="00162ED7" w:rsidRDefault="001A790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</w:t>
            </w:r>
            <w:r w:rsidR="003B02B5" w:rsidRPr="00162ED7">
              <w:rPr>
                <w:rFonts w:ascii="SassoonInfant" w:hAnsi="SassoonInfant"/>
                <w:sz w:val="16"/>
                <w:szCs w:val="16"/>
              </w:rPr>
              <w:t>9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2C7CF2EF" w14:textId="64A81A64" w:rsidR="001A790B" w:rsidRPr="00162ED7" w:rsidRDefault="009257E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89</w:t>
            </w:r>
            <w:r w:rsidR="001A790B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5080877A" w14:textId="77777777" w:rsidR="001A790B" w:rsidRPr="00162ED7" w:rsidRDefault="001A790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TBC</w:t>
            </w:r>
          </w:p>
        </w:tc>
      </w:tr>
    </w:tbl>
    <w:p w14:paraId="04DF3B98" w14:textId="77777777" w:rsidR="001A790B" w:rsidRPr="00607E98" w:rsidRDefault="001A790B" w:rsidP="00081403">
      <w:pPr>
        <w:rPr>
          <w:rFonts w:ascii="SassoonInfant" w:hAnsi="SassoonInfant"/>
          <w:sz w:val="12"/>
          <w:szCs w:val="12"/>
        </w:rPr>
      </w:pPr>
    </w:p>
    <w:p w14:paraId="3ACDEC37" w14:textId="3FE3E774" w:rsidR="009257E7" w:rsidRPr="006B2DA1" w:rsidRDefault="009257E7" w:rsidP="009257E7">
      <w:pPr>
        <w:shd w:val="clear" w:color="auto" w:fill="A8D08D" w:themeFill="accent6" w:themeFillTint="99"/>
        <w:jc w:val="center"/>
        <w:rPr>
          <w:rFonts w:ascii="SassoonInfant" w:hAnsi="SassoonInfant"/>
          <w:b/>
          <w:bCs/>
          <w:sz w:val="24"/>
          <w:szCs w:val="24"/>
        </w:rPr>
      </w:pPr>
      <w:r w:rsidRPr="006B2DA1">
        <w:rPr>
          <w:rFonts w:ascii="SassoonInfant" w:hAnsi="SassoonInfant"/>
          <w:b/>
          <w:bCs/>
          <w:sz w:val="24"/>
          <w:szCs w:val="24"/>
        </w:rPr>
        <w:t>Multiplication Tables Check at Year 4</w:t>
      </w:r>
    </w:p>
    <w:p w14:paraId="08EBD818" w14:textId="4F816410" w:rsidR="009257E7" w:rsidRPr="00162ED7" w:rsidRDefault="009257E7" w:rsidP="009257E7">
      <w:pPr>
        <w:jc w:val="center"/>
        <w:rPr>
          <w:rFonts w:ascii="SassoonInfant" w:hAnsi="SassoonInfant"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This shows the percentage of children that scored 25/25 on their times-tables and compares it to national data. </w:t>
      </w:r>
    </w:p>
    <w:p w14:paraId="5ACDC997" w14:textId="77777777" w:rsidR="009257E7" w:rsidRPr="00162ED7" w:rsidRDefault="009257E7" w:rsidP="009257E7">
      <w:pPr>
        <w:jc w:val="center"/>
        <w:rPr>
          <w:rFonts w:ascii="SassoonInfant" w:hAnsi="SassoonInfant"/>
          <w:b/>
          <w:bCs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 </w:t>
      </w:r>
      <w:r w:rsidRPr="00162ED7">
        <w:rPr>
          <w:rFonts w:ascii="SassoonInfant" w:hAnsi="SassoonInfant"/>
          <w:b/>
          <w:bCs/>
          <w:sz w:val="16"/>
          <w:szCs w:val="16"/>
        </w:rPr>
        <w:t>Over the past 4 years, Eden Park’s data has been above national average.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65"/>
        <w:gridCol w:w="2005"/>
        <w:gridCol w:w="2005"/>
        <w:gridCol w:w="2005"/>
        <w:gridCol w:w="2005"/>
      </w:tblGrid>
      <w:tr w:rsidR="009257E7" w:rsidRPr="00162ED7" w14:paraId="1D23DC40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23BB7A87" w14:textId="77777777" w:rsidR="009257E7" w:rsidRPr="00162ED7" w:rsidRDefault="009257E7" w:rsidP="006C323E">
            <w:pPr>
              <w:rPr>
                <w:rFonts w:ascii="SassoonInfant" w:hAnsi="SassoonInfant"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E2EFD9" w:themeFill="accent6" w:themeFillTint="33"/>
          </w:tcPr>
          <w:p w14:paraId="6A584A42" w14:textId="77777777" w:rsidR="009257E7" w:rsidRPr="00162ED7" w:rsidRDefault="009257E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2023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5825AF2D" w14:textId="77777777" w:rsidR="009257E7" w:rsidRPr="00162ED7" w:rsidRDefault="009257E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2024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38BE2C16" w14:textId="77777777" w:rsidR="009257E7" w:rsidRPr="00162ED7" w:rsidRDefault="009257E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2025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72AE208E" w14:textId="77777777" w:rsidR="009257E7" w:rsidRPr="00162ED7" w:rsidRDefault="009257E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2026</w:t>
            </w:r>
          </w:p>
        </w:tc>
      </w:tr>
      <w:tr w:rsidR="009257E7" w:rsidRPr="00162ED7" w14:paraId="528B35D5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03C5560D" w14:textId="77777777" w:rsidR="009257E7" w:rsidRPr="00162ED7" w:rsidRDefault="009257E7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4482D92F" w14:textId="0B75A3F2" w:rsidR="009257E7" w:rsidRPr="00162ED7" w:rsidRDefault="00961BA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35</w:t>
            </w:r>
            <w:r w:rsidR="009257E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6AD2BD35" w14:textId="2DEA1975" w:rsidR="009257E7" w:rsidRPr="00162ED7" w:rsidRDefault="00961BA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68</w:t>
            </w:r>
            <w:r w:rsidR="009257E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31B191FE" w14:textId="291C4072" w:rsidR="009257E7" w:rsidRPr="00162ED7" w:rsidRDefault="00961BA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67</w:t>
            </w:r>
            <w:r w:rsidR="009257E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43A7AF2" w14:textId="6C0C02CE" w:rsidR="009257E7" w:rsidRPr="00162ED7" w:rsidRDefault="00720024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720024">
              <w:rPr>
                <w:rFonts w:ascii="SassoonInfant" w:hAnsi="SassoonInfant"/>
                <w:sz w:val="16"/>
                <w:szCs w:val="16"/>
              </w:rPr>
              <w:t>58</w:t>
            </w:r>
            <w:r w:rsidR="009257E7" w:rsidRPr="00720024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</w:tr>
      <w:tr w:rsidR="009257E7" w:rsidRPr="00162ED7" w14:paraId="3BDA8AB3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419D14C1" w14:textId="77777777" w:rsidR="009257E7" w:rsidRPr="00162ED7" w:rsidRDefault="009257E7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National Data</w:t>
            </w:r>
          </w:p>
        </w:tc>
        <w:tc>
          <w:tcPr>
            <w:tcW w:w="2005" w:type="dxa"/>
          </w:tcPr>
          <w:p w14:paraId="42320AED" w14:textId="236C4124" w:rsidR="009257E7" w:rsidRPr="00162ED7" w:rsidRDefault="00961BA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29</w:t>
            </w:r>
            <w:r w:rsidR="009257E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14DA05A2" w14:textId="500CBC0F" w:rsidR="009257E7" w:rsidRPr="00162ED7" w:rsidRDefault="00961BA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34</w:t>
            </w:r>
            <w:r w:rsidR="009257E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B16E209" w14:textId="45B30E09" w:rsidR="009257E7" w:rsidRPr="00162ED7" w:rsidRDefault="00073CD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37</w:t>
            </w:r>
            <w:r w:rsidR="009257E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7EA2001" w14:textId="77777777" w:rsidR="009257E7" w:rsidRPr="00162ED7" w:rsidRDefault="009257E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TBC</w:t>
            </w:r>
          </w:p>
        </w:tc>
      </w:tr>
    </w:tbl>
    <w:p w14:paraId="2435B0D7" w14:textId="77777777" w:rsidR="009257E7" w:rsidRPr="00607E98" w:rsidRDefault="009257E7" w:rsidP="00081403">
      <w:pPr>
        <w:rPr>
          <w:rFonts w:ascii="SassoonInfant" w:hAnsi="SassoonInfant"/>
          <w:sz w:val="4"/>
          <w:szCs w:val="4"/>
        </w:rPr>
      </w:pPr>
    </w:p>
    <w:p w14:paraId="13C34C56" w14:textId="28262FF3" w:rsidR="00073CDB" w:rsidRPr="006B2DA1" w:rsidRDefault="00073CDB" w:rsidP="00073CDB">
      <w:pPr>
        <w:shd w:val="clear" w:color="auto" w:fill="A8D08D" w:themeFill="accent6" w:themeFillTint="99"/>
        <w:jc w:val="center"/>
        <w:rPr>
          <w:rFonts w:ascii="SassoonInfant" w:hAnsi="SassoonInfant"/>
          <w:b/>
          <w:bCs/>
          <w:sz w:val="24"/>
          <w:szCs w:val="24"/>
        </w:rPr>
      </w:pPr>
      <w:r w:rsidRPr="006B2DA1">
        <w:rPr>
          <w:rFonts w:ascii="SassoonInfant" w:hAnsi="SassoonInfant"/>
          <w:b/>
          <w:bCs/>
          <w:sz w:val="24"/>
          <w:szCs w:val="24"/>
        </w:rPr>
        <w:t>Key Stage 2 Attainment</w:t>
      </w:r>
    </w:p>
    <w:p w14:paraId="4654429A" w14:textId="1DFA3D22" w:rsidR="00073CDB" w:rsidRPr="00162ED7" w:rsidRDefault="00073CDB" w:rsidP="00073CDB">
      <w:pPr>
        <w:jc w:val="center"/>
        <w:rPr>
          <w:rFonts w:ascii="SassoonInfant" w:hAnsi="SassoonInfant"/>
          <w:sz w:val="16"/>
          <w:szCs w:val="16"/>
        </w:rPr>
      </w:pPr>
      <w:r w:rsidRPr="00162ED7">
        <w:rPr>
          <w:rFonts w:ascii="SassoonInfant" w:hAnsi="SassoonInfant"/>
          <w:sz w:val="16"/>
          <w:szCs w:val="16"/>
        </w:rPr>
        <w:t xml:space="preserve">This shows the percentage of children that have passed their end of Key Stage 2 statutory assessment and compares it to national data.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65"/>
        <w:gridCol w:w="2005"/>
        <w:gridCol w:w="2005"/>
        <w:gridCol w:w="2005"/>
        <w:gridCol w:w="2005"/>
      </w:tblGrid>
      <w:tr w:rsidR="00073CDB" w:rsidRPr="00162ED7" w14:paraId="177A5246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78F9E829" w14:textId="77777777" w:rsidR="00073CDB" w:rsidRPr="00162ED7" w:rsidRDefault="00073CDB" w:rsidP="006C323E">
            <w:pPr>
              <w:rPr>
                <w:rFonts w:ascii="SassoonInfant" w:hAnsi="SassoonInfant"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E2EFD9" w:themeFill="accent6" w:themeFillTint="33"/>
          </w:tcPr>
          <w:p w14:paraId="264C642F" w14:textId="77777777" w:rsidR="00073CDB" w:rsidRPr="00162ED7" w:rsidRDefault="00073CD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2023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5BAC1924" w14:textId="77777777" w:rsidR="00073CDB" w:rsidRPr="00162ED7" w:rsidRDefault="00073CD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2024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744D7183" w14:textId="77777777" w:rsidR="00073CDB" w:rsidRPr="00162ED7" w:rsidRDefault="00073CD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2025</w:t>
            </w:r>
          </w:p>
        </w:tc>
        <w:tc>
          <w:tcPr>
            <w:tcW w:w="2005" w:type="dxa"/>
            <w:shd w:val="clear" w:color="auto" w:fill="E2EFD9" w:themeFill="accent6" w:themeFillTint="33"/>
          </w:tcPr>
          <w:p w14:paraId="5A089CF5" w14:textId="77777777" w:rsidR="00073CDB" w:rsidRPr="00162ED7" w:rsidRDefault="00073CD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2026</w:t>
            </w:r>
          </w:p>
        </w:tc>
      </w:tr>
      <w:tr w:rsidR="00E83C3F" w:rsidRPr="00162ED7" w14:paraId="0E18193C" w14:textId="77777777" w:rsidTr="00057E9B">
        <w:tc>
          <w:tcPr>
            <w:tcW w:w="10485" w:type="dxa"/>
            <w:gridSpan w:val="5"/>
            <w:shd w:val="clear" w:color="auto" w:fill="E2EFD9" w:themeFill="accent6" w:themeFillTint="33"/>
          </w:tcPr>
          <w:p w14:paraId="27CD67E9" w14:textId="01FE1ED0" w:rsidR="00E83C3F" w:rsidRPr="006C1509" w:rsidRDefault="00E83C3F" w:rsidP="006C323E">
            <w:pPr>
              <w:jc w:val="center"/>
              <w:rPr>
                <w:rFonts w:ascii="SassoonInfant" w:hAnsi="SassoonInfant"/>
                <w:b/>
                <w:bCs/>
                <w:sz w:val="16"/>
                <w:szCs w:val="16"/>
              </w:rPr>
            </w:pPr>
            <w:r w:rsidRPr="006C1509">
              <w:rPr>
                <w:rFonts w:ascii="SassoonInfant" w:hAnsi="SassoonInfant"/>
                <w:b/>
                <w:bCs/>
                <w:sz w:val="16"/>
                <w:szCs w:val="16"/>
              </w:rPr>
              <w:t xml:space="preserve">Reading </w:t>
            </w:r>
          </w:p>
        </w:tc>
      </w:tr>
      <w:tr w:rsidR="00073CDB" w:rsidRPr="00162ED7" w14:paraId="05992585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4AB31727" w14:textId="6ADC1C89" w:rsidR="00073CDB" w:rsidRPr="00162ED7" w:rsidRDefault="00073CDB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538C1732" w14:textId="1CCA3A69" w:rsidR="00073CDB" w:rsidRPr="00162ED7" w:rsidRDefault="0080402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79</w:t>
            </w:r>
            <w:r w:rsidR="00073CDB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4062C5CF" w14:textId="2A985645" w:rsidR="00073CDB" w:rsidRPr="00162ED7" w:rsidRDefault="0080402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75</w:t>
            </w:r>
            <w:r w:rsidR="00073CDB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284B7E93" w14:textId="77777777" w:rsidR="00073CDB" w:rsidRPr="00162ED7" w:rsidRDefault="00073CD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88%</w:t>
            </w:r>
          </w:p>
        </w:tc>
        <w:tc>
          <w:tcPr>
            <w:tcW w:w="2005" w:type="dxa"/>
          </w:tcPr>
          <w:p w14:paraId="47BB1470" w14:textId="77777777" w:rsidR="00073CDB" w:rsidRDefault="00A03928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82</w:t>
            </w:r>
            <w:r w:rsidR="00073CDB" w:rsidRPr="00162ED7">
              <w:rPr>
                <w:rFonts w:ascii="SassoonInfant" w:hAnsi="SassoonInfant"/>
                <w:sz w:val="16"/>
                <w:szCs w:val="16"/>
              </w:rPr>
              <w:t>%</w:t>
            </w:r>
            <w:r w:rsidR="00F30525">
              <w:rPr>
                <w:rFonts w:ascii="SassoonInfant" w:hAnsi="SassoonInfant"/>
                <w:sz w:val="16"/>
                <w:szCs w:val="16"/>
              </w:rPr>
              <w:t xml:space="preserve"> </w:t>
            </w:r>
          </w:p>
          <w:p w14:paraId="7343A836" w14:textId="0864DF93" w:rsidR="00F30525" w:rsidRPr="00162ED7" w:rsidRDefault="00F30525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GDS 28%</w:t>
            </w:r>
          </w:p>
        </w:tc>
      </w:tr>
      <w:tr w:rsidR="00073CDB" w:rsidRPr="00162ED7" w14:paraId="544B1266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5F410335" w14:textId="7C2321FF" w:rsidR="00073CDB" w:rsidRPr="00162ED7" w:rsidRDefault="00073CDB" w:rsidP="006C323E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National Data</w:t>
            </w:r>
            <w:r w:rsidR="00B70FDF" w:rsidRPr="00162ED7">
              <w:rPr>
                <w:rFonts w:ascii="SassoonInfant" w:hAnsi="SassoonInfant"/>
                <w:sz w:val="16"/>
                <w:szCs w:val="16"/>
              </w:rPr>
              <w:t xml:space="preserve"> </w:t>
            </w:r>
          </w:p>
        </w:tc>
        <w:tc>
          <w:tcPr>
            <w:tcW w:w="2005" w:type="dxa"/>
          </w:tcPr>
          <w:p w14:paraId="5C24E251" w14:textId="5AA94124" w:rsidR="00073CDB" w:rsidRPr="00162ED7" w:rsidRDefault="00073CDB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804027" w:rsidRPr="00162ED7">
              <w:rPr>
                <w:rFonts w:ascii="SassoonInfant" w:hAnsi="SassoonInfant"/>
                <w:sz w:val="16"/>
                <w:szCs w:val="16"/>
              </w:rPr>
              <w:t>3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E0B2402" w14:textId="51F20424" w:rsidR="00073CDB" w:rsidRPr="00162ED7" w:rsidRDefault="0080402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74</w:t>
            </w:r>
            <w:r w:rsidR="00073CDB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5C710763" w14:textId="53A43AB9" w:rsidR="00073CDB" w:rsidRPr="00162ED7" w:rsidRDefault="00804027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75</w:t>
            </w:r>
            <w:r w:rsidR="00073CDB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773556AD" w14:textId="6417741E" w:rsidR="00073CDB" w:rsidRPr="00162ED7" w:rsidRDefault="00A03928" w:rsidP="006C323E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75</w:t>
            </w:r>
            <w:r w:rsidR="0080402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</w:tr>
      <w:tr w:rsidR="00E83C3F" w:rsidRPr="00162ED7" w14:paraId="3FA268E2" w14:textId="77777777" w:rsidTr="007A4988">
        <w:tc>
          <w:tcPr>
            <w:tcW w:w="10485" w:type="dxa"/>
            <w:gridSpan w:val="5"/>
            <w:shd w:val="clear" w:color="auto" w:fill="E2EFD9" w:themeFill="accent6" w:themeFillTint="33"/>
          </w:tcPr>
          <w:p w14:paraId="67EE64EB" w14:textId="50CBCAE6" w:rsidR="00E83C3F" w:rsidRPr="006C1509" w:rsidRDefault="00E83C3F" w:rsidP="00804027">
            <w:pPr>
              <w:jc w:val="center"/>
              <w:rPr>
                <w:rFonts w:ascii="SassoonInfant" w:hAnsi="SassoonInfant"/>
                <w:b/>
                <w:bCs/>
                <w:sz w:val="16"/>
                <w:szCs w:val="16"/>
              </w:rPr>
            </w:pPr>
            <w:r w:rsidRPr="006C1509">
              <w:rPr>
                <w:rFonts w:ascii="SassoonInfant" w:hAnsi="SassoonInfant"/>
                <w:b/>
                <w:bCs/>
                <w:sz w:val="16"/>
                <w:szCs w:val="16"/>
              </w:rPr>
              <w:t xml:space="preserve">Writing </w:t>
            </w:r>
          </w:p>
        </w:tc>
      </w:tr>
      <w:tr w:rsidR="00804027" w:rsidRPr="00162ED7" w14:paraId="29D42B3D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0D6C846F" w14:textId="1E8F57AC" w:rsidR="00804027" w:rsidRPr="00162ED7" w:rsidRDefault="00804027" w:rsidP="00804027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17214F59" w14:textId="447778E5" w:rsidR="00804027" w:rsidRPr="00162ED7" w:rsidRDefault="00804027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75%</w:t>
            </w:r>
          </w:p>
        </w:tc>
        <w:tc>
          <w:tcPr>
            <w:tcW w:w="2005" w:type="dxa"/>
          </w:tcPr>
          <w:p w14:paraId="73EDC592" w14:textId="3C856144" w:rsidR="00804027" w:rsidRPr="00162ED7" w:rsidRDefault="00E83C3F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58</w:t>
            </w:r>
            <w:r w:rsidR="0080402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3C173BE" w14:textId="304EE849" w:rsidR="00804027" w:rsidRPr="00162ED7" w:rsidRDefault="00E83C3F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804027" w:rsidRPr="00162ED7">
              <w:rPr>
                <w:rFonts w:ascii="SassoonInfant" w:hAnsi="SassoonInfant"/>
                <w:sz w:val="16"/>
                <w:szCs w:val="16"/>
              </w:rPr>
              <w:t>8%</w:t>
            </w:r>
          </w:p>
        </w:tc>
        <w:tc>
          <w:tcPr>
            <w:tcW w:w="2005" w:type="dxa"/>
          </w:tcPr>
          <w:p w14:paraId="11E1B406" w14:textId="77777777" w:rsidR="00804027" w:rsidRDefault="003A34A9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77</w:t>
            </w:r>
            <w:r w:rsidR="0080402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  <w:p w14:paraId="2F8203AF" w14:textId="3583121F" w:rsidR="00F30525" w:rsidRPr="00162ED7" w:rsidRDefault="00F30525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GDS</w:t>
            </w:r>
            <w:r w:rsidR="00450AED">
              <w:rPr>
                <w:rFonts w:ascii="SassoonInfant" w:hAnsi="SassoonInfant"/>
                <w:sz w:val="16"/>
                <w:szCs w:val="16"/>
              </w:rPr>
              <w:t>: 23%</w:t>
            </w:r>
          </w:p>
        </w:tc>
      </w:tr>
      <w:tr w:rsidR="00804027" w:rsidRPr="00162ED7" w14:paraId="385341AC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6EFD4E09" w14:textId="3533C813" w:rsidR="00804027" w:rsidRPr="00162ED7" w:rsidRDefault="00804027" w:rsidP="00804027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National Data </w:t>
            </w:r>
          </w:p>
        </w:tc>
        <w:tc>
          <w:tcPr>
            <w:tcW w:w="2005" w:type="dxa"/>
          </w:tcPr>
          <w:p w14:paraId="06A7A00A" w14:textId="03AA9646" w:rsidR="00804027" w:rsidRPr="00162ED7" w:rsidRDefault="00804027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E83C3F" w:rsidRPr="00162ED7">
              <w:rPr>
                <w:rFonts w:ascii="SassoonInfant" w:hAnsi="SassoonInfant"/>
                <w:sz w:val="16"/>
                <w:szCs w:val="16"/>
              </w:rPr>
              <w:t>1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67B36158" w14:textId="3960FC08" w:rsidR="00804027" w:rsidRPr="00162ED7" w:rsidRDefault="00804027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E83C3F" w:rsidRPr="00162ED7">
              <w:rPr>
                <w:rFonts w:ascii="SassoonInfant" w:hAnsi="SassoonInfant"/>
                <w:sz w:val="16"/>
                <w:szCs w:val="16"/>
              </w:rPr>
              <w:t>2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67AA5245" w14:textId="3E31508C" w:rsidR="00804027" w:rsidRPr="00162ED7" w:rsidRDefault="00804027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E83C3F" w:rsidRPr="00162ED7">
              <w:rPr>
                <w:rFonts w:ascii="SassoonInfant" w:hAnsi="SassoonInfant"/>
                <w:sz w:val="16"/>
                <w:szCs w:val="16"/>
              </w:rPr>
              <w:t>2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C231116" w14:textId="64695C8B" w:rsidR="00804027" w:rsidRPr="00162ED7" w:rsidRDefault="003A34A9" w:rsidP="00804027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73</w:t>
            </w:r>
            <w:r w:rsidR="00804027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</w:tr>
      <w:tr w:rsidR="00E83C3F" w:rsidRPr="00162ED7" w14:paraId="7025107D" w14:textId="77777777" w:rsidTr="00723278">
        <w:tc>
          <w:tcPr>
            <w:tcW w:w="10485" w:type="dxa"/>
            <w:gridSpan w:val="5"/>
            <w:shd w:val="clear" w:color="auto" w:fill="E2EFD9" w:themeFill="accent6" w:themeFillTint="33"/>
          </w:tcPr>
          <w:p w14:paraId="2E14D466" w14:textId="2AD78A06" w:rsidR="00E83C3F" w:rsidRPr="006C1509" w:rsidRDefault="00E83C3F" w:rsidP="00804027">
            <w:pPr>
              <w:jc w:val="center"/>
              <w:rPr>
                <w:rFonts w:ascii="SassoonInfant" w:hAnsi="SassoonInfant"/>
                <w:b/>
                <w:bCs/>
                <w:sz w:val="16"/>
                <w:szCs w:val="16"/>
              </w:rPr>
            </w:pPr>
            <w:r w:rsidRPr="006C1509">
              <w:rPr>
                <w:rFonts w:ascii="SassoonInfant" w:hAnsi="SassoonInfant"/>
                <w:b/>
                <w:bCs/>
                <w:sz w:val="16"/>
                <w:szCs w:val="16"/>
              </w:rPr>
              <w:t>Mathematics</w:t>
            </w:r>
          </w:p>
        </w:tc>
      </w:tr>
      <w:tr w:rsidR="00E83C3F" w:rsidRPr="00162ED7" w14:paraId="1B5FFC65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48DDC618" w14:textId="0B524B5A" w:rsidR="00E83C3F" w:rsidRPr="00162ED7" w:rsidRDefault="00E83C3F" w:rsidP="00E83C3F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7F055085" w14:textId="2BC46668" w:rsidR="00E83C3F" w:rsidRPr="00162ED7" w:rsidRDefault="00E83C3F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195A99"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9EF06C4" w14:textId="100533F2" w:rsidR="00E83C3F" w:rsidRPr="00162ED7" w:rsidRDefault="00195A99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65</w:t>
            </w:r>
            <w:r w:rsidR="00E83C3F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31E337D7" w14:textId="11EA9116" w:rsidR="00E83C3F" w:rsidRPr="00162ED7" w:rsidRDefault="00E83C3F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195A99" w:rsidRPr="00162ED7">
              <w:rPr>
                <w:rFonts w:ascii="SassoonInfant" w:hAnsi="SassoonInfant"/>
                <w:sz w:val="16"/>
                <w:szCs w:val="16"/>
              </w:rPr>
              <w:t>6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3EFA81CF" w14:textId="77777777" w:rsidR="00E83C3F" w:rsidRDefault="003A34A9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77</w:t>
            </w:r>
            <w:r w:rsidR="00E83C3F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  <w:p w14:paraId="74E1F424" w14:textId="1D69D156" w:rsidR="00450AED" w:rsidRPr="00162ED7" w:rsidRDefault="00450AED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GDS: 10%</w:t>
            </w:r>
          </w:p>
        </w:tc>
      </w:tr>
      <w:tr w:rsidR="00E83C3F" w:rsidRPr="00162ED7" w14:paraId="3433D002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16E20283" w14:textId="71ACEA0B" w:rsidR="00E83C3F" w:rsidRPr="00162ED7" w:rsidRDefault="00E83C3F" w:rsidP="00E83C3F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National Data </w:t>
            </w:r>
          </w:p>
        </w:tc>
        <w:tc>
          <w:tcPr>
            <w:tcW w:w="2005" w:type="dxa"/>
          </w:tcPr>
          <w:p w14:paraId="778709E4" w14:textId="22A617BF" w:rsidR="00E83C3F" w:rsidRPr="00162ED7" w:rsidRDefault="00E83C3F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195A99" w:rsidRPr="00162ED7">
              <w:rPr>
                <w:rFonts w:ascii="SassoonInfant" w:hAnsi="SassoonInfant"/>
                <w:sz w:val="16"/>
                <w:szCs w:val="16"/>
              </w:rPr>
              <w:t>3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129379C6" w14:textId="3662E9FC" w:rsidR="00E83C3F" w:rsidRPr="00162ED7" w:rsidRDefault="00E83C3F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195A99" w:rsidRPr="00162ED7">
              <w:rPr>
                <w:rFonts w:ascii="SassoonInfant" w:hAnsi="SassoonInfant"/>
                <w:sz w:val="16"/>
                <w:szCs w:val="16"/>
              </w:rPr>
              <w:t>3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3EB363D7" w14:textId="3E5FF97D" w:rsidR="00E83C3F" w:rsidRPr="00162ED7" w:rsidRDefault="00E83C3F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195A99" w:rsidRPr="00162ED7">
              <w:rPr>
                <w:rFonts w:ascii="SassoonInfant" w:hAnsi="SassoonInfant"/>
                <w:sz w:val="16"/>
                <w:szCs w:val="16"/>
              </w:rPr>
              <w:t>4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30A10D1" w14:textId="55BA46E0" w:rsidR="00E83C3F" w:rsidRPr="00162ED7" w:rsidRDefault="003A34A9" w:rsidP="00E83C3F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75</w:t>
            </w:r>
            <w:r w:rsidR="00E83C3F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</w:tr>
      <w:tr w:rsidR="007A4045" w:rsidRPr="00162ED7" w14:paraId="183B9A7D" w14:textId="77777777" w:rsidTr="000B3250">
        <w:tc>
          <w:tcPr>
            <w:tcW w:w="10485" w:type="dxa"/>
            <w:gridSpan w:val="5"/>
            <w:shd w:val="clear" w:color="auto" w:fill="E2EFD9" w:themeFill="accent6" w:themeFillTint="33"/>
          </w:tcPr>
          <w:p w14:paraId="08149242" w14:textId="2360FA63" w:rsidR="007A4045" w:rsidRPr="006C1509" w:rsidRDefault="00AF21CD" w:rsidP="00E83C3F">
            <w:pPr>
              <w:jc w:val="center"/>
              <w:rPr>
                <w:rFonts w:ascii="SassoonInfant" w:hAnsi="SassoonInfant"/>
                <w:b/>
                <w:bCs/>
                <w:sz w:val="16"/>
                <w:szCs w:val="16"/>
              </w:rPr>
            </w:pPr>
            <w:r w:rsidRPr="006C1509">
              <w:rPr>
                <w:rFonts w:ascii="SassoonInfant" w:hAnsi="SassoonInfant"/>
                <w:b/>
                <w:bCs/>
                <w:sz w:val="16"/>
                <w:szCs w:val="16"/>
              </w:rPr>
              <w:t>Spelling, Punctuation and Grammar</w:t>
            </w:r>
          </w:p>
        </w:tc>
      </w:tr>
      <w:tr w:rsidR="00AF21CD" w:rsidRPr="00162ED7" w14:paraId="7127BA9C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178E3E36" w14:textId="7FD6E4F9" w:rsidR="00AF21CD" w:rsidRPr="00162ED7" w:rsidRDefault="00AF21CD" w:rsidP="00AF21CD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46F56613" w14:textId="1AAF6C63" w:rsidR="00AF21CD" w:rsidRPr="00162ED7" w:rsidRDefault="0020756F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72</w:t>
            </w:r>
            <w:r w:rsidR="00DD49E8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4F59B32E" w14:textId="17E53ABD" w:rsidR="00AF21CD" w:rsidRPr="00162ED7" w:rsidRDefault="00DD49E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63%</w:t>
            </w:r>
          </w:p>
        </w:tc>
        <w:tc>
          <w:tcPr>
            <w:tcW w:w="2005" w:type="dxa"/>
          </w:tcPr>
          <w:p w14:paraId="3F3BC21B" w14:textId="7F55B5B8" w:rsidR="00AF21CD" w:rsidRPr="00162ED7" w:rsidRDefault="00DD49E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70%</w:t>
            </w:r>
          </w:p>
        </w:tc>
        <w:tc>
          <w:tcPr>
            <w:tcW w:w="2005" w:type="dxa"/>
          </w:tcPr>
          <w:p w14:paraId="65BDFFA7" w14:textId="77777777" w:rsidR="00AF21CD" w:rsidRDefault="00DD49E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</w:t>
            </w:r>
            <w:r w:rsidR="003A34A9">
              <w:rPr>
                <w:rFonts w:ascii="SassoonInfant" w:hAnsi="SassoonInfant"/>
                <w:sz w:val="16"/>
                <w:szCs w:val="16"/>
              </w:rPr>
              <w:t>9</w:t>
            </w:r>
            <w:r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  <w:p w14:paraId="729249D7" w14:textId="4631ECAB" w:rsidR="00450AED" w:rsidRPr="00162ED7" w:rsidRDefault="00450AED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GDS: 23%</w:t>
            </w:r>
          </w:p>
        </w:tc>
      </w:tr>
      <w:tr w:rsidR="00AF21CD" w:rsidRPr="00162ED7" w14:paraId="2845D2D5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50ABC9AD" w14:textId="721B117A" w:rsidR="00AF21CD" w:rsidRPr="00162ED7" w:rsidRDefault="00AF21CD" w:rsidP="00AF21CD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National Data </w:t>
            </w:r>
          </w:p>
        </w:tc>
        <w:tc>
          <w:tcPr>
            <w:tcW w:w="2005" w:type="dxa"/>
          </w:tcPr>
          <w:p w14:paraId="6964C7B7" w14:textId="54EDCC68" w:rsidR="00AF21CD" w:rsidRPr="00162ED7" w:rsidRDefault="00DD49E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72%</w:t>
            </w:r>
          </w:p>
        </w:tc>
        <w:tc>
          <w:tcPr>
            <w:tcW w:w="2005" w:type="dxa"/>
          </w:tcPr>
          <w:p w14:paraId="5A4E9776" w14:textId="516CC963" w:rsidR="00AF21CD" w:rsidRPr="00162ED7" w:rsidRDefault="00DD49E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72%</w:t>
            </w:r>
          </w:p>
        </w:tc>
        <w:tc>
          <w:tcPr>
            <w:tcW w:w="2005" w:type="dxa"/>
          </w:tcPr>
          <w:p w14:paraId="14157DDC" w14:textId="1005A682" w:rsidR="00AF21CD" w:rsidRPr="00162ED7" w:rsidRDefault="002E143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73%</w:t>
            </w:r>
          </w:p>
        </w:tc>
        <w:tc>
          <w:tcPr>
            <w:tcW w:w="2005" w:type="dxa"/>
          </w:tcPr>
          <w:p w14:paraId="178A1B4B" w14:textId="2FA1108A" w:rsidR="00AF21CD" w:rsidRPr="00162ED7" w:rsidRDefault="002E143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74%</w:t>
            </w:r>
          </w:p>
        </w:tc>
      </w:tr>
      <w:tr w:rsidR="00AF21CD" w:rsidRPr="00162ED7" w14:paraId="47551268" w14:textId="77777777" w:rsidTr="007625AD">
        <w:tc>
          <w:tcPr>
            <w:tcW w:w="10485" w:type="dxa"/>
            <w:gridSpan w:val="5"/>
            <w:shd w:val="clear" w:color="auto" w:fill="E2EFD9" w:themeFill="accent6" w:themeFillTint="33"/>
          </w:tcPr>
          <w:p w14:paraId="5D84B65E" w14:textId="1E0CC290" w:rsidR="00AF21CD" w:rsidRPr="006C1509" w:rsidRDefault="00AF21CD" w:rsidP="00AF21CD">
            <w:pPr>
              <w:jc w:val="center"/>
              <w:rPr>
                <w:rFonts w:ascii="SassoonInfant" w:hAnsi="SassoonInfant"/>
                <w:b/>
                <w:bCs/>
                <w:sz w:val="16"/>
                <w:szCs w:val="16"/>
              </w:rPr>
            </w:pPr>
            <w:r w:rsidRPr="006C1509">
              <w:rPr>
                <w:rFonts w:ascii="SassoonInfant" w:hAnsi="SassoonInfant"/>
                <w:b/>
                <w:bCs/>
                <w:sz w:val="16"/>
                <w:szCs w:val="16"/>
              </w:rPr>
              <w:t>Reading, Writing, Mathematics Combined</w:t>
            </w:r>
          </w:p>
        </w:tc>
      </w:tr>
      <w:tr w:rsidR="00AF21CD" w:rsidRPr="00162ED7" w14:paraId="40DE213C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787E8635" w14:textId="57661D3A" w:rsidR="00AF21CD" w:rsidRPr="00162ED7" w:rsidRDefault="00AF21CD" w:rsidP="00AF21CD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Eden Park </w:t>
            </w:r>
          </w:p>
        </w:tc>
        <w:tc>
          <w:tcPr>
            <w:tcW w:w="2005" w:type="dxa"/>
          </w:tcPr>
          <w:p w14:paraId="28EF9B90" w14:textId="1723E26B" w:rsidR="00AF21CD" w:rsidRPr="00162ED7" w:rsidRDefault="00DD49E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60</w:t>
            </w:r>
            <w:r w:rsidR="005C1653" w:rsidRPr="00162ED7">
              <w:rPr>
                <w:rFonts w:ascii="SassoonInfant" w:hAnsi="SassoonInfant"/>
                <w:sz w:val="16"/>
                <w:szCs w:val="16"/>
              </w:rPr>
              <w:t>%</w:t>
            </w:r>
          </w:p>
        </w:tc>
        <w:tc>
          <w:tcPr>
            <w:tcW w:w="2005" w:type="dxa"/>
          </w:tcPr>
          <w:p w14:paraId="0B2FA3FB" w14:textId="56B1DC44" w:rsidR="00AF21CD" w:rsidRPr="00162ED7" w:rsidRDefault="005C1653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44%</w:t>
            </w:r>
          </w:p>
        </w:tc>
        <w:tc>
          <w:tcPr>
            <w:tcW w:w="2005" w:type="dxa"/>
          </w:tcPr>
          <w:p w14:paraId="3DB27E4B" w14:textId="005BFBCB" w:rsidR="00AF21CD" w:rsidRPr="00162ED7" w:rsidRDefault="005C1653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70%</w:t>
            </w:r>
          </w:p>
        </w:tc>
        <w:tc>
          <w:tcPr>
            <w:tcW w:w="2005" w:type="dxa"/>
          </w:tcPr>
          <w:p w14:paraId="2B6D8B31" w14:textId="77777777" w:rsidR="00AF21CD" w:rsidRDefault="002E143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72%</w:t>
            </w:r>
          </w:p>
          <w:p w14:paraId="03A3E03C" w14:textId="0C6C8C2D" w:rsidR="00607E98" w:rsidRPr="00162ED7" w:rsidRDefault="00607E98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GDS: 8%</w:t>
            </w:r>
          </w:p>
        </w:tc>
      </w:tr>
      <w:tr w:rsidR="00AF21CD" w:rsidRPr="00162ED7" w14:paraId="2684D943" w14:textId="77777777" w:rsidTr="006C323E">
        <w:tc>
          <w:tcPr>
            <w:tcW w:w="2465" w:type="dxa"/>
            <w:shd w:val="clear" w:color="auto" w:fill="E2EFD9" w:themeFill="accent6" w:themeFillTint="33"/>
          </w:tcPr>
          <w:p w14:paraId="192D78FC" w14:textId="037C1975" w:rsidR="00AF21CD" w:rsidRPr="00162ED7" w:rsidRDefault="00AF21CD" w:rsidP="00AF21CD">
            <w:pPr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 xml:space="preserve">National Data </w:t>
            </w:r>
          </w:p>
        </w:tc>
        <w:tc>
          <w:tcPr>
            <w:tcW w:w="2005" w:type="dxa"/>
          </w:tcPr>
          <w:p w14:paraId="008712C6" w14:textId="5004A0E5" w:rsidR="00AF21CD" w:rsidRPr="00162ED7" w:rsidRDefault="005C1653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59%</w:t>
            </w:r>
          </w:p>
        </w:tc>
        <w:tc>
          <w:tcPr>
            <w:tcW w:w="2005" w:type="dxa"/>
          </w:tcPr>
          <w:p w14:paraId="58E7E462" w14:textId="5303B35C" w:rsidR="00AF21CD" w:rsidRPr="00162ED7" w:rsidRDefault="005C1653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61%</w:t>
            </w:r>
          </w:p>
        </w:tc>
        <w:tc>
          <w:tcPr>
            <w:tcW w:w="2005" w:type="dxa"/>
          </w:tcPr>
          <w:p w14:paraId="5331751E" w14:textId="63D73B1D" w:rsidR="00AF21CD" w:rsidRPr="00162ED7" w:rsidRDefault="005C1653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 w:rsidRPr="00162ED7">
              <w:rPr>
                <w:rFonts w:ascii="SassoonInfant" w:hAnsi="SassoonInfant"/>
                <w:sz w:val="16"/>
                <w:szCs w:val="16"/>
              </w:rPr>
              <w:t>62%</w:t>
            </w:r>
          </w:p>
        </w:tc>
        <w:tc>
          <w:tcPr>
            <w:tcW w:w="2005" w:type="dxa"/>
          </w:tcPr>
          <w:p w14:paraId="2B66EC52" w14:textId="74F257BC" w:rsidR="00AF21CD" w:rsidRPr="00162ED7" w:rsidRDefault="00A263AC" w:rsidP="00AF21CD">
            <w:pPr>
              <w:jc w:val="center"/>
              <w:rPr>
                <w:rFonts w:ascii="SassoonInfant" w:hAnsi="SassoonInfant"/>
                <w:sz w:val="16"/>
                <w:szCs w:val="16"/>
              </w:rPr>
            </w:pPr>
            <w:r>
              <w:rPr>
                <w:rFonts w:ascii="SassoonInfant" w:hAnsi="SassoonInfant"/>
                <w:sz w:val="16"/>
                <w:szCs w:val="16"/>
              </w:rPr>
              <w:t>63%</w:t>
            </w:r>
          </w:p>
        </w:tc>
      </w:tr>
    </w:tbl>
    <w:p w14:paraId="19C7743F" w14:textId="77777777" w:rsidR="00073CDB" w:rsidRPr="00162ED7" w:rsidRDefault="00073CDB" w:rsidP="00081403">
      <w:pPr>
        <w:rPr>
          <w:rFonts w:ascii="SassoonInfant" w:hAnsi="SassoonInfant"/>
          <w:b/>
          <w:bCs/>
          <w:sz w:val="16"/>
          <w:szCs w:val="16"/>
        </w:rPr>
      </w:pPr>
    </w:p>
    <w:sectPr w:rsidR="00073CDB" w:rsidRPr="00162ED7" w:rsidSect="00607E98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03"/>
    <w:rsid w:val="00073CDB"/>
    <w:rsid w:val="00081403"/>
    <w:rsid w:val="000E066B"/>
    <w:rsid w:val="001626BA"/>
    <w:rsid w:val="00162ED7"/>
    <w:rsid w:val="00195A99"/>
    <w:rsid w:val="001A790B"/>
    <w:rsid w:val="0020756F"/>
    <w:rsid w:val="002E1438"/>
    <w:rsid w:val="003A34A9"/>
    <w:rsid w:val="003B02B5"/>
    <w:rsid w:val="003D312D"/>
    <w:rsid w:val="003D728D"/>
    <w:rsid w:val="00450AED"/>
    <w:rsid w:val="004B6A76"/>
    <w:rsid w:val="005C1653"/>
    <w:rsid w:val="00607E98"/>
    <w:rsid w:val="006361EA"/>
    <w:rsid w:val="006B2DA1"/>
    <w:rsid w:val="006C1509"/>
    <w:rsid w:val="006E2D6D"/>
    <w:rsid w:val="0070625F"/>
    <w:rsid w:val="00720024"/>
    <w:rsid w:val="00776368"/>
    <w:rsid w:val="007A4045"/>
    <w:rsid w:val="00804027"/>
    <w:rsid w:val="009257E7"/>
    <w:rsid w:val="00961BA5"/>
    <w:rsid w:val="00A03928"/>
    <w:rsid w:val="00A263AC"/>
    <w:rsid w:val="00AF21CD"/>
    <w:rsid w:val="00B358EA"/>
    <w:rsid w:val="00B70FDF"/>
    <w:rsid w:val="00B815E8"/>
    <w:rsid w:val="00D11C60"/>
    <w:rsid w:val="00D1532A"/>
    <w:rsid w:val="00DD49E8"/>
    <w:rsid w:val="00E83C3F"/>
    <w:rsid w:val="00F3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DD26"/>
  <w15:chartTrackingRefBased/>
  <w15:docId w15:val="{1761B794-2195-4690-A8EB-2A0FEF6C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403"/>
  </w:style>
  <w:style w:type="paragraph" w:styleId="Heading1">
    <w:name w:val="heading 1"/>
    <w:basedOn w:val="Normal"/>
    <w:next w:val="Normal"/>
    <w:link w:val="Heading1Char"/>
    <w:uiPriority w:val="9"/>
    <w:qFormat/>
    <w:rsid w:val="00081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4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4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4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40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81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E2D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9CB93-BF25-4B11-B6BE-6F94E3695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17395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32</cp:revision>
  <dcterms:created xsi:type="dcterms:W3CDTF">2026-07-14T15:29:00Z</dcterms:created>
  <dcterms:modified xsi:type="dcterms:W3CDTF">2026-09-07T14:49:00Z</dcterms:modified>
</cp:coreProperties>
</file>