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2130"/>
        <w:gridCol w:w="644"/>
        <w:gridCol w:w="7054"/>
        <w:gridCol w:w="1008"/>
        <w:gridCol w:w="1008"/>
        <w:gridCol w:w="1008"/>
        <w:gridCol w:w="1008"/>
        <w:gridCol w:w="1008"/>
        <w:gridCol w:w="1009"/>
      </w:tblGrid>
      <w:tr w:rsidR="008B150D" w:rsidRPr="00A07024" w14:paraId="029F617B" w14:textId="77777777" w:rsidTr="457EB264">
        <w:trPr>
          <w:cantSplit/>
          <w:trHeight w:val="2264"/>
        </w:trPr>
        <w:tc>
          <w:tcPr>
            <w:tcW w:w="9828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2AE35226" w14:textId="70404B1B" w:rsidR="008B150D" w:rsidRPr="00013607" w:rsidRDefault="470E7CD7" w:rsidP="002C15DD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1DC85E47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Year </w:t>
            </w:r>
            <w:r w:rsidR="7F1A6F6B" w:rsidRPr="1DC85E47">
              <w:rPr>
                <w:rFonts w:ascii="Fredoka" w:hAnsi="Fredoka" w:cs="Fredoka"/>
                <w:b/>
                <w:bCs/>
                <w:sz w:val="40"/>
                <w:szCs w:val="40"/>
              </w:rPr>
              <w:t>5/6</w:t>
            </w:r>
            <w:r w:rsidR="364F748B" w:rsidRPr="1DC85E47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 Cycle A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6DD34096" w14:textId="7EE851D5" w:rsidR="008B150D" w:rsidRPr="00D26AE2" w:rsidRDefault="38C1F026" w:rsidP="002C15DD">
            <w:pPr>
              <w:ind w:left="113" w:right="113"/>
              <w:jc w:val="center"/>
            </w:pPr>
            <w:r>
              <w:t>Phonics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5C61B0F4" w14:textId="6CE1B1CE" w:rsidR="008B150D" w:rsidRPr="00D26AE2" w:rsidRDefault="2E1357CE" w:rsidP="3BC74C35">
            <w:pPr>
              <w:ind w:left="113" w:right="113"/>
              <w:jc w:val="center"/>
            </w:pPr>
            <w:r>
              <w:t>Pets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ACE613A" w14:textId="20A9A562" w:rsidR="008B150D" w:rsidRPr="00D26AE2" w:rsidRDefault="2E1357CE" w:rsidP="41AB5901">
            <w:pPr>
              <w:ind w:left="113" w:right="113"/>
              <w:jc w:val="center"/>
            </w:pPr>
            <w:r>
              <w:t>Family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4A74A6B7" w14:textId="3F2880F6" w:rsidR="008B150D" w:rsidRPr="00D26AE2" w:rsidRDefault="2E1357CE" w:rsidP="3BC74C35">
            <w:pPr>
              <w:ind w:left="113" w:right="113"/>
              <w:jc w:val="center"/>
            </w:pPr>
            <w:r>
              <w:t>At the Cafe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782CA09B" w14:textId="1CF05A83" w:rsidR="008B150D" w:rsidRPr="00D26AE2" w:rsidRDefault="2E1357CE" w:rsidP="3BC74C35">
            <w:pPr>
              <w:ind w:left="113" w:right="113"/>
              <w:jc w:val="center"/>
            </w:pPr>
            <w:r>
              <w:t>Weather</w:t>
            </w:r>
          </w:p>
        </w:tc>
        <w:tc>
          <w:tcPr>
            <w:tcW w:w="1009" w:type="dxa"/>
            <w:tcBorders>
              <w:left w:val="single" w:sz="24" w:space="0" w:color="FFFFFF" w:themeColor="background1"/>
              <w:bottom w:val="nil"/>
            </w:tcBorders>
            <w:shd w:val="clear" w:color="auto" w:fill="0F3F21"/>
            <w:textDirection w:val="btLr"/>
            <w:vAlign w:val="center"/>
          </w:tcPr>
          <w:p w14:paraId="631A4A40" w14:textId="2DD5C77F" w:rsidR="008B150D" w:rsidRPr="009B6973" w:rsidRDefault="2E1357CE" w:rsidP="002C15DD">
            <w:pPr>
              <w:ind w:left="113" w:right="113"/>
              <w:jc w:val="center"/>
            </w:pPr>
            <w:r w:rsidRPr="41AB5901">
              <w:rPr>
                <w:rFonts w:ascii="Fredoka" w:hAnsi="Fredoka" w:cs="Fredoka"/>
              </w:rPr>
              <w:t>Planets.</w:t>
            </w:r>
          </w:p>
        </w:tc>
      </w:tr>
      <w:tr w:rsidR="00A12897" w:rsidRPr="00A07024" w14:paraId="6ED3EDC1" w14:textId="77777777" w:rsidTr="457EB264">
        <w:trPr>
          <w:trHeight w:val="392"/>
        </w:trPr>
        <w:tc>
          <w:tcPr>
            <w:tcW w:w="2130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3CECCC94" w14:textId="2CCF8212" w:rsidR="345F6ABD" w:rsidRDefault="345F6ABD" w:rsidP="457EB26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AD043C" wp14:editId="383C1C45">
                  <wp:extent cx="771525" cy="714375"/>
                  <wp:effectExtent l="0" t="0" r="0" b="0"/>
                  <wp:docPr id="166322596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225965" name="Picture 166322596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6B5233" w14:textId="10AAB48A" w:rsidR="00A12897" w:rsidRPr="00A07024" w:rsidRDefault="178AF2CB" w:rsidP="00A12897">
            <w:pPr>
              <w:jc w:val="center"/>
            </w:pPr>
            <w:r w:rsidRPr="5B830610">
              <w:rPr>
                <w:rFonts w:ascii="Fredoka" w:hAnsi="Fredoka" w:cs="Fredoka"/>
                <w:b/>
                <w:bCs/>
                <w:sz w:val="40"/>
                <w:szCs w:val="40"/>
              </w:rPr>
              <w:t>Speaking</w:t>
            </w:r>
          </w:p>
        </w:tc>
        <w:tc>
          <w:tcPr>
            <w:tcW w:w="644" w:type="dxa"/>
            <w:vMerge w:val="restart"/>
            <w:textDirection w:val="btLr"/>
            <w:vAlign w:val="center"/>
          </w:tcPr>
          <w:p w14:paraId="2B3D2FF2" w14:textId="77777777" w:rsidR="00A12897" w:rsidRPr="00A07024" w:rsidRDefault="00A12897" w:rsidP="00A12897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054" w:type="dxa"/>
          </w:tcPr>
          <w:p w14:paraId="34ED6D3E" w14:textId="2F5ACF9B" w:rsidR="00A12897" w:rsidRPr="00A07024" w:rsidRDefault="0B3F73D5" w:rsidP="17F4D271">
            <w:pPr>
              <w:pStyle w:val="ListParagraph"/>
              <w:shd w:val="clear" w:color="auto" w:fill="FFFFFF" w:themeFill="background1"/>
              <w:spacing w:line="257" w:lineRule="auto"/>
              <w:ind w:left="0"/>
            </w:pPr>
            <w:r w:rsidRPr="17F4D271">
              <w:t>develop accurate pronunciation and intonation so that others understand when they are reading aloud or using familiar words and phrases.</w:t>
            </w:r>
          </w:p>
        </w:tc>
        <w:tc>
          <w:tcPr>
            <w:tcW w:w="1008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001E8615" w14:textId="13CE7076" w:rsidR="00A12897" w:rsidRPr="00A07024" w:rsidRDefault="15DC5B3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1384A9CF" w14:textId="0259C767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3596F0F3" w14:textId="13CE7076" w:rsidR="00A12897" w:rsidRPr="00A07024" w:rsidRDefault="15DC5B3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3732C36" w14:textId="5AECAE04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3979E5F8" w14:textId="13CE7076" w:rsidR="00A12897" w:rsidRPr="00A07024" w:rsidRDefault="22559508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5473EE6E" w14:textId="10A5D2CC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</w:tcPr>
          <w:p w14:paraId="12034BDF" w14:textId="13CE7076" w:rsidR="00A12897" w:rsidRPr="00A07024" w:rsidRDefault="22559508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7E8ED17E" w14:textId="4CA9EBDC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150A5F32" w14:textId="13CE7076" w:rsidR="00A12897" w:rsidRPr="00A07024" w:rsidRDefault="22559508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4807BF51" w14:textId="56A59425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  <w:tcBorders>
              <w:top w:val="nil"/>
            </w:tcBorders>
          </w:tcPr>
          <w:p w14:paraId="435D95C0" w14:textId="13CE7076" w:rsidR="00A12897" w:rsidRPr="00A07024" w:rsidRDefault="22559508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6C4359AB" w14:textId="37E7731A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442B682C" w14:textId="77777777" w:rsidTr="457EB264">
        <w:trPr>
          <w:trHeight w:val="392"/>
        </w:trPr>
        <w:tc>
          <w:tcPr>
            <w:tcW w:w="2130" w:type="dxa"/>
            <w:vMerge/>
            <w:vAlign w:val="center"/>
          </w:tcPr>
          <w:p w14:paraId="6F480624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3920808D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2EF0633C" w14:textId="3DC699B5" w:rsidR="00A12897" w:rsidRPr="002D29BA" w:rsidRDefault="5F387E74" w:rsidP="17F4D271">
            <w:pPr>
              <w:pStyle w:val="ListParagraph"/>
              <w:shd w:val="clear" w:color="auto" w:fill="FFFFFF" w:themeFill="background1"/>
              <w:spacing w:line="257" w:lineRule="auto"/>
              <w:ind w:left="360" w:hanging="360"/>
            </w:pPr>
            <w:r w:rsidRPr="17F4D271">
              <w:t>Describe people, places, things and actions orally with accuracy.</w:t>
            </w:r>
          </w:p>
        </w:tc>
        <w:tc>
          <w:tcPr>
            <w:tcW w:w="1008" w:type="dxa"/>
          </w:tcPr>
          <w:p w14:paraId="1A8ED9CA" w14:textId="77AAA330" w:rsidR="00A12897" w:rsidRPr="00A07024" w:rsidRDefault="00A12897" w:rsidP="17F4D271">
            <w:pPr>
              <w:rPr>
                <w:rFonts w:ascii="Segoe UI Symbol" w:hAnsi="Segoe UI Symbol" w:cs="Segoe UI Symbol"/>
              </w:rPr>
            </w:pPr>
          </w:p>
          <w:p w14:paraId="571BCF9C" w14:textId="50FB9FF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11D85822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0F87334" w14:textId="7FC302C4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61037D30" w14:textId="13CE7076" w:rsidR="00A12897" w:rsidRPr="005C202C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668826F" w14:textId="44954B84" w:rsidR="00A12897" w:rsidRPr="005C202C" w:rsidRDefault="00A12897" w:rsidP="00A12897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0EC56F82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260AF6B" w14:textId="1B1E696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7B0F5CDF" w14:textId="13CE7076" w:rsidR="00A12897" w:rsidRPr="005C202C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2368692" w14:textId="239F531E" w:rsidR="00A12897" w:rsidRPr="005C202C" w:rsidRDefault="00A12897" w:rsidP="00A12897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</w:tcPr>
          <w:p w14:paraId="7FDCF378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0D55BB0" w14:textId="2AC408B6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A12897" w:rsidRPr="00A07024" w14:paraId="6400E485" w14:textId="77777777" w:rsidTr="457EB264">
        <w:tc>
          <w:tcPr>
            <w:tcW w:w="2130" w:type="dxa"/>
            <w:vMerge/>
            <w:vAlign w:val="center"/>
          </w:tcPr>
          <w:p w14:paraId="5354F009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7C896AE6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3ED6ED65" w14:textId="04992B17" w:rsidR="00A12897" w:rsidRPr="00A07024" w:rsidRDefault="457B4AB2" w:rsidP="6E5424BE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>Understand the key grammatical concepts of gender, noun plurality, determiners, adjectival agreement, negative structures, possessive adjectives, conjunctions, regular and irregular high frequency verbs, verb conjugation, opinions and justifications.</w:t>
            </w:r>
          </w:p>
        </w:tc>
        <w:tc>
          <w:tcPr>
            <w:tcW w:w="1008" w:type="dxa"/>
          </w:tcPr>
          <w:p w14:paraId="1F46D793" w14:textId="13CE7076" w:rsidR="00A12897" w:rsidRPr="00A07024" w:rsidRDefault="56E49042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565E0EA3" w14:textId="580DFABB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007D0DE8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1645FF9" w14:textId="72B43C95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451D357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2C2CEB7" w14:textId="141B26B3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60C76DB9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68114AC" w14:textId="3C38CA1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5CA0B605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10314A7" w14:textId="5C6CE67C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</w:tcPr>
          <w:p w14:paraId="0A98E34D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3C2268" w14:textId="320575AE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17F4D271" w14:paraId="5561F318" w14:textId="77777777" w:rsidTr="457EB264">
        <w:trPr>
          <w:trHeight w:val="300"/>
        </w:trPr>
        <w:tc>
          <w:tcPr>
            <w:tcW w:w="2130" w:type="dxa"/>
            <w:vMerge/>
            <w:vAlign w:val="center"/>
          </w:tcPr>
          <w:p w14:paraId="2EDF34D1" w14:textId="77777777" w:rsidR="0005466B" w:rsidRDefault="0005466B"/>
        </w:tc>
        <w:tc>
          <w:tcPr>
            <w:tcW w:w="644" w:type="dxa"/>
            <w:vMerge/>
            <w:textDirection w:val="btLr"/>
            <w:vAlign w:val="center"/>
          </w:tcPr>
          <w:p w14:paraId="2112C3CA" w14:textId="77777777" w:rsidR="0005466B" w:rsidRDefault="0005466B"/>
        </w:tc>
        <w:tc>
          <w:tcPr>
            <w:tcW w:w="7054" w:type="dxa"/>
          </w:tcPr>
          <w:p w14:paraId="57249B19" w14:textId="0E6250BB" w:rsidR="072D52BB" w:rsidRDefault="072D52BB" w:rsidP="17F4D271">
            <w:pPr>
              <w:pStyle w:val="NoSpacing"/>
            </w:pPr>
            <w:r w:rsidRPr="17F4D271">
              <w:rPr>
                <w:rFonts w:ascii="Calibri" w:eastAsia="Calibri" w:hAnsi="Calibri" w:cs="Calibri"/>
              </w:rPr>
              <w:t>Present ideas and information orally to a range of audiences (adults, peers, etc)</w:t>
            </w:r>
          </w:p>
        </w:tc>
        <w:tc>
          <w:tcPr>
            <w:tcW w:w="1008" w:type="dxa"/>
          </w:tcPr>
          <w:p w14:paraId="32B2C1E7" w14:textId="3E5C79E5" w:rsidR="17F4D271" w:rsidRDefault="17F4D271" w:rsidP="17F4D271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1276005" w14:textId="380C1C3E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  <w:p w14:paraId="0A3132CD" w14:textId="756F9DC3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09C877FA" w14:textId="72A09227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  <w:p w14:paraId="08CE3A09" w14:textId="5D76778C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006B40D9" w14:textId="13CE7076" w:rsidR="072D52BB" w:rsidRDefault="072D52BB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4C82BDFA" w14:textId="57F2EF24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28F0C9AE" w14:textId="13CE7076" w:rsidR="072D52BB" w:rsidRDefault="072D52BB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0CF3D963" w14:textId="420F91FA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</w:tcPr>
          <w:p w14:paraId="03DB3F87" w14:textId="13CE7076" w:rsidR="072D52BB" w:rsidRDefault="072D52BB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26F65D42" w14:textId="42A079A4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5661363C" w14:textId="77777777" w:rsidTr="457EB264">
        <w:trPr>
          <w:trHeight w:val="392"/>
        </w:trPr>
        <w:tc>
          <w:tcPr>
            <w:tcW w:w="2130" w:type="dxa"/>
            <w:vMerge/>
            <w:vAlign w:val="center"/>
          </w:tcPr>
          <w:p w14:paraId="09A04F3F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644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660CDD21" w14:textId="77777777" w:rsidR="00A12897" w:rsidRPr="00A07024" w:rsidRDefault="00A12897" w:rsidP="00A12897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054" w:type="dxa"/>
            <w:tcBorders>
              <w:top w:val="single" w:sz="8" w:space="0" w:color="0F3F21"/>
            </w:tcBorders>
          </w:tcPr>
          <w:p w14:paraId="47CFA156" w14:textId="408A111F" w:rsidR="5B830610" w:rsidRDefault="4632880A" w:rsidP="5B830610">
            <w:r w:rsidRPr="17F4D271">
              <w:rPr>
                <w:rFonts w:ascii="Calibri" w:eastAsia="Calibri" w:hAnsi="Calibri" w:cs="Calibri"/>
              </w:rPr>
              <w:t>I can use the Spanish pronunciation confidently and accurately in conversation.</w:t>
            </w:r>
          </w:p>
          <w:p w14:paraId="4A3530C3" w14:textId="1A2A140D" w:rsidR="5B830610" w:rsidRDefault="5B830610" w:rsidP="5B830610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1B7A277A" w14:textId="52DDBB38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0A6C7931" w14:textId="027B50F9" w:rsidR="00A12897" w:rsidRPr="00A07024" w:rsidRDefault="00A12897" w:rsidP="17F4D271">
            <w:pPr>
              <w:rPr>
                <w:rFonts w:ascii="Segoe UI Symbol" w:hAnsi="Segoe UI Symbol" w:cs="Segoe UI Symbol"/>
              </w:rPr>
            </w:pPr>
          </w:p>
          <w:p w14:paraId="38493808" w14:textId="51A3D3DE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6575E7F4" w14:textId="13CE7076" w:rsidR="00A12897" w:rsidRPr="00A07024" w:rsidRDefault="2177F39B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6BF75409" w14:textId="7749EF3F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650D43DB" w14:textId="13CE7076" w:rsidR="00A12897" w:rsidRPr="00A07024" w:rsidRDefault="1EA837F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A5FC1E7" w14:textId="6EFA01AA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40D0BD67" w14:textId="13CE7076" w:rsidR="00A12897" w:rsidRPr="00A07024" w:rsidRDefault="5CB6A044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169E6C4C" w14:textId="36B501B4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</w:tcPr>
          <w:p w14:paraId="58423488" w14:textId="13CE7076" w:rsidR="00A12897" w:rsidRPr="00A07024" w:rsidRDefault="5CB6A044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56AD6DFC" w14:textId="26CF363F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5283E06E" w14:textId="77777777" w:rsidTr="457EB264">
        <w:trPr>
          <w:trHeight w:val="587"/>
        </w:trPr>
        <w:tc>
          <w:tcPr>
            <w:tcW w:w="2130" w:type="dxa"/>
            <w:vMerge/>
            <w:vAlign w:val="center"/>
          </w:tcPr>
          <w:p w14:paraId="6A6A85E5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139F83D3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6D7E8095" w14:textId="0EC17C52" w:rsidR="5B830610" w:rsidRDefault="5CB6A044" w:rsidP="17F4D271">
            <w:r w:rsidRPr="17F4D271">
              <w:rPr>
                <w:rFonts w:ascii="Calibri" w:eastAsia="Calibri" w:hAnsi="Calibri" w:cs="Calibri"/>
              </w:rPr>
              <w:t>I can speak confidently to people around me and hold a two-way conversation.</w:t>
            </w:r>
          </w:p>
        </w:tc>
        <w:tc>
          <w:tcPr>
            <w:tcW w:w="1008" w:type="dxa"/>
          </w:tcPr>
          <w:p w14:paraId="1E2A7FE6" w14:textId="26CA1261" w:rsidR="00A12897" w:rsidRPr="00A07024" w:rsidRDefault="00A12897" w:rsidP="17F4D271">
            <w:pPr>
              <w:rPr>
                <w:rFonts w:ascii="Segoe UI Symbol" w:hAnsi="Segoe UI Symbol" w:cs="Segoe UI Symbol"/>
              </w:rPr>
            </w:pPr>
          </w:p>
          <w:p w14:paraId="7B31DBC8" w14:textId="20E5DFE9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4E9562DB" w14:textId="13CE7076" w:rsidR="5CB6A044" w:rsidRDefault="5CB6A044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27B27C92" w14:textId="077B9170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  <w:p w14:paraId="42C97CD8" w14:textId="627378F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42734D8A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46C7479B" w14:textId="681FD87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508EAC39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612D6AE" w14:textId="44966E54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12AB9914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BC2B516" w14:textId="02C3F1A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14:paraId="6809D3E9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7AA1210" w14:textId="7446DB8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A12897" w:rsidRPr="00A07024" w14:paraId="1BBB0E27" w14:textId="77777777" w:rsidTr="457EB264">
        <w:tc>
          <w:tcPr>
            <w:tcW w:w="2130" w:type="dxa"/>
            <w:vMerge/>
            <w:vAlign w:val="center"/>
          </w:tcPr>
          <w:p w14:paraId="2845B61A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1567CAA1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55FEC228" w14:textId="493C3BEE" w:rsidR="5B830610" w:rsidRDefault="0E6CE217" w:rsidP="17F4D271">
            <w:pPr>
              <w:tabs>
                <w:tab w:val="left" w:pos="0"/>
                <w:tab w:val="left" w:pos="0"/>
                <w:tab w:val="left" w:pos="8205"/>
              </w:tabs>
              <w:rPr>
                <w:rFonts w:ascii="Calibri" w:eastAsia="Calibri" w:hAnsi="Calibri" w:cs="Calibri"/>
              </w:rPr>
            </w:pPr>
            <w:r w:rsidRPr="17F4D271">
              <w:rPr>
                <w:rFonts w:ascii="Calibri" w:eastAsia="Calibri" w:hAnsi="Calibri" w:cs="Calibri"/>
              </w:rPr>
              <w:t>I can name fruits, vegetables and classroom items in Spanish</w:t>
            </w:r>
            <w:r w:rsidR="78C1AED9" w:rsidRPr="17F4D271">
              <w:rPr>
                <w:rFonts w:ascii="Calibri" w:eastAsia="Calibri" w:hAnsi="Calibri" w:cs="Calibri"/>
              </w:rPr>
              <w:t xml:space="preserve"> accurately</w:t>
            </w:r>
            <w:r w:rsidR="3F1C3677" w:rsidRPr="17F4D271">
              <w:rPr>
                <w:rFonts w:ascii="Calibri" w:eastAsia="Calibri" w:hAnsi="Calibri" w:cs="Calibri"/>
              </w:rPr>
              <w:t>,</w:t>
            </w:r>
            <w:r w:rsidR="00797858" w:rsidRPr="17F4D271">
              <w:rPr>
                <w:rFonts w:ascii="Calibri" w:eastAsia="Calibri" w:hAnsi="Calibri" w:cs="Calibri"/>
              </w:rPr>
              <w:t xml:space="preserve"> and use these in oral sentences.</w:t>
            </w:r>
          </w:p>
          <w:p w14:paraId="33CD4AA2" w14:textId="03569FFA" w:rsidR="5B830610" w:rsidRDefault="5B830610" w:rsidP="5B830610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008" w:type="dxa"/>
          </w:tcPr>
          <w:p w14:paraId="7228771E" w14:textId="13CE7076" w:rsidR="00A12897" w:rsidRPr="00A07024" w:rsidRDefault="4316D0F3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16BA316B" w14:textId="606AC860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1A500AF8" w14:textId="13CE7076" w:rsidR="00A12897" w:rsidRPr="00A07024" w:rsidRDefault="7DF1EAC2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0006938B" w14:textId="332A6BF2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59082C76" w14:textId="13CE7076" w:rsidR="00A12897" w:rsidRPr="00A07024" w:rsidRDefault="7DF1EAC2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1756DB6B" w14:textId="0A18FCC5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24" w:space="0" w:color="0F3F21"/>
            </w:tcBorders>
          </w:tcPr>
          <w:p w14:paraId="3BB246E7" w14:textId="13CE7076" w:rsidR="00A12897" w:rsidRPr="00A07024" w:rsidRDefault="7DF1EAC2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7A2C59E2" w14:textId="5B87D071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24" w:space="0" w:color="0F3F21"/>
            </w:tcBorders>
          </w:tcPr>
          <w:p w14:paraId="3CA17857" w14:textId="13CE7076" w:rsidR="00A12897" w:rsidRPr="00A07024" w:rsidRDefault="2FE9DA6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AE868F" w14:textId="3AA766E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  <w:p w14:paraId="12811B93" w14:textId="28026B05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  <w:tcBorders>
              <w:bottom w:val="single" w:sz="24" w:space="0" w:color="0F3F21"/>
            </w:tcBorders>
          </w:tcPr>
          <w:p w14:paraId="0A341CC1" w14:textId="13CE7076" w:rsidR="00A12897" w:rsidRPr="00A07024" w:rsidRDefault="2FE9DA6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0B8A06" w14:textId="500761C2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457D3D88" w14:textId="77777777" w:rsidTr="457EB264">
        <w:trPr>
          <w:trHeight w:val="587"/>
        </w:trPr>
        <w:tc>
          <w:tcPr>
            <w:tcW w:w="2130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21ABF50" w14:textId="59A1C717" w:rsidR="00A12897" w:rsidRPr="00A07024" w:rsidRDefault="7182C4F9" w:rsidP="00A12897">
            <w:pPr>
              <w:jc w:val="center"/>
            </w:pPr>
            <w:r w:rsidRPr="5B830610">
              <w:rPr>
                <w:rFonts w:ascii="Fredoka" w:hAnsi="Fredoka" w:cs="Fredoka"/>
                <w:b/>
                <w:bCs/>
                <w:sz w:val="40"/>
                <w:szCs w:val="40"/>
              </w:rPr>
              <w:t>Written</w:t>
            </w:r>
          </w:p>
        </w:tc>
        <w:tc>
          <w:tcPr>
            <w:tcW w:w="644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72A5567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054" w:type="dxa"/>
            <w:tcBorders>
              <w:top w:val="single" w:sz="24" w:space="0" w:color="0F3F21"/>
            </w:tcBorders>
          </w:tcPr>
          <w:p w14:paraId="52093A44" w14:textId="535D72BD" w:rsidR="5B830610" w:rsidRDefault="5B830610" w:rsidP="5B830610">
            <w:pPr>
              <w:pStyle w:val="NoSpacing"/>
              <w:rPr>
                <w:rFonts w:ascii="Calibri" w:eastAsia="Calibri" w:hAnsi="Calibri" w:cs="Calibri"/>
              </w:rPr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  <w:r w:rsidR="008D2626" w:rsidRPr="5B830610">
              <w:rPr>
                <w:rFonts w:ascii="Calibri" w:eastAsia="Calibri" w:hAnsi="Calibri" w:cs="Calibri"/>
              </w:rPr>
              <w:t>Understand the key grammatical concepts of gender, noun plurality, determiners, adjectival agreement, negative structures, possessive adjectives, conjunctions, regular and irregular high frequency verbs, verb conjugation, opinions and justifications.</w:t>
            </w: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4A96A8E0" w14:textId="2962B61B" w:rsidR="00A12897" w:rsidRPr="00A07024" w:rsidRDefault="046F04F0" w:rsidP="41AB5901">
            <w:pPr>
              <w:rPr>
                <w:rFonts w:ascii="Fredoka" w:eastAsia="Fredoka" w:hAnsi="Fredoka" w:cs="Fredoka"/>
                <w:sz w:val="16"/>
                <w:szCs w:val="16"/>
              </w:rPr>
            </w:pPr>
            <w:r w:rsidRPr="41AB5901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700C1BDB" w14:textId="6E4D6F8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1B95A376" w14:textId="61FA905C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691F04E3" w14:textId="7CEF1950" w:rsidR="00A12897" w:rsidRPr="00A07024" w:rsidRDefault="3944D146" w:rsidP="41AB5901">
            <w:pPr>
              <w:rPr>
                <w:rFonts w:ascii="Fredoka" w:eastAsia="Fredoka" w:hAnsi="Fredoka" w:cs="Fredoka"/>
                <w:sz w:val="16"/>
                <w:szCs w:val="16"/>
              </w:rPr>
            </w:pPr>
            <w:r w:rsidRPr="41AB5901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56ACA5EE" w14:textId="3EF5D034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386680EA" w14:textId="607006F3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122F9781" w14:textId="47B38099" w:rsidR="00A12897" w:rsidRPr="00A07024" w:rsidRDefault="2E232222" w:rsidP="41AB5901">
            <w:pPr>
              <w:rPr>
                <w:rFonts w:ascii="Fredoka" w:eastAsia="Fredoka" w:hAnsi="Fredoka" w:cs="Fredoka"/>
                <w:sz w:val="16"/>
                <w:szCs w:val="16"/>
              </w:rPr>
            </w:pPr>
            <w:r w:rsidRPr="41AB5901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4F6C6899" w14:textId="287F0EAD" w:rsidR="00A12897" w:rsidRPr="00A07024" w:rsidRDefault="00A12897" w:rsidP="41AB5901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  <w:tcBorders>
              <w:top w:val="single" w:sz="24" w:space="0" w:color="0F3F21"/>
            </w:tcBorders>
          </w:tcPr>
          <w:p w14:paraId="0CF59C63" w14:textId="2600F0C0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089E72EE" w14:textId="77777777" w:rsidTr="457EB264">
        <w:tc>
          <w:tcPr>
            <w:tcW w:w="2130" w:type="dxa"/>
            <w:vMerge/>
            <w:vAlign w:val="center"/>
          </w:tcPr>
          <w:p w14:paraId="70AE73C1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6F9B9BC9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495CDB70" w14:textId="521DC2B8" w:rsidR="00A12897" w:rsidRPr="00140F94" w:rsidRDefault="3A05D8C9" w:rsidP="17F4D271">
            <w:r w:rsidRPr="17F4D271">
              <w:rPr>
                <w:rFonts w:ascii="Calibri" w:eastAsia="Calibri" w:hAnsi="Calibri" w:cs="Calibri"/>
                <w:color w:val="000000" w:themeColor="text1"/>
              </w:rPr>
              <w:t>Write phrases from memory, adapting these to create new sentences.</w:t>
            </w:r>
          </w:p>
          <w:p w14:paraId="3FB464C8" w14:textId="0D07D067" w:rsidR="00A12897" w:rsidRPr="00140F94" w:rsidRDefault="00A12897" w:rsidP="17F4D27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</w:tcPr>
          <w:p w14:paraId="481C9BB7" w14:textId="13CE7076" w:rsidR="00A12897" w:rsidRPr="00A07024" w:rsidRDefault="7AC1CB2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68B22C1" w14:textId="391D2C69" w:rsidR="00A12897" w:rsidRPr="00A07024" w:rsidRDefault="00A12897" w:rsidP="50A0567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2C0EE47" w14:textId="1D39E16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</w:tcPr>
          <w:p w14:paraId="006D5972" w14:textId="13CE7076" w:rsidR="00A12897" w:rsidRPr="00A07024" w:rsidRDefault="4E9C5493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E81DB0E" w14:textId="7128F981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36BD89F1" w14:textId="34867F9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</w:tcPr>
          <w:p w14:paraId="3AF80633" w14:textId="13CE7076" w:rsidR="00A12897" w:rsidRPr="00A07024" w:rsidRDefault="377C661A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2061C4EF" w14:textId="50B2FF2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</w:tcPr>
          <w:p w14:paraId="61CCCB41" w14:textId="268ECDD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17F4D271" w14:paraId="54CCABBB" w14:textId="77777777" w:rsidTr="457EB264">
        <w:trPr>
          <w:trHeight w:val="300"/>
        </w:trPr>
        <w:tc>
          <w:tcPr>
            <w:tcW w:w="2130" w:type="dxa"/>
            <w:vMerge/>
            <w:vAlign w:val="center"/>
          </w:tcPr>
          <w:p w14:paraId="0AA4959E" w14:textId="77777777" w:rsidR="0005466B" w:rsidRDefault="0005466B"/>
        </w:tc>
        <w:tc>
          <w:tcPr>
            <w:tcW w:w="644" w:type="dxa"/>
            <w:vMerge/>
            <w:textDirection w:val="btLr"/>
            <w:vAlign w:val="center"/>
          </w:tcPr>
          <w:p w14:paraId="471B7C8C" w14:textId="77777777" w:rsidR="0005466B" w:rsidRDefault="0005466B"/>
        </w:tc>
        <w:tc>
          <w:tcPr>
            <w:tcW w:w="7054" w:type="dxa"/>
          </w:tcPr>
          <w:p w14:paraId="059B8EC2" w14:textId="4C7CEAFE" w:rsidR="718B47FE" w:rsidRDefault="718B47FE" w:rsidP="17F4D271">
            <w:pPr>
              <w:pStyle w:val="ListParagraph"/>
              <w:shd w:val="clear" w:color="auto" w:fill="FFFFFF" w:themeFill="background1"/>
              <w:spacing w:line="257" w:lineRule="auto"/>
              <w:ind w:left="0"/>
            </w:pPr>
            <w:r w:rsidRPr="17F4D271">
              <w:t>Broaden their vocabulary and develop their ability to understand new words that are introduced into familiar written material.</w:t>
            </w:r>
          </w:p>
          <w:p w14:paraId="79E6C74C" w14:textId="37329B90" w:rsidR="17F4D271" w:rsidRDefault="17F4D271" w:rsidP="17F4D27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08" w:type="dxa"/>
          </w:tcPr>
          <w:p w14:paraId="57FB36D3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2AC5AE68" w14:textId="41C24630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5315F05A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750CA0E9" w14:textId="55C04091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04504DD2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7F6204D7" w14:textId="6334B0C2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6EF9E4CA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6DBEC76C" w14:textId="541A0162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2D32CAE9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7866AED1" w14:textId="3BFC30CE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</w:tcPr>
          <w:p w14:paraId="1B40044F" w14:textId="13CE7076" w:rsidR="624564C1" w:rsidRDefault="624564C1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3713FEB6" w14:textId="6A6AF57B" w:rsidR="17F4D271" w:rsidRDefault="17F4D271" w:rsidP="17F4D271">
            <w:pPr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22BCFAC0" w14:textId="77777777" w:rsidTr="457EB264">
        <w:trPr>
          <w:trHeight w:val="587"/>
        </w:trPr>
        <w:tc>
          <w:tcPr>
            <w:tcW w:w="2130" w:type="dxa"/>
            <w:vMerge/>
            <w:vAlign w:val="center"/>
          </w:tcPr>
          <w:p w14:paraId="41ABC0AB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 w:val="restart"/>
            <w:textDirection w:val="btLr"/>
            <w:vAlign w:val="center"/>
          </w:tcPr>
          <w:p w14:paraId="750B4067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054" w:type="dxa"/>
          </w:tcPr>
          <w:p w14:paraId="23085D2B" w14:textId="187D38DC" w:rsidR="5B830610" w:rsidRDefault="0E6CE217" w:rsidP="17F4D271">
            <w:pPr>
              <w:rPr>
                <w:rFonts w:ascii="Calibri" w:eastAsia="Calibri" w:hAnsi="Calibri" w:cs="Calibri"/>
              </w:rPr>
            </w:pPr>
            <w:r w:rsidRPr="17F4D271">
              <w:rPr>
                <w:rFonts w:ascii="Calibri" w:eastAsia="Calibri" w:hAnsi="Calibri" w:cs="Calibri"/>
              </w:rPr>
              <w:t xml:space="preserve">I can </w:t>
            </w:r>
            <w:r w:rsidR="732E6BC3" w:rsidRPr="17F4D271">
              <w:rPr>
                <w:rFonts w:ascii="Calibri" w:eastAsia="Calibri" w:hAnsi="Calibri" w:cs="Calibri"/>
              </w:rPr>
              <w:t xml:space="preserve">describe people, places and things in writing. </w:t>
            </w:r>
          </w:p>
        </w:tc>
        <w:tc>
          <w:tcPr>
            <w:tcW w:w="1008" w:type="dxa"/>
          </w:tcPr>
          <w:p w14:paraId="1DA13F9F" w14:textId="3A47BBC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7204927F" w14:textId="13CE7076" w:rsidR="00A12897" w:rsidRPr="00A07024" w:rsidRDefault="74F4C02F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4E127ED8" w14:textId="02F02645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5E469E1B" w14:textId="13CE7076" w:rsidR="00A12897" w:rsidRPr="00A07024" w:rsidRDefault="74F4C02F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3698F445" w14:textId="6FAA187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4DFBFB4" w14:textId="2A38D4A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</w:tcPr>
          <w:p w14:paraId="36CA1E8E" w14:textId="7C87E45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9" w:type="dxa"/>
          </w:tcPr>
          <w:p w14:paraId="0302EFFA" w14:textId="2687949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3760D4E3" w14:textId="77777777" w:rsidTr="457EB264">
        <w:trPr>
          <w:trHeight w:val="587"/>
        </w:trPr>
        <w:tc>
          <w:tcPr>
            <w:tcW w:w="2130" w:type="dxa"/>
            <w:vMerge/>
            <w:vAlign w:val="center"/>
          </w:tcPr>
          <w:p w14:paraId="46EC62AE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75929043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30635905" w14:textId="037F1113" w:rsidR="5B830610" w:rsidRDefault="0E6CE217" w:rsidP="17F4D271">
            <w:r w:rsidRPr="17F4D271">
              <w:rPr>
                <w:rFonts w:ascii="Calibri" w:eastAsia="Calibri" w:hAnsi="Calibri" w:cs="Calibri"/>
              </w:rPr>
              <w:t xml:space="preserve">I can </w:t>
            </w:r>
            <w:r w:rsidR="02D67820" w:rsidRPr="17F4D271">
              <w:rPr>
                <w:rFonts w:ascii="Calibri" w:eastAsia="Calibri" w:hAnsi="Calibri" w:cs="Calibri"/>
              </w:rPr>
              <w:t>read and write sentences with increasing confidence and accuracy.</w:t>
            </w:r>
          </w:p>
        </w:tc>
        <w:tc>
          <w:tcPr>
            <w:tcW w:w="1008" w:type="dxa"/>
          </w:tcPr>
          <w:p w14:paraId="531D0FB5" w14:textId="0891B112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4D8329F2" w14:textId="13CE7076" w:rsidR="00A12897" w:rsidRPr="00A07024" w:rsidRDefault="6A0DCC65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1CF06FAB" w14:textId="5F30F6A2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20C81322" w14:textId="13CE7076" w:rsidR="00A12897" w:rsidRPr="00A07024" w:rsidRDefault="6A0DCC65" w:rsidP="17F4D271">
            <w:pPr>
              <w:rPr>
                <w:rFonts w:ascii="Fredoka" w:hAnsi="Fredoka" w:cs="Fredoka"/>
                <w:sz w:val="16"/>
                <w:szCs w:val="16"/>
              </w:rPr>
            </w:pPr>
            <w:r w:rsidRPr="17F4D271">
              <w:rPr>
                <w:rFonts w:ascii="Segoe UI Symbol" w:hAnsi="Segoe UI Symbol" w:cs="Segoe UI Symbol"/>
              </w:rPr>
              <w:t>✔</w:t>
            </w:r>
          </w:p>
          <w:p w14:paraId="4EF8AF96" w14:textId="6F44DFE4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3574FDBC" w14:textId="25BC2E2E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6436F2E1" w14:textId="3DBCD37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14:paraId="2B109CEC" w14:textId="60E76D8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3C5D05ED" w14:textId="77777777" w:rsidTr="457EB264">
        <w:tc>
          <w:tcPr>
            <w:tcW w:w="2130" w:type="dxa"/>
            <w:vMerge/>
            <w:vAlign w:val="center"/>
          </w:tcPr>
          <w:p w14:paraId="18D3E96D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14AEAFBA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6175E627" w14:textId="6303D262" w:rsidR="5B830610" w:rsidRDefault="0E6CE217" w:rsidP="17F4D271">
            <w:pPr>
              <w:rPr>
                <w:rFonts w:ascii="Calibri" w:eastAsia="Calibri" w:hAnsi="Calibri" w:cs="Calibri"/>
              </w:rPr>
            </w:pPr>
            <w:r w:rsidRPr="17F4D271">
              <w:rPr>
                <w:rFonts w:ascii="Calibri" w:eastAsia="Calibri" w:hAnsi="Calibri" w:cs="Calibri"/>
              </w:rPr>
              <w:t xml:space="preserve">I can use </w:t>
            </w:r>
            <w:r w:rsidR="2BE6E5F7" w:rsidRPr="17F4D271">
              <w:rPr>
                <w:rFonts w:ascii="Calibri" w:eastAsia="Calibri" w:hAnsi="Calibri" w:cs="Calibri"/>
              </w:rPr>
              <w:t xml:space="preserve">my understanding of Spanish phonics and grammar to correctly spell most Spanish words I have learnt. </w:t>
            </w:r>
          </w:p>
        </w:tc>
        <w:tc>
          <w:tcPr>
            <w:tcW w:w="1008" w:type="dxa"/>
            <w:vMerge w:val="restart"/>
          </w:tcPr>
          <w:p w14:paraId="12258C63" w14:textId="13CE7076" w:rsidR="00A12897" w:rsidRPr="00A07024" w:rsidRDefault="68654D51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8BD7F85" w14:textId="13CE7076" w:rsidR="00A12897" w:rsidRPr="00A07024" w:rsidRDefault="47FF4D41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6E9D804" w14:textId="0EFA02DF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42B95A63" w14:textId="3669714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vMerge w:val="restart"/>
          </w:tcPr>
          <w:p w14:paraId="3BF0EFD0" w14:textId="13CE7076" w:rsidR="00A12897" w:rsidRPr="00A07024" w:rsidRDefault="13B681D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BCD5E6E" w14:textId="6F04D827" w:rsidR="00A12897" w:rsidRPr="00A07024" w:rsidRDefault="4B31F33A" w:rsidP="50A0567C">
            <w:pPr>
              <w:rPr>
                <w:rFonts w:ascii="Segoe UI Symbol" w:hAnsi="Segoe UI Symbol" w:cs="Segoe UI Symbol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vMerge w:val="restart"/>
          </w:tcPr>
          <w:p w14:paraId="24238434" w14:textId="13CE7076" w:rsidR="00A12897" w:rsidRPr="00A07024" w:rsidRDefault="6C7D5BB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6B83711" w14:textId="7FB03A5E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3846156D" w14:textId="13CE7076" w:rsidR="00A12897" w:rsidRPr="00A07024" w:rsidRDefault="4EC0E6BF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0AC9353" w14:textId="698D0015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vMerge w:val="restart"/>
            <w:tcBorders>
              <w:bottom w:val="single" w:sz="24" w:space="0" w:color="0F3F21"/>
            </w:tcBorders>
          </w:tcPr>
          <w:p w14:paraId="2FC087DE" w14:textId="13CE7076" w:rsidR="00A12897" w:rsidRPr="00A07024" w:rsidRDefault="2A9BCAE5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7066C55" w14:textId="7C47CA10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647FA5E4" w14:textId="13CE7076" w:rsidR="00A12897" w:rsidRPr="00A07024" w:rsidRDefault="58E48FA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279CD08A" w14:textId="0F09490C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vMerge w:val="restart"/>
            <w:tcBorders>
              <w:bottom w:val="single" w:sz="24" w:space="0" w:color="0F3F21"/>
            </w:tcBorders>
          </w:tcPr>
          <w:p w14:paraId="7C125E28" w14:textId="13CE7076" w:rsidR="00A12897" w:rsidRPr="00A07024" w:rsidRDefault="450F4F9A" w:rsidP="00A12897"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27E6936" w14:textId="13CE7076" w:rsidR="00A12897" w:rsidRPr="00A07024" w:rsidRDefault="006F330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8C6D57D" w14:textId="78874B3B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45F8FB80" w14:textId="00EA8BFF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  <w:vMerge w:val="restart"/>
            <w:tcBorders>
              <w:bottom w:val="single" w:sz="24" w:space="0" w:color="0F3F21"/>
            </w:tcBorders>
          </w:tcPr>
          <w:p w14:paraId="553C3601" w14:textId="7D1E1F7B" w:rsidR="00A12897" w:rsidRPr="00A07024" w:rsidRDefault="4B31F33A" w:rsidP="00A12897"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72E280E" w14:textId="13CE7076" w:rsidR="00A12897" w:rsidRPr="00A07024" w:rsidRDefault="7231701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BD52E45" w14:textId="4BB06C66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</w:tr>
      <w:tr w:rsidR="5B830610" w14:paraId="1E1221EF" w14:textId="77777777" w:rsidTr="457EB264">
        <w:trPr>
          <w:trHeight w:val="300"/>
        </w:trPr>
        <w:tc>
          <w:tcPr>
            <w:tcW w:w="2130" w:type="dxa"/>
            <w:vMerge/>
            <w:vAlign w:val="center"/>
          </w:tcPr>
          <w:p w14:paraId="5C18E073" w14:textId="77777777" w:rsidR="0005466B" w:rsidRDefault="0005466B"/>
        </w:tc>
        <w:tc>
          <w:tcPr>
            <w:tcW w:w="644" w:type="dxa"/>
            <w:vMerge/>
            <w:textDirection w:val="btLr"/>
            <w:vAlign w:val="center"/>
          </w:tcPr>
          <w:p w14:paraId="1F059C93" w14:textId="77777777" w:rsidR="0005466B" w:rsidRDefault="0005466B"/>
        </w:tc>
        <w:tc>
          <w:tcPr>
            <w:tcW w:w="7054" w:type="dxa"/>
          </w:tcPr>
          <w:p w14:paraId="215A608D" w14:textId="1B8D1922" w:rsidR="2661A0AA" w:rsidRDefault="2661A0AA" w:rsidP="5B830610">
            <w:r w:rsidRPr="5B830610">
              <w:rPr>
                <w:rFonts w:ascii="Calibri" w:eastAsia="Calibri" w:hAnsi="Calibri" w:cs="Calibri"/>
              </w:rPr>
              <w:t>I can use my Spanish skills to write including tildes where needed.</w:t>
            </w:r>
          </w:p>
          <w:p w14:paraId="549B262D" w14:textId="65247001" w:rsidR="5B830610" w:rsidRDefault="5B830610" w:rsidP="5B83061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  <w:vMerge/>
          </w:tcPr>
          <w:p w14:paraId="670B011A" w14:textId="77777777" w:rsidR="0005466B" w:rsidRDefault="0005466B"/>
        </w:tc>
        <w:tc>
          <w:tcPr>
            <w:tcW w:w="1008" w:type="dxa"/>
            <w:vMerge/>
          </w:tcPr>
          <w:p w14:paraId="138150F2" w14:textId="77777777" w:rsidR="0005466B" w:rsidRDefault="0005466B"/>
        </w:tc>
        <w:tc>
          <w:tcPr>
            <w:tcW w:w="1008" w:type="dxa"/>
            <w:vMerge/>
          </w:tcPr>
          <w:p w14:paraId="14F1B0BC" w14:textId="77777777" w:rsidR="0005466B" w:rsidRDefault="0005466B"/>
        </w:tc>
        <w:tc>
          <w:tcPr>
            <w:tcW w:w="1008" w:type="dxa"/>
            <w:vMerge/>
          </w:tcPr>
          <w:p w14:paraId="5581289C" w14:textId="77777777" w:rsidR="0005466B" w:rsidRDefault="0005466B"/>
        </w:tc>
        <w:tc>
          <w:tcPr>
            <w:tcW w:w="1008" w:type="dxa"/>
            <w:vMerge/>
          </w:tcPr>
          <w:p w14:paraId="4A35B5BB" w14:textId="77777777" w:rsidR="0005466B" w:rsidRDefault="0005466B"/>
        </w:tc>
        <w:tc>
          <w:tcPr>
            <w:tcW w:w="1009" w:type="dxa"/>
            <w:vMerge/>
          </w:tcPr>
          <w:p w14:paraId="6E455B8F" w14:textId="77777777" w:rsidR="0005466B" w:rsidRDefault="0005466B"/>
        </w:tc>
      </w:tr>
      <w:tr w:rsidR="00E87732" w:rsidRPr="00A07024" w14:paraId="1595167B" w14:textId="77777777" w:rsidTr="457EB264">
        <w:tc>
          <w:tcPr>
            <w:tcW w:w="15877" w:type="dxa"/>
            <w:gridSpan w:val="9"/>
            <w:shd w:val="clear" w:color="auto" w:fill="0F3F21"/>
          </w:tcPr>
          <w:p w14:paraId="41773766" w14:textId="74611CAA" w:rsidR="00E87732" w:rsidRPr="00A07024" w:rsidRDefault="4EAC1853" w:rsidP="002C15DD">
            <w:pPr>
              <w:pStyle w:val="NoSpacing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By the end of </w:t>
            </w:r>
            <w:r w:rsidR="7F038945"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>year 3/4</w:t>
            </w:r>
            <w:r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5B830610" w14:paraId="0A6D302A" w14:textId="77777777" w:rsidTr="457EB264">
        <w:trPr>
          <w:trHeight w:val="300"/>
        </w:trPr>
        <w:tc>
          <w:tcPr>
            <w:tcW w:w="15877" w:type="dxa"/>
            <w:gridSpan w:val="9"/>
            <w:shd w:val="clear" w:color="auto" w:fill="FFFFFF" w:themeFill="background1"/>
          </w:tcPr>
          <w:p w14:paraId="2952AB47" w14:textId="417E400B" w:rsidR="3026F044" w:rsidRDefault="3026F044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be able to understand and respond to simple spoken and written language.</w:t>
            </w:r>
          </w:p>
          <w:p w14:paraId="2933D78A" w14:textId="49239B3B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>They should be able to pronounce words with increasing accuracy.</w:t>
            </w:r>
          </w:p>
          <w:p w14:paraId="62CC7332" w14:textId="2CD2964C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>They should understand and have</w:t>
            </w:r>
            <w:r w:rsidR="3CC3CA4E"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phonological awareness of the </w:t>
            </w:r>
            <w:r w:rsidR="1EFC483C" w:rsidRPr="17F4D271">
              <w:rPr>
                <w:rFonts w:ascii="Calibri" w:eastAsia="Calibri" w:hAnsi="Calibri" w:cs="Calibri"/>
                <w:sz w:val="24"/>
                <w:szCs w:val="24"/>
              </w:rPr>
              <w:t>Spanish language.</w:t>
            </w:r>
          </w:p>
          <w:p w14:paraId="64F37BAC" w14:textId="75F66522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>They should remember and recall simple s</w:t>
            </w:r>
            <w:r w:rsidR="62F1109B" w:rsidRPr="17F4D271">
              <w:rPr>
                <w:rFonts w:ascii="Calibri" w:eastAsia="Calibri" w:hAnsi="Calibri" w:cs="Calibri"/>
                <w:sz w:val="24"/>
                <w:szCs w:val="24"/>
              </w:rPr>
              <w:t>entences.</w:t>
            </w:r>
          </w:p>
          <w:p w14:paraId="3889F68E" w14:textId="36ACFDDA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They should </w:t>
            </w:r>
            <w:r w:rsidR="63104ECC" w:rsidRPr="17F4D271">
              <w:rPr>
                <w:rFonts w:ascii="Calibri" w:eastAsia="Calibri" w:hAnsi="Calibri" w:cs="Calibri"/>
                <w:sz w:val="24"/>
                <w:szCs w:val="24"/>
              </w:rPr>
              <w:t>be able</w:t>
            </w: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 to ask and answer questions in </w:t>
            </w:r>
            <w:r w:rsidR="48694910" w:rsidRPr="17F4D271">
              <w:rPr>
                <w:rFonts w:ascii="Calibri" w:eastAsia="Calibri" w:hAnsi="Calibri" w:cs="Calibri"/>
                <w:sz w:val="24"/>
                <w:szCs w:val="24"/>
              </w:rPr>
              <w:t>Spanish confidently.</w:t>
            </w:r>
          </w:p>
          <w:p w14:paraId="174638E4" w14:textId="66B007C0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They should be </w:t>
            </w:r>
            <w:r w:rsidR="36D1DA33" w:rsidRPr="17F4D271">
              <w:rPr>
                <w:rFonts w:ascii="Calibri" w:eastAsia="Calibri" w:hAnsi="Calibri" w:cs="Calibri"/>
                <w:sz w:val="24"/>
                <w:szCs w:val="24"/>
              </w:rPr>
              <w:t>reading aloud with more confidence, able to hold a conversation with peers.</w:t>
            </w:r>
          </w:p>
          <w:p w14:paraId="6B4C286D" w14:textId="4D737238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 xml:space="preserve">They will be </w:t>
            </w:r>
            <w:r w:rsidR="2939CF60" w:rsidRPr="17F4D271">
              <w:rPr>
                <w:rFonts w:ascii="Calibri" w:eastAsia="Calibri" w:hAnsi="Calibri" w:cs="Calibri"/>
                <w:sz w:val="24"/>
                <w:szCs w:val="24"/>
              </w:rPr>
              <w:t>writing in full sentences.</w:t>
            </w:r>
          </w:p>
          <w:p w14:paraId="638117F1" w14:textId="683CD2AD" w:rsidR="167C27BF" w:rsidRDefault="3FB34248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>They will be developing a</w:t>
            </w:r>
            <w:r w:rsidR="58E38382" w:rsidRPr="17F4D271">
              <w:rPr>
                <w:rFonts w:ascii="Calibri" w:eastAsia="Calibri" w:hAnsi="Calibri" w:cs="Calibri"/>
                <w:sz w:val="24"/>
                <w:szCs w:val="24"/>
              </w:rPr>
              <w:t>nd becoming more confident with basic grammar.</w:t>
            </w:r>
          </w:p>
          <w:p w14:paraId="24BDBD21" w14:textId="54E48F0F" w:rsidR="2B904F68" w:rsidRDefault="2B904F68" w:rsidP="17F4D271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17F4D271">
              <w:rPr>
                <w:rFonts w:ascii="Calibri" w:eastAsia="Calibri" w:hAnsi="Calibri" w:cs="Calibri"/>
                <w:sz w:val="24"/>
                <w:szCs w:val="24"/>
              </w:rPr>
              <w:t>They will be reading short phrases with increasing confidence.</w:t>
            </w:r>
          </w:p>
          <w:p w14:paraId="585A7D1F" w14:textId="05C235CE" w:rsidR="2B904F68" w:rsidRDefault="25B88789" w:rsidP="17F4D271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41AB5901">
              <w:rPr>
                <w:rFonts w:ascii="Calibri" w:eastAsia="Calibri" w:hAnsi="Calibri" w:cs="Calibri"/>
                <w:sz w:val="24"/>
                <w:szCs w:val="24"/>
              </w:rPr>
              <w:t xml:space="preserve">They will be able to read simple phrases in Spanish and orally prove this. </w:t>
            </w:r>
          </w:p>
          <w:p w14:paraId="6AF06BC4" w14:textId="0E221015" w:rsidR="38E39DE5" w:rsidRDefault="38E39DE5" w:rsidP="41AB5901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41AB5901">
              <w:rPr>
                <w:rFonts w:ascii="Calibri" w:eastAsia="Calibri" w:hAnsi="Calibri" w:cs="Calibri"/>
                <w:sz w:val="24"/>
                <w:szCs w:val="24"/>
              </w:rPr>
              <w:t>They will be able to ask for specific items in Spanish such as a cafe order.</w:t>
            </w:r>
          </w:p>
          <w:p w14:paraId="77E1A276" w14:textId="2D0C319B" w:rsidR="5B830610" w:rsidRDefault="5B830610" w:rsidP="5B830610">
            <w:pPr>
              <w:pStyle w:val="NoSpacing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7797865" w14:textId="0647DCBD" w:rsidR="003D127D" w:rsidRDefault="003D127D" w:rsidP="5B830610"/>
    <w:sectPr w:rsidR="003D127D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0AA4"/>
    <w:multiLevelType w:val="hybridMultilevel"/>
    <w:tmpl w:val="53B2444E"/>
    <w:lvl w:ilvl="0" w:tplc="DCA8CB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DFC4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7C5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60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AE09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1A0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347F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78C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2A1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8C621C"/>
    <w:multiLevelType w:val="hybridMultilevel"/>
    <w:tmpl w:val="67F46F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BF89C0"/>
    <w:multiLevelType w:val="hybridMultilevel"/>
    <w:tmpl w:val="C3D42C72"/>
    <w:lvl w:ilvl="0" w:tplc="59209A8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B929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283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727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B27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6C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3A20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F60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C20406"/>
    <w:multiLevelType w:val="hybridMultilevel"/>
    <w:tmpl w:val="C09A4B8A"/>
    <w:lvl w:ilvl="0" w:tplc="77822B7C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C0E001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DE4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BC9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0A9E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EC3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B42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AC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741A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0E5C4A9"/>
    <w:multiLevelType w:val="hybridMultilevel"/>
    <w:tmpl w:val="58F07942"/>
    <w:lvl w:ilvl="0" w:tplc="590CA06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15027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36AB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2E05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CA9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808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1AD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CC0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0C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194990">
    <w:abstractNumId w:val="0"/>
  </w:num>
  <w:num w:numId="2" w16cid:durableId="1203246817">
    <w:abstractNumId w:val="4"/>
  </w:num>
  <w:num w:numId="3" w16cid:durableId="411633243">
    <w:abstractNumId w:val="15"/>
  </w:num>
  <w:num w:numId="4" w16cid:durableId="1676375585">
    <w:abstractNumId w:val="12"/>
  </w:num>
  <w:num w:numId="5" w16cid:durableId="766316514">
    <w:abstractNumId w:val="17"/>
  </w:num>
  <w:num w:numId="6" w16cid:durableId="723219729">
    <w:abstractNumId w:val="8"/>
  </w:num>
  <w:num w:numId="7" w16cid:durableId="965505445">
    <w:abstractNumId w:val="9"/>
  </w:num>
  <w:num w:numId="8" w16cid:durableId="78794427">
    <w:abstractNumId w:val="2"/>
  </w:num>
  <w:num w:numId="9" w16cid:durableId="546795863">
    <w:abstractNumId w:val="13"/>
  </w:num>
  <w:num w:numId="10" w16cid:durableId="620648015">
    <w:abstractNumId w:val="10"/>
  </w:num>
  <w:num w:numId="11" w16cid:durableId="143400196">
    <w:abstractNumId w:val="6"/>
  </w:num>
  <w:num w:numId="12" w16cid:durableId="491796107">
    <w:abstractNumId w:val="14"/>
  </w:num>
  <w:num w:numId="13" w16cid:durableId="667101708">
    <w:abstractNumId w:val="3"/>
  </w:num>
  <w:num w:numId="14" w16cid:durableId="453208136">
    <w:abstractNumId w:val="16"/>
  </w:num>
  <w:num w:numId="15" w16cid:durableId="1609045759">
    <w:abstractNumId w:val="11"/>
  </w:num>
  <w:num w:numId="16" w16cid:durableId="1037048119">
    <w:abstractNumId w:val="5"/>
  </w:num>
  <w:num w:numId="17" w16cid:durableId="208882873">
    <w:abstractNumId w:val="1"/>
  </w:num>
  <w:num w:numId="18" w16cid:durableId="2044936142">
    <w:abstractNumId w:val="18"/>
  </w:num>
  <w:num w:numId="19" w16cid:durableId="11638191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D7"/>
    <w:rsid w:val="00001922"/>
    <w:rsid w:val="00013607"/>
    <w:rsid w:val="000539C5"/>
    <w:rsid w:val="0005466B"/>
    <w:rsid w:val="00081EAD"/>
    <w:rsid w:val="000B6E3F"/>
    <w:rsid w:val="000D56F7"/>
    <w:rsid w:val="000F7E3F"/>
    <w:rsid w:val="00100CA1"/>
    <w:rsid w:val="00120A4F"/>
    <w:rsid w:val="0012568D"/>
    <w:rsid w:val="00125C05"/>
    <w:rsid w:val="00140F94"/>
    <w:rsid w:val="00141E99"/>
    <w:rsid w:val="001736D9"/>
    <w:rsid w:val="0018173E"/>
    <w:rsid w:val="00196F2C"/>
    <w:rsid w:val="001A037C"/>
    <w:rsid w:val="001A0752"/>
    <w:rsid w:val="001C0248"/>
    <w:rsid w:val="001C2609"/>
    <w:rsid w:val="001F157B"/>
    <w:rsid w:val="001F7EB0"/>
    <w:rsid w:val="00224B50"/>
    <w:rsid w:val="002543BD"/>
    <w:rsid w:val="0025724E"/>
    <w:rsid w:val="002659B6"/>
    <w:rsid w:val="00276AAC"/>
    <w:rsid w:val="002D0A01"/>
    <w:rsid w:val="002F62DD"/>
    <w:rsid w:val="00303148"/>
    <w:rsid w:val="00322734"/>
    <w:rsid w:val="00333BF9"/>
    <w:rsid w:val="00347FB0"/>
    <w:rsid w:val="0036109D"/>
    <w:rsid w:val="00366DAF"/>
    <w:rsid w:val="003762D7"/>
    <w:rsid w:val="0037676E"/>
    <w:rsid w:val="00380D3F"/>
    <w:rsid w:val="00387276"/>
    <w:rsid w:val="003D127D"/>
    <w:rsid w:val="003D728D"/>
    <w:rsid w:val="003F3338"/>
    <w:rsid w:val="004032C5"/>
    <w:rsid w:val="004128AA"/>
    <w:rsid w:val="00415FF9"/>
    <w:rsid w:val="00417B2B"/>
    <w:rsid w:val="00424764"/>
    <w:rsid w:val="004423E8"/>
    <w:rsid w:val="00443E3A"/>
    <w:rsid w:val="00447E7C"/>
    <w:rsid w:val="004519C0"/>
    <w:rsid w:val="00456E35"/>
    <w:rsid w:val="00483E86"/>
    <w:rsid w:val="004928DD"/>
    <w:rsid w:val="00497363"/>
    <w:rsid w:val="004B1F2C"/>
    <w:rsid w:val="00516210"/>
    <w:rsid w:val="005246F5"/>
    <w:rsid w:val="0053290B"/>
    <w:rsid w:val="00535554"/>
    <w:rsid w:val="00535C62"/>
    <w:rsid w:val="00560DFC"/>
    <w:rsid w:val="00566C6B"/>
    <w:rsid w:val="00591E02"/>
    <w:rsid w:val="0059275D"/>
    <w:rsid w:val="005C69C4"/>
    <w:rsid w:val="005E3FD3"/>
    <w:rsid w:val="005F5144"/>
    <w:rsid w:val="00605FA5"/>
    <w:rsid w:val="00617BF5"/>
    <w:rsid w:val="00624E64"/>
    <w:rsid w:val="006306C5"/>
    <w:rsid w:val="00636C6E"/>
    <w:rsid w:val="00641ABB"/>
    <w:rsid w:val="00654B8A"/>
    <w:rsid w:val="0066281E"/>
    <w:rsid w:val="00694765"/>
    <w:rsid w:val="006D640B"/>
    <w:rsid w:val="006E77D4"/>
    <w:rsid w:val="006F10DD"/>
    <w:rsid w:val="006F3308"/>
    <w:rsid w:val="007168A2"/>
    <w:rsid w:val="00720CC7"/>
    <w:rsid w:val="00725917"/>
    <w:rsid w:val="00732D90"/>
    <w:rsid w:val="00761047"/>
    <w:rsid w:val="00794E2B"/>
    <w:rsid w:val="0079683C"/>
    <w:rsid w:val="00797858"/>
    <w:rsid w:val="007F2097"/>
    <w:rsid w:val="007F5782"/>
    <w:rsid w:val="0080597C"/>
    <w:rsid w:val="00805D88"/>
    <w:rsid w:val="00814043"/>
    <w:rsid w:val="008156E0"/>
    <w:rsid w:val="008248E6"/>
    <w:rsid w:val="00827C8C"/>
    <w:rsid w:val="00840F68"/>
    <w:rsid w:val="00870CCF"/>
    <w:rsid w:val="00876F41"/>
    <w:rsid w:val="008803B9"/>
    <w:rsid w:val="008B150D"/>
    <w:rsid w:val="008C37A8"/>
    <w:rsid w:val="008D1A71"/>
    <w:rsid w:val="008D20A5"/>
    <w:rsid w:val="008D2626"/>
    <w:rsid w:val="008F4401"/>
    <w:rsid w:val="00923664"/>
    <w:rsid w:val="0095414B"/>
    <w:rsid w:val="00955CCC"/>
    <w:rsid w:val="00992E81"/>
    <w:rsid w:val="009A352B"/>
    <w:rsid w:val="009B49FF"/>
    <w:rsid w:val="009C6311"/>
    <w:rsid w:val="009E29CC"/>
    <w:rsid w:val="00A07024"/>
    <w:rsid w:val="00A12897"/>
    <w:rsid w:val="00A15636"/>
    <w:rsid w:val="00A36555"/>
    <w:rsid w:val="00A67352"/>
    <w:rsid w:val="00A74A34"/>
    <w:rsid w:val="00A755B5"/>
    <w:rsid w:val="00A8471C"/>
    <w:rsid w:val="00A84823"/>
    <w:rsid w:val="00AA505A"/>
    <w:rsid w:val="00AD3D79"/>
    <w:rsid w:val="00B32C9B"/>
    <w:rsid w:val="00B815E8"/>
    <w:rsid w:val="00B846F1"/>
    <w:rsid w:val="00BA6878"/>
    <w:rsid w:val="00BB60A5"/>
    <w:rsid w:val="00BB664F"/>
    <w:rsid w:val="00BE3D9A"/>
    <w:rsid w:val="00C059AB"/>
    <w:rsid w:val="00C4322D"/>
    <w:rsid w:val="00C46BA3"/>
    <w:rsid w:val="00C501D4"/>
    <w:rsid w:val="00C64979"/>
    <w:rsid w:val="00C66649"/>
    <w:rsid w:val="00C73682"/>
    <w:rsid w:val="00C77532"/>
    <w:rsid w:val="00C81AF0"/>
    <w:rsid w:val="00C8319E"/>
    <w:rsid w:val="00C846DC"/>
    <w:rsid w:val="00C91261"/>
    <w:rsid w:val="00CA487D"/>
    <w:rsid w:val="00CA7D57"/>
    <w:rsid w:val="00CD1535"/>
    <w:rsid w:val="00CE3B08"/>
    <w:rsid w:val="00D00297"/>
    <w:rsid w:val="00D12689"/>
    <w:rsid w:val="00D20AD2"/>
    <w:rsid w:val="00D218BE"/>
    <w:rsid w:val="00D2269A"/>
    <w:rsid w:val="00D26AE2"/>
    <w:rsid w:val="00D34DB8"/>
    <w:rsid w:val="00D36FBB"/>
    <w:rsid w:val="00D53D67"/>
    <w:rsid w:val="00D615E9"/>
    <w:rsid w:val="00DA6E19"/>
    <w:rsid w:val="00DB4611"/>
    <w:rsid w:val="00DC7984"/>
    <w:rsid w:val="00DD3A7A"/>
    <w:rsid w:val="00DF615E"/>
    <w:rsid w:val="00E135E6"/>
    <w:rsid w:val="00E33FF4"/>
    <w:rsid w:val="00E61925"/>
    <w:rsid w:val="00E653BE"/>
    <w:rsid w:val="00E75B6E"/>
    <w:rsid w:val="00E87732"/>
    <w:rsid w:val="00E95376"/>
    <w:rsid w:val="00EA958B"/>
    <w:rsid w:val="00EC745A"/>
    <w:rsid w:val="00EC788E"/>
    <w:rsid w:val="00ED29B1"/>
    <w:rsid w:val="00EE3084"/>
    <w:rsid w:val="00EF294F"/>
    <w:rsid w:val="00F010FC"/>
    <w:rsid w:val="00F02796"/>
    <w:rsid w:val="00F077E1"/>
    <w:rsid w:val="00F22097"/>
    <w:rsid w:val="00F24F9D"/>
    <w:rsid w:val="00F31090"/>
    <w:rsid w:val="00F55029"/>
    <w:rsid w:val="00F553D8"/>
    <w:rsid w:val="00F62369"/>
    <w:rsid w:val="00F77EB0"/>
    <w:rsid w:val="00F85B0B"/>
    <w:rsid w:val="00F937E0"/>
    <w:rsid w:val="00FA7874"/>
    <w:rsid w:val="00FB4464"/>
    <w:rsid w:val="00FC2BA8"/>
    <w:rsid w:val="00FE035D"/>
    <w:rsid w:val="01AE7343"/>
    <w:rsid w:val="02D67820"/>
    <w:rsid w:val="046F04F0"/>
    <w:rsid w:val="06498AF6"/>
    <w:rsid w:val="0687590C"/>
    <w:rsid w:val="072D52BB"/>
    <w:rsid w:val="07E9ADFE"/>
    <w:rsid w:val="084F5B55"/>
    <w:rsid w:val="0877188E"/>
    <w:rsid w:val="091AFA09"/>
    <w:rsid w:val="0A33D6FC"/>
    <w:rsid w:val="0A7BB05E"/>
    <w:rsid w:val="0B3F73D5"/>
    <w:rsid w:val="0BAC9B84"/>
    <w:rsid w:val="0C93C49A"/>
    <w:rsid w:val="0C98FE22"/>
    <w:rsid w:val="0D304CE1"/>
    <w:rsid w:val="0E560CDA"/>
    <w:rsid w:val="0E6CE217"/>
    <w:rsid w:val="109B767E"/>
    <w:rsid w:val="13B681D2"/>
    <w:rsid w:val="15DC5B34"/>
    <w:rsid w:val="1634CF06"/>
    <w:rsid w:val="167C27BF"/>
    <w:rsid w:val="16FAFE36"/>
    <w:rsid w:val="178AF2CB"/>
    <w:rsid w:val="17D12CE9"/>
    <w:rsid w:val="17F4D271"/>
    <w:rsid w:val="1857E2E9"/>
    <w:rsid w:val="196AB7CF"/>
    <w:rsid w:val="1DC85E47"/>
    <w:rsid w:val="1EA837F2"/>
    <w:rsid w:val="1EFC483C"/>
    <w:rsid w:val="20AF75F9"/>
    <w:rsid w:val="2177F39B"/>
    <w:rsid w:val="221847AF"/>
    <w:rsid w:val="2222D6EA"/>
    <w:rsid w:val="22539975"/>
    <w:rsid w:val="22559508"/>
    <w:rsid w:val="243AA1AA"/>
    <w:rsid w:val="25B88789"/>
    <w:rsid w:val="26344628"/>
    <w:rsid w:val="2661A0AA"/>
    <w:rsid w:val="27663B6A"/>
    <w:rsid w:val="2939CF60"/>
    <w:rsid w:val="29F61FBE"/>
    <w:rsid w:val="2A9BCAE5"/>
    <w:rsid w:val="2B904F68"/>
    <w:rsid w:val="2B94868B"/>
    <w:rsid w:val="2BE6E5F7"/>
    <w:rsid w:val="2E08ACD8"/>
    <w:rsid w:val="2E1357CE"/>
    <w:rsid w:val="2E232222"/>
    <w:rsid w:val="2ED188F4"/>
    <w:rsid w:val="2F9A1E18"/>
    <w:rsid w:val="2FE9DA62"/>
    <w:rsid w:val="3026F044"/>
    <w:rsid w:val="33881E3A"/>
    <w:rsid w:val="345F6ABD"/>
    <w:rsid w:val="35060BAA"/>
    <w:rsid w:val="358BAA70"/>
    <w:rsid w:val="364DE96B"/>
    <w:rsid w:val="364F748B"/>
    <w:rsid w:val="36D1DA33"/>
    <w:rsid w:val="3757175B"/>
    <w:rsid w:val="377C661A"/>
    <w:rsid w:val="38C1F026"/>
    <w:rsid w:val="38E39DE5"/>
    <w:rsid w:val="3944D146"/>
    <w:rsid w:val="39F0A155"/>
    <w:rsid w:val="3A05D8C9"/>
    <w:rsid w:val="3BC74C35"/>
    <w:rsid w:val="3C8491EF"/>
    <w:rsid w:val="3CC3CA4E"/>
    <w:rsid w:val="3DD2506F"/>
    <w:rsid w:val="3DF649AD"/>
    <w:rsid w:val="3F1C3677"/>
    <w:rsid w:val="3FB34248"/>
    <w:rsid w:val="403E1DD3"/>
    <w:rsid w:val="41AB5901"/>
    <w:rsid w:val="41C3FB26"/>
    <w:rsid w:val="4224F5C2"/>
    <w:rsid w:val="4236C9AC"/>
    <w:rsid w:val="4316D0F3"/>
    <w:rsid w:val="4367C172"/>
    <w:rsid w:val="438F34A5"/>
    <w:rsid w:val="43EFBCA5"/>
    <w:rsid w:val="447A7F53"/>
    <w:rsid w:val="450F4F9A"/>
    <w:rsid w:val="4560F078"/>
    <w:rsid w:val="457B4AB2"/>
    <w:rsid w:val="457EB264"/>
    <w:rsid w:val="4632880A"/>
    <w:rsid w:val="470E7CD7"/>
    <w:rsid w:val="47402108"/>
    <w:rsid w:val="47FF4D41"/>
    <w:rsid w:val="48694910"/>
    <w:rsid w:val="4B31F33A"/>
    <w:rsid w:val="4C6806E6"/>
    <w:rsid w:val="4D650BFF"/>
    <w:rsid w:val="4E9C5493"/>
    <w:rsid w:val="4E9F8CB7"/>
    <w:rsid w:val="4EAC1853"/>
    <w:rsid w:val="4EC0E6BF"/>
    <w:rsid w:val="4FF5A901"/>
    <w:rsid w:val="500B3E47"/>
    <w:rsid w:val="50A0567C"/>
    <w:rsid w:val="545A7117"/>
    <w:rsid w:val="56E49042"/>
    <w:rsid w:val="5759A912"/>
    <w:rsid w:val="57ECE44F"/>
    <w:rsid w:val="58DA6586"/>
    <w:rsid w:val="58E38382"/>
    <w:rsid w:val="58E48FA4"/>
    <w:rsid w:val="5B830610"/>
    <w:rsid w:val="5C25885A"/>
    <w:rsid w:val="5CB6A044"/>
    <w:rsid w:val="5F387E74"/>
    <w:rsid w:val="60D97A5B"/>
    <w:rsid w:val="624564C1"/>
    <w:rsid w:val="6276B99F"/>
    <w:rsid w:val="62F1109B"/>
    <w:rsid w:val="63104ECC"/>
    <w:rsid w:val="63AAD50D"/>
    <w:rsid w:val="64E2CEB4"/>
    <w:rsid w:val="6687BB9F"/>
    <w:rsid w:val="68654D51"/>
    <w:rsid w:val="6A0DCC65"/>
    <w:rsid w:val="6AA0CF09"/>
    <w:rsid w:val="6C7D5BB9"/>
    <w:rsid w:val="6E5424BE"/>
    <w:rsid w:val="6FD836E4"/>
    <w:rsid w:val="7182C4F9"/>
    <w:rsid w:val="718B47FE"/>
    <w:rsid w:val="7231701E"/>
    <w:rsid w:val="732E6BC3"/>
    <w:rsid w:val="746612CB"/>
    <w:rsid w:val="74F4C02F"/>
    <w:rsid w:val="7787C3B4"/>
    <w:rsid w:val="784600B0"/>
    <w:rsid w:val="787CAE63"/>
    <w:rsid w:val="78C1AED9"/>
    <w:rsid w:val="78CB00FF"/>
    <w:rsid w:val="7AC1CB22"/>
    <w:rsid w:val="7C035C90"/>
    <w:rsid w:val="7DEF5D60"/>
    <w:rsid w:val="7DF1EAC2"/>
    <w:rsid w:val="7E43A268"/>
    <w:rsid w:val="7F038945"/>
    <w:rsid w:val="7F1A6F6B"/>
    <w:rsid w:val="7F2C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4F3B4"/>
  <w15:chartTrackingRefBased/>
  <w15:docId w15:val="{0B5068B4-4566-4F55-8F20-6B541BE4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2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cp:lastPrinted>2026-03-25T08:46:00Z</cp:lastPrinted>
  <dcterms:created xsi:type="dcterms:W3CDTF">2026-10-06T13:53:00Z</dcterms:created>
  <dcterms:modified xsi:type="dcterms:W3CDTF">2026-10-06T13:53:00Z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