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2994E" w14:textId="565145DF" w:rsidR="000D1E29" w:rsidRDefault="000D1E29" w:rsidP="000D1E29">
      <w:r>
        <w:t>Dear</w:t>
      </w:r>
      <w:r w:rsidR="00317F2E">
        <w:t xml:space="preserve"> [</w:t>
      </w:r>
      <w:r w:rsidR="00317F2E" w:rsidRPr="00317F2E">
        <w:rPr>
          <w:highlight w:val="yellow"/>
        </w:rPr>
        <w:t>Name of</w:t>
      </w:r>
      <w:r w:rsidRPr="00317F2E">
        <w:rPr>
          <w:highlight w:val="yellow"/>
        </w:rPr>
        <w:t xml:space="preserve"> MP</w:t>
      </w:r>
      <w:r w:rsidR="00317F2E">
        <w:t>]</w:t>
      </w:r>
    </w:p>
    <w:p w14:paraId="015966B4" w14:textId="1C7EBAC8" w:rsidR="000D1E29" w:rsidRPr="00E143C9" w:rsidRDefault="007166FA" w:rsidP="000D1E29">
      <w:pPr>
        <w:rPr>
          <w:b/>
          <w:bCs/>
        </w:rPr>
      </w:pPr>
      <w:r w:rsidRPr="00E143C9">
        <w:rPr>
          <w:b/>
          <w:bCs/>
        </w:rPr>
        <w:t>Impact of the Autumn 2024 Budget on the Local VCSE Sector</w:t>
      </w:r>
    </w:p>
    <w:p w14:paraId="51B1469D" w14:textId="118824EC" w:rsidR="00E47072" w:rsidRPr="000D1E29" w:rsidRDefault="000D1E29" w:rsidP="00E47072">
      <w:pPr>
        <w:rPr>
          <w:b/>
        </w:rPr>
      </w:pPr>
      <w:r w:rsidRPr="000D1E29">
        <w:t xml:space="preserve">I am contacting you as I am deeply concerned </w:t>
      </w:r>
      <w:r w:rsidR="00B07208">
        <w:t xml:space="preserve">about </w:t>
      </w:r>
      <w:r w:rsidRPr="000D1E29">
        <w:t xml:space="preserve">the impact </w:t>
      </w:r>
      <w:r w:rsidR="00B07208">
        <w:t xml:space="preserve">of some of </w:t>
      </w:r>
      <w:r w:rsidRPr="000D1E29">
        <w:t>the budget announcements</w:t>
      </w:r>
      <w:r>
        <w:t xml:space="preserve"> on the financial sustainability of the voluntary and community sector</w:t>
      </w:r>
      <w:r w:rsidR="007166FA">
        <w:t xml:space="preserve"> </w:t>
      </w:r>
      <w:r w:rsidR="00317F2E">
        <w:t>(</w:t>
      </w:r>
      <w:r w:rsidR="00B83037">
        <w:t>VCS</w:t>
      </w:r>
      <w:r w:rsidR="00317F2E">
        <w:t>)</w:t>
      </w:r>
      <w:r w:rsidR="00B83037">
        <w:t xml:space="preserve"> </w:t>
      </w:r>
      <w:r w:rsidR="007166FA">
        <w:t xml:space="preserve">within your </w:t>
      </w:r>
      <w:r w:rsidR="00B07208">
        <w:t>[</w:t>
      </w:r>
      <w:r w:rsidR="00B07208" w:rsidRPr="00317F2E">
        <w:rPr>
          <w:highlight w:val="yellow"/>
        </w:rPr>
        <w:t xml:space="preserve">name of </w:t>
      </w:r>
      <w:r w:rsidR="007166FA" w:rsidRPr="00317F2E">
        <w:rPr>
          <w:highlight w:val="yellow"/>
        </w:rPr>
        <w:t>constituency</w:t>
      </w:r>
      <w:r w:rsidR="00B07208">
        <w:t>]</w:t>
      </w:r>
      <w:r>
        <w:t xml:space="preserve">. </w:t>
      </w:r>
      <w:r w:rsidR="00B83037">
        <w:t xml:space="preserve">At </w:t>
      </w:r>
      <w:r w:rsidR="00E47072">
        <w:t>[</w:t>
      </w:r>
      <w:r w:rsidR="00E47072" w:rsidRPr="00317F2E">
        <w:rPr>
          <w:highlight w:val="yellow"/>
        </w:rPr>
        <w:t>Name of LIO</w:t>
      </w:r>
      <w:r w:rsidR="662479D7">
        <w:t>],</w:t>
      </w:r>
      <w:r w:rsidR="00E47072">
        <w:t xml:space="preserve"> </w:t>
      </w:r>
      <w:r w:rsidR="00B83037">
        <w:t xml:space="preserve">we support and advocate for </w:t>
      </w:r>
      <w:r w:rsidR="00C418EB">
        <w:t xml:space="preserve">local </w:t>
      </w:r>
      <w:r w:rsidR="4220E953">
        <w:t>VCS organisations</w:t>
      </w:r>
      <w:r w:rsidR="00D562DD">
        <w:t>,</w:t>
      </w:r>
      <w:r w:rsidR="00C418EB">
        <w:t xml:space="preserve"> and we know that many have been struggling to </w:t>
      </w:r>
      <w:r w:rsidR="00912C20">
        <w:t xml:space="preserve">survive financially with reduced income </w:t>
      </w:r>
      <w:r w:rsidR="55150E4F">
        <w:t xml:space="preserve">and </w:t>
      </w:r>
      <w:r w:rsidR="00912C20">
        <w:t>increasing deman</w:t>
      </w:r>
      <w:r w:rsidR="00EA48A6">
        <w:t xml:space="preserve">d and costs. </w:t>
      </w:r>
      <w:r w:rsidR="00EA48A6" w:rsidRPr="18D7BCD5">
        <w:rPr>
          <w:b/>
        </w:rPr>
        <w:t xml:space="preserve">We </w:t>
      </w:r>
      <w:r w:rsidR="00E47072" w:rsidRPr="000D1E29">
        <w:rPr>
          <w:b/>
        </w:rPr>
        <w:t>would greatly appreciate your support in advocating for relief for charities</w:t>
      </w:r>
      <w:r w:rsidR="003A79C0" w:rsidRPr="18D7BCD5">
        <w:rPr>
          <w:b/>
        </w:rPr>
        <w:t xml:space="preserve"> that will have significant additional costs,</w:t>
      </w:r>
      <w:r w:rsidR="00E47072" w:rsidRPr="000D1E29">
        <w:rPr>
          <w:b/>
        </w:rPr>
        <w:t xml:space="preserve"> to ensure that they have parity with the public sector and can continue to deliver their vital services.</w:t>
      </w:r>
    </w:p>
    <w:p w14:paraId="303902F3" w14:textId="3E816878" w:rsidR="003E23E0" w:rsidRDefault="00642F7A" w:rsidP="00D562DD">
      <w:r>
        <w:t xml:space="preserve">The </w:t>
      </w:r>
      <w:r w:rsidR="1383A837">
        <w:t>VCS</w:t>
      </w:r>
      <w:r>
        <w:t xml:space="preserve">, reliant as it is on fixed grants and contracts and unable to charge more for its services, </w:t>
      </w:r>
      <w:r w:rsidR="00927D27">
        <w:t>will find it very difficult to cover the additional costs</w:t>
      </w:r>
      <w:r w:rsidR="6B0BD06E">
        <w:t>,</w:t>
      </w:r>
      <w:r w:rsidR="00927D27">
        <w:t xml:space="preserve"> particularly from the increase in employer national insurance contributions.</w:t>
      </w:r>
      <w:r w:rsidR="008C1675">
        <w:t xml:space="preserve"> </w:t>
      </w:r>
      <w:r w:rsidR="00D562DD" w:rsidRPr="000D1E29">
        <w:t>As you know, organisations in the sector are already greatly stretched and deliver huge benefit at a comparatively low cost, however many are already at capacity. </w:t>
      </w:r>
    </w:p>
    <w:p w14:paraId="27B1334F" w14:textId="3CF001DA" w:rsidR="006F4854" w:rsidRDefault="00D562DD" w:rsidP="00D562DD">
      <w:r w:rsidRPr="000D1E29">
        <w:t xml:space="preserve">In </w:t>
      </w:r>
      <w:r w:rsidR="003E23E0">
        <w:t>[</w:t>
      </w:r>
      <w:r w:rsidR="003E23E0" w:rsidRPr="00317F2E">
        <w:rPr>
          <w:highlight w:val="yellow"/>
        </w:rPr>
        <w:t>name of local area</w:t>
      </w:r>
      <w:r w:rsidR="003E23E0">
        <w:t>]</w:t>
      </w:r>
      <w:r w:rsidRPr="000D1E29">
        <w:t xml:space="preserve">, </w:t>
      </w:r>
      <w:r w:rsidR="6AF367DF">
        <w:t>organisations with</w:t>
      </w:r>
      <w:r w:rsidRPr="000D1E29">
        <w:t xml:space="preserve"> grants and contracts </w:t>
      </w:r>
      <w:r w:rsidR="003E23E0">
        <w:t xml:space="preserve">from both local authority and NHS </w:t>
      </w:r>
      <w:r w:rsidRPr="000D1E29">
        <w:t xml:space="preserve">have seen </w:t>
      </w:r>
      <w:r w:rsidR="00A039AD">
        <w:t xml:space="preserve">limited or no increase in funding </w:t>
      </w:r>
      <w:r w:rsidRPr="000D1E29">
        <w:t xml:space="preserve">for many years. It is common for </w:t>
      </w:r>
      <w:r w:rsidR="0011667D">
        <w:t>p</w:t>
      </w:r>
      <w:r w:rsidRPr="000D1E29">
        <w:t xml:space="preserve">ublic </w:t>
      </w:r>
      <w:r w:rsidR="0011667D">
        <w:t>s</w:t>
      </w:r>
      <w:r w:rsidRPr="000D1E29">
        <w:t xml:space="preserve">ector contracts to remain flat or to taper over the period of the contract, and it is rare to see inflationary uplift clauses. </w:t>
      </w:r>
      <w:r w:rsidR="008805EE">
        <w:t xml:space="preserve">Charities in receipt of </w:t>
      </w:r>
      <w:r w:rsidRPr="000D1E29">
        <w:t xml:space="preserve">funding from </w:t>
      </w:r>
      <w:r w:rsidR="005E601D">
        <w:t>grant making t</w:t>
      </w:r>
      <w:r w:rsidRPr="000D1E29">
        <w:t xml:space="preserve">rusts and </w:t>
      </w:r>
      <w:r w:rsidR="005E601D">
        <w:t>f</w:t>
      </w:r>
      <w:r w:rsidRPr="000D1E29">
        <w:t>oundations will have had to estimate their costs at the time of making their application</w:t>
      </w:r>
      <w:r w:rsidR="0006161B">
        <w:t>, with no ability to ask for an increase in grant to cover additional salary costs</w:t>
      </w:r>
      <w:r w:rsidRPr="000D1E29">
        <w:t>.</w:t>
      </w:r>
      <w:r w:rsidR="0075199A">
        <w:t xml:space="preserve"> </w:t>
      </w:r>
      <w:r w:rsidR="0032100B" w:rsidRPr="000D1E29">
        <w:t xml:space="preserve">In addition, the businesses that </w:t>
      </w:r>
      <w:r w:rsidR="0032100B">
        <w:t xml:space="preserve">VCS organisations </w:t>
      </w:r>
      <w:r w:rsidR="0032100B" w:rsidRPr="000D1E29">
        <w:t>buy from will be increasing their prices to cover their own additional staffing costs. </w:t>
      </w:r>
    </w:p>
    <w:p w14:paraId="71BA3C7F" w14:textId="0ADE5A37" w:rsidR="0006161B" w:rsidRDefault="0006161B" w:rsidP="00D562DD">
      <w:r>
        <w:t xml:space="preserve">This will inevitably impact on </w:t>
      </w:r>
      <w:r w:rsidR="00B11DAB">
        <w:t>delivery of</w:t>
      </w:r>
      <w:r w:rsidR="009C5D6E">
        <w:t xml:space="preserve"> essential</w:t>
      </w:r>
      <w:r w:rsidR="00B11DAB">
        <w:t xml:space="preserve"> activities and services for </w:t>
      </w:r>
      <w:r w:rsidR="0075199A">
        <w:t>constituents</w:t>
      </w:r>
      <w:r w:rsidR="00B11DAB">
        <w:t xml:space="preserve"> and communities. </w:t>
      </w:r>
      <w:r w:rsidR="00D562DD" w:rsidRPr="000D1E29">
        <w:t> </w:t>
      </w:r>
    </w:p>
    <w:p w14:paraId="12607B77" w14:textId="45F29431" w:rsidR="0046161C" w:rsidRDefault="006F4854" w:rsidP="00D562DD">
      <w:r>
        <w:t>My own organisation</w:t>
      </w:r>
      <w:r w:rsidR="0FADFF95">
        <w:t>,</w:t>
      </w:r>
      <w:r>
        <w:t xml:space="preserve"> which has a turnover of £[</w:t>
      </w:r>
      <w:r w:rsidRPr="00317F2E">
        <w:rPr>
          <w:highlight w:val="yellow"/>
        </w:rPr>
        <w:t>XXX</w:t>
      </w:r>
      <w:r>
        <w:t xml:space="preserve">] per annum and employs </w:t>
      </w:r>
      <w:r w:rsidR="006F7809">
        <w:t>[</w:t>
      </w:r>
      <w:r w:rsidRPr="00317F2E">
        <w:rPr>
          <w:highlight w:val="yellow"/>
        </w:rPr>
        <w:t>XX</w:t>
      </w:r>
      <w:r w:rsidR="006F7809">
        <w:t>]</w:t>
      </w:r>
      <w:r>
        <w:t xml:space="preserve"> members </w:t>
      </w:r>
      <w:r w:rsidR="006F7809">
        <w:t>of staff</w:t>
      </w:r>
      <w:r w:rsidR="47AD85C6">
        <w:t>,</w:t>
      </w:r>
      <w:r w:rsidR="00EC6DA2">
        <w:t xml:space="preserve"> will see an increase in employer national insurance of £[</w:t>
      </w:r>
      <w:r w:rsidR="00EC6DA2" w:rsidRPr="00317F2E">
        <w:rPr>
          <w:highlight w:val="yellow"/>
        </w:rPr>
        <w:t>XXXX</w:t>
      </w:r>
      <w:r w:rsidR="00EC6DA2">
        <w:t xml:space="preserve">]. </w:t>
      </w:r>
      <w:r w:rsidR="232AC91B">
        <w:t>To</w:t>
      </w:r>
      <w:r w:rsidR="00EC6DA2">
        <w:t xml:space="preserve"> cover these </w:t>
      </w:r>
      <w:r w:rsidR="00152124">
        <w:t xml:space="preserve">additional </w:t>
      </w:r>
      <w:r w:rsidR="00EC6DA2">
        <w:t xml:space="preserve">costs </w:t>
      </w:r>
      <w:r w:rsidR="00152124">
        <w:t xml:space="preserve">in 2025-26, </w:t>
      </w:r>
      <w:r w:rsidR="00EC6DA2">
        <w:t xml:space="preserve">we will need to either reduce the services we </w:t>
      </w:r>
      <w:proofErr w:type="gramStart"/>
      <w:r w:rsidR="00EC6DA2">
        <w:t xml:space="preserve">provide, </w:t>
      </w:r>
      <w:r w:rsidR="0C6ED69F">
        <w:t>or</w:t>
      </w:r>
      <w:proofErr w:type="gramEnd"/>
      <w:r w:rsidR="0C6ED69F">
        <w:t xml:space="preserve"> reduce</w:t>
      </w:r>
      <w:r w:rsidR="00152124">
        <w:t xml:space="preserve"> staff hours or</w:t>
      </w:r>
      <w:r w:rsidR="00F91B0F">
        <w:t xml:space="preserve"> posts. </w:t>
      </w:r>
    </w:p>
    <w:p w14:paraId="48C71A42" w14:textId="4DF2B18A" w:rsidR="006F4854" w:rsidRDefault="00F91B0F" w:rsidP="00D562DD">
      <w:r>
        <w:t>For some VCS organisations</w:t>
      </w:r>
      <w:r w:rsidR="14B14F7E">
        <w:t>,</w:t>
      </w:r>
      <w:r>
        <w:t xml:space="preserve"> additional costs such as these will be existential and lead to the</w:t>
      </w:r>
      <w:r w:rsidR="00BB05D5">
        <w:t>ir</w:t>
      </w:r>
      <w:r>
        <w:t xml:space="preserve"> permanent closure</w:t>
      </w:r>
      <w:r w:rsidR="00BB05D5">
        <w:t>.</w:t>
      </w:r>
      <w:r>
        <w:t xml:space="preserve"> </w:t>
      </w:r>
      <w:r w:rsidR="0046161C">
        <w:t>For the VCS in [</w:t>
      </w:r>
      <w:r w:rsidR="0046161C" w:rsidRPr="00317F2E">
        <w:rPr>
          <w:highlight w:val="yellow"/>
        </w:rPr>
        <w:t>name of constituency</w:t>
      </w:r>
      <w:r w:rsidR="46EC5BA5">
        <w:t>],</w:t>
      </w:r>
      <w:r w:rsidR="001F08AF">
        <w:t xml:space="preserve"> </w:t>
      </w:r>
      <w:r w:rsidR="00B2417F">
        <w:t>we estimate that [</w:t>
      </w:r>
      <w:r w:rsidR="00B2417F" w:rsidRPr="00317F2E">
        <w:rPr>
          <w:highlight w:val="yellow"/>
        </w:rPr>
        <w:t>XX</w:t>
      </w:r>
      <w:r w:rsidR="00B2417F">
        <w:t xml:space="preserve">] number of organisations will see an unfunded increase in </w:t>
      </w:r>
      <w:r w:rsidR="00F62EAC">
        <w:t xml:space="preserve">employer </w:t>
      </w:r>
      <w:r w:rsidR="00317F2E">
        <w:t xml:space="preserve">national insurance contributions, even with the removal of the eligibility threshold. </w:t>
      </w:r>
      <w:r w:rsidR="00B2417F">
        <w:t xml:space="preserve">  </w:t>
      </w:r>
    </w:p>
    <w:p w14:paraId="0A086C3F" w14:textId="145C14B1" w:rsidR="00642F7A" w:rsidRDefault="00531AEB" w:rsidP="000D1E29">
      <w:r>
        <w:t>Whilst we welcome the increase in the National Living Wage as a much</w:t>
      </w:r>
      <w:r w:rsidR="717C449A">
        <w:t>-</w:t>
      </w:r>
      <w:r>
        <w:t>needed boost for low paid workers</w:t>
      </w:r>
      <w:r w:rsidR="00B26C73">
        <w:t>, th</w:t>
      </w:r>
      <w:r w:rsidR="00BB05D5">
        <w:t>e</w:t>
      </w:r>
      <w:r w:rsidR="00B26C73">
        <w:t>s</w:t>
      </w:r>
      <w:r w:rsidR="00BB05D5">
        <w:t>e</w:t>
      </w:r>
      <w:r w:rsidR="00B26C73">
        <w:t xml:space="preserve"> increased costs will still need to be accommodated within fixed budgets</w:t>
      </w:r>
      <w:r w:rsidR="00B874B3">
        <w:t xml:space="preserve"> for many VCS organisations</w:t>
      </w:r>
      <w:r w:rsidR="43C3F314">
        <w:t xml:space="preserve">. </w:t>
      </w:r>
      <w:r w:rsidR="51AD3EEE">
        <w:t xml:space="preserve">This could </w:t>
      </w:r>
      <w:r w:rsidR="546BAD97">
        <w:t>lead to</w:t>
      </w:r>
      <w:r w:rsidR="00FF5641">
        <w:t xml:space="preserve"> increased reliance on reserves, </w:t>
      </w:r>
      <w:r w:rsidR="40D003D6">
        <w:t>or</w:t>
      </w:r>
      <w:r w:rsidR="6501200C">
        <w:t xml:space="preserve"> </w:t>
      </w:r>
      <w:r w:rsidR="00FF5641">
        <w:t>a reduction in services or staff hours</w:t>
      </w:r>
      <w:r w:rsidR="00B26C73">
        <w:t xml:space="preserve">. </w:t>
      </w:r>
      <w:r>
        <w:t xml:space="preserve"> </w:t>
      </w:r>
      <w:r w:rsidR="00927D27">
        <w:t xml:space="preserve"> </w:t>
      </w:r>
    </w:p>
    <w:p w14:paraId="04122495" w14:textId="0C08782B" w:rsidR="000D1E29" w:rsidRPr="000D1E29" w:rsidRDefault="001E3C76" w:rsidP="000D1E29">
      <w:r>
        <w:t>We recognise that some taxes need to be increased to fund improvement</w:t>
      </w:r>
      <w:r w:rsidR="00EF5BA7">
        <w:t>s</w:t>
      </w:r>
      <w:r>
        <w:t xml:space="preserve"> to </w:t>
      </w:r>
      <w:r w:rsidR="00EF5BA7">
        <w:t xml:space="preserve">public services. However, </w:t>
      </w:r>
      <w:r w:rsidR="0046161C">
        <w:t>o</w:t>
      </w:r>
      <w:r w:rsidR="000D1E29" w:rsidRPr="000D1E29">
        <w:t xml:space="preserve">nce again, the VCS will have to do more for less. For many </w:t>
      </w:r>
      <w:r w:rsidR="00317F2E">
        <w:t>affected VCS organisations</w:t>
      </w:r>
      <w:r w:rsidR="47B73596">
        <w:t>,</w:t>
      </w:r>
      <w:r w:rsidR="00317F2E">
        <w:t xml:space="preserve"> </w:t>
      </w:r>
      <w:r w:rsidR="000D1E29" w:rsidRPr="000D1E29">
        <w:t xml:space="preserve">I am concerned that this could be the </w:t>
      </w:r>
      <w:r w:rsidR="00DE482D">
        <w:t xml:space="preserve">final </w:t>
      </w:r>
      <w:r w:rsidR="000D1E29" w:rsidRPr="000D1E29">
        <w:t>straw. </w:t>
      </w:r>
      <w:r w:rsidR="00DE482D">
        <w:t>With the current pressures on our local councils and health systems</w:t>
      </w:r>
      <w:r w:rsidR="37381776">
        <w:t>,</w:t>
      </w:r>
      <w:r w:rsidR="00D7099A">
        <w:t xml:space="preserve"> they cannot provide additional sources of funding</w:t>
      </w:r>
      <w:r w:rsidR="5C70F5E0">
        <w:t>. Without</w:t>
      </w:r>
      <w:r w:rsidR="000D1E29" w:rsidRPr="000D1E29">
        <w:t xml:space="preserve"> </w:t>
      </w:r>
      <w:r w:rsidR="00DE482D">
        <w:t xml:space="preserve">additional </w:t>
      </w:r>
      <w:r w:rsidR="000D1E29" w:rsidRPr="000D1E29">
        <w:t>national support</w:t>
      </w:r>
      <w:r w:rsidR="00DE482D">
        <w:t>,</w:t>
      </w:r>
      <w:r w:rsidR="000D1E29" w:rsidRPr="000D1E29">
        <w:t xml:space="preserve"> current </w:t>
      </w:r>
      <w:r w:rsidR="00DE482D">
        <w:t xml:space="preserve">services for individuals and communities provided by the VCS </w:t>
      </w:r>
      <w:r w:rsidR="000D1E29" w:rsidRPr="000D1E29">
        <w:t>will not be maintained.</w:t>
      </w:r>
      <w:r w:rsidR="00CD66DF">
        <w:t xml:space="preserve"> The </w:t>
      </w:r>
      <w:r w:rsidR="00ED0031">
        <w:t xml:space="preserve">additional support from the Chancellor for public sector </w:t>
      </w:r>
      <w:r w:rsidR="008911B4">
        <w:t xml:space="preserve">employer national insurance costs </w:t>
      </w:r>
      <w:r w:rsidR="00ED0031">
        <w:t xml:space="preserve">needs to be extended to affected </w:t>
      </w:r>
      <w:r w:rsidR="00D7099A">
        <w:t>VCS organisations</w:t>
      </w:r>
      <w:r w:rsidR="45115D8B">
        <w:t>,</w:t>
      </w:r>
      <w:r w:rsidR="00D7099A">
        <w:t xml:space="preserve"> so that they can continue to provide</w:t>
      </w:r>
      <w:r w:rsidR="008911B4">
        <w:t xml:space="preserve"> vital services. </w:t>
      </w:r>
      <w:r w:rsidR="00D7099A">
        <w:t xml:space="preserve"> </w:t>
      </w:r>
    </w:p>
    <w:p w14:paraId="47121A8E" w14:textId="3738C611" w:rsidR="000D1E29" w:rsidRPr="000D1E29" w:rsidRDefault="00861799" w:rsidP="000D1E29">
      <w:r>
        <w:t xml:space="preserve">Will </w:t>
      </w:r>
      <w:r w:rsidR="009A4C7F">
        <w:t xml:space="preserve">you advocate for </w:t>
      </w:r>
      <w:r w:rsidR="005A3AC1">
        <w:t xml:space="preserve">additional funding to be provided to </w:t>
      </w:r>
      <w:r>
        <w:t>affected VCS organisations to ensure they can deliver for people and communities in [</w:t>
      </w:r>
      <w:r w:rsidRPr="00861799">
        <w:rPr>
          <w:highlight w:val="yellow"/>
        </w:rPr>
        <w:t>name of constituency</w:t>
      </w:r>
      <w:r w:rsidR="328E7A24">
        <w:t>]?</w:t>
      </w:r>
      <w:r>
        <w:t xml:space="preserve"> I would </w:t>
      </w:r>
      <w:r w:rsidR="003F5D6E">
        <w:t>be very happy to discuss this with you further</w:t>
      </w:r>
      <w:r>
        <w:t xml:space="preserve">, </w:t>
      </w:r>
      <w:r w:rsidR="6484CE81">
        <w:t>so please</w:t>
      </w:r>
      <w:r>
        <w:t xml:space="preserve"> get in touch to arrange a time to speak</w:t>
      </w:r>
      <w:r w:rsidR="003F5D6E">
        <w:t>.</w:t>
      </w:r>
    </w:p>
    <w:p w14:paraId="35AD7ACA" w14:textId="77777777" w:rsidR="000D1E29" w:rsidRDefault="000D1E29" w:rsidP="000D1E29">
      <w:r w:rsidRPr="000D1E29">
        <w:t>Thank you in advance for your support.</w:t>
      </w:r>
    </w:p>
    <w:p w14:paraId="3703F169" w14:textId="78CC4319" w:rsidR="003F5D6E" w:rsidRDefault="003F5D6E" w:rsidP="000D1E29">
      <w:r>
        <w:t>Yours sincerely</w:t>
      </w:r>
    </w:p>
    <w:p w14:paraId="381036CC" w14:textId="77777777" w:rsidR="003F5D6E" w:rsidRPr="000D1E29" w:rsidRDefault="003F5D6E" w:rsidP="000D1E29"/>
    <w:p w14:paraId="5B4C6E13" w14:textId="77777777" w:rsidR="000D1E29" w:rsidRPr="000D1E29" w:rsidRDefault="000D1E29" w:rsidP="000D1E29"/>
    <w:p w14:paraId="6E4ED418" w14:textId="77777777" w:rsidR="00B87558" w:rsidRDefault="00B87558"/>
    <w:sectPr w:rsidR="00B87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056BA16-7F40-44F9-9998-02E7E674B3BA}"/>
    <w:docVar w:name="dgnword-eventsink" w:val="2029623892752"/>
  </w:docVars>
  <w:rsids>
    <w:rsidRoot w:val="000D1E29"/>
    <w:rsid w:val="0000719D"/>
    <w:rsid w:val="00022039"/>
    <w:rsid w:val="000525C6"/>
    <w:rsid w:val="0006161B"/>
    <w:rsid w:val="0007749E"/>
    <w:rsid w:val="00086886"/>
    <w:rsid w:val="0009138D"/>
    <w:rsid w:val="000D1E29"/>
    <w:rsid w:val="00113E5E"/>
    <w:rsid w:val="0011667D"/>
    <w:rsid w:val="00117975"/>
    <w:rsid w:val="00117B45"/>
    <w:rsid w:val="001221F7"/>
    <w:rsid w:val="00131610"/>
    <w:rsid w:val="00142641"/>
    <w:rsid w:val="00143AA1"/>
    <w:rsid w:val="00152124"/>
    <w:rsid w:val="001551EF"/>
    <w:rsid w:val="00173343"/>
    <w:rsid w:val="0019447E"/>
    <w:rsid w:val="001A375F"/>
    <w:rsid w:val="001A5EAC"/>
    <w:rsid w:val="001B6565"/>
    <w:rsid w:val="001D03D7"/>
    <w:rsid w:val="001E3C76"/>
    <w:rsid w:val="001F08AF"/>
    <w:rsid w:val="001F21AD"/>
    <w:rsid w:val="00224A2E"/>
    <w:rsid w:val="0024406E"/>
    <w:rsid w:val="002475D9"/>
    <w:rsid w:val="00247743"/>
    <w:rsid w:val="002B0A1A"/>
    <w:rsid w:val="002B7226"/>
    <w:rsid w:val="00300AE4"/>
    <w:rsid w:val="00317F2E"/>
    <w:rsid w:val="0032100B"/>
    <w:rsid w:val="00330B44"/>
    <w:rsid w:val="003530B9"/>
    <w:rsid w:val="00372070"/>
    <w:rsid w:val="00385267"/>
    <w:rsid w:val="003A4E85"/>
    <w:rsid w:val="003A79C0"/>
    <w:rsid w:val="003D7B01"/>
    <w:rsid w:val="003E16D4"/>
    <w:rsid w:val="003E23E0"/>
    <w:rsid w:val="003E4497"/>
    <w:rsid w:val="003F2650"/>
    <w:rsid w:val="003F5D6E"/>
    <w:rsid w:val="004001A4"/>
    <w:rsid w:val="004144B3"/>
    <w:rsid w:val="00444F19"/>
    <w:rsid w:val="00444F82"/>
    <w:rsid w:val="0046161C"/>
    <w:rsid w:val="004A3CA1"/>
    <w:rsid w:val="004A4085"/>
    <w:rsid w:val="005230C6"/>
    <w:rsid w:val="00523B45"/>
    <w:rsid w:val="00531AEB"/>
    <w:rsid w:val="005627F2"/>
    <w:rsid w:val="005664F5"/>
    <w:rsid w:val="005806D6"/>
    <w:rsid w:val="00593C95"/>
    <w:rsid w:val="005A3AC1"/>
    <w:rsid w:val="005B500F"/>
    <w:rsid w:val="005E1171"/>
    <w:rsid w:val="005E4BA9"/>
    <w:rsid w:val="005E601D"/>
    <w:rsid w:val="005F2D97"/>
    <w:rsid w:val="005F603D"/>
    <w:rsid w:val="00642F7A"/>
    <w:rsid w:val="00660E14"/>
    <w:rsid w:val="006A709C"/>
    <w:rsid w:val="006B0D42"/>
    <w:rsid w:val="006C00AC"/>
    <w:rsid w:val="006D744A"/>
    <w:rsid w:val="006F4854"/>
    <w:rsid w:val="006F7809"/>
    <w:rsid w:val="00714780"/>
    <w:rsid w:val="007166FA"/>
    <w:rsid w:val="00726796"/>
    <w:rsid w:val="0075199A"/>
    <w:rsid w:val="0075630B"/>
    <w:rsid w:val="00762CCA"/>
    <w:rsid w:val="007711D0"/>
    <w:rsid w:val="007872B1"/>
    <w:rsid w:val="007B5440"/>
    <w:rsid w:val="007C4DC7"/>
    <w:rsid w:val="00814636"/>
    <w:rsid w:val="008153DC"/>
    <w:rsid w:val="00861799"/>
    <w:rsid w:val="00873920"/>
    <w:rsid w:val="008772FA"/>
    <w:rsid w:val="008805EE"/>
    <w:rsid w:val="008911B4"/>
    <w:rsid w:val="008948D3"/>
    <w:rsid w:val="008C1675"/>
    <w:rsid w:val="008E4753"/>
    <w:rsid w:val="008F4CE9"/>
    <w:rsid w:val="00912C20"/>
    <w:rsid w:val="00916C58"/>
    <w:rsid w:val="00927D27"/>
    <w:rsid w:val="00935E60"/>
    <w:rsid w:val="00961CF4"/>
    <w:rsid w:val="00963471"/>
    <w:rsid w:val="00970108"/>
    <w:rsid w:val="0097613C"/>
    <w:rsid w:val="00980FBC"/>
    <w:rsid w:val="009965C0"/>
    <w:rsid w:val="009A4C7F"/>
    <w:rsid w:val="009C07F5"/>
    <w:rsid w:val="009C5D6E"/>
    <w:rsid w:val="009D1E69"/>
    <w:rsid w:val="009E68B2"/>
    <w:rsid w:val="00A039AD"/>
    <w:rsid w:val="00A25A5B"/>
    <w:rsid w:val="00A30D2B"/>
    <w:rsid w:val="00A41793"/>
    <w:rsid w:val="00A628AC"/>
    <w:rsid w:val="00A97354"/>
    <w:rsid w:val="00A97AD6"/>
    <w:rsid w:val="00AA2E93"/>
    <w:rsid w:val="00B00165"/>
    <w:rsid w:val="00B06065"/>
    <w:rsid w:val="00B07208"/>
    <w:rsid w:val="00B11DAB"/>
    <w:rsid w:val="00B2417F"/>
    <w:rsid w:val="00B26C73"/>
    <w:rsid w:val="00B27669"/>
    <w:rsid w:val="00B64CBB"/>
    <w:rsid w:val="00B66F5E"/>
    <w:rsid w:val="00B75EE0"/>
    <w:rsid w:val="00B83037"/>
    <w:rsid w:val="00B874B3"/>
    <w:rsid w:val="00B87558"/>
    <w:rsid w:val="00B962B0"/>
    <w:rsid w:val="00BA5A6C"/>
    <w:rsid w:val="00BB05D5"/>
    <w:rsid w:val="00BB43B4"/>
    <w:rsid w:val="00BB6698"/>
    <w:rsid w:val="00BD093C"/>
    <w:rsid w:val="00BE5038"/>
    <w:rsid w:val="00BF15CF"/>
    <w:rsid w:val="00C05CC9"/>
    <w:rsid w:val="00C122D7"/>
    <w:rsid w:val="00C13E69"/>
    <w:rsid w:val="00C16B03"/>
    <w:rsid w:val="00C3097C"/>
    <w:rsid w:val="00C418EB"/>
    <w:rsid w:val="00C52B1C"/>
    <w:rsid w:val="00C648CC"/>
    <w:rsid w:val="00C9280A"/>
    <w:rsid w:val="00C93747"/>
    <w:rsid w:val="00CC54DF"/>
    <w:rsid w:val="00CD66DF"/>
    <w:rsid w:val="00CE34F8"/>
    <w:rsid w:val="00CF4879"/>
    <w:rsid w:val="00D2223B"/>
    <w:rsid w:val="00D2695D"/>
    <w:rsid w:val="00D562DD"/>
    <w:rsid w:val="00D61260"/>
    <w:rsid w:val="00D7099A"/>
    <w:rsid w:val="00D87C5D"/>
    <w:rsid w:val="00DC798C"/>
    <w:rsid w:val="00DE15F6"/>
    <w:rsid w:val="00DE482D"/>
    <w:rsid w:val="00E06286"/>
    <w:rsid w:val="00E143C9"/>
    <w:rsid w:val="00E47072"/>
    <w:rsid w:val="00E617E7"/>
    <w:rsid w:val="00E7724F"/>
    <w:rsid w:val="00E87FE7"/>
    <w:rsid w:val="00EA2F86"/>
    <w:rsid w:val="00EA48A6"/>
    <w:rsid w:val="00EB46AD"/>
    <w:rsid w:val="00EC6DA2"/>
    <w:rsid w:val="00ED0031"/>
    <w:rsid w:val="00ED0FB9"/>
    <w:rsid w:val="00EF5BA7"/>
    <w:rsid w:val="00F62EAC"/>
    <w:rsid w:val="00F853F1"/>
    <w:rsid w:val="00F91B0F"/>
    <w:rsid w:val="00FD1AEC"/>
    <w:rsid w:val="00FD4A4B"/>
    <w:rsid w:val="00FE3327"/>
    <w:rsid w:val="00FF5641"/>
    <w:rsid w:val="0217002D"/>
    <w:rsid w:val="05F63938"/>
    <w:rsid w:val="0C5C79D4"/>
    <w:rsid w:val="0C6ED69F"/>
    <w:rsid w:val="0FADFF95"/>
    <w:rsid w:val="113A13CB"/>
    <w:rsid w:val="1383A837"/>
    <w:rsid w:val="14B14F7E"/>
    <w:rsid w:val="170710FC"/>
    <w:rsid w:val="173D5971"/>
    <w:rsid w:val="18D7BCD5"/>
    <w:rsid w:val="1A7AD78F"/>
    <w:rsid w:val="1BA537A0"/>
    <w:rsid w:val="1D4E791C"/>
    <w:rsid w:val="232AC91B"/>
    <w:rsid w:val="2489233B"/>
    <w:rsid w:val="2B1ACA00"/>
    <w:rsid w:val="2E0263F3"/>
    <w:rsid w:val="30862667"/>
    <w:rsid w:val="328E7A24"/>
    <w:rsid w:val="3305B69C"/>
    <w:rsid w:val="37381776"/>
    <w:rsid w:val="38BD32E8"/>
    <w:rsid w:val="3A5770CD"/>
    <w:rsid w:val="3DA25228"/>
    <w:rsid w:val="40D003D6"/>
    <w:rsid w:val="418477F4"/>
    <w:rsid w:val="4220E953"/>
    <w:rsid w:val="43C3F314"/>
    <w:rsid w:val="45115D8B"/>
    <w:rsid w:val="452FF33D"/>
    <w:rsid w:val="46EC5BA5"/>
    <w:rsid w:val="47AD85C6"/>
    <w:rsid w:val="47B73596"/>
    <w:rsid w:val="4A5CA2AF"/>
    <w:rsid w:val="4D3A938A"/>
    <w:rsid w:val="4DCD9BB5"/>
    <w:rsid w:val="4F72EB64"/>
    <w:rsid w:val="51AD3EEE"/>
    <w:rsid w:val="54178619"/>
    <w:rsid w:val="546BAD97"/>
    <w:rsid w:val="55150E4F"/>
    <w:rsid w:val="56D87554"/>
    <w:rsid w:val="5AE1CE0C"/>
    <w:rsid w:val="5C70F5E0"/>
    <w:rsid w:val="6370BD91"/>
    <w:rsid w:val="6484CE81"/>
    <w:rsid w:val="6501200C"/>
    <w:rsid w:val="65D7EE29"/>
    <w:rsid w:val="662479D7"/>
    <w:rsid w:val="6643961B"/>
    <w:rsid w:val="6A088CF3"/>
    <w:rsid w:val="6A34B6E5"/>
    <w:rsid w:val="6AF367DF"/>
    <w:rsid w:val="6B0BD06E"/>
    <w:rsid w:val="6E41144D"/>
    <w:rsid w:val="6EA12C2A"/>
    <w:rsid w:val="6EC1B759"/>
    <w:rsid w:val="717C449A"/>
    <w:rsid w:val="745C6E7B"/>
    <w:rsid w:val="771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9F32"/>
  <w15:chartTrackingRefBased/>
  <w15:docId w15:val="{EA9D6354-2D27-422E-910D-8E7C4101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aj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69"/>
  </w:style>
  <w:style w:type="paragraph" w:styleId="Heading1">
    <w:name w:val="heading 1"/>
    <w:basedOn w:val="Normal"/>
    <w:next w:val="Normal"/>
    <w:link w:val="Heading1Char"/>
    <w:uiPriority w:val="9"/>
    <w:qFormat/>
    <w:rsid w:val="00E06286"/>
    <w:pPr>
      <w:keepNext/>
      <w:keepLines/>
      <w:spacing w:before="360" w:after="80"/>
      <w:outlineLvl w:val="0"/>
    </w:pPr>
    <w:rPr>
      <w:rFonts w:ascii="Calibri Light" w:eastAsiaTheme="majorEastAsia" w:hAnsi="Calibri Light"/>
      <w:color w:val="C7254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286"/>
    <w:pPr>
      <w:keepNext/>
      <w:keepLines/>
      <w:spacing w:before="160" w:after="80"/>
      <w:outlineLvl w:val="1"/>
    </w:pPr>
    <w:rPr>
      <w:rFonts w:ascii="Calibri Light" w:eastAsiaTheme="majorEastAsia" w:hAnsi="Calibri Light"/>
      <w:color w:val="C7254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286"/>
    <w:pPr>
      <w:keepNext/>
      <w:keepLines/>
      <w:spacing w:before="160" w:after="80"/>
      <w:outlineLvl w:val="2"/>
    </w:pPr>
    <w:rPr>
      <w:rFonts w:ascii="Calibri Light" w:eastAsiaTheme="majorEastAsia" w:hAnsi="Calibri Light"/>
      <w:color w:val="C7254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E6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E6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E6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E6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E6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E6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286"/>
    <w:rPr>
      <w:rFonts w:ascii="Calibri Light" w:eastAsiaTheme="majorEastAsia" w:hAnsi="Calibri Light"/>
      <w:color w:val="C7254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6286"/>
    <w:rPr>
      <w:rFonts w:ascii="Calibri Light" w:eastAsiaTheme="majorEastAsia" w:hAnsi="Calibri Light"/>
      <w:color w:val="C7254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286"/>
    <w:rPr>
      <w:rFonts w:ascii="Calibri Light" w:eastAsiaTheme="majorEastAsia" w:hAnsi="Calibri Light"/>
      <w:color w:val="C7254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E69"/>
    <w:rPr>
      <w:rFonts w:asciiTheme="minorHAnsi" w:eastAsiaTheme="majorEastAsia" w:hAnsiTheme="minorHAns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E69"/>
    <w:rPr>
      <w:rFonts w:asciiTheme="minorHAnsi" w:eastAsiaTheme="majorEastAsia" w:hAnsiTheme="minorHAns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E69"/>
    <w:rPr>
      <w:rFonts w:asciiTheme="minorHAnsi" w:eastAsiaTheme="majorEastAsia" w:hAnsiTheme="minorHAns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E69"/>
    <w:rPr>
      <w:rFonts w:asciiTheme="minorHAnsi" w:eastAsiaTheme="majorEastAsia" w:hAnsiTheme="minorHAns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E69"/>
    <w:rPr>
      <w:rFonts w:asciiTheme="minorHAnsi" w:eastAsiaTheme="majorEastAsia" w:hAnsiTheme="minorHAns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E69"/>
    <w:rPr>
      <w:rFonts w:asciiTheme="minorHAnsi" w:eastAsiaTheme="majorEastAsia" w:hAnsiTheme="minorHAns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1E69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E69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E6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E69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D1E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1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E69"/>
    <w:rPr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E69"/>
    <w:rPr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D1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E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1E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2A5ABD0546246BC22E4BC64A60956" ma:contentTypeVersion="17" ma:contentTypeDescription="Create a new document." ma:contentTypeScope="" ma:versionID="9c6d3533bbc1b0992b063cda3e1ee773">
  <xsd:schema xmlns:xsd="http://www.w3.org/2001/XMLSchema" xmlns:xs="http://www.w3.org/2001/XMLSchema" xmlns:p="http://schemas.microsoft.com/office/2006/metadata/properties" xmlns:ns2="c4ab55e9-0097-4cca-8878-d7a47ac54d1a" xmlns:ns3="7d8828e8-fa0f-4032-b8c8-473168ac04e3" targetNamespace="http://schemas.microsoft.com/office/2006/metadata/properties" ma:root="true" ma:fieldsID="356251dc885085c20d30e29c5a34d228" ns2:_="" ns3:_="">
    <xsd:import namespace="c4ab55e9-0097-4cca-8878-d7a47ac54d1a"/>
    <xsd:import namespace="7d8828e8-fa0f-4032-b8c8-473168ac04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55e9-0097-4cca-8878-d7a47ac54d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d4d2182-6eeb-42f8-85b8-6d505cca9d5c}" ma:internalName="TaxCatchAll" ma:showField="CatchAllData" ma:web="c4ab55e9-0097-4cca-8878-d7a47ac54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828e8-fa0f-4032-b8c8-473168ac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aa430f-8d0d-439a-80f0-a8aaa524b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b55e9-0097-4cca-8878-d7a47ac54d1a" xsi:nil="true"/>
    <lcf76f155ced4ddcb4097134ff3c332f xmlns="7d8828e8-fa0f-4032-b8c8-473168ac04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A5273-AE5C-41A9-BD13-B8F6D7F97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b55e9-0097-4cca-8878-d7a47ac54d1a"/>
    <ds:schemaRef ds:uri="7d8828e8-fa0f-4032-b8c8-473168ac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77E38-8612-474F-A6C4-BA5FC50849E5}">
  <ds:schemaRefs>
    <ds:schemaRef ds:uri="http://schemas.microsoft.com/office/2006/metadata/properties"/>
    <ds:schemaRef ds:uri="http://schemas.microsoft.com/office/infopath/2007/PartnerControls"/>
    <ds:schemaRef ds:uri="c4ab55e9-0097-4cca-8878-d7a47ac54d1a"/>
    <ds:schemaRef ds:uri="7d8828e8-fa0f-4032-b8c8-473168ac04e3"/>
  </ds:schemaRefs>
</ds:datastoreItem>
</file>

<file path=customXml/itemProps3.xml><?xml version="1.0" encoding="utf-8"?>
<ds:datastoreItem xmlns:ds="http://schemas.openxmlformats.org/officeDocument/2006/customXml" ds:itemID="{344E9AEC-95E0-452E-8B0A-0D97F97D5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575</Words>
  <Characters>3283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Hopkinson</dc:creator>
  <cp:keywords/>
  <dc:description/>
  <cp:lastModifiedBy>Jill Hopkinson</cp:lastModifiedBy>
  <cp:revision>121</cp:revision>
  <dcterms:created xsi:type="dcterms:W3CDTF">2024-11-04T18:51:00Z</dcterms:created>
  <dcterms:modified xsi:type="dcterms:W3CDTF">2024-11-04T13:00:00Z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0x0101008522A5ABD0546246BC22E4BC64A60956</vt:lpwstr>
  </property>
  <property fmtid="{D5CDD505-2E9C-101B-9397-08002B2CF9AE}" pid="3" name="MediaServiceImageTags">
    <vt:lpwstr/>
  </property>
</Properties>
</file>