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D975" w14:textId="219A0A60" w:rsidR="005131C0" w:rsidRPr="00E406FB" w:rsidRDefault="20BA2707" w:rsidP="20BA2707">
      <w:pPr>
        <w:spacing w:after="0"/>
        <w:rPr>
          <w:rFonts w:asciiTheme="minorHAnsi" w:hAnsiTheme="minorHAnsi"/>
          <w:b/>
          <w:bCs/>
          <w:color w:val="C72542"/>
          <w:sz w:val="32"/>
          <w:szCs w:val="32"/>
        </w:rPr>
      </w:pPr>
      <w:r w:rsidRPr="00E406FB">
        <w:rPr>
          <w:rFonts w:asciiTheme="minorHAnsi" w:hAnsiTheme="minorHAnsi"/>
          <w:b/>
          <w:bCs/>
          <w:color w:val="C72542"/>
          <w:sz w:val="32"/>
          <w:szCs w:val="32"/>
        </w:rPr>
        <w:t>NAVCA Trustee Board: Election of Trustees, 202</w:t>
      </w:r>
      <w:r w:rsidR="0005248B" w:rsidRPr="00E406FB">
        <w:rPr>
          <w:rFonts w:asciiTheme="minorHAnsi" w:hAnsiTheme="minorHAnsi"/>
          <w:b/>
          <w:bCs/>
          <w:color w:val="C72542"/>
          <w:sz w:val="32"/>
          <w:szCs w:val="32"/>
        </w:rPr>
        <w:t>5</w:t>
      </w:r>
      <w:r w:rsidRPr="00E406FB">
        <w:rPr>
          <w:rFonts w:asciiTheme="minorHAnsi" w:hAnsiTheme="minorHAnsi"/>
          <w:b/>
          <w:bCs/>
          <w:color w:val="C72542"/>
          <w:sz w:val="32"/>
          <w:szCs w:val="32"/>
        </w:rPr>
        <w:t xml:space="preserve"> </w:t>
      </w:r>
      <w:r w:rsidR="005131C0" w:rsidRPr="00E406FB">
        <w:rPr>
          <w:rFonts w:asciiTheme="minorHAnsi" w:hAnsiTheme="minorHAnsi"/>
          <w:b/>
          <w:bCs/>
          <w:color w:val="C72542"/>
          <w:sz w:val="32"/>
          <w:szCs w:val="32"/>
        </w:rPr>
        <w:t>–</w:t>
      </w:r>
      <w:r w:rsidRPr="00E406FB">
        <w:rPr>
          <w:rFonts w:asciiTheme="minorHAnsi" w:hAnsiTheme="minorHAnsi"/>
          <w:b/>
          <w:bCs/>
          <w:color w:val="C72542"/>
          <w:sz w:val="32"/>
          <w:szCs w:val="32"/>
        </w:rPr>
        <w:t xml:space="preserve"> 202</w:t>
      </w:r>
      <w:r w:rsidR="0005248B" w:rsidRPr="00E406FB">
        <w:rPr>
          <w:rFonts w:asciiTheme="minorHAnsi" w:hAnsiTheme="minorHAnsi"/>
          <w:b/>
          <w:bCs/>
          <w:color w:val="C72542"/>
          <w:sz w:val="32"/>
          <w:szCs w:val="32"/>
        </w:rPr>
        <w:t>8</w:t>
      </w:r>
      <w:r w:rsidR="005E356C">
        <w:rPr>
          <w:rFonts w:asciiTheme="minorHAnsi" w:hAnsiTheme="minorHAnsi"/>
          <w:b/>
          <w:bCs/>
          <w:color w:val="C72542"/>
          <w:sz w:val="32"/>
          <w:szCs w:val="32"/>
        </w:rPr>
        <w:br/>
      </w:r>
    </w:p>
    <w:p w14:paraId="68E9AE98" w14:textId="1780AD6B" w:rsidR="0070354F" w:rsidRDefault="20BA2707" w:rsidP="20BA2707">
      <w:pPr>
        <w:spacing w:after="0" w:line="240" w:lineRule="auto"/>
        <w:rPr>
          <w:rFonts w:asciiTheme="minorHAnsi" w:hAnsiTheme="minorHAnsi"/>
          <w:color w:val="auto"/>
          <w:sz w:val="24"/>
          <w:szCs w:val="24"/>
        </w:rPr>
      </w:pPr>
      <w:r w:rsidRPr="20BA2707">
        <w:rPr>
          <w:rFonts w:asciiTheme="minorHAnsi" w:hAnsiTheme="minorHAnsi"/>
          <w:color w:val="auto"/>
          <w:sz w:val="24"/>
          <w:szCs w:val="24"/>
        </w:rPr>
        <w:t>NAVCA (National Association for Voluntary and Community Action) is the national membership body for local infrastructure organisations, supporting the voluntary and community sector in England. We amplify the voice of local infrastructure on a national level, as well as supporting our members to develop what they do.</w:t>
      </w:r>
    </w:p>
    <w:p w14:paraId="5D54A081" w14:textId="77777777" w:rsidR="00DD7C7A" w:rsidRDefault="00DD7C7A" w:rsidP="20BA2707">
      <w:pPr>
        <w:spacing w:after="0" w:line="240" w:lineRule="auto"/>
        <w:rPr>
          <w:rFonts w:asciiTheme="minorHAnsi" w:hAnsiTheme="minorHAnsi"/>
          <w:color w:val="auto"/>
          <w:sz w:val="24"/>
          <w:szCs w:val="24"/>
        </w:rPr>
      </w:pPr>
    </w:p>
    <w:p w14:paraId="53B91DD8" w14:textId="4AC5C96D" w:rsidR="00886CD4" w:rsidRPr="00601862" w:rsidRDefault="20BA2707" w:rsidP="20BA2707">
      <w:pPr>
        <w:spacing w:after="0" w:line="240" w:lineRule="auto"/>
        <w:rPr>
          <w:rFonts w:asciiTheme="minorHAnsi" w:hAnsiTheme="minorHAnsi"/>
          <w:color w:val="auto"/>
          <w:sz w:val="24"/>
          <w:szCs w:val="24"/>
        </w:rPr>
      </w:pPr>
      <w:r w:rsidRPr="20BA2707">
        <w:rPr>
          <w:rFonts w:asciiTheme="minorHAnsi" w:hAnsiTheme="minorHAnsi"/>
          <w:color w:val="auto"/>
          <w:sz w:val="24"/>
          <w:szCs w:val="24"/>
        </w:rPr>
        <w:t xml:space="preserve">NAVCA works all over England, with around 180 members. Together, we aim to help local people and communities </w:t>
      </w:r>
      <w:proofErr w:type="gramStart"/>
      <w:r w:rsidRPr="20BA2707">
        <w:rPr>
          <w:rFonts w:asciiTheme="minorHAnsi" w:hAnsiTheme="minorHAnsi"/>
          <w:color w:val="auto"/>
          <w:sz w:val="24"/>
          <w:szCs w:val="24"/>
        </w:rPr>
        <w:t>take action</w:t>
      </w:r>
      <w:proofErr w:type="gramEnd"/>
      <w:r w:rsidRPr="20BA2707">
        <w:rPr>
          <w:rFonts w:asciiTheme="minorHAnsi" w:hAnsiTheme="minorHAnsi"/>
          <w:color w:val="auto"/>
          <w:sz w:val="24"/>
          <w:szCs w:val="24"/>
        </w:rPr>
        <w:t xml:space="preserve"> on the things which matter to them, get involved in volunteering, have a say about local decisions and run different projects. Our mission is to drive social action and enable communities to thrive.</w:t>
      </w:r>
    </w:p>
    <w:p w14:paraId="36D3BFF5" w14:textId="77777777" w:rsidR="00886CD4" w:rsidRPr="00601862" w:rsidRDefault="00886CD4" w:rsidP="20BA2707">
      <w:pPr>
        <w:spacing w:after="0" w:line="240" w:lineRule="auto"/>
        <w:rPr>
          <w:rFonts w:asciiTheme="minorHAnsi" w:hAnsiTheme="minorHAnsi"/>
          <w:color w:val="auto"/>
          <w:sz w:val="24"/>
          <w:szCs w:val="24"/>
        </w:rPr>
      </w:pPr>
    </w:p>
    <w:p w14:paraId="7FBAD828" w14:textId="77777777" w:rsidR="00886CD4" w:rsidRPr="00601862" w:rsidRDefault="20BA2707" w:rsidP="20BA2707">
      <w:pPr>
        <w:spacing w:after="0" w:line="240" w:lineRule="auto"/>
        <w:rPr>
          <w:rFonts w:asciiTheme="minorHAnsi" w:hAnsiTheme="minorHAnsi"/>
          <w:color w:val="auto"/>
          <w:sz w:val="24"/>
          <w:szCs w:val="24"/>
        </w:rPr>
      </w:pPr>
      <w:r w:rsidRPr="20BA2707">
        <w:rPr>
          <w:rFonts w:asciiTheme="minorHAnsi" w:hAnsiTheme="minorHAnsi"/>
          <w:color w:val="auto"/>
          <w:sz w:val="24"/>
          <w:szCs w:val="24"/>
        </w:rPr>
        <w:t>We have a small national team to support our members, governed by a board of trustees. </w:t>
      </w:r>
    </w:p>
    <w:p w14:paraId="3E037DED" w14:textId="77777777" w:rsidR="00886CD4" w:rsidRPr="00601862" w:rsidRDefault="00886CD4" w:rsidP="20BA2707">
      <w:pPr>
        <w:spacing w:after="0" w:line="240" w:lineRule="auto"/>
        <w:rPr>
          <w:rFonts w:asciiTheme="minorHAnsi" w:hAnsiTheme="minorHAnsi"/>
          <w:color w:val="auto"/>
          <w:sz w:val="24"/>
          <w:szCs w:val="24"/>
        </w:rPr>
      </w:pPr>
    </w:p>
    <w:p w14:paraId="69589EE6" w14:textId="63A9288F" w:rsidR="20BA2707" w:rsidRDefault="20BA2707" w:rsidP="20BA2707">
      <w:pPr>
        <w:pStyle w:val="Heading2"/>
        <w:keepNext/>
        <w:keepLines/>
        <w:spacing w:before="0" w:after="0" w:line="240" w:lineRule="auto"/>
        <w:rPr>
          <w:rFonts w:asciiTheme="minorHAnsi" w:eastAsiaTheme="minorEastAsia" w:hAnsiTheme="minorHAnsi" w:cstheme="minorBidi"/>
          <w:b w:val="0"/>
          <w:bCs w:val="0"/>
          <w:color w:val="auto"/>
          <w:sz w:val="24"/>
          <w:szCs w:val="24"/>
          <w:lang w:val="en-US"/>
        </w:rPr>
      </w:pPr>
      <w:r w:rsidRPr="20BA2707">
        <w:rPr>
          <w:rFonts w:asciiTheme="minorHAnsi" w:eastAsiaTheme="minorEastAsia" w:hAnsiTheme="minorHAnsi" w:cstheme="minorBidi"/>
          <w:b w:val="0"/>
          <w:bCs w:val="0"/>
          <w:color w:val="auto"/>
          <w:sz w:val="24"/>
          <w:szCs w:val="24"/>
          <w:lang w:val="en-US"/>
        </w:rPr>
        <w:t xml:space="preserve">We are looking for up to </w:t>
      </w:r>
      <w:r w:rsidRPr="00860D65">
        <w:rPr>
          <w:rFonts w:asciiTheme="minorHAnsi" w:eastAsiaTheme="minorEastAsia" w:hAnsiTheme="minorHAnsi" w:cstheme="minorBidi"/>
          <w:b w:val="0"/>
          <w:bCs w:val="0"/>
          <w:color w:val="auto"/>
          <w:sz w:val="24"/>
          <w:szCs w:val="24"/>
          <w:lang w:val="en-US"/>
        </w:rPr>
        <w:t>t</w:t>
      </w:r>
      <w:r w:rsidR="00405448" w:rsidRPr="00860D65">
        <w:rPr>
          <w:rFonts w:asciiTheme="minorHAnsi" w:eastAsiaTheme="minorEastAsia" w:hAnsiTheme="minorHAnsi" w:cstheme="minorBidi"/>
          <w:b w:val="0"/>
          <w:bCs w:val="0"/>
          <w:color w:val="auto"/>
          <w:sz w:val="24"/>
          <w:szCs w:val="24"/>
          <w:lang w:val="en-US"/>
        </w:rPr>
        <w:t>wo</w:t>
      </w:r>
      <w:r w:rsidRPr="20BA2707">
        <w:rPr>
          <w:rFonts w:asciiTheme="minorHAnsi" w:eastAsiaTheme="minorEastAsia" w:hAnsiTheme="minorHAnsi" w:cstheme="minorBidi"/>
          <w:b w:val="0"/>
          <w:bCs w:val="0"/>
          <w:color w:val="auto"/>
          <w:sz w:val="24"/>
          <w:szCs w:val="24"/>
          <w:lang w:val="en-US"/>
        </w:rPr>
        <w:t xml:space="preserve"> people </w:t>
      </w:r>
      <w:r w:rsidR="3A40E6B7" w:rsidRPr="4B2C3380">
        <w:rPr>
          <w:rFonts w:asciiTheme="minorHAnsi" w:eastAsiaTheme="minorEastAsia" w:hAnsiTheme="minorHAnsi" w:cstheme="minorBidi"/>
          <w:b w:val="0"/>
          <w:bCs w:val="0"/>
          <w:color w:val="auto"/>
          <w:sz w:val="24"/>
          <w:szCs w:val="24"/>
          <w:lang w:val="en-US"/>
        </w:rPr>
        <w:t xml:space="preserve">from within the NAVCA membership </w:t>
      </w:r>
      <w:r w:rsidRPr="20BA2707">
        <w:rPr>
          <w:rFonts w:asciiTheme="minorHAnsi" w:eastAsiaTheme="minorEastAsia" w:hAnsiTheme="minorHAnsi" w:cstheme="minorBidi"/>
          <w:b w:val="0"/>
          <w:bCs w:val="0"/>
          <w:color w:val="auto"/>
          <w:sz w:val="24"/>
          <w:szCs w:val="24"/>
          <w:lang w:val="en-US"/>
        </w:rPr>
        <w:t>with an understanding of VCS infrastructure and an interest in strengthening communities and the voluntary, community and social enterprise organisations that serve them. If you want to help steer NAVCA’s strategic direction, this is an opportunity to contribute to decision-making whilst gaining professional development, experience of sector leadership, charity governance and insight into how small organisations operate.</w:t>
      </w:r>
      <w:r>
        <w:br/>
      </w:r>
    </w:p>
    <w:p w14:paraId="18D9EAA2" w14:textId="1AC170FB" w:rsidR="00886CD4" w:rsidRPr="00601862" w:rsidRDefault="20BA2707" w:rsidP="20BA2707">
      <w:pPr>
        <w:spacing w:after="0" w:line="240" w:lineRule="auto"/>
        <w:rPr>
          <w:rFonts w:asciiTheme="minorHAnsi" w:hAnsiTheme="minorHAnsi"/>
          <w:b/>
          <w:bCs/>
          <w:color w:val="auto"/>
          <w:sz w:val="24"/>
          <w:szCs w:val="24"/>
        </w:rPr>
      </w:pPr>
      <w:r w:rsidRPr="20BA2707">
        <w:rPr>
          <w:rFonts w:asciiTheme="minorHAnsi" w:hAnsiTheme="minorHAnsi"/>
          <w:color w:val="auto"/>
          <w:sz w:val="24"/>
          <w:szCs w:val="24"/>
        </w:rPr>
        <w:t>We are particularly keen to increase the diversity of perspectives on the Board, with trustees from a range of backgrounds, perspectives and experience/age. Trustees joining the Board without prior experience at Board level will be given additional, tailored support to ensure they feel confident and able to fully participate in their new role. Trustees are appointed for a three-year term, with the option to extend for one further term.</w:t>
      </w:r>
    </w:p>
    <w:p w14:paraId="0E94C812" w14:textId="77777777" w:rsidR="00886CD4" w:rsidRPr="00601862" w:rsidRDefault="00886CD4" w:rsidP="20BA2707">
      <w:pPr>
        <w:spacing w:after="0" w:line="240" w:lineRule="auto"/>
        <w:rPr>
          <w:rFonts w:asciiTheme="minorHAnsi" w:hAnsiTheme="minorHAnsi"/>
          <w:color w:val="auto"/>
          <w:sz w:val="24"/>
          <w:szCs w:val="24"/>
        </w:rPr>
      </w:pPr>
    </w:p>
    <w:p w14:paraId="7B0AF5CE" w14:textId="7A692FAA" w:rsidR="00886CD4" w:rsidRPr="00601862" w:rsidRDefault="20BA2707" w:rsidP="20BA2707">
      <w:pPr>
        <w:spacing w:after="0" w:line="240" w:lineRule="auto"/>
        <w:rPr>
          <w:rFonts w:asciiTheme="minorHAnsi" w:hAnsiTheme="minorHAnsi"/>
          <w:color w:val="000000" w:themeColor="text1"/>
          <w:sz w:val="24"/>
          <w:szCs w:val="24"/>
        </w:rPr>
      </w:pPr>
      <w:r w:rsidRPr="4B2C3380">
        <w:rPr>
          <w:rFonts w:asciiTheme="minorHAnsi" w:hAnsiTheme="minorHAnsi"/>
          <w:color w:val="auto"/>
          <w:sz w:val="24"/>
          <w:szCs w:val="24"/>
        </w:rPr>
        <w:t>For an informal conversation about the role</w:t>
      </w:r>
      <w:r w:rsidR="0D68AE02" w:rsidRPr="4B2C3380">
        <w:rPr>
          <w:rFonts w:asciiTheme="minorHAnsi" w:hAnsiTheme="minorHAnsi"/>
          <w:color w:val="auto"/>
          <w:sz w:val="24"/>
          <w:szCs w:val="24"/>
        </w:rPr>
        <w:t>,</w:t>
      </w:r>
      <w:r w:rsidRPr="4B2C3380">
        <w:rPr>
          <w:rFonts w:asciiTheme="minorHAnsi" w:hAnsiTheme="minorHAnsi"/>
          <w:color w:val="auto"/>
          <w:sz w:val="24"/>
          <w:szCs w:val="24"/>
        </w:rPr>
        <w:t xml:space="preserve"> </w:t>
      </w:r>
      <w:r w:rsidR="0BAD3CBF" w:rsidRPr="4B2C3380">
        <w:rPr>
          <w:rFonts w:asciiTheme="minorHAnsi" w:hAnsiTheme="minorHAnsi"/>
          <w:color w:val="auto"/>
          <w:sz w:val="24"/>
          <w:szCs w:val="24"/>
        </w:rPr>
        <w:t xml:space="preserve">get in touch with us at </w:t>
      </w:r>
      <w:hyperlink r:id="rId11">
        <w:r w:rsidR="0BAD3CBF" w:rsidRPr="4B2C3380">
          <w:rPr>
            <w:rStyle w:val="Hyperlink"/>
            <w:rFonts w:asciiTheme="minorHAnsi" w:hAnsiTheme="minorHAnsi"/>
            <w:sz w:val="24"/>
            <w:szCs w:val="24"/>
          </w:rPr>
          <w:t>comms@navca.org.uk</w:t>
        </w:r>
      </w:hyperlink>
      <w:r w:rsidR="0BAD3CBF" w:rsidRPr="4B2C3380">
        <w:rPr>
          <w:rFonts w:asciiTheme="minorHAnsi" w:hAnsiTheme="minorHAnsi"/>
          <w:color w:val="auto"/>
          <w:sz w:val="24"/>
          <w:szCs w:val="24"/>
        </w:rPr>
        <w:t xml:space="preserve">. </w:t>
      </w:r>
    </w:p>
    <w:p w14:paraId="6E84DF70" w14:textId="77777777" w:rsidR="00886CD4" w:rsidRPr="00601862" w:rsidRDefault="00886CD4" w:rsidP="20BA2707">
      <w:pPr>
        <w:spacing w:after="0" w:line="240" w:lineRule="auto"/>
        <w:rPr>
          <w:rFonts w:asciiTheme="minorHAnsi" w:hAnsiTheme="minorHAnsi"/>
          <w:color w:val="auto"/>
          <w:sz w:val="24"/>
          <w:szCs w:val="24"/>
        </w:rPr>
      </w:pPr>
    </w:p>
    <w:p w14:paraId="7A7CB269" w14:textId="75DFE3FD" w:rsidR="00886CD4" w:rsidRPr="00601862" w:rsidRDefault="1A640224" w:rsidP="20BA2707">
      <w:pPr>
        <w:spacing w:after="0" w:line="240" w:lineRule="auto"/>
        <w:rPr>
          <w:rFonts w:asciiTheme="minorHAnsi" w:hAnsiTheme="minorHAnsi"/>
          <w:color w:val="auto"/>
          <w:sz w:val="24"/>
          <w:szCs w:val="24"/>
        </w:rPr>
      </w:pPr>
      <w:r w:rsidRPr="4B2C3380">
        <w:rPr>
          <w:rFonts w:asciiTheme="minorHAnsi" w:hAnsiTheme="minorHAnsi"/>
          <w:color w:val="auto"/>
          <w:sz w:val="24"/>
          <w:szCs w:val="24"/>
        </w:rPr>
        <w:t xml:space="preserve">Please complete the nomination form at the end of this document. </w:t>
      </w:r>
      <w:r w:rsidR="20BA2707" w:rsidRPr="20BA2707">
        <w:rPr>
          <w:rFonts w:asciiTheme="minorHAnsi" w:hAnsiTheme="minorHAnsi"/>
          <w:color w:val="auto"/>
          <w:sz w:val="24"/>
          <w:szCs w:val="24"/>
        </w:rPr>
        <w:t xml:space="preserve">Your nomination needs to be received by </w:t>
      </w:r>
      <w:r w:rsidR="20BA2707" w:rsidRPr="00E932E8">
        <w:rPr>
          <w:rFonts w:asciiTheme="minorHAnsi" w:hAnsiTheme="minorHAnsi"/>
          <w:b/>
          <w:bCs/>
          <w:color w:val="auto"/>
          <w:sz w:val="24"/>
          <w:szCs w:val="24"/>
        </w:rPr>
        <w:t xml:space="preserve">5pm on </w:t>
      </w:r>
      <w:r w:rsidR="00A4538F" w:rsidRPr="00E932E8">
        <w:rPr>
          <w:rFonts w:asciiTheme="minorHAnsi" w:hAnsiTheme="minorHAnsi"/>
          <w:b/>
          <w:bCs/>
          <w:color w:val="auto"/>
          <w:sz w:val="24"/>
          <w:szCs w:val="24"/>
        </w:rPr>
        <w:t>6</w:t>
      </w:r>
      <w:r w:rsidR="00A4538F" w:rsidRPr="00E932E8">
        <w:rPr>
          <w:rFonts w:asciiTheme="minorHAnsi" w:hAnsiTheme="minorHAnsi"/>
          <w:b/>
          <w:bCs/>
          <w:color w:val="auto"/>
          <w:sz w:val="24"/>
          <w:szCs w:val="24"/>
          <w:vertAlign w:val="superscript"/>
        </w:rPr>
        <w:t>th</w:t>
      </w:r>
      <w:r w:rsidR="00A4538F" w:rsidRPr="00E932E8">
        <w:rPr>
          <w:rFonts w:asciiTheme="minorHAnsi" w:hAnsiTheme="minorHAnsi"/>
          <w:b/>
          <w:bCs/>
          <w:color w:val="auto"/>
          <w:sz w:val="24"/>
          <w:szCs w:val="24"/>
        </w:rPr>
        <w:t xml:space="preserve"> </w:t>
      </w:r>
      <w:r w:rsidR="006B6E0C" w:rsidRPr="00E932E8">
        <w:rPr>
          <w:rFonts w:asciiTheme="minorHAnsi" w:hAnsiTheme="minorHAnsi"/>
          <w:b/>
          <w:bCs/>
          <w:color w:val="auto"/>
          <w:sz w:val="24"/>
          <w:szCs w:val="24"/>
        </w:rPr>
        <w:t>October 2025</w:t>
      </w:r>
      <w:r w:rsidR="006B6E0C">
        <w:rPr>
          <w:rFonts w:asciiTheme="minorHAnsi" w:hAnsiTheme="minorHAnsi"/>
          <w:color w:val="auto"/>
          <w:sz w:val="24"/>
          <w:szCs w:val="24"/>
        </w:rPr>
        <w:t xml:space="preserve"> </w:t>
      </w:r>
      <w:r w:rsidR="20BA2707" w:rsidRPr="20BA2707">
        <w:rPr>
          <w:rFonts w:asciiTheme="minorHAnsi" w:hAnsiTheme="minorHAnsi"/>
          <w:color w:val="auto"/>
          <w:sz w:val="24"/>
          <w:szCs w:val="24"/>
        </w:rPr>
        <w:t xml:space="preserve">for vote by members at the AGM on </w:t>
      </w:r>
      <w:r w:rsidR="006B6E0C">
        <w:rPr>
          <w:rFonts w:asciiTheme="minorHAnsi" w:hAnsiTheme="minorHAnsi"/>
          <w:color w:val="auto"/>
          <w:sz w:val="24"/>
          <w:szCs w:val="24"/>
        </w:rPr>
        <w:t>13</w:t>
      </w:r>
      <w:r w:rsidR="006B6E0C" w:rsidRPr="006B6E0C">
        <w:rPr>
          <w:rFonts w:asciiTheme="minorHAnsi" w:hAnsiTheme="minorHAnsi"/>
          <w:color w:val="auto"/>
          <w:sz w:val="24"/>
          <w:szCs w:val="24"/>
          <w:vertAlign w:val="superscript"/>
        </w:rPr>
        <w:t>th</w:t>
      </w:r>
      <w:r w:rsidR="006B6E0C">
        <w:rPr>
          <w:rFonts w:asciiTheme="minorHAnsi" w:hAnsiTheme="minorHAnsi"/>
          <w:color w:val="auto"/>
          <w:sz w:val="24"/>
          <w:szCs w:val="24"/>
        </w:rPr>
        <w:t xml:space="preserve"> </w:t>
      </w:r>
      <w:r w:rsidR="20BA2707" w:rsidRPr="20BA2707">
        <w:rPr>
          <w:rFonts w:asciiTheme="minorHAnsi" w:hAnsiTheme="minorHAnsi"/>
          <w:color w:val="auto"/>
          <w:sz w:val="24"/>
          <w:szCs w:val="24"/>
        </w:rPr>
        <w:t>November 202</w:t>
      </w:r>
      <w:r w:rsidR="006B6E0C">
        <w:rPr>
          <w:rFonts w:asciiTheme="minorHAnsi" w:hAnsiTheme="minorHAnsi"/>
          <w:color w:val="auto"/>
          <w:sz w:val="24"/>
          <w:szCs w:val="24"/>
        </w:rPr>
        <w:t>5</w:t>
      </w:r>
      <w:r w:rsidR="20BA2707" w:rsidRPr="20BA2707">
        <w:rPr>
          <w:rFonts w:asciiTheme="minorHAnsi" w:hAnsiTheme="minorHAnsi"/>
          <w:color w:val="auto"/>
          <w:sz w:val="24"/>
          <w:szCs w:val="24"/>
        </w:rPr>
        <w:t>. Please let us know if you will struggle to meet this deadline.</w:t>
      </w:r>
    </w:p>
    <w:p w14:paraId="4327D4EC" w14:textId="77777777" w:rsidR="00886CD4" w:rsidRPr="00601862" w:rsidRDefault="00886CD4" w:rsidP="20BA2707">
      <w:pPr>
        <w:spacing w:after="0" w:line="240" w:lineRule="auto"/>
        <w:rPr>
          <w:rFonts w:asciiTheme="minorHAnsi" w:hAnsiTheme="minorHAnsi"/>
          <w:color w:val="000000" w:themeColor="text1"/>
          <w:sz w:val="24"/>
          <w:szCs w:val="24"/>
        </w:rPr>
      </w:pPr>
    </w:p>
    <w:p w14:paraId="14022D73" w14:textId="4E474CD0" w:rsidR="20BA2707" w:rsidRDefault="20BA2707" w:rsidP="20BA2707">
      <w:pPr>
        <w:spacing w:after="0" w:line="240" w:lineRule="auto"/>
        <w:rPr>
          <w:rFonts w:asciiTheme="minorHAnsi" w:hAnsiTheme="minorHAnsi"/>
          <w:color w:val="000000" w:themeColor="text1"/>
          <w:sz w:val="24"/>
          <w:szCs w:val="24"/>
        </w:rPr>
      </w:pPr>
    </w:p>
    <w:p w14:paraId="66F43DF6" w14:textId="60CD2544" w:rsidR="20BA2707" w:rsidRDefault="20BA2707" w:rsidP="20BA2707">
      <w:pPr>
        <w:spacing w:after="0" w:line="240" w:lineRule="auto"/>
        <w:rPr>
          <w:rFonts w:asciiTheme="minorHAnsi" w:hAnsiTheme="minorHAnsi"/>
          <w:color w:val="000000" w:themeColor="text1"/>
          <w:sz w:val="24"/>
          <w:szCs w:val="24"/>
        </w:rPr>
      </w:pPr>
    </w:p>
    <w:p w14:paraId="7DFF381E" w14:textId="4BF3FCA2" w:rsidR="20BA2707" w:rsidRDefault="20BA2707" w:rsidP="20BA2707">
      <w:pPr>
        <w:spacing w:after="0" w:line="240" w:lineRule="auto"/>
        <w:rPr>
          <w:rFonts w:asciiTheme="minorHAnsi" w:hAnsiTheme="minorHAnsi"/>
          <w:color w:val="000000" w:themeColor="text1"/>
          <w:sz w:val="24"/>
          <w:szCs w:val="24"/>
        </w:rPr>
      </w:pPr>
    </w:p>
    <w:p w14:paraId="6AC39475" w14:textId="4561688A" w:rsidR="20BA2707" w:rsidRDefault="20BA2707" w:rsidP="20BA2707">
      <w:pPr>
        <w:spacing w:after="0" w:line="240" w:lineRule="auto"/>
        <w:rPr>
          <w:rFonts w:asciiTheme="minorHAnsi" w:hAnsiTheme="minorHAnsi"/>
          <w:color w:val="000000" w:themeColor="text1"/>
          <w:sz w:val="24"/>
          <w:szCs w:val="24"/>
        </w:rPr>
      </w:pPr>
    </w:p>
    <w:p w14:paraId="1C1BE88A" w14:textId="4B17CDEE" w:rsidR="20BA2707" w:rsidRDefault="20BA2707" w:rsidP="20BA2707">
      <w:pPr>
        <w:spacing w:after="0" w:line="240" w:lineRule="auto"/>
        <w:rPr>
          <w:rFonts w:asciiTheme="minorHAnsi" w:hAnsiTheme="minorHAnsi"/>
          <w:color w:val="000000" w:themeColor="text1"/>
          <w:sz w:val="24"/>
          <w:szCs w:val="24"/>
        </w:rPr>
      </w:pPr>
    </w:p>
    <w:p w14:paraId="0E7B33F6" w14:textId="30F2A735" w:rsidR="20BA2707" w:rsidRDefault="20BA2707" w:rsidP="20BA2707">
      <w:pPr>
        <w:spacing w:after="0" w:line="240" w:lineRule="auto"/>
        <w:rPr>
          <w:rFonts w:asciiTheme="minorHAnsi" w:hAnsiTheme="minorHAnsi"/>
          <w:color w:val="000000" w:themeColor="text1"/>
          <w:sz w:val="24"/>
          <w:szCs w:val="24"/>
        </w:rPr>
      </w:pPr>
    </w:p>
    <w:p w14:paraId="219B907C" w14:textId="41F91A36" w:rsidR="20BA2707" w:rsidRDefault="20BA2707" w:rsidP="20BA2707">
      <w:pPr>
        <w:rPr>
          <w:rFonts w:asciiTheme="minorHAnsi" w:hAnsiTheme="minorHAnsi"/>
          <w:b/>
          <w:bCs/>
          <w:color w:val="C00000"/>
          <w:sz w:val="24"/>
          <w:szCs w:val="24"/>
        </w:rPr>
      </w:pPr>
    </w:p>
    <w:p w14:paraId="194A4001" w14:textId="62F4D421" w:rsidR="20BA2707" w:rsidRDefault="20BA2707" w:rsidP="20BA2707">
      <w:pPr>
        <w:rPr>
          <w:rFonts w:asciiTheme="minorHAnsi" w:hAnsiTheme="minorHAnsi"/>
          <w:b/>
          <w:bCs/>
          <w:color w:val="C00000"/>
          <w:sz w:val="24"/>
          <w:szCs w:val="24"/>
        </w:rPr>
      </w:pPr>
    </w:p>
    <w:p w14:paraId="6864DC7D" w14:textId="77777777" w:rsidR="00816798" w:rsidRDefault="00816798" w:rsidP="20BA2707">
      <w:pPr>
        <w:spacing w:after="0" w:line="240" w:lineRule="auto"/>
        <w:rPr>
          <w:rFonts w:asciiTheme="minorHAnsi" w:hAnsiTheme="minorHAnsi"/>
          <w:b/>
          <w:bCs/>
          <w:color w:val="C72542"/>
          <w:sz w:val="24"/>
          <w:szCs w:val="24"/>
        </w:rPr>
      </w:pPr>
    </w:p>
    <w:p w14:paraId="3A247C14" w14:textId="77777777" w:rsidR="00816798" w:rsidRDefault="00816798" w:rsidP="20BA2707">
      <w:pPr>
        <w:spacing w:after="0" w:line="240" w:lineRule="auto"/>
        <w:rPr>
          <w:rFonts w:asciiTheme="minorHAnsi" w:hAnsiTheme="minorHAnsi"/>
          <w:b/>
          <w:bCs/>
          <w:color w:val="C72542"/>
          <w:sz w:val="24"/>
          <w:szCs w:val="24"/>
        </w:rPr>
      </w:pPr>
    </w:p>
    <w:p w14:paraId="18B92B1E" w14:textId="006B944A" w:rsidR="00886CD4" w:rsidRPr="0003061C" w:rsidRDefault="20BA2707" w:rsidP="0003061C">
      <w:pPr>
        <w:spacing w:after="0" w:line="240" w:lineRule="auto"/>
        <w:jc w:val="center"/>
        <w:rPr>
          <w:rFonts w:asciiTheme="minorHAnsi" w:hAnsiTheme="minorHAnsi"/>
          <w:b/>
          <w:bCs/>
          <w:color w:val="C72542"/>
          <w:sz w:val="28"/>
          <w:szCs w:val="28"/>
        </w:rPr>
      </w:pPr>
      <w:r w:rsidRPr="0003061C">
        <w:rPr>
          <w:rFonts w:asciiTheme="minorHAnsi" w:hAnsiTheme="minorHAnsi"/>
          <w:b/>
          <w:bCs/>
          <w:color w:val="C72542"/>
          <w:sz w:val="28"/>
          <w:szCs w:val="28"/>
        </w:rPr>
        <w:lastRenderedPageBreak/>
        <w:t>Recruitment pack</w:t>
      </w:r>
    </w:p>
    <w:p w14:paraId="0574F3C2" w14:textId="77777777" w:rsidR="00886CD4" w:rsidRPr="00601862" w:rsidRDefault="00886CD4" w:rsidP="20BA2707">
      <w:pPr>
        <w:spacing w:after="0" w:line="240" w:lineRule="auto"/>
        <w:rPr>
          <w:rFonts w:asciiTheme="minorHAnsi" w:hAnsiTheme="minorHAnsi"/>
          <w:color w:val="000000" w:themeColor="text1"/>
          <w:sz w:val="24"/>
          <w:szCs w:val="24"/>
        </w:rPr>
      </w:pPr>
    </w:p>
    <w:p w14:paraId="1ABC945B" w14:textId="2D82F739" w:rsidR="00886CD4" w:rsidRPr="00E406FB" w:rsidRDefault="20BA2707" w:rsidP="20BA2707">
      <w:pPr>
        <w:spacing w:after="0" w:line="240" w:lineRule="auto"/>
        <w:rPr>
          <w:rFonts w:asciiTheme="minorHAnsi" w:hAnsiTheme="minorHAnsi"/>
          <w:b/>
          <w:bCs/>
          <w:color w:val="C72542"/>
          <w:sz w:val="24"/>
          <w:szCs w:val="24"/>
          <w:lang w:eastAsia="en-GB"/>
        </w:rPr>
      </w:pPr>
      <w:r w:rsidRPr="00E406FB">
        <w:rPr>
          <w:rFonts w:asciiTheme="minorHAnsi" w:hAnsiTheme="minorHAnsi"/>
          <w:b/>
          <w:bCs/>
          <w:color w:val="C72542"/>
          <w:sz w:val="24"/>
          <w:szCs w:val="24"/>
          <w:lang w:eastAsia="en-GB"/>
        </w:rPr>
        <w:t>Introduction</w:t>
      </w:r>
    </w:p>
    <w:p w14:paraId="525F7AFC" w14:textId="292A7511" w:rsidR="20BA2707" w:rsidRDefault="20BA2707" w:rsidP="20BA2707">
      <w:pPr>
        <w:spacing w:after="0" w:line="240" w:lineRule="auto"/>
        <w:rPr>
          <w:rFonts w:asciiTheme="minorHAnsi" w:hAnsiTheme="minorHAnsi"/>
          <w:b/>
          <w:bCs/>
          <w:color w:val="C00000"/>
          <w:sz w:val="24"/>
          <w:szCs w:val="24"/>
          <w:lang w:eastAsia="en-GB"/>
        </w:rPr>
      </w:pPr>
    </w:p>
    <w:p w14:paraId="732BD745" w14:textId="7BEF6D13" w:rsidR="00F54751" w:rsidRPr="00601862" w:rsidRDefault="20BA2707" w:rsidP="20BA2707">
      <w:pPr>
        <w:spacing w:after="0" w:line="240" w:lineRule="auto"/>
        <w:rPr>
          <w:rFonts w:asciiTheme="minorHAnsi" w:hAnsiTheme="minorHAnsi"/>
          <w:color w:val="000000" w:themeColor="text1"/>
          <w:sz w:val="24"/>
          <w:szCs w:val="24"/>
          <w:lang w:eastAsia="en-GB"/>
        </w:rPr>
      </w:pPr>
      <w:r w:rsidRPr="20BA2707">
        <w:rPr>
          <w:rFonts w:asciiTheme="minorHAnsi" w:hAnsiTheme="minorHAnsi"/>
          <w:color w:val="000000" w:themeColor="text1"/>
          <w:sz w:val="24"/>
          <w:szCs w:val="24"/>
          <w:lang w:eastAsia="en-GB"/>
        </w:rPr>
        <w:t>This year, we are opening nominations for</w:t>
      </w:r>
      <w:r w:rsidRPr="20BA2707">
        <w:rPr>
          <w:rFonts w:asciiTheme="minorHAnsi" w:hAnsiTheme="minorHAnsi"/>
          <w:b/>
          <w:bCs/>
          <w:color w:val="000000" w:themeColor="text1"/>
          <w:sz w:val="24"/>
          <w:szCs w:val="24"/>
          <w:lang w:eastAsia="en-GB"/>
        </w:rPr>
        <w:t xml:space="preserve"> </w:t>
      </w:r>
      <w:r w:rsidRPr="20BA2707">
        <w:rPr>
          <w:rFonts w:asciiTheme="minorHAnsi" w:hAnsiTheme="minorHAnsi"/>
          <w:color w:val="000000" w:themeColor="text1"/>
          <w:sz w:val="24"/>
          <w:szCs w:val="24"/>
          <w:lang w:eastAsia="en-GB"/>
        </w:rPr>
        <w:t>up to</w:t>
      </w:r>
      <w:r w:rsidRPr="20BA2707">
        <w:rPr>
          <w:rFonts w:asciiTheme="minorHAnsi" w:hAnsiTheme="minorHAnsi"/>
          <w:b/>
          <w:bCs/>
          <w:color w:val="000000" w:themeColor="text1"/>
          <w:sz w:val="24"/>
          <w:szCs w:val="24"/>
          <w:lang w:eastAsia="en-GB"/>
        </w:rPr>
        <w:t xml:space="preserve"> </w:t>
      </w:r>
      <w:r w:rsidR="006B6E0C" w:rsidRPr="00D2178A">
        <w:rPr>
          <w:rFonts w:asciiTheme="minorHAnsi" w:hAnsiTheme="minorHAnsi"/>
          <w:b/>
          <w:bCs/>
          <w:color w:val="000000" w:themeColor="text1"/>
          <w:sz w:val="24"/>
          <w:szCs w:val="24"/>
          <w:lang w:eastAsia="en-GB"/>
        </w:rPr>
        <w:t xml:space="preserve">two </w:t>
      </w:r>
      <w:r w:rsidRPr="20BA2707">
        <w:rPr>
          <w:rFonts w:asciiTheme="minorHAnsi" w:hAnsiTheme="minorHAnsi"/>
          <w:color w:val="000000" w:themeColor="text1"/>
          <w:sz w:val="24"/>
          <w:szCs w:val="24"/>
          <w:lang w:eastAsia="en-GB"/>
        </w:rPr>
        <w:t>elected Trustees for a term of up to three years.</w:t>
      </w:r>
    </w:p>
    <w:p w14:paraId="148890AA" w14:textId="77777777" w:rsidR="004069AA" w:rsidRPr="00601862" w:rsidRDefault="004069AA" w:rsidP="20BA2707">
      <w:pPr>
        <w:spacing w:after="0" w:line="240" w:lineRule="auto"/>
        <w:rPr>
          <w:rFonts w:asciiTheme="minorHAnsi" w:hAnsiTheme="minorHAnsi"/>
          <w:color w:val="000000" w:themeColor="text1"/>
          <w:sz w:val="24"/>
          <w:szCs w:val="24"/>
          <w:lang w:eastAsia="en-GB"/>
        </w:rPr>
      </w:pPr>
    </w:p>
    <w:p w14:paraId="4C43898A" w14:textId="07362351" w:rsidR="00067B50" w:rsidRPr="00D2178A" w:rsidRDefault="20BA2707" w:rsidP="20BA2707">
      <w:pPr>
        <w:spacing w:after="0" w:line="240" w:lineRule="auto"/>
        <w:rPr>
          <w:rFonts w:asciiTheme="minorHAnsi" w:hAnsiTheme="minorHAnsi"/>
          <w:color w:val="000000" w:themeColor="text1"/>
          <w:sz w:val="24"/>
          <w:szCs w:val="24"/>
          <w:lang w:eastAsia="en-GB"/>
        </w:rPr>
      </w:pPr>
      <w:r w:rsidRPr="00D2178A">
        <w:rPr>
          <w:rFonts w:asciiTheme="minorHAnsi" w:hAnsiTheme="minorHAnsi"/>
          <w:color w:val="000000" w:themeColor="text1"/>
          <w:sz w:val="24"/>
          <w:szCs w:val="24"/>
          <w:lang w:eastAsia="en-GB"/>
        </w:rPr>
        <w:t>This is an exciting and challenging time for NAVCA. Anyone joining our Board this year will find themselves at the heart of delivering ‘local focus, national voice’ at one of the most important moments for local infrastructure in our recent history. We have been reviewing our offer and membership structures this year, as we work towards our aim of good quality infrastructure support everywhere. That journey continues over the coming year, as we continue to re-position and raise the profile of LIOs.</w:t>
      </w:r>
    </w:p>
    <w:p w14:paraId="44B5B6C4" w14:textId="77777777" w:rsidR="004069AA" w:rsidRPr="00D2178A" w:rsidRDefault="004069AA" w:rsidP="20BA2707">
      <w:pPr>
        <w:spacing w:after="0" w:line="240" w:lineRule="auto"/>
        <w:rPr>
          <w:rFonts w:asciiTheme="minorHAnsi" w:hAnsiTheme="minorHAnsi"/>
          <w:color w:val="000000" w:themeColor="text1"/>
          <w:sz w:val="24"/>
          <w:szCs w:val="24"/>
          <w:lang w:eastAsia="en-GB"/>
        </w:rPr>
      </w:pPr>
    </w:p>
    <w:p w14:paraId="253600A1" w14:textId="00B5C9FF" w:rsidR="00A1308A" w:rsidRPr="00601862" w:rsidRDefault="20BA2707" w:rsidP="20BA2707">
      <w:pPr>
        <w:spacing w:after="0" w:line="240" w:lineRule="auto"/>
        <w:rPr>
          <w:rFonts w:asciiTheme="minorHAnsi" w:hAnsiTheme="minorHAnsi"/>
          <w:color w:val="000000" w:themeColor="text1"/>
          <w:sz w:val="24"/>
          <w:szCs w:val="24"/>
          <w:lang w:eastAsia="en-GB"/>
        </w:rPr>
      </w:pPr>
      <w:r w:rsidRPr="00D2178A">
        <w:rPr>
          <w:rFonts w:asciiTheme="minorHAnsi" w:hAnsiTheme="minorHAnsi"/>
          <w:color w:val="000000" w:themeColor="text1"/>
          <w:sz w:val="24"/>
          <w:szCs w:val="24"/>
          <w:lang w:eastAsia="en-GB"/>
        </w:rPr>
        <w:t>We have an excellent Board working collaboratively and effectively under the leadership of our Chair, Sandra Meadows MBE. We have an agile, dynamic and very committed staff team</w:t>
      </w:r>
      <w:r w:rsidR="0003061C">
        <w:rPr>
          <w:rFonts w:asciiTheme="minorHAnsi" w:hAnsiTheme="minorHAnsi"/>
          <w:color w:val="000000" w:themeColor="text1"/>
          <w:sz w:val="24"/>
          <w:szCs w:val="24"/>
          <w:lang w:eastAsia="en-GB"/>
        </w:rPr>
        <w:t>,</w:t>
      </w:r>
      <w:r w:rsidRPr="00D2178A">
        <w:rPr>
          <w:rFonts w:asciiTheme="minorHAnsi" w:hAnsiTheme="minorHAnsi"/>
          <w:color w:val="000000" w:themeColor="text1"/>
          <w:sz w:val="24"/>
          <w:szCs w:val="24"/>
          <w:lang w:eastAsia="en-GB"/>
        </w:rPr>
        <w:t xml:space="preserve"> and last year launched our </w:t>
      </w:r>
      <w:hyperlink r:id="rId12">
        <w:r w:rsidRPr="00D2178A">
          <w:rPr>
            <w:rStyle w:val="Hyperlink"/>
            <w:rFonts w:asciiTheme="minorHAnsi" w:hAnsiTheme="minorHAnsi"/>
            <w:sz w:val="24"/>
            <w:szCs w:val="24"/>
            <w:lang w:eastAsia="en-GB"/>
          </w:rPr>
          <w:t>new five-year strategy.</w:t>
        </w:r>
      </w:hyperlink>
      <w:r w:rsidRPr="20BA2707">
        <w:rPr>
          <w:rFonts w:asciiTheme="minorHAnsi" w:hAnsiTheme="minorHAnsi"/>
          <w:color w:val="000000" w:themeColor="text1"/>
          <w:sz w:val="24"/>
          <w:szCs w:val="24"/>
          <w:lang w:eastAsia="en-GB"/>
        </w:rPr>
        <w:t xml:space="preserve"> </w:t>
      </w:r>
    </w:p>
    <w:p w14:paraId="1B3FE182" w14:textId="59A551BF" w:rsidR="20BA2707" w:rsidRDefault="20BA2707" w:rsidP="20BA2707">
      <w:pPr>
        <w:spacing w:after="0" w:line="240" w:lineRule="auto"/>
        <w:rPr>
          <w:rFonts w:asciiTheme="minorHAnsi" w:hAnsiTheme="minorHAnsi"/>
          <w:color w:val="000000" w:themeColor="text1"/>
          <w:sz w:val="24"/>
          <w:szCs w:val="24"/>
          <w:lang w:eastAsia="en-GB"/>
        </w:rPr>
      </w:pPr>
    </w:p>
    <w:p w14:paraId="0D548E87" w14:textId="190F27D4" w:rsidR="00886CD4" w:rsidRPr="00601862" w:rsidRDefault="20BA2707" w:rsidP="20BA2707">
      <w:pPr>
        <w:pStyle w:val="Heading2"/>
        <w:spacing w:before="0" w:after="0" w:line="240" w:lineRule="auto"/>
        <w:rPr>
          <w:rFonts w:asciiTheme="minorHAnsi" w:eastAsiaTheme="minorEastAsia" w:hAnsiTheme="minorHAnsi" w:cstheme="minorBidi"/>
          <w:b w:val="0"/>
          <w:bCs w:val="0"/>
          <w:color w:val="000000" w:themeColor="text1"/>
          <w:sz w:val="24"/>
          <w:szCs w:val="24"/>
        </w:rPr>
      </w:pPr>
      <w:r w:rsidRPr="20BA2707">
        <w:rPr>
          <w:rFonts w:asciiTheme="minorHAnsi" w:eastAsiaTheme="minorEastAsia" w:hAnsiTheme="minorHAnsi" w:cstheme="minorBidi"/>
          <w:b w:val="0"/>
          <w:bCs w:val="0"/>
          <w:color w:val="000000" w:themeColor="text1"/>
          <w:sz w:val="24"/>
          <w:szCs w:val="24"/>
        </w:rPr>
        <w:t xml:space="preserve">As a NAVCA trustee, you will be pivotal to driving social action and enabling communities to thrive. You will play a key role to develop and steer the organisation’s strategy, working with the senior team and other trustees.  </w:t>
      </w:r>
    </w:p>
    <w:p w14:paraId="6D6B58F9" w14:textId="77777777" w:rsidR="004069AA" w:rsidRPr="00601862" w:rsidRDefault="004069AA" w:rsidP="20BA2707">
      <w:pPr>
        <w:spacing w:after="0" w:line="240" w:lineRule="auto"/>
        <w:rPr>
          <w:rFonts w:asciiTheme="minorHAnsi" w:hAnsiTheme="minorHAnsi"/>
          <w:color w:val="000000" w:themeColor="text1"/>
          <w:sz w:val="24"/>
          <w:szCs w:val="24"/>
          <w:lang w:eastAsia="en-GB"/>
        </w:rPr>
      </w:pPr>
    </w:p>
    <w:p w14:paraId="1D1A36C9" w14:textId="007F99C1" w:rsidR="00F643AB" w:rsidRPr="00601862" w:rsidRDefault="20BA2707" w:rsidP="20BA2707">
      <w:pPr>
        <w:spacing w:after="0" w:line="240" w:lineRule="auto"/>
        <w:rPr>
          <w:rFonts w:asciiTheme="minorHAnsi" w:hAnsiTheme="minorHAnsi"/>
          <w:color w:val="000000" w:themeColor="text1"/>
          <w:sz w:val="24"/>
          <w:szCs w:val="24"/>
          <w:lang w:eastAsia="en-GB"/>
        </w:rPr>
      </w:pPr>
      <w:r w:rsidRPr="20BA2707">
        <w:rPr>
          <w:rFonts w:asciiTheme="minorHAnsi" w:hAnsiTheme="minorHAnsi"/>
          <w:color w:val="000000" w:themeColor="text1"/>
          <w:sz w:val="24"/>
          <w:szCs w:val="24"/>
          <w:lang w:eastAsia="en-GB"/>
        </w:rPr>
        <w:t>Our sector, our members, and the organisations they support continue to face major and unpredictable consequences financially, operationally and strategically. Our members have important work to do to address systemic inequalities within our sector, so that we can better represent and support all our communities effectively.</w:t>
      </w:r>
    </w:p>
    <w:p w14:paraId="74738A39" w14:textId="77777777" w:rsidR="00BE683B" w:rsidRPr="00601862" w:rsidRDefault="00BE683B" w:rsidP="20BA2707">
      <w:pPr>
        <w:spacing w:after="0" w:line="240" w:lineRule="auto"/>
        <w:rPr>
          <w:rFonts w:asciiTheme="minorHAnsi" w:hAnsiTheme="minorHAnsi"/>
          <w:color w:val="000000" w:themeColor="text1"/>
          <w:sz w:val="24"/>
          <w:szCs w:val="24"/>
          <w:lang w:eastAsia="en-GB"/>
        </w:rPr>
      </w:pPr>
    </w:p>
    <w:p w14:paraId="78D2CD0B" w14:textId="435281E2" w:rsidR="00F54751" w:rsidRPr="00601862" w:rsidRDefault="20BA2707" w:rsidP="20BA2707">
      <w:pPr>
        <w:spacing w:after="0" w:line="240" w:lineRule="auto"/>
        <w:rPr>
          <w:rFonts w:asciiTheme="minorHAnsi" w:hAnsiTheme="minorHAnsi"/>
          <w:color w:val="000000" w:themeColor="text1"/>
          <w:sz w:val="24"/>
          <w:szCs w:val="24"/>
          <w:lang w:eastAsia="en-GB"/>
        </w:rPr>
      </w:pPr>
      <w:r w:rsidRPr="00D2178A">
        <w:rPr>
          <w:rFonts w:asciiTheme="minorHAnsi" w:hAnsiTheme="minorHAnsi"/>
          <w:color w:val="000000" w:themeColor="text1"/>
          <w:sz w:val="24"/>
          <w:szCs w:val="24"/>
          <w:lang w:eastAsia="en-GB"/>
        </w:rPr>
        <w:t>The role of our elected Trustees will be crucial in ensuring that NAVCA remains financially stable and sustainable beyond 202</w:t>
      </w:r>
      <w:r w:rsidR="00E704DF" w:rsidRPr="00D2178A">
        <w:rPr>
          <w:rFonts w:asciiTheme="minorHAnsi" w:hAnsiTheme="minorHAnsi"/>
          <w:color w:val="000000" w:themeColor="text1"/>
          <w:sz w:val="24"/>
          <w:szCs w:val="24"/>
          <w:lang w:eastAsia="en-GB"/>
        </w:rPr>
        <w:t>5</w:t>
      </w:r>
      <w:r w:rsidRPr="00D2178A">
        <w:rPr>
          <w:rFonts w:asciiTheme="minorHAnsi" w:hAnsiTheme="minorHAnsi"/>
          <w:color w:val="000000" w:themeColor="text1"/>
          <w:sz w:val="24"/>
          <w:szCs w:val="24"/>
          <w:lang w:eastAsia="en-GB"/>
        </w:rPr>
        <w:t xml:space="preserve"> and ensuring that we stay aligned to the changing needs of our members as we jointly navigate this new landscape over the coming months and </w:t>
      </w:r>
      <w:proofErr w:type="gramStart"/>
      <w:r w:rsidRPr="00D2178A">
        <w:rPr>
          <w:rFonts w:asciiTheme="minorHAnsi" w:hAnsiTheme="minorHAnsi"/>
          <w:color w:val="000000" w:themeColor="text1"/>
          <w:sz w:val="24"/>
          <w:szCs w:val="24"/>
          <w:lang w:eastAsia="en-GB"/>
        </w:rPr>
        <w:t>years, and</w:t>
      </w:r>
      <w:proofErr w:type="gramEnd"/>
      <w:r w:rsidRPr="00D2178A">
        <w:rPr>
          <w:rFonts w:asciiTheme="minorHAnsi" w:hAnsiTheme="minorHAnsi"/>
          <w:color w:val="000000" w:themeColor="text1"/>
          <w:sz w:val="24"/>
          <w:szCs w:val="24"/>
          <w:lang w:eastAsia="en-GB"/>
        </w:rPr>
        <w:t xml:space="preserve"> deliver our strategy.</w:t>
      </w:r>
    </w:p>
    <w:p w14:paraId="56C1D0D6" w14:textId="77777777" w:rsidR="00BE683B" w:rsidRPr="00601862" w:rsidRDefault="00BE683B" w:rsidP="20BA2707">
      <w:pPr>
        <w:spacing w:after="0" w:line="240" w:lineRule="auto"/>
        <w:rPr>
          <w:rFonts w:asciiTheme="minorHAnsi" w:hAnsiTheme="minorHAnsi"/>
          <w:color w:val="000000" w:themeColor="text1"/>
          <w:sz w:val="24"/>
          <w:szCs w:val="24"/>
          <w:lang w:eastAsia="en-GB"/>
        </w:rPr>
      </w:pPr>
    </w:p>
    <w:p w14:paraId="0A26F3E6" w14:textId="0BE513B8" w:rsidR="00BE683B" w:rsidRPr="00601862" w:rsidRDefault="20BA2707" w:rsidP="20BA2707">
      <w:pPr>
        <w:spacing w:after="0" w:line="240" w:lineRule="auto"/>
        <w:rPr>
          <w:rFonts w:asciiTheme="minorHAnsi" w:hAnsiTheme="minorHAnsi"/>
          <w:color w:val="000000" w:themeColor="text1"/>
          <w:sz w:val="24"/>
          <w:szCs w:val="24"/>
          <w:lang w:eastAsia="en-GB"/>
        </w:rPr>
      </w:pPr>
      <w:r w:rsidRPr="20BA2707">
        <w:rPr>
          <w:rFonts w:asciiTheme="minorHAnsi" w:hAnsiTheme="minorHAnsi"/>
          <w:color w:val="000000" w:themeColor="text1"/>
          <w:sz w:val="24"/>
          <w:szCs w:val="24"/>
          <w:lang w:eastAsia="en-GB"/>
        </w:rPr>
        <w:t>A full role description is set out below.</w:t>
      </w:r>
    </w:p>
    <w:p w14:paraId="573A5A03" w14:textId="77777777" w:rsidR="004069AA" w:rsidRPr="00601862" w:rsidRDefault="004069AA" w:rsidP="20BA2707">
      <w:pPr>
        <w:spacing w:after="0" w:line="240" w:lineRule="auto"/>
        <w:rPr>
          <w:rFonts w:asciiTheme="minorHAnsi" w:hAnsiTheme="minorHAnsi"/>
          <w:b/>
          <w:bCs/>
          <w:color w:val="000000" w:themeColor="text1"/>
          <w:sz w:val="24"/>
          <w:szCs w:val="24"/>
        </w:rPr>
      </w:pPr>
    </w:p>
    <w:p w14:paraId="12E24481" w14:textId="3B2A834E" w:rsidR="007928C9" w:rsidRPr="00E406FB" w:rsidRDefault="20BA2707" w:rsidP="20BA2707">
      <w:pPr>
        <w:spacing w:after="0" w:line="240" w:lineRule="auto"/>
        <w:rPr>
          <w:rFonts w:asciiTheme="minorHAnsi" w:hAnsiTheme="minorHAnsi"/>
          <w:b/>
          <w:bCs/>
          <w:color w:val="C72542"/>
          <w:sz w:val="24"/>
          <w:szCs w:val="24"/>
        </w:rPr>
      </w:pPr>
      <w:r w:rsidRPr="00E406FB">
        <w:rPr>
          <w:rFonts w:asciiTheme="minorHAnsi" w:hAnsiTheme="minorHAnsi"/>
          <w:b/>
          <w:bCs/>
          <w:color w:val="C72542"/>
          <w:sz w:val="24"/>
          <w:szCs w:val="24"/>
        </w:rPr>
        <w:t>What are we looking for?</w:t>
      </w:r>
    </w:p>
    <w:p w14:paraId="0F35D133" w14:textId="159AECEE" w:rsidR="20BA2707" w:rsidRDefault="20BA2707" w:rsidP="20BA2707">
      <w:pPr>
        <w:spacing w:after="0" w:line="240" w:lineRule="auto"/>
        <w:rPr>
          <w:rFonts w:asciiTheme="minorHAnsi" w:hAnsiTheme="minorHAnsi"/>
          <w:b/>
          <w:bCs/>
          <w:color w:val="C00000"/>
          <w:sz w:val="24"/>
          <w:szCs w:val="24"/>
        </w:rPr>
      </w:pPr>
    </w:p>
    <w:p w14:paraId="768C0D77" w14:textId="794A7517" w:rsidR="00AA3AEB" w:rsidRPr="00601862" w:rsidRDefault="20BA2707" w:rsidP="20BA2707">
      <w:pPr>
        <w:spacing w:after="0" w:line="240" w:lineRule="auto"/>
        <w:rPr>
          <w:rFonts w:asciiTheme="minorHAnsi" w:hAnsiTheme="minorHAnsi"/>
          <w:color w:val="000000" w:themeColor="text1"/>
          <w:sz w:val="24"/>
          <w:szCs w:val="24"/>
          <w:lang w:eastAsia="en-GB"/>
        </w:rPr>
      </w:pPr>
      <w:r w:rsidRPr="20BA2707">
        <w:rPr>
          <w:rFonts w:asciiTheme="minorHAnsi" w:hAnsiTheme="minorHAnsi"/>
          <w:color w:val="000000" w:themeColor="text1"/>
          <w:sz w:val="24"/>
          <w:szCs w:val="24"/>
          <w:lang w:eastAsia="en-GB"/>
        </w:rPr>
        <w:t>NAVCA is committed to the continued development of its governance to enable us to be an exemplar national infrastructure body, on behalf of our members and the movement for local social action. Having a Board with the right mix of knowledge, skills and experience, as well as having people who can engage constructively and creatively with the opportunities and challenges facing NAVCA, is an important part of this process.</w:t>
      </w:r>
    </w:p>
    <w:p w14:paraId="2F9E089B" w14:textId="77777777" w:rsidR="004069AA" w:rsidRPr="00601862" w:rsidRDefault="004069AA" w:rsidP="20BA2707">
      <w:pPr>
        <w:spacing w:after="0" w:line="240" w:lineRule="auto"/>
        <w:rPr>
          <w:rFonts w:asciiTheme="minorHAnsi" w:hAnsiTheme="minorHAnsi"/>
          <w:color w:val="000000" w:themeColor="text1"/>
          <w:sz w:val="24"/>
          <w:szCs w:val="24"/>
          <w:lang w:eastAsia="en-GB"/>
        </w:rPr>
      </w:pPr>
    </w:p>
    <w:p w14:paraId="7662C3E6" w14:textId="23929C5C" w:rsidR="00493918" w:rsidRPr="00601862"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We believe that increasing diversity and representation by broadening the range of experience represented around our Board table will greatly benefit our organisation and our network. We are, therefore, actively looking for candidates from a wide range of </w:t>
      </w:r>
      <w:r w:rsidRPr="20BA2707">
        <w:rPr>
          <w:rFonts w:asciiTheme="minorHAnsi" w:hAnsiTheme="minorHAnsi"/>
          <w:color w:val="000000" w:themeColor="text1"/>
          <w:sz w:val="24"/>
          <w:szCs w:val="24"/>
        </w:rPr>
        <w:lastRenderedPageBreak/>
        <w:t xml:space="preserve">backgrounds and perspectives, particularly those that come from traditionally underrepresented groups. </w:t>
      </w:r>
    </w:p>
    <w:p w14:paraId="559E57F4" w14:textId="77777777" w:rsidR="004069AA" w:rsidRPr="00601862" w:rsidRDefault="004069AA" w:rsidP="20BA2707">
      <w:pPr>
        <w:spacing w:after="0" w:line="240" w:lineRule="auto"/>
        <w:rPr>
          <w:rFonts w:asciiTheme="minorHAnsi" w:hAnsiTheme="minorHAnsi"/>
          <w:color w:val="000000" w:themeColor="text1"/>
          <w:sz w:val="24"/>
          <w:szCs w:val="24"/>
        </w:rPr>
      </w:pPr>
    </w:p>
    <w:p w14:paraId="1AD1853B" w14:textId="7D60EBA6" w:rsidR="00017D20" w:rsidRPr="00601862" w:rsidRDefault="20BA2707" w:rsidP="20BA2707">
      <w:pPr>
        <w:spacing w:after="0" w:line="240" w:lineRule="auto"/>
        <w:rPr>
          <w:rFonts w:asciiTheme="minorHAnsi" w:hAnsiTheme="minorHAnsi"/>
          <w:color w:val="000000" w:themeColor="text1"/>
          <w:sz w:val="24"/>
          <w:szCs w:val="24"/>
        </w:rPr>
      </w:pPr>
      <w:r w:rsidRPr="00D2178A">
        <w:rPr>
          <w:rFonts w:asciiTheme="minorHAnsi" w:hAnsiTheme="minorHAnsi"/>
          <w:color w:val="000000" w:themeColor="text1"/>
          <w:sz w:val="24"/>
          <w:szCs w:val="24"/>
        </w:rPr>
        <w:t>We would particularly encourage members to think about nominating people who are not currently in a CEO or similarly senior role</w:t>
      </w:r>
      <w:r w:rsidRPr="4B2C3380">
        <w:rPr>
          <w:rFonts w:asciiTheme="minorHAnsi" w:hAnsiTheme="minorHAnsi"/>
          <w:color w:val="000000" w:themeColor="text1"/>
          <w:sz w:val="24"/>
          <w:szCs w:val="24"/>
        </w:rPr>
        <w:t>.</w:t>
      </w:r>
      <w:r w:rsidRPr="20BA2707">
        <w:rPr>
          <w:rFonts w:asciiTheme="minorHAnsi" w:hAnsiTheme="minorHAnsi"/>
          <w:color w:val="000000" w:themeColor="text1"/>
          <w:sz w:val="24"/>
          <w:szCs w:val="24"/>
        </w:rPr>
        <w:t xml:space="preserve"> </w:t>
      </w:r>
      <w:r w:rsidR="00456F6E" w:rsidRPr="24025EB1">
        <w:rPr>
          <w:rStyle w:val="cf01"/>
          <w:rFonts w:asciiTheme="minorHAnsi" w:hAnsiTheme="minorHAnsi" w:cstheme="minorBidi"/>
          <w:color w:val="auto"/>
          <w:sz w:val="24"/>
          <w:szCs w:val="24"/>
        </w:rPr>
        <w:t>We’re especially looking for people with experience of leading work on volunteering and capacity building</w:t>
      </w:r>
      <w:r w:rsidR="6E030B92" w:rsidRPr="4B2C3380">
        <w:rPr>
          <w:rStyle w:val="cf01"/>
          <w:rFonts w:asciiTheme="minorHAnsi" w:hAnsiTheme="minorHAnsi" w:cstheme="minorBidi"/>
          <w:color w:val="auto"/>
          <w:sz w:val="24"/>
          <w:szCs w:val="24"/>
        </w:rPr>
        <w:t xml:space="preserve"> within the NAVCA membership network.</w:t>
      </w:r>
      <w:r w:rsidR="007F3434">
        <w:rPr>
          <w:rFonts w:asciiTheme="minorHAnsi" w:hAnsiTheme="minorHAnsi"/>
          <w:color w:val="000000" w:themeColor="text1"/>
          <w:sz w:val="24"/>
          <w:szCs w:val="24"/>
        </w:rPr>
        <w:t xml:space="preserve"> </w:t>
      </w:r>
      <w:r w:rsidRPr="20BA2707">
        <w:rPr>
          <w:rFonts w:asciiTheme="minorHAnsi" w:hAnsiTheme="minorHAnsi"/>
          <w:color w:val="000000" w:themeColor="text1"/>
          <w:sz w:val="24"/>
          <w:szCs w:val="24"/>
        </w:rPr>
        <w:t xml:space="preserve">This could be a development opportunity for a member of staff, or an opportunity for a member’s Trustee to take a more active role at national level. </w:t>
      </w:r>
    </w:p>
    <w:p w14:paraId="5DDFC8E0" w14:textId="77777777" w:rsidR="004069AA" w:rsidRPr="00601862" w:rsidRDefault="004069AA" w:rsidP="20BA2707">
      <w:pPr>
        <w:spacing w:after="0" w:line="240" w:lineRule="auto"/>
        <w:rPr>
          <w:rFonts w:asciiTheme="minorHAnsi" w:hAnsiTheme="minorHAnsi"/>
          <w:color w:val="000000" w:themeColor="text1"/>
          <w:sz w:val="24"/>
          <w:szCs w:val="24"/>
        </w:rPr>
      </w:pPr>
    </w:p>
    <w:p w14:paraId="63334C0A" w14:textId="66A18F61" w:rsidR="00AA3AEB" w:rsidRPr="00601862" w:rsidRDefault="20BA2707" w:rsidP="308F8065">
      <w:pPr>
        <w:spacing w:after="0" w:line="240" w:lineRule="auto"/>
        <w:rPr>
          <w:rFonts w:asciiTheme="minorHAnsi" w:hAnsiTheme="minorHAnsi"/>
          <w:color w:val="000000" w:themeColor="text1"/>
          <w:sz w:val="24"/>
          <w:szCs w:val="24"/>
        </w:rPr>
      </w:pPr>
      <w:r w:rsidRPr="308F8065">
        <w:rPr>
          <w:rFonts w:asciiTheme="minorHAnsi" w:hAnsiTheme="minorHAnsi"/>
          <w:color w:val="000000" w:themeColor="text1"/>
          <w:sz w:val="24"/>
          <w:szCs w:val="24"/>
        </w:rPr>
        <w:t xml:space="preserve">Nominees should be comfortable with the use of cloud-based and collaborative digital platforms, particularly for the sharing of Board documents and information.  </w:t>
      </w:r>
      <w:r w:rsidRPr="308F8065">
        <w:rPr>
          <w:rFonts w:asciiTheme="minorHAnsi" w:hAnsiTheme="minorHAnsi"/>
          <w:color w:val="000000" w:themeColor="text1"/>
          <w:sz w:val="24"/>
          <w:szCs w:val="24"/>
          <w:lang w:eastAsia="en-GB"/>
        </w:rPr>
        <w:t>We are also looking for some key attributes, including:</w:t>
      </w:r>
      <w:r>
        <w:br/>
      </w:r>
    </w:p>
    <w:p w14:paraId="41F91444" w14:textId="057C04DC" w:rsidR="00AA3AEB" w:rsidRPr="00601862" w:rsidRDefault="20BA2707" w:rsidP="20BA2707">
      <w:pPr>
        <w:pStyle w:val="Bullets"/>
        <w:spacing w:after="0" w:line="240" w:lineRule="auto"/>
        <w:rPr>
          <w:rFonts w:asciiTheme="minorHAnsi" w:eastAsiaTheme="minorEastAsia" w:hAnsiTheme="minorHAnsi" w:cstheme="minorBidi"/>
          <w:color w:val="000000" w:themeColor="text1"/>
          <w:sz w:val="24"/>
          <w:szCs w:val="24"/>
        </w:rPr>
      </w:pPr>
      <w:r w:rsidRPr="20BA2707">
        <w:rPr>
          <w:rFonts w:asciiTheme="minorHAnsi" w:eastAsiaTheme="minorEastAsia" w:hAnsiTheme="minorHAnsi" w:cstheme="minorBidi"/>
          <w:color w:val="000000" w:themeColor="text1"/>
          <w:sz w:val="24"/>
          <w:szCs w:val="24"/>
        </w:rPr>
        <w:t xml:space="preserve">communication skills including listening and negotiating </w:t>
      </w:r>
      <w:proofErr w:type="gramStart"/>
      <w:r w:rsidRPr="20BA2707">
        <w:rPr>
          <w:rFonts w:asciiTheme="minorHAnsi" w:eastAsiaTheme="minorEastAsia" w:hAnsiTheme="minorHAnsi" w:cstheme="minorBidi"/>
          <w:color w:val="000000" w:themeColor="text1"/>
          <w:sz w:val="24"/>
          <w:szCs w:val="24"/>
        </w:rPr>
        <w:t>effectively;</w:t>
      </w:r>
      <w:proofErr w:type="gramEnd"/>
    </w:p>
    <w:p w14:paraId="0B8B5F7B" w14:textId="01D329E4" w:rsidR="00AA3AEB" w:rsidRPr="00601862" w:rsidRDefault="20BA2707" w:rsidP="20BA2707">
      <w:pPr>
        <w:pStyle w:val="Bullets"/>
        <w:spacing w:after="0" w:line="240" w:lineRule="auto"/>
        <w:rPr>
          <w:rFonts w:asciiTheme="minorHAnsi" w:eastAsiaTheme="minorEastAsia" w:hAnsiTheme="minorHAnsi" w:cstheme="minorBidi"/>
          <w:color w:val="000000" w:themeColor="text1"/>
          <w:sz w:val="24"/>
          <w:szCs w:val="24"/>
        </w:rPr>
      </w:pPr>
      <w:r w:rsidRPr="20BA2707">
        <w:rPr>
          <w:rFonts w:asciiTheme="minorHAnsi" w:eastAsiaTheme="minorEastAsia" w:hAnsiTheme="minorHAnsi" w:cstheme="minorBidi"/>
          <w:color w:val="000000" w:themeColor="text1"/>
          <w:sz w:val="24"/>
          <w:szCs w:val="24"/>
        </w:rPr>
        <w:t xml:space="preserve">strategic and analytical </w:t>
      </w:r>
      <w:proofErr w:type="gramStart"/>
      <w:r w:rsidRPr="20BA2707">
        <w:rPr>
          <w:rFonts w:asciiTheme="minorHAnsi" w:eastAsiaTheme="minorEastAsia" w:hAnsiTheme="minorHAnsi" w:cstheme="minorBidi"/>
          <w:color w:val="000000" w:themeColor="text1"/>
          <w:sz w:val="24"/>
          <w:szCs w:val="24"/>
        </w:rPr>
        <w:t>skills;</w:t>
      </w:r>
      <w:proofErr w:type="gramEnd"/>
    </w:p>
    <w:p w14:paraId="7CDA9EF0" w14:textId="1CFACBA0" w:rsidR="00AA3AEB" w:rsidRPr="00601862" w:rsidRDefault="20BA2707" w:rsidP="20BA2707">
      <w:pPr>
        <w:pStyle w:val="Bullets"/>
        <w:spacing w:after="0" w:line="240" w:lineRule="auto"/>
        <w:rPr>
          <w:rFonts w:asciiTheme="minorHAnsi" w:eastAsiaTheme="minorEastAsia" w:hAnsiTheme="minorHAnsi" w:cstheme="minorBidi"/>
          <w:color w:val="000000" w:themeColor="text1"/>
          <w:sz w:val="24"/>
          <w:szCs w:val="24"/>
        </w:rPr>
      </w:pPr>
      <w:r w:rsidRPr="20BA2707">
        <w:rPr>
          <w:rFonts w:asciiTheme="minorHAnsi" w:eastAsiaTheme="minorEastAsia" w:hAnsiTheme="minorHAnsi" w:cstheme="minorBidi"/>
          <w:color w:val="000000" w:themeColor="text1"/>
          <w:sz w:val="24"/>
          <w:szCs w:val="24"/>
        </w:rPr>
        <w:t xml:space="preserve">collaborative and collegiate </w:t>
      </w:r>
      <w:proofErr w:type="gramStart"/>
      <w:r w:rsidRPr="20BA2707">
        <w:rPr>
          <w:rFonts w:asciiTheme="minorHAnsi" w:eastAsiaTheme="minorEastAsia" w:hAnsiTheme="minorHAnsi" w:cstheme="minorBidi"/>
          <w:color w:val="000000" w:themeColor="text1"/>
          <w:sz w:val="24"/>
          <w:szCs w:val="24"/>
        </w:rPr>
        <w:t>behaviour;</w:t>
      </w:r>
      <w:proofErr w:type="gramEnd"/>
    </w:p>
    <w:p w14:paraId="0D315B94" w14:textId="5C626AA7" w:rsidR="003B0D83" w:rsidRPr="00601862" w:rsidRDefault="20BA2707" w:rsidP="20BA2707">
      <w:pPr>
        <w:pStyle w:val="Bullets"/>
        <w:spacing w:after="0" w:line="240" w:lineRule="auto"/>
        <w:rPr>
          <w:rFonts w:asciiTheme="minorHAnsi" w:eastAsiaTheme="minorEastAsia" w:hAnsiTheme="minorHAnsi" w:cstheme="minorBidi"/>
          <w:color w:val="000000" w:themeColor="text1"/>
          <w:sz w:val="24"/>
          <w:szCs w:val="24"/>
        </w:rPr>
      </w:pPr>
      <w:r w:rsidRPr="20BA2707">
        <w:rPr>
          <w:rFonts w:asciiTheme="minorHAnsi" w:eastAsiaTheme="minorEastAsia" w:hAnsiTheme="minorHAnsi" w:cstheme="minorBidi"/>
          <w:color w:val="000000" w:themeColor="text1"/>
          <w:sz w:val="24"/>
          <w:szCs w:val="24"/>
        </w:rPr>
        <w:t xml:space="preserve">a good understanding of governance and the responsibilities of directors/Trustees, or the ability to develop that understanding with appropriate </w:t>
      </w:r>
      <w:proofErr w:type="gramStart"/>
      <w:r w:rsidRPr="20BA2707">
        <w:rPr>
          <w:rFonts w:asciiTheme="minorHAnsi" w:eastAsiaTheme="minorEastAsia" w:hAnsiTheme="minorHAnsi" w:cstheme="minorBidi"/>
          <w:color w:val="000000" w:themeColor="text1"/>
          <w:sz w:val="24"/>
          <w:szCs w:val="24"/>
        </w:rPr>
        <w:t>support;</w:t>
      </w:r>
      <w:proofErr w:type="gramEnd"/>
    </w:p>
    <w:p w14:paraId="7A14ADCC" w14:textId="46A27BFC" w:rsidR="00207F00" w:rsidRPr="00601862" w:rsidRDefault="20BA2707" w:rsidP="20BA2707">
      <w:pPr>
        <w:pStyle w:val="Bullets"/>
        <w:spacing w:after="0" w:line="240" w:lineRule="auto"/>
        <w:rPr>
          <w:rFonts w:asciiTheme="minorHAnsi" w:eastAsiaTheme="minorEastAsia" w:hAnsiTheme="minorHAnsi" w:cstheme="minorBidi"/>
          <w:color w:val="000000" w:themeColor="text1"/>
          <w:sz w:val="24"/>
          <w:szCs w:val="24"/>
        </w:rPr>
      </w:pPr>
      <w:r w:rsidRPr="20BA2707">
        <w:rPr>
          <w:rFonts w:asciiTheme="minorHAnsi" w:eastAsiaTheme="minorEastAsia" w:hAnsiTheme="minorHAnsi" w:cstheme="minorBidi"/>
          <w:color w:val="000000" w:themeColor="text1"/>
          <w:sz w:val="24"/>
          <w:szCs w:val="24"/>
        </w:rPr>
        <w:t>an understanding of the role and work of local infrastructure.</w:t>
      </w:r>
    </w:p>
    <w:p w14:paraId="1335A81E" w14:textId="66D67D11" w:rsidR="00D64BDD" w:rsidRPr="00601862" w:rsidRDefault="00D64BDD" w:rsidP="20BA2707">
      <w:pPr>
        <w:pStyle w:val="Bullets"/>
        <w:numPr>
          <w:ilvl w:val="0"/>
          <w:numId w:val="0"/>
        </w:numPr>
        <w:spacing w:after="0" w:line="240" w:lineRule="auto"/>
        <w:ind w:left="720" w:hanging="360"/>
        <w:rPr>
          <w:rFonts w:asciiTheme="minorHAnsi" w:eastAsiaTheme="minorEastAsia" w:hAnsiTheme="minorHAnsi" w:cstheme="minorBidi"/>
          <w:color w:val="000000" w:themeColor="text1"/>
          <w:sz w:val="24"/>
          <w:szCs w:val="24"/>
        </w:rPr>
      </w:pPr>
    </w:p>
    <w:p w14:paraId="08B31416" w14:textId="1D80E1F9" w:rsidR="00AA3AEB" w:rsidRPr="00E406FB" w:rsidRDefault="20BA2707" w:rsidP="20BA2707">
      <w:pPr>
        <w:spacing w:after="0" w:line="240" w:lineRule="auto"/>
        <w:rPr>
          <w:rFonts w:asciiTheme="minorHAnsi" w:hAnsiTheme="minorHAnsi"/>
          <w:b/>
          <w:bCs/>
          <w:color w:val="C72542"/>
          <w:sz w:val="24"/>
          <w:szCs w:val="24"/>
        </w:rPr>
      </w:pPr>
      <w:r w:rsidRPr="00E406FB">
        <w:rPr>
          <w:rFonts w:asciiTheme="minorHAnsi" w:hAnsiTheme="minorHAnsi"/>
          <w:b/>
          <w:bCs/>
          <w:color w:val="C72542"/>
          <w:sz w:val="24"/>
          <w:szCs w:val="24"/>
        </w:rPr>
        <w:t>The commitment</w:t>
      </w:r>
    </w:p>
    <w:p w14:paraId="76E22390" w14:textId="7F9C7A98" w:rsidR="20BA2707" w:rsidRDefault="20BA2707" w:rsidP="20BA2707">
      <w:pPr>
        <w:spacing w:after="0" w:line="240" w:lineRule="auto"/>
        <w:rPr>
          <w:rFonts w:asciiTheme="minorHAnsi" w:hAnsiTheme="minorHAnsi"/>
          <w:b/>
          <w:bCs/>
          <w:color w:val="C00000"/>
          <w:sz w:val="24"/>
          <w:szCs w:val="24"/>
        </w:rPr>
      </w:pPr>
    </w:p>
    <w:p w14:paraId="65A84F91" w14:textId="6BF5003A" w:rsidR="00A1351B" w:rsidRPr="001C5E8B" w:rsidRDefault="20BA2707" w:rsidP="20BA2707">
      <w:pPr>
        <w:spacing w:after="0" w:line="240" w:lineRule="auto"/>
        <w:rPr>
          <w:rFonts w:asciiTheme="minorHAnsi" w:hAnsiTheme="minorHAnsi"/>
          <w:color w:val="000000" w:themeColor="text1"/>
          <w:sz w:val="24"/>
          <w:szCs w:val="24"/>
        </w:rPr>
      </w:pPr>
      <w:r w:rsidRPr="001C5E8B">
        <w:rPr>
          <w:rFonts w:asciiTheme="minorHAnsi" w:hAnsiTheme="minorHAnsi"/>
          <w:color w:val="000000" w:themeColor="text1"/>
          <w:sz w:val="24"/>
          <w:szCs w:val="24"/>
        </w:rPr>
        <w:t xml:space="preserve">Trustees are expected to attend four full day Board meetings a year in person, as well as the online AGM and our annual in person conference. We try to ensure that those meetings are held in the locations most convenient for </w:t>
      </w:r>
      <w:proofErr w:type="gramStart"/>
      <w:r w:rsidRPr="001C5E8B">
        <w:rPr>
          <w:rFonts w:asciiTheme="minorHAnsi" w:hAnsiTheme="minorHAnsi"/>
          <w:color w:val="000000" w:themeColor="text1"/>
          <w:sz w:val="24"/>
          <w:szCs w:val="24"/>
        </w:rPr>
        <w:t>the majority of</w:t>
      </w:r>
      <w:proofErr w:type="gramEnd"/>
      <w:r w:rsidRPr="001C5E8B">
        <w:rPr>
          <w:rFonts w:asciiTheme="minorHAnsi" w:hAnsiTheme="minorHAnsi"/>
          <w:color w:val="000000" w:themeColor="text1"/>
          <w:sz w:val="24"/>
          <w:szCs w:val="24"/>
        </w:rPr>
        <w:t xml:space="preserve"> Trustees. Additional meetings including sub committees and working groups are held online.</w:t>
      </w:r>
    </w:p>
    <w:p w14:paraId="60028046" w14:textId="77777777" w:rsidR="004069AA" w:rsidRPr="001C5E8B" w:rsidRDefault="004069AA" w:rsidP="20BA2707">
      <w:pPr>
        <w:spacing w:after="0" w:line="240" w:lineRule="auto"/>
        <w:rPr>
          <w:rFonts w:asciiTheme="minorHAnsi" w:hAnsiTheme="minorHAnsi"/>
          <w:color w:val="000000" w:themeColor="text1"/>
          <w:sz w:val="24"/>
          <w:szCs w:val="24"/>
        </w:rPr>
      </w:pPr>
    </w:p>
    <w:p w14:paraId="2C94FC89" w14:textId="3116A848" w:rsidR="00DC77D7" w:rsidRPr="00601862" w:rsidRDefault="20BA2707" w:rsidP="20BA2707">
      <w:pPr>
        <w:spacing w:after="0" w:line="240" w:lineRule="auto"/>
        <w:rPr>
          <w:rFonts w:asciiTheme="minorHAnsi" w:hAnsiTheme="minorHAnsi"/>
          <w:color w:val="000000" w:themeColor="text1"/>
          <w:sz w:val="24"/>
          <w:szCs w:val="24"/>
        </w:rPr>
      </w:pPr>
      <w:r w:rsidRPr="001C5E8B">
        <w:rPr>
          <w:rFonts w:asciiTheme="minorHAnsi" w:hAnsiTheme="minorHAnsi"/>
          <w:color w:val="000000" w:themeColor="text1"/>
          <w:sz w:val="24"/>
          <w:szCs w:val="24"/>
        </w:rPr>
        <w:t>We plan to hold at least one Board development day in the coming twelve months. Trustees are strongly encouraged to participate in supporting the development of the organisation</w:t>
      </w:r>
      <w:r w:rsidRPr="20BA2707">
        <w:rPr>
          <w:rFonts w:asciiTheme="minorHAnsi" w:hAnsiTheme="minorHAnsi"/>
          <w:color w:val="000000" w:themeColor="text1"/>
          <w:sz w:val="24"/>
          <w:szCs w:val="24"/>
        </w:rPr>
        <w:t xml:space="preserve"> and the support it offers to members, for example being involved in Board Committees and/or working groups looking at specific strategic or governance issues.</w:t>
      </w:r>
    </w:p>
    <w:p w14:paraId="4F341DD6" w14:textId="77777777" w:rsidR="00601862" w:rsidRDefault="00601862" w:rsidP="20BA2707">
      <w:pPr>
        <w:spacing w:after="0" w:line="240" w:lineRule="auto"/>
        <w:rPr>
          <w:rFonts w:asciiTheme="minorHAnsi" w:hAnsiTheme="minorHAnsi"/>
          <w:color w:val="000000" w:themeColor="text1"/>
          <w:sz w:val="24"/>
          <w:szCs w:val="24"/>
        </w:rPr>
      </w:pPr>
    </w:p>
    <w:p w14:paraId="2B7BF993" w14:textId="1517DADD" w:rsidR="00AA3AEB" w:rsidRPr="00601862"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Travel and accommodation expenses will be reimbursed.</w:t>
      </w:r>
    </w:p>
    <w:p w14:paraId="424AD446" w14:textId="77777777" w:rsidR="004069AA" w:rsidRPr="00601862" w:rsidRDefault="004069AA" w:rsidP="20BA2707">
      <w:pPr>
        <w:spacing w:after="0" w:line="240" w:lineRule="auto"/>
        <w:rPr>
          <w:rFonts w:asciiTheme="minorHAnsi" w:hAnsiTheme="minorHAnsi"/>
          <w:color w:val="000000" w:themeColor="text1"/>
          <w:sz w:val="24"/>
          <w:szCs w:val="24"/>
        </w:rPr>
      </w:pPr>
    </w:p>
    <w:p w14:paraId="24653E91" w14:textId="5B1E0EAD" w:rsidR="004069AA" w:rsidRPr="00E406FB" w:rsidRDefault="20BA2707" w:rsidP="20BA2707">
      <w:pPr>
        <w:spacing w:after="0" w:line="240" w:lineRule="auto"/>
        <w:rPr>
          <w:rFonts w:asciiTheme="minorHAnsi" w:hAnsiTheme="minorHAnsi"/>
          <w:b/>
          <w:bCs/>
          <w:color w:val="C72542"/>
          <w:sz w:val="24"/>
          <w:szCs w:val="24"/>
        </w:rPr>
      </w:pPr>
      <w:r w:rsidRPr="00E406FB">
        <w:rPr>
          <w:rFonts w:asciiTheme="minorHAnsi" w:hAnsiTheme="minorHAnsi"/>
          <w:b/>
          <w:bCs/>
          <w:color w:val="C72542"/>
          <w:sz w:val="24"/>
          <w:szCs w:val="24"/>
        </w:rPr>
        <w:t>The support we offer</w:t>
      </w:r>
    </w:p>
    <w:p w14:paraId="51332D4C" w14:textId="0A5E08B0" w:rsidR="20BA2707" w:rsidRDefault="20BA2707" w:rsidP="20BA2707">
      <w:pPr>
        <w:spacing w:after="0" w:line="240" w:lineRule="auto"/>
        <w:rPr>
          <w:rFonts w:asciiTheme="minorHAnsi" w:hAnsiTheme="minorHAnsi"/>
          <w:b/>
          <w:bCs/>
          <w:color w:val="C00000"/>
          <w:sz w:val="24"/>
          <w:szCs w:val="24"/>
        </w:rPr>
      </w:pPr>
    </w:p>
    <w:p w14:paraId="45F2CCFB" w14:textId="20A6ACA2" w:rsidR="0082274D" w:rsidRPr="00601862"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All trustees are offered an induction, during which they will meet informally with the Chair, other trustees, the CEO and the senior management team, and </w:t>
      </w:r>
      <w:proofErr w:type="gramStart"/>
      <w:r w:rsidRPr="20BA2707">
        <w:rPr>
          <w:rFonts w:asciiTheme="minorHAnsi" w:hAnsiTheme="minorHAnsi"/>
          <w:color w:val="000000" w:themeColor="text1"/>
          <w:sz w:val="24"/>
          <w:szCs w:val="24"/>
        </w:rPr>
        <w:t>have the opportunity to</w:t>
      </w:r>
      <w:proofErr w:type="gramEnd"/>
      <w:r w:rsidRPr="20BA2707">
        <w:rPr>
          <w:rFonts w:asciiTheme="minorHAnsi" w:hAnsiTheme="minorHAnsi"/>
          <w:color w:val="000000" w:themeColor="text1"/>
          <w:sz w:val="24"/>
          <w:szCs w:val="24"/>
        </w:rPr>
        <w:t xml:space="preserve"> learn more about how NAVCA operates at Board and executive level.</w:t>
      </w:r>
    </w:p>
    <w:p w14:paraId="16A4F28F" w14:textId="77777777" w:rsidR="004069AA" w:rsidRPr="00601862" w:rsidRDefault="004069AA" w:rsidP="20BA2707">
      <w:pPr>
        <w:spacing w:after="0" w:line="240" w:lineRule="auto"/>
        <w:rPr>
          <w:rFonts w:asciiTheme="minorHAnsi" w:hAnsiTheme="minorHAnsi"/>
          <w:color w:val="000000" w:themeColor="text1"/>
          <w:sz w:val="24"/>
          <w:szCs w:val="24"/>
        </w:rPr>
      </w:pPr>
    </w:p>
    <w:p w14:paraId="39A37C02" w14:textId="59EAE3E9" w:rsidR="001C5E8B" w:rsidRPr="00E406FB"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Trustees joining the Board without prior experience at Board level will be given additional, tailored support to ensure they feel confident and able to fully participate in their new role.</w:t>
      </w:r>
    </w:p>
    <w:p w14:paraId="57455B13" w14:textId="77777777" w:rsidR="001C5E8B" w:rsidRPr="00601862" w:rsidRDefault="001C5E8B" w:rsidP="20BA2707">
      <w:pPr>
        <w:spacing w:after="0" w:line="240" w:lineRule="auto"/>
        <w:rPr>
          <w:rFonts w:asciiTheme="minorHAnsi" w:hAnsiTheme="minorHAnsi"/>
          <w:sz w:val="24"/>
          <w:szCs w:val="24"/>
        </w:rPr>
      </w:pPr>
    </w:p>
    <w:p w14:paraId="06E5BB94" w14:textId="14D8A2CE" w:rsidR="00886CD4" w:rsidRPr="00601862"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Trustees reflecting on the role have said:</w:t>
      </w:r>
    </w:p>
    <w:p w14:paraId="4AFB03D9" w14:textId="77777777" w:rsidR="00BE683B" w:rsidRPr="00601862" w:rsidRDefault="00BE683B" w:rsidP="20BA2707">
      <w:pPr>
        <w:spacing w:after="0" w:line="240" w:lineRule="auto"/>
        <w:rPr>
          <w:rFonts w:asciiTheme="minorHAnsi" w:hAnsiTheme="minorHAnsi"/>
          <w:color w:val="000000" w:themeColor="text1"/>
          <w:sz w:val="24"/>
          <w:szCs w:val="24"/>
        </w:rPr>
      </w:pPr>
    </w:p>
    <w:p w14:paraId="3659D3D7" w14:textId="6DC26FEF" w:rsidR="00886CD4" w:rsidRPr="001C5E8B" w:rsidRDefault="20BA2707" w:rsidP="20BA2707">
      <w:pPr>
        <w:spacing w:after="0" w:line="240" w:lineRule="auto"/>
        <w:rPr>
          <w:rFonts w:asciiTheme="minorHAnsi" w:hAnsiTheme="minorHAnsi"/>
          <w:i/>
          <w:iCs/>
          <w:color w:val="000000" w:themeColor="text1"/>
          <w:sz w:val="24"/>
          <w:szCs w:val="24"/>
        </w:rPr>
      </w:pPr>
      <w:bookmarkStart w:id="0" w:name="_Hlk105425110"/>
      <w:r w:rsidRPr="001C5E8B">
        <w:rPr>
          <w:rFonts w:asciiTheme="minorHAnsi" w:hAnsiTheme="minorHAnsi"/>
          <w:i/>
          <w:iCs/>
          <w:color w:val="000000" w:themeColor="text1"/>
          <w:sz w:val="24"/>
          <w:szCs w:val="24"/>
        </w:rPr>
        <w:lastRenderedPageBreak/>
        <w:t>“I jumped at the chance to be a NAVCA trustee because being part of the board has given me greater insight into the work NAVCA does, supported my personal development and understanding of board dynamics and the ongoing challenges for the sector. I’ve been able to use my own unique perspectives of a small CVS in a rural county to champion the voice of smaller groups, I felt listened to, heard and acknowledged. For me that has been a truly special experience – to make a difference be with like-minded people, make great friends and have an amazing network of people you can call upon.”</w:t>
      </w:r>
    </w:p>
    <w:p w14:paraId="60AC7437" w14:textId="77777777" w:rsidR="004069AA" w:rsidRPr="001C5E8B" w:rsidRDefault="004069AA" w:rsidP="20BA2707">
      <w:pPr>
        <w:spacing w:after="0" w:line="240" w:lineRule="auto"/>
        <w:rPr>
          <w:rFonts w:asciiTheme="minorHAnsi" w:hAnsiTheme="minorHAnsi"/>
          <w:color w:val="000000" w:themeColor="text1"/>
          <w:sz w:val="24"/>
          <w:szCs w:val="24"/>
        </w:rPr>
      </w:pPr>
    </w:p>
    <w:bookmarkEnd w:id="0"/>
    <w:p w14:paraId="128CAE4F" w14:textId="07FA76D9" w:rsidR="00886CD4" w:rsidRPr="00601862" w:rsidRDefault="20BA2707" w:rsidP="20BA2707">
      <w:pPr>
        <w:spacing w:after="0" w:line="240" w:lineRule="auto"/>
        <w:rPr>
          <w:rFonts w:asciiTheme="minorHAnsi" w:hAnsiTheme="minorHAnsi"/>
          <w:i/>
          <w:iCs/>
          <w:color w:val="000000" w:themeColor="text1"/>
          <w:sz w:val="24"/>
          <w:szCs w:val="24"/>
        </w:rPr>
      </w:pPr>
      <w:r w:rsidRPr="001C5E8B">
        <w:rPr>
          <w:rFonts w:asciiTheme="minorHAnsi" w:hAnsiTheme="minorHAnsi"/>
          <w:i/>
          <w:iCs/>
          <w:color w:val="000000" w:themeColor="text1"/>
          <w:sz w:val="24"/>
          <w:szCs w:val="24"/>
        </w:rPr>
        <w:t xml:space="preserve">“I joined the NAVCA board around 5 years ago to look what was happening in infrastructure across the country.  It has really opened my eyes to the different issues faced depending on the type and geography of the organisation, e.g. rural/urban, small/large, focused purely on infrastructure support and those delivering services. It has been a great </w:t>
      </w:r>
      <w:proofErr w:type="gramStart"/>
      <w:r w:rsidRPr="001C5E8B">
        <w:rPr>
          <w:rFonts w:asciiTheme="minorHAnsi" w:hAnsiTheme="minorHAnsi"/>
          <w:i/>
          <w:iCs/>
          <w:color w:val="000000" w:themeColor="text1"/>
          <w:sz w:val="24"/>
          <w:szCs w:val="24"/>
        </w:rPr>
        <w:t>experience</w:t>
      </w:r>
      <w:proofErr w:type="gramEnd"/>
      <w:r w:rsidRPr="001C5E8B">
        <w:rPr>
          <w:rFonts w:asciiTheme="minorHAnsi" w:hAnsiTheme="minorHAnsi"/>
          <w:i/>
          <w:iCs/>
          <w:color w:val="000000" w:themeColor="text1"/>
          <w:sz w:val="24"/>
          <w:szCs w:val="24"/>
        </w:rPr>
        <w:t xml:space="preserve"> and I've met and learnt from some interesting, brilliant people. It has taken real time commitment with meetings and sub committees etc. but it's true to say the more you put in, the more you get out.”</w:t>
      </w:r>
    </w:p>
    <w:p w14:paraId="36C9C7BC" w14:textId="77777777" w:rsidR="004069AA" w:rsidRPr="00601862" w:rsidRDefault="004069AA" w:rsidP="20BA2707">
      <w:pPr>
        <w:spacing w:after="0" w:line="240" w:lineRule="auto"/>
        <w:rPr>
          <w:rFonts w:asciiTheme="minorHAnsi" w:hAnsiTheme="minorHAnsi"/>
          <w:i/>
          <w:iCs/>
          <w:color w:val="000000"/>
          <w:sz w:val="24"/>
          <w:szCs w:val="24"/>
        </w:rPr>
      </w:pPr>
    </w:p>
    <w:p w14:paraId="277901EB" w14:textId="6DC381D2" w:rsidR="007928C9" w:rsidRPr="00CA1045" w:rsidRDefault="20BA2707" w:rsidP="20BA2707">
      <w:pPr>
        <w:spacing w:after="0" w:line="240" w:lineRule="auto"/>
        <w:rPr>
          <w:rFonts w:asciiTheme="minorHAnsi" w:hAnsiTheme="minorHAnsi"/>
          <w:b/>
          <w:bCs/>
          <w:color w:val="C72542"/>
          <w:sz w:val="24"/>
          <w:szCs w:val="24"/>
        </w:rPr>
      </w:pPr>
      <w:r w:rsidRPr="00CA1045">
        <w:rPr>
          <w:rFonts w:asciiTheme="minorHAnsi" w:hAnsiTheme="minorHAnsi"/>
          <w:b/>
          <w:bCs/>
          <w:color w:val="C72542"/>
          <w:sz w:val="24"/>
          <w:szCs w:val="24"/>
        </w:rPr>
        <w:t>Who can be nominated?</w:t>
      </w:r>
    </w:p>
    <w:p w14:paraId="5CCE3F91" w14:textId="405A891B" w:rsidR="20BA2707" w:rsidRDefault="20BA2707" w:rsidP="20BA2707">
      <w:pPr>
        <w:spacing w:after="0" w:line="240" w:lineRule="auto"/>
        <w:rPr>
          <w:rFonts w:asciiTheme="minorHAnsi" w:hAnsiTheme="minorHAnsi"/>
          <w:b/>
          <w:bCs/>
          <w:color w:val="C00000"/>
          <w:sz w:val="24"/>
          <w:szCs w:val="24"/>
        </w:rPr>
      </w:pPr>
    </w:p>
    <w:p w14:paraId="00583D25" w14:textId="170EE6C8" w:rsidR="007928C9" w:rsidRPr="00601862" w:rsidRDefault="00E65E1D" w:rsidP="20BA2707">
      <w:pPr>
        <w:spacing w:after="0" w:line="240" w:lineRule="auto"/>
        <w:rPr>
          <w:rFonts w:asciiTheme="minorHAnsi" w:hAnsiTheme="minorHAnsi"/>
          <w:color w:val="000000" w:themeColor="text1"/>
          <w:sz w:val="24"/>
          <w:szCs w:val="24"/>
        </w:rPr>
      </w:pPr>
      <w:r>
        <w:rPr>
          <w:rFonts w:asciiTheme="minorHAnsi" w:hAnsiTheme="minorHAnsi"/>
          <w:color w:val="000000" w:themeColor="text1"/>
          <w:sz w:val="24"/>
          <w:szCs w:val="24"/>
        </w:rPr>
        <w:t xml:space="preserve">You must be an employee or trustee </w:t>
      </w:r>
      <w:r w:rsidR="00706339">
        <w:rPr>
          <w:rFonts w:asciiTheme="minorHAnsi" w:hAnsiTheme="minorHAnsi"/>
          <w:color w:val="000000" w:themeColor="text1"/>
          <w:sz w:val="24"/>
          <w:szCs w:val="24"/>
        </w:rPr>
        <w:t>of a current NAVCA member organisation to be eligible. You must be nominated by a NAVCA member.</w:t>
      </w:r>
    </w:p>
    <w:p w14:paraId="7BE70771" w14:textId="77777777" w:rsidR="00BE683B" w:rsidRPr="00601862" w:rsidRDefault="00BE683B" w:rsidP="20BA2707">
      <w:pPr>
        <w:spacing w:after="0" w:line="240" w:lineRule="auto"/>
        <w:rPr>
          <w:rFonts w:asciiTheme="minorHAnsi" w:hAnsiTheme="minorHAnsi"/>
          <w:color w:val="000000" w:themeColor="text1"/>
          <w:sz w:val="24"/>
          <w:szCs w:val="24"/>
        </w:rPr>
      </w:pPr>
    </w:p>
    <w:p w14:paraId="2522B5F7" w14:textId="1B60E69D" w:rsidR="00DB7CE7" w:rsidRPr="00601862"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We would encourage the nomination of candidates who are not currently in a CEO or similarly senior role within a member organisation, and candidates who come from backgrounds that are currently underrepresented in our Board and sector, in particular candidates who are Black, Asian or from other ethnic communities, and disabled people.</w:t>
      </w:r>
    </w:p>
    <w:p w14:paraId="195565C6" w14:textId="77777777" w:rsidR="00601862" w:rsidRPr="00601862" w:rsidRDefault="00601862" w:rsidP="20BA2707">
      <w:pPr>
        <w:spacing w:after="0" w:line="240" w:lineRule="auto"/>
        <w:rPr>
          <w:rFonts w:asciiTheme="minorHAnsi" w:hAnsiTheme="minorHAnsi"/>
          <w:color w:val="000000" w:themeColor="text1"/>
          <w:sz w:val="24"/>
          <w:szCs w:val="24"/>
        </w:rPr>
      </w:pPr>
    </w:p>
    <w:p w14:paraId="1B5E7418" w14:textId="644ED908" w:rsidR="007928C9" w:rsidRPr="00886CD4"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A NAVCA member can nominate more than one person, but a separate nomination and declaration form needs to be completed for each candidate.</w:t>
      </w:r>
    </w:p>
    <w:p w14:paraId="0E179D82" w14:textId="77777777" w:rsidR="004069AA" w:rsidRDefault="004069AA" w:rsidP="20BA2707">
      <w:pPr>
        <w:spacing w:after="0" w:line="240" w:lineRule="auto"/>
        <w:rPr>
          <w:rFonts w:asciiTheme="minorHAnsi" w:hAnsiTheme="minorHAnsi"/>
          <w:b/>
          <w:bCs/>
          <w:color w:val="C00000"/>
          <w:sz w:val="24"/>
          <w:szCs w:val="24"/>
          <w:lang w:val="en-US" w:eastAsia="en-GB"/>
        </w:rPr>
      </w:pPr>
    </w:p>
    <w:p w14:paraId="03911DBC" w14:textId="68187A45" w:rsidR="00CA0D5E" w:rsidRPr="00CA1045" w:rsidRDefault="20BA2707" w:rsidP="20BA2707">
      <w:pPr>
        <w:spacing w:after="0" w:line="240" w:lineRule="auto"/>
        <w:rPr>
          <w:rFonts w:asciiTheme="minorHAnsi" w:hAnsiTheme="minorHAnsi"/>
          <w:b/>
          <w:bCs/>
          <w:color w:val="C72542"/>
          <w:sz w:val="24"/>
          <w:szCs w:val="24"/>
          <w:lang w:val="en-US" w:eastAsia="en-GB"/>
        </w:rPr>
      </w:pPr>
      <w:r w:rsidRPr="00CA1045">
        <w:rPr>
          <w:rFonts w:asciiTheme="minorHAnsi" w:hAnsiTheme="minorHAnsi"/>
          <w:b/>
          <w:bCs/>
          <w:color w:val="C72542"/>
          <w:sz w:val="24"/>
          <w:szCs w:val="24"/>
          <w:lang w:val="en-US" w:eastAsia="en-GB"/>
        </w:rPr>
        <w:t>Who is disqualified from acting as a charity Trustee?</w:t>
      </w:r>
    </w:p>
    <w:p w14:paraId="783A9922" w14:textId="5BF65F81" w:rsidR="20BA2707" w:rsidRDefault="20BA2707" w:rsidP="20BA2707">
      <w:pPr>
        <w:spacing w:after="0" w:line="240" w:lineRule="auto"/>
        <w:rPr>
          <w:rFonts w:asciiTheme="minorHAnsi" w:hAnsiTheme="minorHAnsi"/>
          <w:b/>
          <w:bCs/>
          <w:color w:val="C00000"/>
          <w:sz w:val="24"/>
          <w:szCs w:val="24"/>
          <w:lang w:val="en-US" w:eastAsia="en-GB"/>
        </w:rPr>
      </w:pPr>
    </w:p>
    <w:p w14:paraId="712E671F" w14:textId="77777777" w:rsidR="00CA0D5E" w:rsidRPr="00886CD4" w:rsidRDefault="20BA2707" w:rsidP="20BA2707">
      <w:pPr>
        <w:spacing w:after="0" w:line="240" w:lineRule="auto"/>
        <w:rPr>
          <w:rFonts w:asciiTheme="minorHAnsi" w:hAnsiTheme="minorHAnsi"/>
          <w:color w:val="000000" w:themeColor="text1"/>
          <w:sz w:val="24"/>
          <w:szCs w:val="24"/>
          <w:lang w:val="en-US"/>
        </w:rPr>
      </w:pPr>
      <w:r w:rsidRPr="20BA2707">
        <w:rPr>
          <w:rFonts w:asciiTheme="minorHAnsi" w:hAnsiTheme="minorHAnsi"/>
          <w:color w:val="000000" w:themeColor="text1"/>
          <w:sz w:val="24"/>
          <w:szCs w:val="24"/>
        </w:rPr>
        <w:t>Some</w:t>
      </w:r>
      <w:r w:rsidRPr="20BA2707">
        <w:rPr>
          <w:rFonts w:asciiTheme="minorHAnsi" w:hAnsiTheme="minorHAnsi"/>
          <w:color w:val="000000" w:themeColor="text1"/>
          <w:sz w:val="24"/>
          <w:szCs w:val="24"/>
          <w:lang w:val="en-US"/>
        </w:rPr>
        <w:t xml:space="preserve"> people are disqualified from acting as charity Trustees, subject to waiver conditions.</w:t>
      </w:r>
    </w:p>
    <w:p w14:paraId="6E15735C" w14:textId="2596987E" w:rsidR="00601862" w:rsidRPr="00886CD4" w:rsidRDefault="20BA2707" w:rsidP="20BA2707">
      <w:pPr>
        <w:spacing w:after="0" w:line="240" w:lineRule="auto"/>
        <w:rPr>
          <w:rFonts w:asciiTheme="minorHAnsi" w:hAnsiTheme="minorHAnsi"/>
          <w:color w:val="000000" w:themeColor="text1"/>
          <w:sz w:val="24"/>
          <w:szCs w:val="24"/>
          <w:lang w:val="en-US" w:eastAsia="en-GB"/>
        </w:rPr>
      </w:pPr>
      <w:r w:rsidRPr="20BA2707">
        <w:rPr>
          <w:rFonts w:asciiTheme="minorHAnsi" w:hAnsiTheme="minorHAnsi"/>
          <w:color w:val="000000" w:themeColor="text1"/>
          <w:sz w:val="24"/>
          <w:szCs w:val="24"/>
          <w:lang w:val="en-US"/>
        </w:rPr>
        <w:t xml:space="preserve">It is normally an offence to act as a Trustee while disqualified, unless the Charity </w:t>
      </w:r>
      <w:r w:rsidRPr="20BA2707">
        <w:rPr>
          <w:rFonts w:asciiTheme="minorHAnsi" w:hAnsiTheme="minorHAnsi"/>
          <w:color w:val="000000" w:themeColor="text1"/>
          <w:sz w:val="24"/>
          <w:szCs w:val="24"/>
        </w:rPr>
        <w:t>Commission</w:t>
      </w:r>
      <w:r w:rsidRPr="20BA2707">
        <w:rPr>
          <w:rFonts w:asciiTheme="minorHAnsi" w:hAnsiTheme="minorHAnsi"/>
          <w:color w:val="000000" w:themeColor="text1"/>
          <w:sz w:val="24"/>
          <w:szCs w:val="24"/>
          <w:lang w:val="en-US"/>
        </w:rPr>
        <w:t xml:space="preserve"> has given a waiver.</w:t>
      </w:r>
      <w:r w:rsidRPr="20BA2707">
        <w:rPr>
          <w:rFonts w:asciiTheme="minorHAnsi" w:hAnsiTheme="minorHAnsi"/>
          <w:color w:val="000000" w:themeColor="text1"/>
          <w:sz w:val="24"/>
          <w:szCs w:val="24"/>
          <w:lang w:val="en-US" w:eastAsia="en-GB"/>
        </w:rPr>
        <w:t xml:space="preserve"> NAVCA is both a charity and a company limited by guarantee. </w:t>
      </w:r>
    </w:p>
    <w:p w14:paraId="134899FA" w14:textId="77777777" w:rsidR="00601862" w:rsidRPr="00886CD4" w:rsidRDefault="00601862" w:rsidP="20BA2707">
      <w:pPr>
        <w:spacing w:after="0" w:line="240" w:lineRule="auto"/>
        <w:rPr>
          <w:rFonts w:asciiTheme="minorHAnsi" w:hAnsiTheme="minorHAnsi"/>
          <w:color w:val="000000" w:themeColor="text1"/>
          <w:sz w:val="24"/>
          <w:szCs w:val="24"/>
          <w:lang w:val="en-US"/>
        </w:rPr>
      </w:pPr>
    </w:p>
    <w:p w14:paraId="064BE4BE" w14:textId="764D1B2A" w:rsidR="00CA0D5E" w:rsidRDefault="20BA2707" w:rsidP="20BA2707">
      <w:pPr>
        <w:spacing w:after="0" w:line="240" w:lineRule="auto"/>
        <w:rPr>
          <w:rFonts w:asciiTheme="minorHAnsi" w:hAnsiTheme="minorHAnsi"/>
          <w:color w:val="000000" w:themeColor="text1"/>
          <w:sz w:val="24"/>
          <w:szCs w:val="24"/>
          <w:lang w:val="en-US"/>
        </w:rPr>
      </w:pPr>
      <w:r w:rsidRPr="20BA2707">
        <w:rPr>
          <w:rFonts w:asciiTheme="minorHAnsi" w:hAnsiTheme="minorHAnsi"/>
          <w:color w:val="000000" w:themeColor="text1"/>
          <w:sz w:val="24"/>
          <w:szCs w:val="24"/>
          <w:lang w:val="en-US"/>
        </w:rPr>
        <w:t xml:space="preserve">All nominees for any Trustee role are required to read the </w:t>
      </w:r>
      <w:hyperlink r:id="rId13" w:anchor=":~:text=for%20a%20waiver.-,The%20automatic%20disqualification%20rules,disqualification%20reasons%20apply%20to%20them.&amp;text=It%20is%20usually%20an%20offence,trustee%20whilst%20they%20are%20disqualified.">
        <w:r w:rsidRPr="20BA2707">
          <w:rPr>
            <w:rStyle w:val="Hyperlink"/>
            <w:rFonts w:asciiTheme="minorHAnsi" w:hAnsiTheme="minorHAnsi"/>
            <w:color w:val="000000" w:themeColor="text1"/>
            <w:sz w:val="24"/>
            <w:szCs w:val="24"/>
            <w:lang w:val="en-US"/>
          </w:rPr>
          <w:t>Charity Commission’s guidance on disqualification</w:t>
        </w:r>
      </w:hyperlink>
      <w:r w:rsidRPr="20BA2707">
        <w:rPr>
          <w:rFonts w:asciiTheme="minorHAnsi" w:hAnsiTheme="minorHAnsi"/>
          <w:color w:val="000000" w:themeColor="text1"/>
          <w:sz w:val="24"/>
          <w:szCs w:val="24"/>
          <w:lang w:val="en-US"/>
        </w:rPr>
        <w:t xml:space="preserve"> and to confirm that they are not disqualified from acting in such a role.</w:t>
      </w:r>
    </w:p>
    <w:p w14:paraId="19FA8A78" w14:textId="77777777" w:rsidR="00601862" w:rsidRPr="00886CD4" w:rsidRDefault="00601862" w:rsidP="20BA2707">
      <w:pPr>
        <w:spacing w:after="0" w:line="240" w:lineRule="auto"/>
        <w:rPr>
          <w:rFonts w:asciiTheme="minorHAnsi" w:hAnsiTheme="minorHAnsi"/>
          <w:color w:val="000000" w:themeColor="text1"/>
          <w:sz w:val="24"/>
          <w:szCs w:val="24"/>
          <w:lang w:val="en-US"/>
        </w:rPr>
      </w:pPr>
    </w:p>
    <w:p w14:paraId="2D4D003B" w14:textId="77777777" w:rsidR="00CA0D5E" w:rsidRPr="00886CD4" w:rsidRDefault="20BA2707" w:rsidP="20BA2707">
      <w:pPr>
        <w:spacing w:after="0" w:line="240" w:lineRule="auto"/>
        <w:rPr>
          <w:rFonts w:asciiTheme="minorHAnsi" w:hAnsiTheme="minorHAnsi"/>
          <w:color w:val="000000" w:themeColor="text1"/>
          <w:sz w:val="24"/>
          <w:szCs w:val="24"/>
          <w:lang w:val="en-US" w:eastAsia="en-GB"/>
        </w:rPr>
      </w:pPr>
      <w:r w:rsidRPr="20BA2707">
        <w:rPr>
          <w:rFonts w:asciiTheme="minorHAnsi" w:hAnsiTheme="minorHAnsi"/>
          <w:color w:val="000000" w:themeColor="text1"/>
          <w:sz w:val="24"/>
          <w:szCs w:val="24"/>
          <w:lang w:val="en-US" w:eastAsia="en-GB"/>
        </w:rPr>
        <w:t>Under the Company Directors Disqualification Act 1986 the court may disqualify people:</w:t>
      </w:r>
    </w:p>
    <w:p w14:paraId="7E0E9C5D" w14:textId="77777777" w:rsidR="00CA0D5E" w:rsidRPr="00886CD4" w:rsidRDefault="20BA2707" w:rsidP="20BA2707">
      <w:pPr>
        <w:pStyle w:val="Bullets"/>
        <w:spacing w:after="0" w:line="240" w:lineRule="auto"/>
        <w:rPr>
          <w:rFonts w:asciiTheme="minorHAnsi" w:eastAsiaTheme="minorEastAsia" w:hAnsiTheme="minorHAnsi" w:cstheme="minorBidi"/>
          <w:color w:val="000000" w:themeColor="text1"/>
          <w:sz w:val="24"/>
          <w:szCs w:val="24"/>
          <w:lang w:val="en-US"/>
        </w:rPr>
      </w:pPr>
      <w:r w:rsidRPr="20BA2707">
        <w:rPr>
          <w:rFonts w:asciiTheme="minorHAnsi" w:eastAsiaTheme="minorEastAsia" w:hAnsiTheme="minorHAnsi" w:cstheme="minorBidi"/>
          <w:color w:val="000000" w:themeColor="text1"/>
          <w:sz w:val="24"/>
          <w:szCs w:val="24"/>
          <w:lang w:val="en-US"/>
        </w:rPr>
        <w:t>Who have been convicted of criminal offences relating to the promotion, formation, management or liquidation of a company</w:t>
      </w:r>
    </w:p>
    <w:p w14:paraId="1191A030" w14:textId="77777777" w:rsidR="00CA0D5E" w:rsidRPr="00886CD4" w:rsidRDefault="20BA2707" w:rsidP="20BA2707">
      <w:pPr>
        <w:pStyle w:val="Bullets"/>
        <w:spacing w:after="0" w:line="240" w:lineRule="auto"/>
        <w:rPr>
          <w:rFonts w:asciiTheme="minorHAnsi" w:eastAsiaTheme="minorEastAsia" w:hAnsiTheme="minorHAnsi" w:cstheme="minorBidi"/>
          <w:color w:val="000000" w:themeColor="text1"/>
          <w:sz w:val="24"/>
          <w:szCs w:val="24"/>
          <w:lang w:val="en-US"/>
        </w:rPr>
      </w:pPr>
      <w:r w:rsidRPr="20BA2707">
        <w:rPr>
          <w:rFonts w:asciiTheme="minorHAnsi" w:eastAsiaTheme="minorEastAsia" w:hAnsiTheme="minorHAnsi" w:cstheme="minorBidi"/>
          <w:color w:val="000000" w:themeColor="text1"/>
          <w:sz w:val="24"/>
          <w:szCs w:val="24"/>
          <w:lang w:val="en-US"/>
        </w:rPr>
        <w:t xml:space="preserve">Who </w:t>
      </w:r>
      <w:proofErr w:type="gramStart"/>
      <w:r w:rsidRPr="20BA2707">
        <w:rPr>
          <w:rFonts w:asciiTheme="minorHAnsi" w:eastAsiaTheme="minorEastAsia" w:hAnsiTheme="minorHAnsi" w:cstheme="minorBidi"/>
          <w:color w:val="000000" w:themeColor="text1"/>
          <w:sz w:val="24"/>
          <w:szCs w:val="24"/>
          <w:lang w:val="en-US"/>
        </w:rPr>
        <w:t>have</w:t>
      </w:r>
      <w:proofErr w:type="gramEnd"/>
      <w:r w:rsidRPr="20BA2707">
        <w:rPr>
          <w:rFonts w:asciiTheme="minorHAnsi" w:eastAsiaTheme="minorEastAsia" w:hAnsiTheme="minorHAnsi" w:cstheme="minorBidi"/>
          <w:color w:val="000000" w:themeColor="text1"/>
          <w:sz w:val="24"/>
          <w:szCs w:val="24"/>
          <w:lang w:val="en-US"/>
        </w:rPr>
        <w:t xml:space="preserve"> been persistently in default of company legislation for filing accounts and other documents</w:t>
      </w:r>
    </w:p>
    <w:p w14:paraId="1ABB036B" w14:textId="77777777" w:rsidR="00CA0D5E" w:rsidRPr="00886CD4" w:rsidRDefault="20BA2707" w:rsidP="20BA2707">
      <w:pPr>
        <w:pStyle w:val="Bullets"/>
        <w:spacing w:after="0" w:line="240" w:lineRule="auto"/>
        <w:rPr>
          <w:rFonts w:asciiTheme="minorHAnsi" w:eastAsiaTheme="minorEastAsia" w:hAnsiTheme="minorHAnsi" w:cstheme="minorBidi"/>
          <w:color w:val="000000" w:themeColor="text1"/>
          <w:sz w:val="24"/>
          <w:szCs w:val="24"/>
          <w:lang w:val="en-US"/>
        </w:rPr>
      </w:pPr>
      <w:r w:rsidRPr="20BA2707">
        <w:rPr>
          <w:rFonts w:asciiTheme="minorHAnsi" w:eastAsiaTheme="minorEastAsia" w:hAnsiTheme="minorHAnsi" w:cstheme="minorBidi"/>
          <w:color w:val="000000" w:themeColor="text1"/>
          <w:sz w:val="24"/>
          <w:szCs w:val="24"/>
          <w:lang w:val="en-US"/>
        </w:rPr>
        <w:t xml:space="preserve">Who </w:t>
      </w:r>
      <w:proofErr w:type="gramStart"/>
      <w:r w:rsidRPr="20BA2707">
        <w:rPr>
          <w:rFonts w:asciiTheme="minorHAnsi" w:eastAsiaTheme="minorEastAsia" w:hAnsiTheme="minorHAnsi" w:cstheme="minorBidi"/>
          <w:color w:val="000000" w:themeColor="text1"/>
          <w:sz w:val="24"/>
          <w:szCs w:val="24"/>
          <w:lang w:val="en-US"/>
        </w:rPr>
        <w:t>have</w:t>
      </w:r>
      <w:proofErr w:type="gramEnd"/>
      <w:r w:rsidRPr="20BA2707">
        <w:rPr>
          <w:rFonts w:asciiTheme="minorHAnsi" w:eastAsiaTheme="minorEastAsia" w:hAnsiTheme="minorHAnsi" w:cstheme="minorBidi"/>
          <w:color w:val="000000" w:themeColor="text1"/>
          <w:sz w:val="24"/>
          <w:szCs w:val="24"/>
          <w:lang w:val="en-US"/>
        </w:rPr>
        <w:t xml:space="preserve"> been found guilty of fraudulent trading or fraud</w:t>
      </w:r>
    </w:p>
    <w:p w14:paraId="137ED945" w14:textId="77777777" w:rsidR="00CA0D5E" w:rsidRPr="00886CD4" w:rsidRDefault="20BA2707" w:rsidP="20BA2707">
      <w:pPr>
        <w:pStyle w:val="Bullets"/>
        <w:spacing w:after="0" w:line="240" w:lineRule="auto"/>
        <w:rPr>
          <w:rFonts w:asciiTheme="minorHAnsi" w:eastAsiaTheme="minorEastAsia" w:hAnsiTheme="minorHAnsi" w:cstheme="minorBidi"/>
          <w:color w:val="000000" w:themeColor="text1"/>
          <w:sz w:val="24"/>
          <w:szCs w:val="24"/>
          <w:lang w:val="en-US"/>
        </w:rPr>
      </w:pPr>
      <w:r w:rsidRPr="20BA2707">
        <w:rPr>
          <w:rFonts w:asciiTheme="minorHAnsi" w:eastAsiaTheme="minorEastAsia" w:hAnsiTheme="minorHAnsi" w:cstheme="minorBidi"/>
          <w:color w:val="000000" w:themeColor="text1"/>
          <w:sz w:val="24"/>
          <w:szCs w:val="24"/>
          <w:lang w:val="en-US"/>
        </w:rPr>
        <w:t>Whose conduct as a director has made them unfit to be involved in the management of a company.</w:t>
      </w:r>
    </w:p>
    <w:p w14:paraId="63BA5E12" w14:textId="77777777" w:rsidR="00886CD4" w:rsidRDefault="00886CD4" w:rsidP="20BA2707">
      <w:pPr>
        <w:spacing w:after="0" w:line="240" w:lineRule="auto"/>
        <w:rPr>
          <w:rFonts w:asciiTheme="minorHAnsi" w:hAnsiTheme="minorHAnsi"/>
          <w:color w:val="000000" w:themeColor="text1"/>
          <w:sz w:val="24"/>
          <w:szCs w:val="24"/>
          <w:lang w:val="en-US" w:eastAsia="en-GB"/>
        </w:rPr>
      </w:pPr>
    </w:p>
    <w:p w14:paraId="64FB77E3" w14:textId="4D0E780D" w:rsidR="007928C9" w:rsidRPr="00CA1045" w:rsidRDefault="20BA2707" w:rsidP="20BA2707">
      <w:pPr>
        <w:spacing w:after="0" w:line="240" w:lineRule="auto"/>
        <w:rPr>
          <w:rFonts w:asciiTheme="minorHAnsi" w:hAnsiTheme="minorHAnsi"/>
          <w:b/>
          <w:bCs/>
          <w:color w:val="C72542"/>
          <w:sz w:val="24"/>
          <w:szCs w:val="24"/>
        </w:rPr>
      </w:pPr>
      <w:r w:rsidRPr="00CA1045">
        <w:rPr>
          <w:rFonts w:asciiTheme="minorHAnsi" w:hAnsiTheme="minorHAnsi"/>
          <w:b/>
          <w:bCs/>
          <w:color w:val="C72542"/>
          <w:sz w:val="24"/>
          <w:szCs w:val="24"/>
        </w:rPr>
        <w:t>How to nominate</w:t>
      </w:r>
    </w:p>
    <w:p w14:paraId="73229424" w14:textId="40FB8C20" w:rsidR="20BA2707" w:rsidRDefault="20BA2707" w:rsidP="20BA2707">
      <w:pPr>
        <w:spacing w:after="0" w:line="240" w:lineRule="auto"/>
        <w:rPr>
          <w:rFonts w:asciiTheme="minorHAnsi" w:hAnsiTheme="minorHAnsi"/>
          <w:b/>
          <w:bCs/>
          <w:color w:val="C00000"/>
          <w:sz w:val="24"/>
          <w:szCs w:val="24"/>
        </w:rPr>
      </w:pPr>
    </w:p>
    <w:p w14:paraId="31DB5175" w14:textId="6F7BC48A" w:rsidR="007928C9" w:rsidRPr="00886CD4"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The candidate must complete and sign the nomination form, which must also be signed by the representative of the nominating NAVCA member. The candidate must also sign the declaration form stating that they are not disqualified from acting as a Trustee and company director of NAVCA.</w:t>
      </w:r>
    </w:p>
    <w:p w14:paraId="64F388D8" w14:textId="77777777" w:rsidR="00BE683B" w:rsidRDefault="00BE683B" w:rsidP="20BA2707">
      <w:pPr>
        <w:spacing w:after="0" w:line="240" w:lineRule="auto"/>
        <w:rPr>
          <w:rFonts w:asciiTheme="minorHAnsi" w:hAnsiTheme="minorHAnsi"/>
          <w:color w:val="000000" w:themeColor="text1"/>
          <w:sz w:val="24"/>
          <w:szCs w:val="24"/>
        </w:rPr>
      </w:pPr>
    </w:p>
    <w:p w14:paraId="49FEA62A" w14:textId="41C0336B" w:rsidR="007928C9" w:rsidRDefault="20BA2707" w:rsidP="3609E2A8">
      <w:pPr>
        <w:spacing w:after="0" w:line="240" w:lineRule="auto"/>
        <w:rPr>
          <w:rFonts w:asciiTheme="minorHAnsi" w:hAnsiTheme="minorHAnsi"/>
          <w:color w:val="000000" w:themeColor="text1"/>
          <w:sz w:val="24"/>
          <w:szCs w:val="24"/>
        </w:rPr>
      </w:pPr>
      <w:r w:rsidRPr="3609E2A8">
        <w:rPr>
          <w:rFonts w:asciiTheme="minorHAnsi" w:hAnsiTheme="minorHAnsi"/>
          <w:color w:val="000000" w:themeColor="text1"/>
          <w:sz w:val="24"/>
          <w:szCs w:val="24"/>
        </w:rPr>
        <w:t xml:space="preserve">Every candidate should supply a written statement of around </w:t>
      </w:r>
      <w:r w:rsidRPr="00CC40D5">
        <w:rPr>
          <w:rFonts w:asciiTheme="minorHAnsi" w:hAnsiTheme="minorHAnsi"/>
          <w:color w:val="000000" w:themeColor="text1"/>
          <w:sz w:val="24"/>
          <w:szCs w:val="24"/>
        </w:rPr>
        <w:t>200 words</w:t>
      </w:r>
      <w:r w:rsidR="07B4192D" w:rsidRPr="00CC40D5">
        <w:rPr>
          <w:rFonts w:asciiTheme="minorHAnsi" w:hAnsiTheme="minorHAnsi"/>
          <w:color w:val="000000" w:themeColor="text1"/>
          <w:sz w:val="24"/>
          <w:szCs w:val="24"/>
        </w:rPr>
        <w:t xml:space="preserve"> </w:t>
      </w:r>
      <w:r w:rsidRPr="3609E2A8">
        <w:rPr>
          <w:rFonts w:asciiTheme="minorHAnsi" w:hAnsiTheme="minorHAnsi"/>
          <w:color w:val="000000" w:themeColor="text1"/>
          <w:sz w:val="24"/>
          <w:szCs w:val="24"/>
        </w:rPr>
        <w:t>in support of their candidacy – these will be circulated to voting members along with the nominations to inform their decision in the event of a ballot.</w:t>
      </w:r>
    </w:p>
    <w:p w14:paraId="509BDE78" w14:textId="77777777" w:rsidR="00EB44C7" w:rsidRPr="00886CD4" w:rsidRDefault="00EB44C7" w:rsidP="3609E2A8">
      <w:pPr>
        <w:spacing w:after="0" w:line="240" w:lineRule="auto"/>
        <w:rPr>
          <w:rFonts w:asciiTheme="minorHAnsi" w:hAnsiTheme="minorHAnsi"/>
          <w:color w:val="000000" w:themeColor="text1"/>
          <w:sz w:val="24"/>
          <w:szCs w:val="24"/>
        </w:rPr>
      </w:pPr>
    </w:p>
    <w:p w14:paraId="37ECC765" w14:textId="5BD85E45" w:rsidR="00B83C41" w:rsidRPr="00886CD4"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In line with the recommendations of good practice in the Charity Commission’s guidance on safeguarding, all successful candidates will be required to provide references prior to their ratification as Trustees. </w:t>
      </w:r>
    </w:p>
    <w:p w14:paraId="2F00B5F9" w14:textId="77777777" w:rsidR="00BE683B" w:rsidRDefault="00BE683B" w:rsidP="20BA2707">
      <w:pPr>
        <w:spacing w:after="0" w:line="240" w:lineRule="auto"/>
        <w:rPr>
          <w:rFonts w:asciiTheme="minorHAnsi" w:hAnsiTheme="minorHAnsi"/>
          <w:color w:val="000000" w:themeColor="text1"/>
          <w:sz w:val="24"/>
          <w:szCs w:val="24"/>
        </w:rPr>
      </w:pPr>
    </w:p>
    <w:p w14:paraId="04E78549" w14:textId="68855231" w:rsidR="5C023B35" w:rsidRPr="00886CD4" w:rsidRDefault="20BA2707" w:rsidP="20BA2707">
      <w:pPr>
        <w:spacing w:after="0" w:line="240" w:lineRule="auto"/>
        <w:rPr>
          <w:rFonts w:asciiTheme="minorHAnsi" w:hAnsiTheme="minorHAnsi"/>
          <w:color w:val="000000" w:themeColor="text1"/>
          <w:sz w:val="24"/>
          <w:szCs w:val="24"/>
        </w:rPr>
      </w:pPr>
      <w:r w:rsidRPr="00CC40D5">
        <w:rPr>
          <w:rFonts w:asciiTheme="minorHAnsi" w:hAnsiTheme="minorHAnsi"/>
          <w:color w:val="000000" w:themeColor="text1"/>
          <w:sz w:val="24"/>
          <w:szCs w:val="24"/>
        </w:rPr>
        <w:t>Please provide the details of two referees, one personal and one professional (</w:t>
      </w:r>
      <w:r w:rsidRPr="00CC40D5">
        <w:rPr>
          <w:rFonts w:asciiTheme="minorHAnsi" w:hAnsiTheme="minorHAnsi"/>
          <w:b/>
          <w:bCs/>
          <w:color w:val="000000" w:themeColor="text1"/>
          <w:sz w:val="24"/>
          <w:szCs w:val="24"/>
        </w:rPr>
        <w:t>not</w:t>
      </w:r>
      <w:r w:rsidRPr="00CC40D5">
        <w:rPr>
          <w:rFonts w:asciiTheme="minorHAnsi" w:hAnsiTheme="minorHAnsi"/>
          <w:color w:val="000000" w:themeColor="text1"/>
          <w:sz w:val="24"/>
          <w:szCs w:val="24"/>
        </w:rPr>
        <w:t xml:space="preserve"> your nominating representative) below.</w:t>
      </w:r>
    </w:p>
    <w:p w14:paraId="37D863D8" w14:textId="77777777" w:rsidR="00BE683B" w:rsidRDefault="00BE683B" w:rsidP="20BA2707">
      <w:pPr>
        <w:spacing w:after="0" w:line="240" w:lineRule="auto"/>
        <w:rPr>
          <w:rFonts w:asciiTheme="minorHAnsi" w:hAnsiTheme="minorHAnsi"/>
          <w:b/>
          <w:bCs/>
          <w:color w:val="C00000"/>
          <w:sz w:val="24"/>
          <w:szCs w:val="24"/>
        </w:rPr>
      </w:pPr>
    </w:p>
    <w:p w14:paraId="27FCAE10" w14:textId="6DD5A2EE" w:rsidR="007928C9" w:rsidRPr="00CA1045" w:rsidRDefault="20BA2707" w:rsidP="20BA2707">
      <w:pPr>
        <w:spacing w:after="0" w:line="240" w:lineRule="auto"/>
        <w:rPr>
          <w:rFonts w:asciiTheme="minorHAnsi" w:hAnsiTheme="minorHAnsi"/>
          <w:b/>
          <w:bCs/>
          <w:color w:val="C72542"/>
          <w:sz w:val="24"/>
          <w:szCs w:val="24"/>
        </w:rPr>
      </w:pPr>
      <w:r w:rsidRPr="00CA1045">
        <w:rPr>
          <w:rFonts w:asciiTheme="minorHAnsi" w:hAnsiTheme="minorHAnsi"/>
          <w:b/>
          <w:bCs/>
          <w:color w:val="C72542"/>
          <w:sz w:val="24"/>
          <w:szCs w:val="24"/>
        </w:rPr>
        <w:t>Submitting your nomination</w:t>
      </w:r>
    </w:p>
    <w:p w14:paraId="59A1900B" w14:textId="540F9150" w:rsidR="20BA2707" w:rsidRDefault="20BA2707" w:rsidP="20BA2707">
      <w:pPr>
        <w:spacing w:after="0" w:line="240" w:lineRule="auto"/>
        <w:rPr>
          <w:rFonts w:asciiTheme="minorHAnsi" w:hAnsiTheme="minorHAnsi"/>
          <w:b/>
          <w:bCs/>
          <w:color w:val="C00000"/>
          <w:sz w:val="24"/>
          <w:szCs w:val="24"/>
        </w:rPr>
      </w:pPr>
    </w:p>
    <w:p w14:paraId="489FE4E5" w14:textId="2AC08C6B" w:rsidR="007928C9" w:rsidRPr="00886CD4"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The nomination, declaration, statement or video should be returned by email, clearly marked as ‘Nomination for Trustee’ to Maddy Desforges, Chief Executive</w:t>
      </w:r>
      <w:r w:rsidR="00DE6D10">
        <w:rPr>
          <w:rFonts w:asciiTheme="minorHAnsi" w:hAnsiTheme="minorHAnsi"/>
          <w:color w:val="000000" w:themeColor="text1"/>
          <w:sz w:val="24"/>
          <w:szCs w:val="24"/>
        </w:rPr>
        <w:t xml:space="preserve"> Officer</w:t>
      </w:r>
      <w:r w:rsidRPr="20BA2707">
        <w:rPr>
          <w:rFonts w:asciiTheme="minorHAnsi" w:hAnsiTheme="minorHAnsi"/>
          <w:color w:val="000000" w:themeColor="text1"/>
          <w:sz w:val="24"/>
          <w:szCs w:val="24"/>
        </w:rPr>
        <w:t xml:space="preserve">, at </w:t>
      </w:r>
      <w:hyperlink r:id="rId14">
        <w:r w:rsidRPr="20BA2707">
          <w:rPr>
            <w:rStyle w:val="Hyperlink"/>
            <w:rFonts w:asciiTheme="minorHAnsi" w:hAnsiTheme="minorHAnsi"/>
            <w:sz w:val="24"/>
            <w:szCs w:val="24"/>
          </w:rPr>
          <w:t>maddy.desforges@navca.org.uk</w:t>
        </w:r>
      </w:hyperlink>
      <w:r w:rsidRPr="20BA2707">
        <w:rPr>
          <w:rFonts w:asciiTheme="minorHAnsi" w:hAnsiTheme="minorHAnsi"/>
          <w:color w:val="000000" w:themeColor="text1"/>
          <w:sz w:val="24"/>
          <w:szCs w:val="24"/>
        </w:rPr>
        <w:t xml:space="preserve"> </w:t>
      </w:r>
    </w:p>
    <w:p w14:paraId="576AB016" w14:textId="77777777" w:rsidR="00601862" w:rsidRDefault="00601862" w:rsidP="20BA2707">
      <w:pPr>
        <w:spacing w:after="0" w:line="240" w:lineRule="auto"/>
        <w:rPr>
          <w:rFonts w:asciiTheme="minorHAnsi" w:hAnsiTheme="minorHAnsi"/>
          <w:color w:val="000000" w:themeColor="text1"/>
          <w:sz w:val="24"/>
          <w:szCs w:val="24"/>
        </w:rPr>
      </w:pPr>
    </w:p>
    <w:p w14:paraId="2925EC1D" w14:textId="77777777" w:rsidR="00BE683B" w:rsidRDefault="00BE683B" w:rsidP="20BA2707">
      <w:pPr>
        <w:spacing w:after="0" w:line="240" w:lineRule="auto"/>
        <w:rPr>
          <w:rFonts w:asciiTheme="minorHAnsi" w:hAnsiTheme="minorHAnsi"/>
          <w:color w:val="000000" w:themeColor="text1"/>
          <w:sz w:val="24"/>
          <w:szCs w:val="24"/>
        </w:rPr>
      </w:pPr>
    </w:p>
    <w:p w14:paraId="5C4CD9F0" w14:textId="2EDFD400" w:rsidR="00933901" w:rsidRPr="00CA1045" w:rsidRDefault="20BA2707" w:rsidP="20BA2707">
      <w:pPr>
        <w:spacing w:after="0" w:line="240" w:lineRule="auto"/>
        <w:rPr>
          <w:rFonts w:asciiTheme="minorHAnsi" w:hAnsiTheme="minorHAnsi"/>
          <w:b/>
          <w:bCs/>
          <w:color w:val="C72542"/>
          <w:sz w:val="24"/>
          <w:szCs w:val="24"/>
        </w:rPr>
      </w:pPr>
      <w:r w:rsidRPr="00CA1045">
        <w:rPr>
          <w:rFonts w:asciiTheme="minorHAnsi" w:hAnsiTheme="minorHAnsi"/>
          <w:b/>
          <w:bCs/>
          <w:color w:val="C72542"/>
          <w:sz w:val="24"/>
          <w:szCs w:val="24"/>
        </w:rPr>
        <w:t>Deadline</w:t>
      </w:r>
    </w:p>
    <w:p w14:paraId="49433083" w14:textId="2C13580D" w:rsidR="20BA2707" w:rsidRDefault="20BA2707" w:rsidP="20BA2707">
      <w:pPr>
        <w:spacing w:after="0" w:line="240" w:lineRule="auto"/>
        <w:rPr>
          <w:rFonts w:asciiTheme="minorHAnsi" w:hAnsiTheme="minorHAnsi"/>
          <w:b/>
          <w:bCs/>
          <w:color w:val="C00000"/>
          <w:sz w:val="24"/>
          <w:szCs w:val="24"/>
        </w:rPr>
      </w:pPr>
    </w:p>
    <w:p w14:paraId="344AB4FB" w14:textId="6A7FBDED" w:rsidR="007928C9" w:rsidRPr="00886CD4" w:rsidRDefault="20BA2707" w:rsidP="20BA2707">
      <w:pPr>
        <w:spacing w:after="0" w:line="240" w:lineRule="auto"/>
        <w:rPr>
          <w:rFonts w:asciiTheme="minorHAnsi" w:hAnsiTheme="minorHAnsi"/>
          <w:color w:val="000000" w:themeColor="text1"/>
          <w:sz w:val="24"/>
          <w:szCs w:val="24"/>
          <w:specVanish/>
        </w:rPr>
      </w:pPr>
      <w:r w:rsidRPr="20BA2707">
        <w:rPr>
          <w:rFonts w:asciiTheme="minorHAnsi" w:hAnsiTheme="minorHAnsi"/>
          <w:color w:val="000000" w:themeColor="text1"/>
          <w:sz w:val="24"/>
          <w:szCs w:val="24"/>
        </w:rPr>
        <w:t xml:space="preserve">The deadline for receipt of nominations is </w:t>
      </w:r>
      <w:r w:rsidRPr="20BA2707">
        <w:rPr>
          <w:rFonts w:asciiTheme="minorHAnsi" w:hAnsiTheme="minorHAnsi"/>
          <w:b/>
          <w:bCs/>
          <w:color w:val="000000" w:themeColor="text1"/>
          <w:sz w:val="24"/>
          <w:szCs w:val="24"/>
        </w:rPr>
        <w:t xml:space="preserve">5pm on </w:t>
      </w:r>
      <w:r w:rsidR="00DE6D10">
        <w:rPr>
          <w:rFonts w:asciiTheme="minorHAnsi" w:hAnsiTheme="minorHAnsi"/>
          <w:b/>
          <w:bCs/>
          <w:color w:val="000000" w:themeColor="text1"/>
          <w:sz w:val="24"/>
          <w:szCs w:val="24"/>
        </w:rPr>
        <w:t>6</w:t>
      </w:r>
      <w:r w:rsidR="00DE6D10" w:rsidRPr="00DE6D10">
        <w:rPr>
          <w:rFonts w:asciiTheme="minorHAnsi" w:hAnsiTheme="minorHAnsi"/>
          <w:b/>
          <w:bCs/>
          <w:color w:val="000000" w:themeColor="text1"/>
          <w:sz w:val="24"/>
          <w:szCs w:val="24"/>
          <w:vertAlign w:val="superscript"/>
        </w:rPr>
        <w:t>th</w:t>
      </w:r>
      <w:r w:rsidR="00DE6D10">
        <w:rPr>
          <w:rFonts w:asciiTheme="minorHAnsi" w:hAnsiTheme="minorHAnsi"/>
          <w:b/>
          <w:bCs/>
          <w:color w:val="000000" w:themeColor="text1"/>
          <w:sz w:val="24"/>
          <w:szCs w:val="24"/>
        </w:rPr>
        <w:t xml:space="preserve"> October 2025</w:t>
      </w:r>
      <w:r w:rsidRPr="20BA2707">
        <w:rPr>
          <w:rFonts w:asciiTheme="minorHAnsi" w:hAnsiTheme="minorHAnsi"/>
          <w:b/>
          <w:bCs/>
          <w:color w:val="000000" w:themeColor="text1"/>
          <w:sz w:val="24"/>
          <w:szCs w:val="24"/>
        </w:rPr>
        <w:t>.</w:t>
      </w:r>
    </w:p>
    <w:p w14:paraId="79A3BB7B" w14:textId="6EFF38DD" w:rsidR="00886CD4" w:rsidRDefault="20BA2707"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 </w:t>
      </w:r>
    </w:p>
    <w:p w14:paraId="50355F69" w14:textId="77777777" w:rsidR="00886CD4" w:rsidRDefault="00886CD4" w:rsidP="20BA2707">
      <w:pPr>
        <w:spacing w:after="0"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br w:type="page"/>
      </w:r>
    </w:p>
    <w:p w14:paraId="73D75790" w14:textId="77777777" w:rsidR="00886CD4" w:rsidRPr="00CA1045" w:rsidRDefault="20BA2707" w:rsidP="20BA2707">
      <w:pPr>
        <w:pStyle w:val="NormalWeb"/>
        <w:shd w:val="clear" w:color="auto" w:fill="FFFFFF" w:themeFill="background1"/>
        <w:spacing w:before="0" w:beforeAutospacing="0" w:after="0" w:afterAutospacing="0"/>
        <w:rPr>
          <w:rFonts w:asciiTheme="minorHAnsi" w:eastAsiaTheme="minorEastAsia" w:hAnsiTheme="minorHAnsi" w:cstheme="minorBidi"/>
          <w:b/>
          <w:bCs/>
          <w:color w:val="C72542"/>
        </w:rPr>
      </w:pPr>
      <w:r w:rsidRPr="00CA1045">
        <w:rPr>
          <w:rFonts w:asciiTheme="minorHAnsi" w:eastAsiaTheme="minorEastAsia" w:hAnsiTheme="minorHAnsi" w:cstheme="minorBidi"/>
          <w:b/>
          <w:bCs/>
          <w:color w:val="C72542"/>
        </w:rPr>
        <w:lastRenderedPageBreak/>
        <w:t>NAVCA trustee role description</w:t>
      </w:r>
    </w:p>
    <w:p w14:paraId="3D268C90" w14:textId="0D8A8403" w:rsidR="20BA2707" w:rsidRDefault="20BA2707" w:rsidP="20BA2707">
      <w:pPr>
        <w:pStyle w:val="NormalWeb"/>
        <w:shd w:val="clear" w:color="auto" w:fill="FFFFFF" w:themeFill="background1"/>
        <w:spacing w:before="0" w:beforeAutospacing="0" w:after="0" w:afterAutospacing="0"/>
        <w:rPr>
          <w:rFonts w:asciiTheme="minorHAnsi" w:eastAsiaTheme="minorEastAsia" w:hAnsiTheme="minorHAnsi" w:cstheme="minorBidi"/>
          <w:b/>
          <w:bCs/>
          <w:color w:val="C00000"/>
        </w:rPr>
      </w:pPr>
    </w:p>
    <w:p w14:paraId="27471F7B" w14:textId="06B28A33" w:rsidR="00886CD4" w:rsidRPr="00601862" w:rsidRDefault="20BA2707" w:rsidP="20BA2707">
      <w:pPr>
        <w:spacing w:after="0" w:line="240" w:lineRule="auto"/>
        <w:rPr>
          <w:rFonts w:asciiTheme="minorHAnsi" w:hAnsiTheme="minorHAnsi"/>
          <w:color w:val="000000" w:themeColor="text1"/>
          <w:sz w:val="24"/>
          <w:szCs w:val="24"/>
        </w:rPr>
      </w:pPr>
      <w:r w:rsidRPr="00CC40D5">
        <w:rPr>
          <w:rFonts w:asciiTheme="minorHAnsi" w:hAnsiTheme="minorHAnsi"/>
          <w:color w:val="000000" w:themeColor="text1"/>
          <w:sz w:val="24"/>
          <w:szCs w:val="24"/>
        </w:rPr>
        <w:t>This is an exciting time to join an experienced Board as NAVCA leads the wider VCSE infrastructure movement to raise its profile and influence, building on renewed appreciation of infrastructure over the past couple of years. We have exciting plans to develop further, and welcome fresh perspectives and diversity to our thinking.</w:t>
      </w:r>
    </w:p>
    <w:p w14:paraId="3709D9C3" w14:textId="58A37C10" w:rsidR="20BA2707" w:rsidRDefault="20BA2707" w:rsidP="20BA2707">
      <w:pPr>
        <w:spacing w:after="0" w:line="240" w:lineRule="auto"/>
        <w:rPr>
          <w:rFonts w:asciiTheme="minorHAnsi" w:hAnsiTheme="minorHAnsi"/>
          <w:color w:val="000000" w:themeColor="text1"/>
          <w:sz w:val="24"/>
          <w:szCs w:val="24"/>
        </w:rPr>
      </w:pPr>
    </w:p>
    <w:p w14:paraId="525CF733" w14:textId="77777777" w:rsidR="20BA2707" w:rsidRDefault="20BA2707" w:rsidP="20BA2707">
      <w:pPr>
        <w:pStyle w:val="NoSpacing"/>
        <w:rPr>
          <w:rFonts w:asciiTheme="minorHAnsi" w:hAnsiTheme="minorHAnsi"/>
          <w:color w:val="000000" w:themeColor="text1"/>
          <w:sz w:val="24"/>
          <w:szCs w:val="24"/>
        </w:rPr>
      </w:pPr>
      <w:r w:rsidRPr="20BA2707">
        <w:rPr>
          <w:rFonts w:asciiTheme="minorHAnsi" w:hAnsiTheme="minorHAnsi"/>
          <w:color w:val="000000" w:themeColor="text1"/>
          <w:sz w:val="24"/>
          <w:szCs w:val="24"/>
        </w:rPr>
        <w:t>Role purpose: to provide knowledge, advice and guidance on a range of issues to support the strategic development and running of NAVCA.</w:t>
      </w:r>
    </w:p>
    <w:p w14:paraId="4C48B02B" w14:textId="77777777" w:rsidR="20BA2707" w:rsidRDefault="20BA2707" w:rsidP="20BA2707">
      <w:pPr>
        <w:pStyle w:val="NoSpacing"/>
        <w:rPr>
          <w:rFonts w:asciiTheme="minorHAnsi" w:hAnsiTheme="minorHAnsi"/>
          <w:color w:val="000000" w:themeColor="text1"/>
          <w:sz w:val="24"/>
          <w:szCs w:val="24"/>
        </w:rPr>
      </w:pPr>
    </w:p>
    <w:p w14:paraId="2B1DC49A" w14:textId="6BC03360" w:rsidR="20BA2707" w:rsidRDefault="20BA2707" w:rsidP="20BA2707">
      <w:pPr>
        <w:pStyle w:val="NoSpacing"/>
        <w:rPr>
          <w:rFonts w:asciiTheme="minorHAnsi" w:hAnsiTheme="minorHAnsi"/>
          <w:color w:val="000000" w:themeColor="text1"/>
          <w:sz w:val="24"/>
          <w:szCs w:val="24"/>
        </w:rPr>
      </w:pPr>
      <w:r w:rsidRPr="20BA2707">
        <w:rPr>
          <w:rFonts w:asciiTheme="minorHAnsi" w:hAnsiTheme="minorHAnsi"/>
          <w:color w:val="000000" w:themeColor="text1"/>
          <w:sz w:val="24"/>
          <w:szCs w:val="24"/>
        </w:rPr>
        <w:t>The role is primarily to work with other trustees to provide knowledge, advice and guidance, to contribute to informed and considered decision making on a range of issues and their effective management.  As a member of the board of trustees you will also work with others to provide a framework within which the executive team operates and be a sounding board for the CEO to provide an independent/external overview and challenge to the NAVCA movement.</w:t>
      </w:r>
    </w:p>
    <w:p w14:paraId="034883FB" w14:textId="64BD2F1D" w:rsidR="20BA2707" w:rsidRDefault="20BA2707" w:rsidP="20BA2707">
      <w:pPr>
        <w:spacing w:after="0" w:line="240" w:lineRule="auto"/>
        <w:rPr>
          <w:rFonts w:asciiTheme="minorHAnsi" w:hAnsiTheme="minorHAnsi"/>
          <w:color w:val="000000" w:themeColor="text1"/>
          <w:sz w:val="24"/>
          <w:szCs w:val="24"/>
        </w:rPr>
      </w:pPr>
    </w:p>
    <w:p w14:paraId="7112B818" w14:textId="3265CC54" w:rsidR="20BA2707" w:rsidRPr="00CA1045" w:rsidRDefault="20BA2707" w:rsidP="20BA2707">
      <w:pPr>
        <w:pStyle w:val="Heading2"/>
        <w:spacing w:after="0" w:line="240" w:lineRule="auto"/>
        <w:rPr>
          <w:rFonts w:asciiTheme="minorHAnsi" w:eastAsiaTheme="minorEastAsia" w:hAnsiTheme="minorHAnsi" w:cstheme="minorBidi"/>
          <w:color w:val="C72542"/>
          <w:sz w:val="24"/>
          <w:szCs w:val="24"/>
        </w:rPr>
      </w:pPr>
      <w:r w:rsidRPr="00CA1045">
        <w:rPr>
          <w:rFonts w:asciiTheme="minorHAnsi" w:eastAsiaTheme="minorEastAsia" w:hAnsiTheme="minorHAnsi" w:cstheme="minorBidi"/>
          <w:color w:val="C72542"/>
          <w:sz w:val="24"/>
          <w:szCs w:val="24"/>
        </w:rPr>
        <w:t>Person specification</w:t>
      </w:r>
      <w:r w:rsidRPr="00CA1045">
        <w:rPr>
          <w:color w:val="C72542"/>
        </w:rPr>
        <w:br/>
      </w:r>
    </w:p>
    <w:p w14:paraId="2C6B01D9" w14:textId="61A07896" w:rsidR="00886CD4" w:rsidRPr="00601862" w:rsidRDefault="20BA2707" w:rsidP="20BA2707">
      <w:pPr>
        <w:spacing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As a NAVCA trustee, you will have:</w:t>
      </w:r>
    </w:p>
    <w:p w14:paraId="15A74E88" w14:textId="19F7D492" w:rsidR="00D47C20" w:rsidRPr="00601862" w:rsidRDefault="20BA2707" w:rsidP="20BA2707">
      <w:pPr>
        <w:pStyle w:val="ListParagraph"/>
        <w:numPr>
          <w:ilvl w:val="0"/>
          <w:numId w:val="43"/>
        </w:numPr>
        <w:spacing w:after="0" w:line="240" w:lineRule="auto"/>
        <w:ind w:left="357" w:hanging="357"/>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a commitment to the organisation and willingness to devote the necessary time and effort. You will be expected to read and digest information before meetings and come prepared to contribute to discussions to find the best way </w:t>
      </w:r>
      <w:proofErr w:type="gramStart"/>
      <w:r w:rsidRPr="20BA2707">
        <w:rPr>
          <w:rFonts w:asciiTheme="minorHAnsi" w:hAnsiTheme="minorHAnsi"/>
          <w:color w:val="000000" w:themeColor="text1"/>
          <w:sz w:val="24"/>
          <w:szCs w:val="24"/>
        </w:rPr>
        <w:t>forward;</w:t>
      </w:r>
      <w:proofErr w:type="gramEnd"/>
    </w:p>
    <w:p w14:paraId="20329AA1" w14:textId="5EF245F8" w:rsidR="00886CD4" w:rsidRPr="00601862" w:rsidRDefault="20BA2707" w:rsidP="20BA2707">
      <w:pPr>
        <w:pStyle w:val="ListParagraph"/>
        <w:numPr>
          <w:ilvl w:val="0"/>
          <w:numId w:val="43"/>
        </w:numPr>
        <w:spacing w:after="0" w:line="240" w:lineRule="auto"/>
        <w:ind w:left="363"/>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meetings are quarterly, usually within office hours although some may be scheduled out of hours to support and enable </w:t>
      </w:r>
      <w:proofErr w:type="gramStart"/>
      <w:r w:rsidRPr="20BA2707">
        <w:rPr>
          <w:rFonts w:asciiTheme="minorHAnsi" w:hAnsiTheme="minorHAnsi"/>
          <w:color w:val="000000" w:themeColor="text1"/>
          <w:sz w:val="24"/>
          <w:szCs w:val="24"/>
        </w:rPr>
        <w:t>participation;</w:t>
      </w:r>
      <w:proofErr w:type="gramEnd"/>
    </w:p>
    <w:p w14:paraId="5062E030" w14:textId="77777777" w:rsidR="00886CD4" w:rsidRPr="00601862" w:rsidRDefault="20BA2707" w:rsidP="20BA2707">
      <w:pPr>
        <w:pStyle w:val="ListParagraph"/>
        <w:numPr>
          <w:ilvl w:val="0"/>
          <w:numId w:val="43"/>
        </w:numPr>
        <w:spacing w:after="0" w:line="240" w:lineRule="auto"/>
        <w:ind w:left="357" w:hanging="357"/>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good judgement and analytical skills and be an independent thinker, able to challenge, critique and scrutinise plans, decisions and information to support </w:t>
      </w:r>
      <w:proofErr w:type="gramStart"/>
      <w:r w:rsidRPr="20BA2707">
        <w:rPr>
          <w:rFonts w:asciiTheme="minorHAnsi" w:hAnsiTheme="minorHAnsi"/>
          <w:color w:val="000000" w:themeColor="text1"/>
          <w:sz w:val="24"/>
          <w:szCs w:val="24"/>
        </w:rPr>
        <w:t>staff;</w:t>
      </w:r>
      <w:proofErr w:type="gramEnd"/>
    </w:p>
    <w:p w14:paraId="7C3F7923" w14:textId="46E29654" w:rsidR="00886CD4" w:rsidRPr="00601862" w:rsidRDefault="20BA2707" w:rsidP="20BA2707">
      <w:pPr>
        <w:pStyle w:val="ListParagraph"/>
        <w:numPr>
          <w:ilvl w:val="0"/>
          <w:numId w:val="43"/>
        </w:numPr>
        <w:spacing w:after="0" w:line="240" w:lineRule="auto"/>
        <w:ind w:left="357" w:hanging="357"/>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energy and enthusiasm to support the CEO and Senior Management at a strategic level, with sound </w:t>
      </w:r>
      <w:proofErr w:type="gramStart"/>
      <w:r w:rsidRPr="20BA2707">
        <w:rPr>
          <w:rFonts w:asciiTheme="minorHAnsi" w:hAnsiTheme="minorHAnsi"/>
          <w:color w:val="000000" w:themeColor="text1"/>
          <w:sz w:val="24"/>
          <w:szCs w:val="24"/>
        </w:rPr>
        <w:t>judgement;</w:t>
      </w:r>
      <w:proofErr w:type="gramEnd"/>
      <w:r w:rsidRPr="20BA2707">
        <w:rPr>
          <w:rFonts w:asciiTheme="minorHAnsi" w:hAnsiTheme="minorHAnsi"/>
          <w:color w:val="000000" w:themeColor="text1"/>
          <w:sz w:val="24"/>
          <w:szCs w:val="24"/>
        </w:rPr>
        <w:t xml:space="preserve"> </w:t>
      </w:r>
    </w:p>
    <w:p w14:paraId="2A171C8B" w14:textId="7DADF04D" w:rsidR="00886CD4" w:rsidRPr="00601862" w:rsidRDefault="20BA2707" w:rsidP="20BA2707">
      <w:pPr>
        <w:pStyle w:val="ListParagraph"/>
        <w:numPr>
          <w:ilvl w:val="0"/>
          <w:numId w:val="43"/>
        </w:numPr>
        <w:spacing w:after="0" w:line="240" w:lineRule="auto"/>
        <w:ind w:left="357" w:hanging="357"/>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an understanding of charity governance, and the legal duties, responsibilities and liabilities of trusteeship or a willingness to participate in relevant </w:t>
      </w:r>
      <w:proofErr w:type="gramStart"/>
      <w:r w:rsidRPr="20BA2707">
        <w:rPr>
          <w:rFonts w:asciiTheme="minorHAnsi" w:hAnsiTheme="minorHAnsi"/>
          <w:color w:val="000000" w:themeColor="text1"/>
          <w:sz w:val="24"/>
          <w:szCs w:val="24"/>
        </w:rPr>
        <w:t>training;</w:t>
      </w:r>
      <w:proofErr w:type="gramEnd"/>
    </w:p>
    <w:p w14:paraId="53AEB877" w14:textId="14E8A75F" w:rsidR="00886CD4" w:rsidRPr="00601862" w:rsidRDefault="20BA2707" w:rsidP="20BA2707">
      <w:pPr>
        <w:pStyle w:val="ListParagraph"/>
        <w:numPr>
          <w:ilvl w:val="0"/>
          <w:numId w:val="46"/>
        </w:numPr>
        <w:spacing w:after="0" w:line="240" w:lineRule="auto"/>
        <w:ind w:left="363"/>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experience in both leadership and management, as well as working as part of a team, or a desire to develop these </w:t>
      </w:r>
      <w:proofErr w:type="gramStart"/>
      <w:r w:rsidRPr="20BA2707">
        <w:rPr>
          <w:rFonts w:asciiTheme="minorHAnsi" w:hAnsiTheme="minorHAnsi"/>
          <w:color w:val="000000" w:themeColor="text1"/>
          <w:sz w:val="24"/>
          <w:szCs w:val="24"/>
        </w:rPr>
        <w:t>skills;</w:t>
      </w:r>
      <w:proofErr w:type="gramEnd"/>
      <w:r w:rsidRPr="20BA2707">
        <w:rPr>
          <w:rFonts w:asciiTheme="minorHAnsi" w:hAnsiTheme="minorHAnsi"/>
          <w:color w:val="000000" w:themeColor="text1"/>
          <w:sz w:val="24"/>
          <w:szCs w:val="24"/>
        </w:rPr>
        <w:t xml:space="preserve"> </w:t>
      </w:r>
    </w:p>
    <w:p w14:paraId="70E7A15E" w14:textId="3C69A27B" w:rsidR="00886CD4" w:rsidRPr="00601862" w:rsidRDefault="00D47C20" w:rsidP="20BA2707">
      <w:pPr>
        <w:pStyle w:val="ListParagraph"/>
        <w:numPr>
          <w:ilvl w:val="0"/>
          <w:numId w:val="46"/>
        </w:numPr>
        <w:spacing w:after="0" w:line="240" w:lineRule="auto"/>
        <w:ind w:left="363"/>
        <w:rPr>
          <w:rFonts w:asciiTheme="minorHAnsi" w:hAnsiTheme="minorHAnsi"/>
          <w:color w:val="000000" w:themeColor="text1"/>
          <w:sz w:val="24"/>
          <w:szCs w:val="24"/>
        </w:rPr>
      </w:pPr>
      <w:r w:rsidRPr="20BA2707">
        <w:rPr>
          <w:rFonts w:asciiTheme="minorHAnsi" w:hAnsiTheme="minorHAnsi"/>
          <w:color w:val="000000" w:themeColor="text1"/>
          <w:sz w:val="24"/>
          <w:szCs w:val="24"/>
        </w:rPr>
        <w:t>a</w:t>
      </w:r>
      <w:r w:rsidR="00886CD4" w:rsidRPr="20BA2707">
        <w:rPr>
          <w:rFonts w:asciiTheme="minorHAnsi" w:hAnsiTheme="minorHAnsi"/>
          <w:color w:val="000000" w:themeColor="text1"/>
          <w:sz w:val="24"/>
          <w:szCs w:val="24"/>
        </w:rPr>
        <w:t xml:space="preserve"> commitment to Nolan’s seven principles of public life</w:t>
      </w:r>
      <w:r w:rsidR="00886CD4" w:rsidRPr="20BA2707">
        <w:rPr>
          <w:rStyle w:val="EndnoteReference"/>
          <w:rFonts w:asciiTheme="minorHAnsi" w:hAnsiTheme="minorHAnsi"/>
          <w:color w:val="000000" w:themeColor="text1"/>
          <w:sz w:val="24"/>
          <w:szCs w:val="24"/>
        </w:rPr>
        <w:endnoteReference w:id="2"/>
      </w:r>
      <w:r w:rsidR="00886CD4" w:rsidRPr="20BA2707">
        <w:rPr>
          <w:rFonts w:asciiTheme="minorHAnsi" w:hAnsiTheme="minorHAnsi"/>
          <w:color w:val="000000" w:themeColor="text1"/>
          <w:sz w:val="24"/>
          <w:szCs w:val="24"/>
        </w:rPr>
        <w:t xml:space="preserve">: selflessness, integrity, objectivity, accountability, openness, honesty and leadership. </w:t>
      </w:r>
    </w:p>
    <w:p w14:paraId="012681D2" w14:textId="77777777" w:rsidR="00886CD4" w:rsidRPr="00601862" w:rsidRDefault="00886CD4" w:rsidP="20BA2707">
      <w:pPr>
        <w:pStyle w:val="ListParagraph"/>
        <w:spacing w:after="0"/>
        <w:rPr>
          <w:rFonts w:asciiTheme="minorHAnsi" w:hAnsiTheme="minorHAnsi"/>
          <w:color w:val="000000" w:themeColor="text1"/>
          <w:sz w:val="24"/>
          <w:szCs w:val="24"/>
        </w:rPr>
      </w:pPr>
    </w:p>
    <w:p w14:paraId="3D4F13B4" w14:textId="0A1727CB" w:rsidR="00886CD4" w:rsidRPr="00601862" w:rsidRDefault="20BA2707" w:rsidP="20BA2707">
      <w:pPr>
        <w:spacing w:line="240" w:lineRule="auto"/>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In addition, trustees take on specific responsibilities through our sub-committees or task and finish groups. That includes the role of two vice chairs who support the overall direction of the </w:t>
      </w:r>
      <w:proofErr w:type="gramStart"/>
      <w:r w:rsidRPr="20BA2707">
        <w:rPr>
          <w:rFonts w:asciiTheme="minorHAnsi" w:hAnsiTheme="minorHAnsi"/>
          <w:color w:val="000000" w:themeColor="text1"/>
          <w:sz w:val="24"/>
          <w:szCs w:val="24"/>
        </w:rPr>
        <w:t>Board, and</w:t>
      </w:r>
      <w:proofErr w:type="gramEnd"/>
      <w:r w:rsidRPr="20BA2707">
        <w:rPr>
          <w:rFonts w:asciiTheme="minorHAnsi" w:hAnsiTheme="minorHAnsi"/>
          <w:color w:val="000000" w:themeColor="text1"/>
          <w:sz w:val="24"/>
          <w:szCs w:val="24"/>
        </w:rPr>
        <w:t xml:space="preserve"> chair the HR and Finance Audit &amp; Risk committees respectively. Trustees may also lead for the Board on significant projects or pieces of work to provide oversight and challenge.</w:t>
      </w:r>
    </w:p>
    <w:p w14:paraId="261D19D3" w14:textId="77777777" w:rsidR="00886CD4" w:rsidRPr="00601862" w:rsidRDefault="00886CD4" w:rsidP="20BA2707">
      <w:pPr>
        <w:pStyle w:val="NoSpacing"/>
        <w:rPr>
          <w:rFonts w:asciiTheme="minorHAnsi" w:hAnsiTheme="minorHAnsi"/>
          <w:color w:val="000000" w:themeColor="text1"/>
          <w:sz w:val="24"/>
          <w:szCs w:val="24"/>
        </w:rPr>
      </w:pPr>
    </w:p>
    <w:p w14:paraId="45747165" w14:textId="355E590F" w:rsidR="00886CD4" w:rsidRPr="00601862" w:rsidRDefault="20BA2707" w:rsidP="20BA2707">
      <w:pPr>
        <w:pStyle w:val="NoSpacing"/>
        <w:rPr>
          <w:rFonts w:asciiTheme="minorHAnsi" w:hAnsiTheme="minorHAnsi"/>
          <w:color w:val="000000" w:themeColor="text1"/>
          <w:sz w:val="24"/>
          <w:szCs w:val="24"/>
        </w:rPr>
      </w:pPr>
      <w:r w:rsidRPr="00CA1045">
        <w:rPr>
          <w:rFonts w:asciiTheme="minorHAnsi" w:hAnsiTheme="minorHAnsi"/>
          <w:b/>
          <w:bCs/>
          <w:color w:val="C72542"/>
          <w:sz w:val="24"/>
          <w:szCs w:val="24"/>
        </w:rPr>
        <w:lastRenderedPageBreak/>
        <w:t>Appointments</w:t>
      </w:r>
      <w:r w:rsidRPr="20BA2707">
        <w:rPr>
          <w:rFonts w:asciiTheme="minorHAnsi" w:hAnsiTheme="minorHAnsi"/>
          <w:b/>
          <w:bCs/>
          <w:color w:val="000000" w:themeColor="text1"/>
          <w:sz w:val="24"/>
          <w:szCs w:val="24"/>
        </w:rPr>
        <w:t xml:space="preserve">: </w:t>
      </w:r>
      <w:r w:rsidRPr="20BA2707">
        <w:rPr>
          <w:rFonts w:asciiTheme="minorHAnsi" w:hAnsiTheme="minorHAnsi"/>
          <w:color w:val="000000" w:themeColor="text1"/>
          <w:sz w:val="24"/>
          <w:szCs w:val="24"/>
        </w:rPr>
        <w:t xml:space="preserve">Trustees are voted onto the Board by NAVCA membership at the AGM. You will </w:t>
      </w:r>
      <w:proofErr w:type="gramStart"/>
      <w:r w:rsidRPr="20BA2707">
        <w:rPr>
          <w:rFonts w:asciiTheme="minorHAnsi" w:hAnsiTheme="minorHAnsi"/>
          <w:color w:val="000000" w:themeColor="text1"/>
          <w:sz w:val="24"/>
          <w:szCs w:val="24"/>
        </w:rPr>
        <w:t>asked</w:t>
      </w:r>
      <w:proofErr w:type="gramEnd"/>
      <w:r w:rsidRPr="20BA2707">
        <w:rPr>
          <w:rFonts w:asciiTheme="minorHAnsi" w:hAnsiTheme="minorHAnsi"/>
          <w:color w:val="000000" w:themeColor="text1"/>
          <w:sz w:val="24"/>
          <w:szCs w:val="24"/>
        </w:rPr>
        <w:t xml:space="preserve"> to submit a nomination and </w:t>
      </w:r>
      <w:proofErr w:type="gramStart"/>
      <w:r w:rsidRPr="20BA2707">
        <w:rPr>
          <w:rFonts w:asciiTheme="minorHAnsi" w:hAnsiTheme="minorHAnsi"/>
          <w:color w:val="000000" w:themeColor="text1"/>
          <w:sz w:val="24"/>
          <w:szCs w:val="24"/>
        </w:rPr>
        <w:t>have the opportunity to</w:t>
      </w:r>
      <w:proofErr w:type="gramEnd"/>
      <w:r w:rsidRPr="20BA2707">
        <w:rPr>
          <w:rFonts w:asciiTheme="minorHAnsi" w:hAnsiTheme="minorHAnsi"/>
          <w:color w:val="000000" w:themeColor="text1"/>
          <w:sz w:val="24"/>
          <w:szCs w:val="24"/>
        </w:rPr>
        <w:t xml:space="preserve"> tell members why you should become a trustee. Votes will be held at the AGM on </w:t>
      </w:r>
      <w:r w:rsidR="00141599">
        <w:rPr>
          <w:rFonts w:asciiTheme="minorHAnsi" w:hAnsiTheme="minorHAnsi"/>
          <w:color w:val="000000" w:themeColor="text1"/>
          <w:sz w:val="24"/>
          <w:szCs w:val="24"/>
        </w:rPr>
        <w:t>13</w:t>
      </w:r>
      <w:r w:rsidR="00141599" w:rsidRPr="00141599">
        <w:rPr>
          <w:rFonts w:asciiTheme="minorHAnsi" w:hAnsiTheme="minorHAnsi"/>
          <w:color w:val="000000" w:themeColor="text1"/>
          <w:sz w:val="24"/>
          <w:szCs w:val="24"/>
          <w:vertAlign w:val="superscript"/>
        </w:rPr>
        <w:t>th</w:t>
      </w:r>
      <w:r w:rsidR="00141599">
        <w:rPr>
          <w:rFonts w:asciiTheme="minorHAnsi" w:hAnsiTheme="minorHAnsi"/>
          <w:color w:val="000000" w:themeColor="text1"/>
          <w:sz w:val="24"/>
          <w:szCs w:val="24"/>
        </w:rPr>
        <w:t xml:space="preserve"> </w:t>
      </w:r>
      <w:r w:rsidR="00572C28">
        <w:rPr>
          <w:rFonts w:asciiTheme="minorHAnsi" w:hAnsiTheme="minorHAnsi"/>
          <w:color w:val="000000" w:themeColor="text1"/>
          <w:sz w:val="24"/>
          <w:szCs w:val="24"/>
        </w:rPr>
        <w:t>November 2025</w:t>
      </w:r>
      <w:r w:rsidRPr="20BA2707">
        <w:rPr>
          <w:rFonts w:asciiTheme="minorHAnsi" w:hAnsiTheme="minorHAnsi"/>
          <w:color w:val="000000" w:themeColor="text1"/>
          <w:sz w:val="24"/>
          <w:szCs w:val="24"/>
        </w:rPr>
        <w:t xml:space="preserve">.  </w:t>
      </w:r>
    </w:p>
    <w:p w14:paraId="1F2EFCF2" w14:textId="77777777" w:rsidR="00886CD4" w:rsidRPr="00601862" w:rsidRDefault="00886CD4" w:rsidP="20BA2707">
      <w:pPr>
        <w:pStyle w:val="NoSpacing"/>
        <w:rPr>
          <w:rFonts w:asciiTheme="minorHAnsi" w:hAnsiTheme="minorHAnsi"/>
          <w:color w:val="000000" w:themeColor="text1"/>
          <w:sz w:val="24"/>
          <w:szCs w:val="24"/>
        </w:rPr>
      </w:pPr>
    </w:p>
    <w:p w14:paraId="68AA8DCD" w14:textId="007AE271" w:rsidR="00886CD4" w:rsidRPr="00601862" w:rsidRDefault="20BA2707" w:rsidP="20BA2707">
      <w:pPr>
        <w:pStyle w:val="NoSpacing"/>
        <w:rPr>
          <w:rFonts w:asciiTheme="minorHAnsi" w:hAnsiTheme="minorHAnsi"/>
          <w:color w:val="000000" w:themeColor="text1"/>
          <w:sz w:val="24"/>
          <w:szCs w:val="24"/>
        </w:rPr>
      </w:pPr>
      <w:r w:rsidRPr="00CA1045">
        <w:rPr>
          <w:rFonts w:asciiTheme="minorHAnsi" w:hAnsiTheme="minorHAnsi"/>
          <w:b/>
          <w:bCs/>
          <w:color w:val="C72542"/>
          <w:sz w:val="24"/>
          <w:szCs w:val="24"/>
        </w:rPr>
        <w:t>Tasks and accountabilities</w:t>
      </w:r>
      <w:r w:rsidRPr="20BA2707">
        <w:rPr>
          <w:rFonts w:asciiTheme="minorHAnsi" w:hAnsiTheme="minorHAnsi"/>
          <w:b/>
          <w:bCs/>
          <w:color w:val="000000" w:themeColor="text1"/>
          <w:sz w:val="24"/>
          <w:szCs w:val="24"/>
        </w:rPr>
        <w:t xml:space="preserve">: </w:t>
      </w:r>
      <w:r w:rsidRPr="20BA2707">
        <w:rPr>
          <w:rFonts w:asciiTheme="minorHAnsi" w:hAnsiTheme="minorHAnsi"/>
          <w:color w:val="000000" w:themeColor="text1"/>
          <w:sz w:val="24"/>
          <w:szCs w:val="24"/>
        </w:rPr>
        <w:t>All trustees are accountable to the Chair of the Board and in their absence the Vice Chairs.  They are expected to act in accordance with Nolan’s seven principles of public life as adopted by the Board.</w:t>
      </w:r>
    </w:p>
    <w:p w14:paraId="720EF305" w14:textId="77777777" w:rsidR="00886CD4" w:rsidRPr="00601862" w:rsidRDefault="00886CD4" w:rsidP="20BA2707">
      <w:pPr>
        <w:pStyle w:val="NoSpacing"/>
        <w:rPr>
          <w:rFonts w:asciiTheme="minorHAnsi" w:hAnsiTheme="minorHAnsi"/>
          <w:b/>
          <w:bCs/>
          <w:color w:val="000000" w:themeColor="text1"/>
          <w:sz w:val="24"/>
          <w:szCs w:val="24"/>
        </w:rPr>
      </w:pPr>
    </w:p>
    <w:p w14:paraId="428E0931" w14:textId="48886E9B" w:rsidR="00886CD4" w:rsidRPr="00601862" w:rsidRDefault="20BA2707" w:rsidP="20BA2707">
      <w:pPr>
        <w:pStyle w:val="NoSpacing"/>
        <w:rPr>
          <w:rFonts w:asciiTheme="minorHAnsi" w:hAnsiTheme="minorHAnsi"/>
          <w:color w:val="000000" w:themeColor="text1"/>
          <w:sz w:val="24"/>
          <w:szCs w:val="24"/>
        </w:rPr>
      </w:pPr>
      <w:r w:rsidRPr="00CA1045">
        <w:rPr>
          <w:rFonts w:asciiTheme="minorHAnsi" w:hAnsiTheme="minorHAnsi"/>
          <w:b/>
          <w:bCs/>
          <w:color w:val="C72542"/>
          <w:sz w:val="24"/>
          <w:szCs w:val="24"/>
        </w:rPr>
        <w:t>Conflicts of interest</w:t>
      </w:r>
      <w:r w:rsidRPr="20BA2707">
        <w:rPr>
          <w:rFonts w:asciiTheme="minorHAnsi" w:hAnsiTheme="minorHAnsi"/>
          <w:b/>
          <w:bCs/>
          <w:color w:val="000000" w:themeColor="text1"/>
          <w:sz w:val="24"/>
          <w:szCs w:val="24"/>
        </w:rPr>
        <w:t xml:space="preserve">: </w:t>
      </w:r>
      <w:r w:rsidRPr="20BA2707">
        <w:rPr>
          <w:rFonts w:asciiTheme="minorHAnsi" w:hAnsiTheme="minorHAnsi"/>
          <w:color w:val="000000" w:themeColor="text1"/>
          <w:sz w:val="24"/>
          <w:szCs w:val="24"/>
        </w:rPr>
        <w:t>All trustees are asked to declare any actual or potential conflicts of interest relating to their paid work/other involvements and, if necessary, abstain from discussions or decision making for the matters in question.</w:t>
      </w:r>
    </w:p>
    <w:p w14:paraId="5E0378BC" w14:textId="77777777" w:rsidR="00886CD4" w:rsidRPr="00601862" w:rsidRDefault="00886CD4" w:rsidP="20BA2707">
      <w:pPr>
        <w:pStyle w:val="NoSpacing"/>
        <w:rPr>
          <w:rFonts w:asciiTheme="minorHAnsi" w:hAnsiTheme="minorHAnsi"/>
          <w:b/>
          <w:bCs/>
          <w:color w:val="000000" w:themeColor="text1"/>
          <w:sz w:val="24"/>
          <w:szCs w:val="24"/>
        </w:rPr>
      </w:pPr>
    </w:p>
    <w:p w14:paraId="463BBFA1" w14:textId="77777777" w:rsidR="00886CD4" w:rsidRPr="00601862" w:rsidRDefault="20BA2707" w:rsidP="20BA2707">
      <w:pPr>
        <w:spacing w:after="0" w:line="240" w:lineRule="auto"/>
        <w:rPr>
          <w:rFonts w:asciiTheme="minorHAnsi" w:hAnsiTheme="minorHAnsi"/>
          <w:b/>
          <w:bCs/>
          <w:color w:val="C00000"/>
          <w:sz w:val="24"/>
          <w:szCs w:val="24"/>
        </w:rPr>
      </w:pPr>
      <w:r w:rsidRPr="00CA1045">
        <w:rPr>
          <w:rFonts w:asciiTheme="minorHAnsi" w:hAnsiTheme="minorHAnsi"/>
          <w:b/>
          <w:bCs/>
          <w:color w:val="C72542"/>
          <w:sz w:val="24"/>
          <w:szCs w:val="24"/>
        </w:rPr>
        <w:t>Remuneration</w:t>
      </w:r>
      <w:r w:rsidRPr="20BA2707">
        <w:rPr>
          <w:rFonts w:asciiTheme="minorHAnsi" w:hAnsiTheme="minorHAnsi"/>
          <w:b/>
          <w:bCs/>
          <w:color w:val="000000" w:themeColor="text1"/>
          <w:sz w:val="24"/>
          <w:szCs w:val="24"/>
        </w:rPr>
        <w:t xml:space="preserve">: </w:t>
      </w:r>
      <w:r w:rsidRPr="20BA2707">
        <w:rPr>
          <w:rFonts w:asciiTheme="minorHAnsi" w:hAnsiTheme="minorHAnsi"/>
          <w:color w:val="000000" w:themeColor="text1"/>
          <w:sz w:val="24"/>
          <w:szCs w:val="24"/>
        </w:rPr>
        <w:t>Trustees will not receive fees, but expenses relating to attending meetings may be claimed in line with NAVCA’s expenses policy for trustees.</w:t>
      </w:r>
      <w:r w:rsidRPr="20BA2707">
        <w:rPr>
          <w:rFonts w:asciiTheme="minorHAnsi" w:hAnsiTheme="minorHAnsi"/>
          <w:b/>
          <w:bCs/>
          <w:color w:val="C00000"/>
          <w:sz w:val="24"/>
          <w:szCs w:val="24"/>
        </w:rPr>
        <w:t xml:space="preserve"> </w:t>
      </w:r>
    </w:p>
    <w:p w14:paraId="7D335C93" w14:textId="77777777" w:rsidR="00886CD4" w:rsidRPr="00601862" w:rsidRDefault="00886CD4" w:rsidP="20BA2707">
      <w:pPr>
        <w:spacing w:after="0" w:line="240" w:lineRule="auto"/>
        <w:rPr>
          <w:rFonts w:asciiTheme="minorHAnsi" w:hAnsiTheme="minorHAnsi"/>
          <w:b/>
          <w:bCs/>
          <w:color w:val="C00000"/>
          <w:sz w:val="24"/>
          <w:szCs w:val="24"/>
        </w:rPr>
      </w:pPr>
    </w:p>
    <w:p w14:paraId="3673727B" w14:textId="77777777" w:rsidR="00886CD4" w:rsidRPr="00601862" w:rsidRDefault="00886CD4" w:rsidP="20BA2707">
      <w:pPr>
        <w:spacing w:after="0" w:line="240" w:lineRule="auto"/>
        <w:rPr>
          <w:rFonts w:asciiTheme="minorHAnsi" w:hAnsiTheme="minorHAnsi"/>
          <w:b/>
          <w:bCs/>
          <w:color w:val="C00000"/>
          <w:sz w:val="24"/>
          <w:szCs w:val="24"/>
        </w:rPr>
      </w:pPr>
    </w:p>
    <w:tbl>
      <w:tblPr>
        <w:tblStyle w:val="TableGrid"/>
        <w:tblW w:w="0" w:type="auto"/>
        <w:tblLook w:val="04A0" w:firstRow="1" w:lastRow="0" w:firstColumn="1" w:lastColumn="0" w:noHBand="0" w:noVBand="1"/>
      </w:tblPr>
      <w:tblGrid>
        <w:gridCol w:w="9060"/>
      </w:tblGrid>
      <w:tr w:rsidR="00BE683B" w:rsidRPr="00601862" w14:paraId="3F1DA2DC" w14:textId="77777777" w:rsidTr="20BA2707">
        <w:trPr>
          <w:trHeight w:val="300"/>
        </w:trPr>
        <w:tc>
          <w:tcPr>
            <w:tcW w:w="9350" w:type="dxa"/>
          </w:tcPr>
          <w:p w14:paraId="05FBB4ED" w14:textId="1D3C2D9E" w:rsidR="00886CD4" w:rsidRPr="00601862" w:rsidRDefault="20BA2707" w:rsidP="20BA2707">
            <w:pPr>
              <w:pStyle w:val="NoSpacing"/>
              <w:rPr>
                <w:rFonts w:asciiTheme="minorHAnsi" w:hAnsiTheme="minorHAnsi"/>
                <w:color w:val="auto"/>
                <w:sz w:val="24"/>
                <w:szCs w:val="24"/>
              </w:rPr>
            </w:pPr>
            <w:r w:rsidRPr="20BA2707">
              <w:rPr>
                <w:rFonts w:asciiTheme="minorHAnsi" w:hAnsiTheme="minorHAnsi"/>
                <w:color w:val="auto"/>
                <w:sz w:val="24"/>
                <w:szCs w:val="24"/>
              </w:rPr>
              <w:t>General responsibilities of NAVCA trustees</w:t>
            </w:r>
          </w:p>
          <w:p w14:paraId="24588C37"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ensure that the organisation complies with its governing document, charity law, company law and any other relevant legislation or regulations.</w:t>
            </w:r>
          </w:p>
          <w:p w14:paraId="7407E295"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ensure that the organisation pursues its objects as defined in its governing document.</w:t>
            </w:r>
          </w:p>
          <w:p w14:paraId="6D8C6EB4"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ensure the organisation applies its resources exclusively in pursuance of its objects (the charity must not spend money on activities which are not included in its own objects, no matter how worthwhile or charitable).</w:t>
            </w:r>
          </w:p>
          <w:p w14:paraId="3F7FE3E8"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contribute actively to the Board of Trustees' role in giving firm strategic direction to the organisation, setting overall policy, defining goals and setting targets and evaluating performance against agreed targets.</w:t>
            </w:r>
          </w:p>
          <w:p w14:paraId="28570024"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safeguard the good name and values of the organisation.</w:t>
            </w:r>
          </w:p>
          <w:p w14:paraId="2CAD3C25"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ensure the effective and efficient administration of the organisation.</w:t>
            </w:r>
          </w:p>
          <w:p w14:paraId="0CE933D5"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ensure the financial stability of the organisation.</w:t>
            </w:r>
          </w:p>
          <w:p w14:paraId="6976246E"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protect and manage the property of the charity and to ensure the proper investment of the charity's funds.</w:t>
            </w:r>
          </w:p>
          <w:p w14:paraId="746076AF"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To appoint the Chief Executive Officer and monitor his/her performance.</w:t>
            </w:r>
          </w:p>
          <w:p w14:paraId="33B618E7" w14:textId="77777777" w:rsidR="00886CD4" w:rsidRPr="00601862" w:rsidRDefault="00886CD4" w:rsidP="20BA2707">
            <w:pPr>
              <w:pStyle w:val="NoSpacing"/>
              <w:numPr>
                <w:ilvl w:val="0"/>
                <w:numId w:val="44"/>
              </w:numPr>
              <w:rPr>
                <w:rFonts w:asciiTheme="minorHAnsi" w:hAnsiTheme="minorHAnsi"/>
                <w:color w:val="auto"/>
                <w:w w:val="105"/>
                <w:sz w:val="24"/>
                <w:szCs w:val="24"/>
              </w:rPr>
            </w:pPr>
            <w:r w:rsidRPr="20BA2707">
              <w:rPr>
                <w:rFonts w:asciiTheme="minorHAnsi" w:hAnsiTheme="minorHAnsi"/>
                <w:color w:val="auto"/>
                <w:w w:val="105"/>
                <w:sz w:val="24"/>
                <w:szCs w:val="24"/>
              </w:rPr>
              <w:t>Commitment to Nolan's seven principles of public life: selflessness, integrity, objectivity, accountability, openness, honesty and leadership</w:t>
            </w:r>
          </w:p>
          <w:p w14:paraId="6BE61D2C" w14:textId="77777777" w:rsidR="00886CD4" w:rsidRPr="00601862" w:rsidRDefault="00886CD4" w:rsidP="20BA2707">
            <w:pPr>
              <w:pStyle w:val="NoSpacing"/>
              <w:ind w:left="720"/>
              <w:rPr>
                <w:rFonts w:asciiTheme="minorHAnsi" w:hAnsiTheme="minorHAnsi"/>
                <w:color w:val="auto"/>
                <w:w w:val="105"/>
                <w:sz w:val="24"/>
                <w:szCs w:val="24"/>
              </w:rPr>
            </w:pPr>
          </w:p>
          <w:p w14:paraId="75FA1738" w14:textId="77777777" w:rsidR="00886CD4" w:rsidRPr="00601862" w:rsidRDefault="00886CD4" w:rsidP="20BA2707">
            <w:pPr>
              <w:pStyle w:val="NoSpacing"/>
              <w:rPr>
                <w:rFonts w:asciiTheme="minorHAnsi" w:hAnsiTheme="minorHAnsi"/>
                <w:color w:val="auto"/>
                <w:sz w:val="24"/>
                <w:szCs w:val="24"/>
              </w:rPr>
            </w:pPr>
            <w:r w:rsidRPr="20BA2707">
              <w:rPr>
                <w:rFonts w:asciiTheme="minorHAnsi" w:hAnsiTheme="minorHAnsi"/>
                <w:color w:val="auto"/>
                <w:w w:val="105"/>
                <w:sz w:val="24"/>
                <w:szCs w:val="24"/>
              </w:rPr>
              <w:t>In addition to the above statutory duties, each trustee should use their specific skills, knowledge or experience to help the Board of Trustees reach sound decisions. This may involve:</w:t>
            </w:r>
          </w:p>
          <w:p w14:paraId="1659B176" w14:textId="77777777" w:rsidR="00886CD4" w:rsidRPr="00601862" w:rsidRDefault="00886CD4" w:rsidP="20BA2707">
            <w:pPr>
              <w:pStyle w:val="NoSpacing"/>
              <w:numPr>
                <w:ilvl w:val="0"/>
                <w:numId w:val="45"/>
              </w:numPr>
              <w:rPr>
                <w:rFonts w:asciiTheme="minorHAnsi" w:hAnsiTheme="minorHAnsi"/>
                <w:color w:val="auto"/>
                <w:w w:val="105"/>
                <w:sz w:val="24"/>
                <w:szCs w:val="24"/>
              </w:rPr>
            </w:pPr>
            <w:r w:rsidRPr="20BA2707">
              <w:rPr>
                <w:rFonts w:asciiTheme="minorHAnsi" w:hAnsiTheme="minorHAnsi"/>
                <w:color w:val="auto"/>
                <w:w w:val="105"/>
                <w:sz w:val="24"/>
                <w:szCs w:val="24"/>
              </w:rPr>
              <w:t>Scrutinising board papers</w:t>
            </w:r>
          </w:p>
          <w:p w14:paraId="09F9C7EC" w14:textId="77777777" w:rsidR="00886CD4" w:rsidRPr="00601862" w:rsidRDefault="00886CD4" w:rsidP="20BA2707">
            <w:pPr>
              <w:pStyle w:val="NoSpacing"/>
              <w:numPr>
                <w:ilvl w:val="0"/>
                <w:numId w:val="45"/>
              </w:numPr>
              <w:rPr>
                <w:rFonts w:asciiTheme="minorHAnsi" w:hAnsiTheme="minorHAnsi"/>
                <w:color w:val="auto"/>
                <w:w w:val="105"/>
                <w:sz w:val="24"/>
                <w:szCs w:val="24"/>
              </w:rPr>
            </w:pPr>
            <w:r w:rsidRPr="20BA2707">
              <w:rPr>
                <w:rFonts w:asciiTheme="minorHAnsi" w:hAnsiTheme="minorHAnsi"/>
                <w:color w:val="auto"/>
                <w:w w:val="105"/>
                <w:sz w:val="24"/>
                <w:szCs w:val="24"/>
              </w:rPr>
              <w:t>Leading discussions</w:t>
            </w:r>
          </w:p>
          <w:p w14:paraId="4E776A39" w14:textId="77777777" w:rsidR="00886CD4" w:rsidRPr="00601862" w:rsidRDefault="00886CD4" w:rsidP="20BA2707">
            <w:pPr>
              <w:pStyle w:val="NoSpacing"/>
              <w:numPr>
                <w:ilvl w:val="0"/>
                <w:numId w:val="45"/>
              </w:numPr>
              <w:rPr>
                <w:rFonts w:asciiTheme="minorHAnsi" w:hAnsiTheme="minorHAnsi"/>
                <w:color w:val="auto"/>
                <w:w w:val="105"/>
                <w:sz w:val="24"/>
                <w:szCs w:val="24"/>
              </w:rPr>
            </w:pPr>
            <w:r w:rsidRPr="20BA2707">
              <w:rPr>
                <w:rFonts w:asciiTheme="minorHAnsi" w:hAnsiTheme="minorHAnsi"/>
                <w:color w:val="auto"/>
                <w:w w:val="105"/>
                <w:sz w:val="24"/>
                <w:szCs w:val="24"/>
              </w:rPr>
              <w:t>Focusing on key issues</w:t>
            </w:r>
          </w:p>
          <w:p w14:paraId="5632DD1B" w14:textId="77777777" w:rsidR="00886CD4" w:rsidRPr="00601862" w:rsidRDefault="00886CD4" w:rsidP="20BA2707">
            <w:pPr>
              <w:pStyle w:val="NoSpacing"/>
              <w:numPr>
                <w:ilvl w:val="0"/>
                <w:numId w:val="45"/>
              </w:numPr>
              <w:rPr>
                <w:rFonts w:asciiTheme="minorHAnsi" w:hAnsiTheme="minorHAnsi"/>
                <w:color w:val="auto"/>
                <w:w w:val="105"/>
                <w:sz w:val="24"/>
                <w:szCs w:val="24"/>
              </w:rPr>
            </w:pPr>
            <w:r w:rsidRPr="20BA2707">
              <w:rPr>
                <w:rFonts w:asciiTheme="minorHAnsi" w:hAnsiTheme="minorHAnsi"/>
                <w:color w:val="auto"/>
                <w:w w:val="105"/>
                <w:sz w:val="24"/>
                <w:szCs w:val="24"/>
              </w:rPr>
              <w:t>Providing guidance on new initiatives</w:t>
            </w:r>
          </w:p>
          <w:p w14:paraId="78592AD3" w14:textId="0DA35CB7" w:rsidR="00886CD4" w:rsidRPr="00601862" w:rsidRDefault="00886CD4" w:rsidP="20BA2707">
            <w:pPr>
              <w:pStyle w:val="NoSpacing"/>
              <w:numPr>
                <w:ilvl w:val="0"/>
                <w:numId w:val="45"/>
              </w:numPr>
              <w:rPr>
                <w:rFonts w:asciiTheme="minorHAnsi" w:hAnsiTheme="minorHAnsi"/>
                <w:color w:val="auto"/>
                <w:sz w:val="24"/>
                <w:szCs w:val="24"/>
              </w:rPr>
            </w:pPr>
            <w:r w:rsidRPr="20BA2707">
              <w:rPr>
                <w:rFonts w:asciiTheme="minorHAnsi" w:hAnsiTheme="minorHAnsi"/>
                <w:color w:val="auto"/>
                <w:w w:val="105"/>
                <w:sz w:val="24"/>
                <w:szCs w:val="24"/>
              </w:rPr>
              <w:t xml:space="preserve">Other issues in which the trustee has special </w:t>
            </w:r>
            <w:r w:rsidR="00D47C20" w:rsidRPr="20BA2707">
              <w:rPr>
                <w:rFonts w:asciiTheme="minorHAnsi" w:hAnsiTheme="minorHAnsi"/>
                <w:color w:val="auto"/>
                <w:w w:val="105"/>
                <w:sz w:val="24"/>
                <w:szCs w:val="24"/>
              </w:rPr>
              <w:t>expertise.</w:t>
            </w:r>
          </w:p>
          <w:p w14:paraId="0FCCCE93" w14:textId="77777777" w:rsidR="00886CD4" w:rsidRPr="00601862" w:rsidRDefault="00886CD4" w:rsidP="20BA2707">
            <w:pPr>
              <w:pStyle w:val="EndnoteText"/>
              <w:rPr>
                <w:rFonts w:eastAsiaTheme="minorEastAsia"/>
                <w:sz w:val="24"/>
                <w:szCs w:val="24"/>
                <w:shd w:val="clear" w:color="auto" w:fill="FFFFFF"/>
              </w:rPr>
            </w:pPr>
          </w:p>
        </w:tc>
      </w:tr>
    </w:tbl>
    <w:p w14:paraId="2C135FF2" w14:textId="7E549E5A" w:rsidR="00BE683B" w:rsidRPr="00CA1045" w:rsidRDefault="00886CD4" w:rsidP="20BA2707">
      <w:pPr>
        <w:spacing w:after="0" w:line="240" w:lineRule="auto"/>
        <w:rPr>
          <w:rFonts w:asciiTheme="minorHAnsi" w:hAnsiTheme="minorHAnsi"/>
          <w:b/>
          <w:bCs/>
          <w:color w:val="C72542"/>
          <w:sz w:val="24"/>
          <w:szCs w:val="24"/>
        </w:rPr>
      </w:pPr>
      <w:r w:rsidRPr="00CA1045">
        <w:rPr>
          <w:rFonts w:asciiTheme="minorHAnsi" w:hAnsiTheme="minorHAnsi"/>
          <w:color w:val="C72542"/>
        </w:rPr>
        <w:br w:type="page"/>
      </w:r>
      <w:r w:rsidR="20BA2707" w:rsidRPr="00CA1045">
        <w:rPr>
          <w:rFonts w:asciiTheme="minorHAnsi" w:hAnsiTheme="minorHAnsi"/>
          <w:b/>
          <w:bCs/>
          <w:color w:val="C72542"/>
          <w:sz w:val="24"/>
          <w:szCs w:val="24"/>
        </w:rPr>
        <w:lastRenderedPageBreak/>
        <w:t>Nomination form</w:t>
      </w:r>
    </w:p>
    <w:p w14:paraId="6D27050E" w14:textId="77777777" w:rsidR="00BE683B" w:rsidRPr="00BE683B" w:rsidRDefault="00BE683B" w:rsidP="20BA2707">
      <w:pPr>
        <w:spacing w:after="0" w:line="240" w:lineRule="auto"/>
        <w:rPr>
          <w:rFonts w:asciiTheme="minorHAnsi" w:hAnsiTheme="minorHAnsi"/>
          <w:b/>
          <w:bCs/>
          <w:color w:val="C00000"/>
          <w:sz w:val="24"/>
          <w:szCs w:val="24"/>
        </w:rPr>
      </w:pPr>
    </w:p>
    <w:p w14:paraId="75B51944" w14:textId="0E809698" w:rsidR="00933901"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The following person is nominated for election as Trustee of NAVCA:</w:t>
      </w:r>
    </w:p>
    <w:tbl>
      <w:tblPr>
        <w:tblStyle w:val="TableGrid"/>
        <w:tblW w:w="9321" w:type="dxa"/>
        <w:tblLook w:val="04A0" w:firstRow="1" w:lastRow="0" w:firstColumn="1" w:lastColumn="0" w:noHBand="0" w:noVBand="1"/>
      </w:tblPr>
      <w:tblGrid>
        <w:gridCol w:w="3787"/>
        <w:gridCol w:w="5534"/>
      </w:tblGrid>
      <w:tr w:rsidR="00886CD4" w:rsidRPr="00886CD4" w14:paraId="3942A580" w14:textId="77777777" w:rsidTr="20BA2707">
        <w:trPr>
          <w:trHeight w:val="411"/>
        </w:trPr>
        <w:tc>
          <w:tcPr>
            <w:tcW w:w="3787" w:type="dxa"/>
            <w:shd w:val="clear" w:color="auto" w:fill="D9D9D9" w:themeFill="background1" w:themeFillShade="D9"/>
          </w:tcPr>
          <w:p w14:paraId="08E09C8F" w14:textId="6DA42FC0" w:rsidR="00933901"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Name of candidate</w:t>
            </w:r>
          </w:p>
        </w:tc>
        <w:tc>
          <w:tcPr>
            <w:tcW w:w="5534" w:type="dxa"/>
          </w:tcPr>
          <w:p w14:paraId="2BE2DCF0" w14:textId="77777777" w:rsidR="00933901" w:rsidRPr="00886CD4" w:rsidRDefault="00933901" w:rsidP="20BA2707">
            <w:pPr>
              <w:rPr>
                <w:rFonts w:asciiTheme="minorHAnsi" w:hAnsiTheme="minorHAnsi"/>
                <w:color w:val="000000" w:themeColor="text1"/>
                <w:sz w:val="24"/>
                <w:szCs w:val="24"/>
              </w:rPr>
            </w:pPr>
          </w:p>
        </w:tc>
      </w:tr>
      <w:tr w:rsidR="00BE683B" w:rsidRPr="00886CD4" w14:paraId="2F316DBD" w14:textId="77777777" w:rsidTr="20BA2707">
        <w:trPr>
          <w:trHeight w:val="411"/>
        </w:trPr>
        <w:tc>
          <w:tcPr>
            <w:tcW w:w="3787" w:type="dxa"/>
            <w:shd w:val="clear" w:color="auto" w:fill="D9D9D9" w:themeFill="background1" w:themeFillShade="D9"/>
          </w:tcPr>
          <w:p w14:paraId="10792554" w14:textId="4F287FE4" w:rsidR="00BE683B"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Candidate’s current role </w:t>
            </w:r>
          </w:p>
        </w:tc>
        <w:tc>
          <w:tcPr>
            <w:tcW w:w="5534" w:type="dxa"/>
          </w:tcPr>
          <w:p w14:paraId="1299BE97" w14:textId="77777777" w:rsidR="00BE683B" w:rsidRPr="00886CD4" w:rsidRDefault="00BE683B" w:rsidP="20BA2707">
            <w:pPr>
              <w:rPr>
                <w:rFonts w:asciiTheme="minorHAnsi" w:hAnsiTheme="minorHAnsi"/>
                <w:color w:val="000000" w:themeColor="text1"/>
                <w:sz w:val="24"/>
                <w:szCs w:val="24"/>
              </w:rPr>
            </w:pPr>
          </w:p>
        </w:tc>
      </w:tr>
      <w:tr w:rsidR="00886CD4" w:rsidRPr="00886CD4" w14:paraId="6DB86E7D" w14:textId="77777777" w:rsidTr="20BA2707">
        <w:trPr>
          <w:trHeight w:val="404"/>
        </w:trPr>
        <w:tc>
          <w:tcPr>
            <w:tcW w:w="3787" w:type="dxa"/>
            <w:shd w:val="clear" w:color="auto" w:fill="D9D9D9" w:themeFill="background1" w:themeFillShade="D9"/>
          </w:tcPr>
          <w:p w14:paraId="56236FB1" w14:textId="617C4265" w:rsidR="00933901"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Candidate’s contact number</w:t>
            </w:r>
          </w:p>
        </w:tc>
        <w:tc>
          <w:tcPr>
            <w:tcW w:w="5534" w:type="dxa"/>
          </w:tcPr>
          <w:p w14:paraId="2880BBFC" w14:textId="77777777" w:rsidR="00933901" w:rsidRPr="00886CD4" w:rsidRDefault="00933901" w:rsidP="20BA2707">
            <w:pPr>
              <w:rPr>
                <w:rFonts w:asciiTheme="minorHAnsi" w:hAnsiTheme="minorHAnsi"/>
                <w:color w:val="000000" w:themeColor="text1"/>
                <w:sz w:val="24"/>
                <w:szCs w:val="24"/>
              </w:rPr>
            </w:pPr>
          </w:p>
        </w:tc>
      </w:tr>
      <w:tr w:rsidR="00886CD4" w:rsidRPr="00886CD4" w14:paraId="79E8AFE6" w14:textId="77777777" w:rsidTr="20BA2707">
        <w:trPr>
          <w:trHeight w:val="424"/>
        </w:trPr>
        <w:tc>
          <w:tcPr>
            <w:tcW w:w="3787" w:type="dxa"/>
            <w:shd w:val="clear" w:color="auto" w:fill="D9D9D9" w:themeFill="background1" w:themeFillShade="D9"/>
          </w:tcPr>
          <w:p w14:paraId="02229444" w14:textId="5845A2F3" w:rsidR="00933901"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Candidate’s email address</w:t>
            </w:r>
          </w:p>
        </w:tc>
        <w:tc>
          <w:tcPr>
            <w:tcW w:w="5534" w:type="dxa"/>
          </w:tcPr>
          <w:p w14:paraId="039EB093" w14:textId="77777777" w:rsidR="00933901" w:rsidRPr="00886CD4" w:rsidRDefault="00933901" w:rsidP="20BA2707">
            <w:pPr>
              <w:rPr>
                <w:rFonts w:asciiTheme="minorHAnsi" w:hAnsiTheme="minorHAnsi"/>
                <w:color w:val="000000" w:themeColor="text1"/>
                <w:sz w:val="24"/>
                <w:szCs w:val="24"/>
              </w:rPr>
            </w:pPr>
          </w:p>
        </w:tc>
      </w:tr>
      <w:tr w:rsidR="00BE683B" w:rsidRPr="00886CD4" w14:paraId="028258C8" w14:textId="77777777" w:rsidTr="20BA2707">
        <w:trPr>
          <w:trHeight w:val="979"/>
        </w:trPr>
        <w:tc>
          <w:tcPr>
            <w:tcW w:w="3787" w:type="dxa"/>
            <w:shd w:val="clear" w:color="auto" w:fill="D9D9D9" w:themeFill="background1" w:themeFillShade="D9"/>
          </w:tcPr>
          <w:p w14:paraId="3DEE6CDF" w14:textId="08C2EE7D" w:rsidR="00933901"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Candidate’s address</w:t>
            </w:r>
          </w:p>
          <w:p w14:paraId="414009D2" w14:textId="77777777" w:rsidR="00384B32" w:rsidRPr="00886CD4" w:rsidRDefault="00384B32" w:rsidP="20BA2707">
            <w:pPr>
              <w:rPr>
                <w:rFonts w:asciiTheme="minorHAnsi" w:hAnsiTheme="minorHAnsi"/>
                <w:color w:val="000000" w:themeColor="text1"/>
                <w:sz w:val="24"/>
                <w:szCs w:val="24"/>
              </w:rPr>
            </w:pPr>
          </w:p>
          <w:p w14:paraId="2F69750D" w14:textId="32B412BF" w:rsidR="00384B32" w:rsidRPr="00886CD4" w:rsidRDefault="00384B32" w:rsidP="20BA2707">
            <w:pPr>
              <w:rPr>
                <w:rFonts w:asciiTheme="minorHAnsi" w:hAnsiTheme="minorHAnsi"/>
                <w:color w:val="000000" w:themeColor="text1"/>
                <w:sz w:val="24"/>
                <w:szCs w:val="24"/>
              </w:rPr>
            </w:pPr>
          </w:p>
        </w:tc>
        <w:tc>
          <w:tcPr>
            <w:tcW w:w="5534" w:type="dxa"/>
          </w:tcPr>
          <w:p w14:paraId="7BBC5128" w14:textId="77777777" w:rsidR="00933901" w:rsidRPr="00886CD4" w:rsidRDefault="00933901" w:rsidP="20BA2707">
            <w:pPr>
              <w:rPr>
                <w:rFonts w:asciiTheme="minorHAnsi" w:hAnsiTheme="minorHAnsi"/>
                <w:color w:val="000000" w:themeColor="text1"/>
                <w:sz w:val="24"/>
                <w:szCs w:val="24"/>
              </w:rPr>
            </w:pPr>
          </w:p>
        </w:tc>
      </w:tr>
    </w:tbl>
    <w:p w14:paraId="7BD1E0CF" w14:textId="77777777" w:rsidR="00BE683B" w:rsidRDefault="00BE683B" w:rsidP="20BA2707">
      <w:pPr>
        <w:rPr>
          <w:rFonts w:asciiTheme="minorHAnsi" w:hAnsiTheme="minorHAnsi"/>
          <w:color w:val="000000" w:themeColor="text1"/>
          <w:sz w:val="24"/>
          <w:szCs w:val="24"/>
        </w:rPr>
      </w:pPr>
    </w:p>
    <w:p w14:paraId="4F9E2D18" w14:textId="4A74BF0B" w:rsidR="00384B32"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Nominating member organisation:</w:t>
      </w:r>
      <w:r w:rsidR="003037FC">
        <w:tab/>
      </w:r>
      <w:r w:rsidR="003037FC">
        <w:tab/>
      </w:r>
      <w:r w:rsidRPr="20BA2707">
        <w:rPr>
          <w:rFonts w:asciiTheme="minorHAnsi" w:hAnsiTheme="minorHAnsi"/>
          <w:color w:val="000000" w:themeColor="text1"/>
          <w:sz w:val="24"/>
          <w:szCs w:val="24"/>
        </w:rPr>
        <w:t>______________________________________</w:t>
      </w:r>
    </w:p>
    <w:p w14:paraId="4CB28239" w14:textId="56B6B24F" w:rsidR="00384B32"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Member org. representative’s signature:</w:t>
      </w:r>
      <w:r w:rsidR="00F646E5">
        <w:tab/>
      </w:r>
      <w:r w:rsidRPr="20BA2707">
        <w:rPr>
          <w:rFonts w:asciiTheme="minorHAnsi" w:hAnsiTheme="minorHAnsi"/>
          <w:color w:val="000000" w:themeColor="text1"/>
          <w:sz w:val="24"/>
          <w:szCs w:val="24"/>
        </w:rPr>
        <w:t>______________________________________</w:t>
      </w:r>
    </w:p>
    <w:p w14:paraId="35E6F611" w14:textId="39E35EE3" w:rsidR="00384B32"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Date:</w:t>
      </w:r>
      <w:r w:rsidR="00384B32">
        <w:tab/>
      </w:r>
      <w:r w:rsidR="00384B32">
        <w:tab/>
      </w:r>
      <w:r w:rsidR="00384B32">
        <w:tab/>
      </w:r>
      <w:r w:rsidR="00384B32">
        <w:tab/>
      </w:r>
      <w:r w:rsidR="00384B32">
        <w:tab/>
      </w:r>
      <w:r w:rsidR="00384B32">
        <w:tab/>
      </w:r>
      <w:r w:rsidRPr="20BA2707">
        <w:rPr>
          <w:rFonts w:asciiTheme="minorHAnsi" w:hAnsiTheme="minorHAnsi"/>
          <w:color w:val="000000" w:themeColor="text1"/>
          <w:sz w:val="24"/>
          <w:szCs w:val="24"/>
        </w:rPr>
        <w:t>______________________________________</w:t>
      </w:r>
    </w:p>
    <w:p w14:paraId="328F8AAE" w14:textId="646F1270" w:rsidR="00384B32" w:rsidRPr="00886CD4" w:rsidRDefault="20BA2707" w:rsidP="20BA2707">
      <w:pPr>
        <w:rPr>
          <w:rFonts w:asciiTheme="minorHAnsi" w:hAnsiTheme="minorHAnsi"/>
          <w:b/>
          <w:bCs/>
          <w:color w:val="000000" w:themeColor="text1"/>
          <w:sz w:val="24"/>
          <w:szCs w:val="24"/>
        </w:rPr>
      </w:pPr>
      <w:r w:rsidRPr="20BA2707">
        <w:rPr>
          <w:rFonts w:asciiTheme="minorHAnsi" w:hAnsiTheme="minorHAnsi"/>
          <w:b/>
          <w:bCs/>
          <w:color w:val="000000" w:themeColor="text1"/>
          <w:sz w:val="24"/>
          <w:szCs w:val="24"/>
        </w:rPr>
        <w:t>Candidate’s declaration</w:t>
      </w:r>
    </w:p>
    <w:p w14:paraId="20530D10" w14:textId="5E197DBD" w:rsidR="003037FC" w:rsidRPr="00886CD4" w:rsidRDefault="20BA2707" w:rsidP="20BA2707">
      <w:pPr>
        <w:rPr>
          <w:rFonts w:asciiTheme="minorHAnsi" w:hAnsiTheme="minorHAnsi"/>
          <w:b/>
          <w:bCs/>
          <w:color w:val="000000" w:themeColor="text1"/>
          <w:sz w:val="24"/>
          <w:szCs w:val="24"/>
        </w:rPr>
      </w:pPr>
      <w:r w:rsidRPr="20BA2707">
        <w:rPr>
          <w:rFonts w:asciiTheme="minorHAnsi" w:hAnsiTheme="minorHAnsi"/>
          <w:b/>
          <w:bCs/>
          <w:color w:val="000000" w:themeColor="text1"/>
          <w:sz w:val="24"/>
          <w:szCs w:val="24"/>
        </w:rPr>
        <w:t>This form must be signed by the nominated candidate.</w:t>
      </w:r>
    </w:p>
    <w:p w14:paraId="735D34FA" w14:textId="77777777" w:rsidR="00791A0C" w:rsidRDefault="20BA2707" w:rsidP="20BA2707">
      <w:pPr>
        <w:spacing w:after="0"/>
        <w:rPr>
          <w:rFonts w:asciiTheme="minorHAnsi" w:hAnsiTheme="minorHAnsi"/>
          <w:color w:val="000000" w:themeColor="text1"/>
          <w:sz w:val="24"/>
          <w:szCs w:val="24"/>
        </w:rPr>
      </w:pPr>
      <w:r w:rsidRPr="20BA2707">
        <w:rPr>
          <w:rFonts w:asciiTheme="minorHAnsi" w:hAnsiTheme="minorHAnsi"/>
          <w:color w:val="000000" w:themeColor="text1"/>
          <w:sz w:val="24"/>
          <w:szCs w:val="24"/>
        </w:rPr>
        <w:t>I consent to be nominated as Trustee of NAVCA and understand that</w:t>
      </w:r>
      <w:r w:rsidR="00791A0C">
        <w:rPr>
          <w:rFonts w:asciiTheme="minorHAnsi" w:hAnsiTheme="minorHAnsi"/>
          <w:color w:val="000000" w:themeColor="text1"/>
          <w:sz w:val="24"/>
          <w:szCs w:val="24"/>
        </w:rPr>
        <w:t>,</w:t>
      </w:r>
      <w:r w:rsidRPr="20BA2707">
        <w:rPr>
          <w:rFonts w:asciiTheme="minorHAnsi" w:hAnsiTheme="minorHAnsi"/>
          <w:color w:val="000000" w:themeColor="text1"/>
          <w:sz w:val="24"/>
          <w:szCs w:val="24"/>
        </w:rPr>
        <w:t xml:space="preserve"> if elected to the role</w:t>
      </w:r>
      <w:r w:rsidR="00791A0C">
        <w:rPr>
          <w:rFonts w:asciiTheme="minorHAnsi" w:hAnsiTheme="minorHAnsi"/>
          <w:color w:val="000000" w:themeColor="text1"/>
          <w:sz w:val="24"/>
          <w:szCs w:val="24"/>
        </w:rPr>
        <w:t xml:space="preserve">, </w:t>
      </w:r>
      <w:r w:rsidRPr="20BA2707">
        <w:rPr>
          <w:rFonts w:asciiTheme="minorHAnsi" w:hAnsiTheme="minorHAnsi"/>
          <w:color w:val="000000" w:themeColor="text1"/>
          <w:sz w:val="24"/>
          <w:szCs w:val="24"/>
        </w:rPr>
        <w:t xml:space="preserve"> </w:t>
      </w:r>
    </w:p>
    <w:p w14:paraId="5B169964" w14:textId="51EE816C" w:rsidR="00384B32" w:rsidRPr="00886CD4" w:rsidRDefault="20BA2707" w:rsidP="20BA2707">
      <w:pPr>
        <w:spacing w:after="0"/>
        <w:rPr>
          <w:rFonts w:asciiTheme="minorHAnsi" w:hAnsiTheme="minorHAnsi"/>
          <w:color w:val="000000" w:themeColor="text1"/>
          <w:sz w:val="24"/>
          <w:szCs w:val="24"/>
        </w:rPr>
      </w:pPr>
      <w:r w:rsidRPr="20BA2707">
        <w:rPr>
          <w:rFonts w:asciiTheme="minorHAnsi" w:hAnsiTheme="minorHAnsi"/>
          <w:color w:val="000000" w:themeColor="text1"/>
          <w:sz w:val="24"/>
          <w:szCs w:val="24"/>
        </w:rPr>
        <w:t>I will serve for a term of up to three years from the date of the 202</w:t>
      </w:r>
      <w:r w:rsidR="00EB2AC1">
        <w:rPr>
          <w:rFonts w:asciiTheme="minorHAnsi" w:hAnsiTheme="minorHAnsi"/>
          <w:color w:val="000000" w:themeColor="text1"/>
          <w:sz w:val="24"/>
          <w:szCs w:val="24"/>
        </w:rPr>
        <w:t>5</w:t>
      </w:r>
      <w:r w:rsidRPr="20BA2707">
        <w:rPr>
          <w:rFonts w:asciiTheme="minorHAnsi" w:hAnsiTheme="minorHAnsi"/>
          <w:color w:val="000000" w:themeColor="text1"/>
          <w:sz w:val="24"/>
          <w:szCs w:val="24"/>
        </w:rPr>
        <w:t xml:space="preserve"> AGM</w:t>
      </w:r>
      <w:r w:rsidR="00384B32">
        <w:tab/>
      </w:r>
      <w:r w:rsidR="00384B32">
        <w:tab/>
      </w:r>
      <w:r w:rsidR="00384B32">
        <w:tab/>
      </w:r>
    </w:p>
    <w:p w14:paraId="5E6A0B49" w14:textId="45E7DCB5" w:rsidR="002D643A" w:rsidRPr="00886CD4" w:rsidRDefault="20BA2707" w:rsidP="20BA2707">
      <w:pPr>
        <w:spacing w:after="0"/>
        <w:rPr>
          <w:rFonts w:asciiTheme="minorHAnsi" w:hAnsiTheme="minorHAnsi"/>
          <w:color w:val="000000" w:themeColor="text1"/>
          <w:sz w:val="24"/>
          <w:szCs w:val="24"/>
          <w:lang w:val="en-US" w:eastAsia="en-GB"/>
        </w:rPr>
      </w:pPr>
      <w:r w:rsidRPr="20BA2707">
        <w:rPr>
          <w:rFonts w:asciiTheme="minorHAnsi" w:hAnsiTheme="minorHAnsi"/>
          <w:color w:val="000000" w:themeColor="text1"/>
          <w:sz w:val="24"/>
          <w:szCs w:val="24"/>
          <w:lang w:val="en-US" w:eastAsia="en-GB"/>
        </w:rPr>
        <w:t>I confirm that I am not disqualified from acting as a Trustee</w:t>
      </w:r>
      <w:r w:rsidR="003037FC">
        <w:tab/>
      </w:r>
      <w:r w:rsidR="003037FC">
        <w:tab/>
      </w:r>
      <w:r w:rsidR="003037FC">
        <w:tab/>
      </w:r>
      <w:r w:rsidR="003037FC">
        <w:tab/>
      </w:r>
    </w:p>
    <w:p w14:paraId="1915280B" w14:textId="6B0AE8BD" w:rsidR="002D643A" w:rsidRPr="00886CD4" w:rsidRDefault="20BA2707" w:rsidP="20BA2707">
      <w:pPr>
        <w:spacing w:after="0"/>
        <w:rPr>
          <w:rFonts w:asciiTheme="minorHAnsi" w:hAnsiTheme="minorHAnsi"/>
          <w:color w:val="000000" w:themeColor="text1"/>
          <w:sz w:val="24"/>
          <w:szCs w:val="24"/>
          <w:lang w:val="en-US" w:eastAsia="en-GB"/>
        </w:rPr>
      </w:pPr>
      <w:r w:rsidRPr="20BA2707">
        <w:rPr>
          <w:rFonts w:asciiTheme="minorHAnsi" w:hAnsiTheme="minorHAnsi"/>
          <w:color w:val="000000" w:themeColor="text1"/>
          <w:sz w:val="24"/>
          <w:szCs w:val="24"/>
          <w:lang w:val="en-US" w:eastAsia="en-GB"/>
        </w:rPr>
        <w:t>I confirm that I am not disqualified from acting as a company director</w:t>
      </w:r>
      <w:r w:rsidR="002D643A">
        <w:tab/>
      </w:r>
      <w:r w:rsidR="002D643A">
        <w:tab/>
      </w:r>
      <w:r w:rsidR="002D643A">
        <w:tab/>
      </w:r>
    </w:p>
    <w:p w14:paraId="3CF67A2B" w14:textId="1C8F8476" w:rsidR="00384B32" w:rsidRPr="00886CD4" w:rsidRDefault="20BA2707" w:rsidP="20BA2707">
      <w:pPr>
        <w:spacing w:after="0"/>
        <w:rPr>
          <w:rFonts w:asciiTheme="minorHAnsi" w:hAnsiTheme="minorHAnsi"/>
          <w:color w:val="000000" w:themeColor="text1"/>
          <w:sz w:val="24"/>
          <w:szCs w:val="24"/>
          <w:lang w:val="en-US" w:eastAsia="en-GB"/>
        </w:rPr>
      </w:pPr>
      <w:r w:rsidRPr="20BA2707">
        <w:rPr>
          <w:rFonts w:asciiTheme="minorHAnsi" w:hAnsiTheme="minorHAnsi"/>
          <w:color w:val="000000" w:themeColor="text1"/>
          <w:sz w:val="24"/>
          <w:szCs w:val="24"/>
          <w:lang w:val="en-US" w:eastAsia="en-GB"/>
        </w:rPr>
        <w:t>I will inform the trustees promptly if, after the date of this declaration, one or more of the disqualification reasons applies to me.</w:t>
      </w:r>
      <w:r w:rsidR="002D643A">
        <w:tab/>
      </w:r>
      <w:r w:rsidR="002D643A">
        <w:tab/>
      </w:r>
      <w:r w:rsidR="002D643A">
        <w:tab/>
      </w:r>
      <w:r w:rsidR="002D643A">
        <w:tab/>
      </w:r>
      <w:r w:rsidR="002D643A">
        <w:tab/>
      </w:r>
      <w:r w:rsidR="002D643A">
        <w:tab/>
      </w:r>
      <w:r w:rsidR="002D643A">
        <w:tab/>
      </w:r>
    </w:p>
    <w:p w14:paraId="4C5479ED" w14:textId="77777777" w:rsidR="00BE683B" w:rsidRDefault="00BE683B" w:rsidP="20BA2707">
      <w:pPr>
        <w:spacing w:after="0"/>
        <w:rPr>
          <w:rFonts w:asciiTheme="minorHAnsi" w:hAnsiTheme="minorHAnsi"/>
          <w:color w:val="000000" w:themeColor="text1"/>
          <w:sz w:val="24"/>
          <w:szCs w:val="24"/>
        </w:rPr>
      </w:pPr>
    </w:p>
    <w:p w14:paraId="1E7BA159" w14:textId="3DAA60E8" w:rsidR="00933901" w:rsidRPr="00886CD4" w:rsidRDefault="20BA2707" w:rsidP="20BA2707">
      <w:pPr>
        <w:spacing w:after="0"/>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Signature of candidate </w:t>
      </w:r>
      <w:r w:rsidR="003037FC">
        <w:tab/>
      </w:r>
      <w:r w:rsidRPr="20BA2707">
        <w:rPr>
          <w:rFonts w:asciiTheme="minorHAnsi" w:hAnsiTheme="minorHAnsi"/>
          <w:color w:val="000000" w:themeColor="text1"/>
          <w:sz w:val="24"/>
          <w:szCs w:val="24"/>
        </w:rPr>
        <w:t>______________________________________________</w:t>
      </w:r>
    </w:p>
    <w:p w14:paraId="45FDF536" w14:textId="77777777" w:rsidR="004D2770" w:rsidRDefault="004D2770" w:rsidP="20BA2707">
      <w:pPr>
        <w:spacing w:after="0"/>
        <w:rPr>
          <w:rFonts w:asciiTheme="minorHAnsi" w:hAnsiTheme="minorHAnsi"/>
          <w:color w:val="000000" w:themeColor="text1"/>
          <w:sz w:val="24"/>
          <w:szCs w:val="24"/>
        </w:rPr>
      </w:pPr>
    </w:p>
    <w:p w14:paraId="56969648" w14:textId="6A5124CE" w:rsidR="003037FC" w:rsidRPr="00886CD4" w:rsidRDefault="20BA2707" w:rsidP="20BA2707">
      <w:pPr>
        <w:spacing w:after="0"/>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Name of candidate </w:t>
      </w:r>
      <w:r w:rsidR="003037FC">
        <w:tab/>
      </w:r>
      <w:r w:rsidR="003037FC">
        <w:tab/>
      </w:r>
      <w:r w:rsidRPr="20BA2707">
        <w:rPr>
          <w:rFonts w:asciiTheme="minorHAnsi" w:hAnsiTheme="minorHAnsi"/>
          <w:color w:val="000000" w:themeColor="text1"/>
          <w:sz w:val="24"/>
          <w:szCs w:val="24"/>
        </w:rPr>
        <w:t>______________________________________________</w:t>
      </w:r>
    </w:p>
    <w:p w14:paraId="4B16C08E" w14:textId="77777777" w:rsidR="004D2770" w:rsidRDefault="004D2770" w:rsidP="20BA2707">
      <w:pPr>
        <w:spacing w:after="0"/>
        <w:rPr>
          <w:rFonts w:asciiTheme="minorHAnsi" w:hAnsiTheme="minorHAnsi"/>
          <w:color w:val="000000" w:themeColor="text1"/>
          <w:sz w:val="24"/>
          <w:szCs w:val="24"/>
        </w:rPr>
      </w:pPr>
    </w:p>
    <w:p w14:paraId="0535D325" w14:textId="3AB4F48E" w:rsidR="003037FC" w:rsidRPr="00886CD4" w:rsidRDefault="20BA2707" w:rsidP="20BA2707">
      <w:pPr>
        <w:spacing w:after="0"/>
        <w:rPr>
          <w:rFonts w:asciiTheme="minorHAnsi" w:hAnsiTheme="minorHAnsi"/>
          <w:color w:val="000000" w:themeColor="text1"/>
          <w:sz w:val="24"/>
          <w:szCs w:val="24"/>
        </w:rPr>
      </w:pPr>
      <w:r w:rsidRPr="20BA2707">
        <w:rPr>
          <w:rFonts w:asciiTheme="minorHAnsi" w:hAnsiTheme="minorHAnsi"/>
          <w:color w:val="000000" w:themeColor="text1"/>
          <w:sz w:val="24"/>
          <w:szCs w:val="24"/>
        </w:rPr>
        <w:t>Date</w:t>
      </w:r>
      <w:r w:rsidR="003037FC">
        <w:tab/>
      </w:r>
      <w:r w:rsidR="003037FC">
        <w:tab/>
      </w:r>
      <w:r w:rsidR="003037FC">
        <w:tab/>
      </w:r>
      <w:r w:rsidR="003037FC">
        <w:tab/>
      </w:r>
      <w:r w:rsidRPr="20BA2707">
        <w:rPr>
          <w:rFonts w:asciiTheme="minorHAnsi" w:hAnsiTheme="minorHAnsi"/>
          <w:color w:val="000000" w:themeColor="text1"/>
          <w:sz w:val="24"/>
          <w:szCs w:val="24"/>
        </w:rPr>
        <w:t>______________________________________________</w:t>
      </w:r>
    </w:p>
    <w:p w14:paraId="03CE61AC" w14:textId="77777777" w:rsidR="004D2770" w:rsidRDefault="004D2770" w:rsidP="20BA2707">
      <w:pPr>
        <w:rPr>
          <w:rFonts w:asciiTheme="minorHAnsi" w:hAnsiTheme="minorHAnsi"/>
          <w:b/>
          <w:bCs/>
          <w:color w:val="000000" w:themeColor="text1"/>
          <w:sz w:val="24"/>
          <w:szCs w:val="24"/>
        </w:rPr>
      </w:pPr>
    </w:p>
    <w:p w14:paraId="693E7C39" w14:textId="77777777" w:rsidR="004D2770" w:rsidRDefault="004D2770" w:rsidP="20BA2707">
      <w:pPr>
        <w:rPr>
          <w:rFonts w:asciiTheme="minorHAnsi" w:hAnsiTheme="minorHAnsi"/>
          <w:b/>
          <w:bCs/>
          <w:color w:val="000000" w:themeColor="text1"/>
          <w:sz w:val="24"/>
          <w:szCs w:val="24"/>
        </w:rPr>
      </w:pPr>
    </w:p>
    <w:p w14:paraId="6C3CB8C3" w14:textId="77777777" w:rsidR="004D2770" w:rsidRDefault="004D2770" w:rsidP="20BA2707">
      <w:pPr>
        <w:rPr>
          <w:rFonts w:asciiTheme="minorHAnsi" w:hAnsiTheme="minorHAnsi"/>
          <w:b/>
          <w:bCs/>
          <w:color w:val="000000" w:themeColor="text1"/>
          <w:sz w:val="24"/>
          <w:szCs w:val="24"/>
        </w:rPr>
      </w:pPr>
    </w:p>
    <w:p w14:paraId="53A4F8A8" w14:textId="77777777" w:rsidR="004D2770" w:rsidRDefault="004D2770" w:rsidP="20BA2707">
      <w:pPr>
        <w:rPr>
          <w:rFonts w:asciiTheme="minorHAnsi" w:hAnsiTheme="minorHAnsi"/>
          <w:b/>
          <w:bCs/>
          <w:color w:val="000000" w:themeColor="text1"/>
          <w:sz w:val="24"/>
          <w:szCs w:val="24"/>
        </w:rPr>
      </w:pPr>
    </w:p>
    <w:p w14:paraId="35AEEA2D" w14:textId="77777777" w:rsidR="00F646E5" w:rsidRDefault="00F646E5" w:rsidP="20BA2707">
      <w:pPr>
        <w:rPr>
          <w:rFonts w:asciiTheme="minorHAnsi" w:hAnsiTheme="minorHAnsi"/>
          <w:b/>
          <w:bCs/>
          <w:color w:val="000000" w:themeColor="text1"/>
          <w:sz w:val="24"/>
          <w:szCs w:val="24"/>
        </w:rPr>
      </w:pPr>
    </w:p>
    <w:p w14:paraId="0AADC825" w14:textId="2F483815" w:rsidR="5C023B35" w:rsidRPr="00886CD4" w:rsidRDefault="20BA2707" w:rsidP="20BA2707">
      <w:pPr>
        <w:rPr>
          <w:rFonts w:asciiTheme="minorHAnsi" w:hAnsiTheme="minorHAnsi"/>
          <w:b/>
          <w:bCs/>
          <w:color w:val="000000" w:themeColor="text1"/>
          <w:sz w:val="24"/>
          <w:szCs w:val="24"/>
        </w:rPr>
      </w:pPr>
      <w:r w:rsidRPr="20BA2707">
        <w:rPr>
          <w:rFonts w:asciiTheme="minorHAnsi" w:hAnsiTheme="minorHAnsi"/>
          <w:b/>
          <w:bCs/>
          <w:color w:val="000000" w:themeColor="text1"/>
          <w:sz w:val="24"/>
          <w:szCs w:val="24"/>
        </w:rPr>
        <w:lastRenderedPageBreak/>
        <w:t>Referees</w:t>
      </w:r>
    </w:p>
    <w:tbl>
      <w:tblPr>
        <w:tblStyle w:val="TableGrid"/>
        <w:tblW w:w="9060" w:type="dxa"/>
        <w:tblLook w:val="04A0" w:firstRow="1" w:lastRow="0" w:firstColumn="1" w:lastColumn="0" w:noHBand="0" w:noVBand="1"/>
      </w:tblPr>
      <w:tblGrid>
        <w:gridCol w:w="2196"/>
        <w:gridCol w:w="3432"/>
        <w:gridCol w:w="3432"/>
      </w:tblGrid>
      <w:tr w:rsidR="00BE683B" w:rsidRPr="00886CD4" w14:paraId="243C76D1" w14:textId="77777777" w:rsidTr="20BA2707">
        <w:trPr>
          <w:trHeight w:val="411"/>
        </w:trPr>
        <w:tc>
          <w:tcPr>
            <w:tcW w:w="2196" w:type="dxa"/>
            <w:shd w:val="clear" w:color="auto" w:fill="D9D9D9" w:themeFill="background1" w:themeFillShade="D9"/>
          </w:tcPr>
          <w:p w14:paraId="21774416" w14:textId="77777777" w:rsidR="00BE683B" w:rsidRPr="00886CD4" w:rsidRDefault="00BE683B" w:rsidP="20BA2707">
            <w:pPr>
              <w:rPr>
                <w:rFonts w:asciiTheme="minorHAnsi" w:hAnsiTheme="minorHAnsi"/>
                <w:color w:val="000000" w:themeColor="text1"/>
                <w:sz w:val="24"/>
                <w:szCs w:val="24"/>
              </w:rPr>
            </w:pPr>
          </w:p>
        </w:tc>
        <w:tc>
          <w:tcPr>
            <w:tcW w:w="3432" w:type="dxa"/>
            <w:shd w:val="clear" w:color="auto" w:fill="D9D9D9" w:themeFill="background1" w:themeFillShade="D9"/>
          </w:tcPr>
          <w:p w14:paraId="777BB5B6" w14:textId="1538710B" w:rsidR="00BE683B"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Personal referee</w:t>
            </w:r>
          </w:p>
        </w:tc>
        <w:tc>
          <w:tcPr>
            <w:tcW w:w="3432" w:type="dxa"/>
            <w:shd w:val="clear" w:color="auto" w:fill="D9D9D9" w:themeFill="background1" w:themeFillShade="D9"/>
          </w:tcPr>
          <w:p w14:paraId="5FF71062" w14:textId="32B3AC48" w:rsidR="00BE683B"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Professional referee</w:t>
            </w:r>
          </w:p>
        </w:tc>
      </w:tr>
      <w:tr w:rsidR="00BE683B" w:rsidRPr="00886CD4" w14:paraId="55E1729D" w14:textId="3B741DC6" w:rsidTr="20BA2707">
        <w:trPr>
          <w:trHeight w:val="411"/>
        </w:trPr>
        <w:tc>
          <w:tcPr>
            <w:tcW w:w="2196" w:type="dxa"/>
            <w:shd w:val="clear" w:color="auto" w:fill="D9D9D9" w:themeFill="background1" w:themeFillShade="D9"/>
          </w:tcPr>
          <w:p w14:paraId="77947135" w14:textId="31E50B04" w:rsidR="00BE683B"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 xml:space="preserve">Name </w:t>
            </w:r>
          </w:p>
        </w:tc>
        <w:tc>
          <w:tcPr>
            <w:tcW w:w="3432" w:type="dxa"/>
          </w:tcPr>
          <w:p w14:paraId="14C7F3D2" w14:textId="77777777" w:rsidR="00BE683B" w:rsidRPr="00886CD4" w:rsidRDefault="00BE683B" w:rsidP="20BA2707">
            <w:pPr>
              <w:rPr>
                <w:rFonts w:asciiTheme="minorHAnsi" w:hAnsiTheme="minorHAnsi"/>
                <w:color w:val="000000" w:themeColor="text1"/>
                <w:sz w:val="24"/>
                <w:szCs w:val="24"/>
              </w:rPr>
            </w:pPr>
          </w:p>
        </w:tc>
        <w:tc>
          <w:tcPr>
            <w:tcW w:w="3432" w:type="dxa"/>
          </w:tcPr>
          <w:p w14:paraId="70A6F750" w14:textId="77777777" w:rsidR="00BE683B" w:rsidRPr="00886CD4" w:rsidRDefault="00BE683B" w:rsidP="20BA2707">
            <w:pPr>
              <w:rPr>
                <w:rFonts w:asciiTheme="minorHAnsi" w:hAnsiTheme="minorHAnsi"/>
                <w:color w:val="000000" w:themeColor="text1"/>
                <w:sz w:val="24"/>
                <w:szCs w:val="24"/>
              </w:rPr>
            </w:pPr>
          </w:p>
        </w:tc>
      </w:tr>
      <w:tr w:rsidR="00BE683B" w:rsidRPr="00886CD4" w14:paraId="6630F905" w14:textId="506AB5B7" w:rsidTr="20BA2707">
        <w:trPr>
          <w:trHeight w:val="404"/>
        </w:trPr>
        <w:tc>
          <w:tcPr>
            <w:tcW w:w="2196" w:type="dxa"/>
            <w:shd w:val="clear" w:color="auto" w:fill="D9D9D9" w:themeFill="background1" w:themeFillShade="D9"/>
          </w:tcPr>
          <w:p w14:paraId="44F6DB22" w14:textId="085B5ACF" w:rsidR="00BE683B"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Contact number</w:t>
            </w:r>
          </w:p>
        </w:tc>
        <w:tc>
          <w:tcPr>
            <w:tcW w:w="3432" w:type="dxa"/>
          </w:tcPr>
          <w:p w14:paraId="4D4188FC" w14:textId="77777777" w:rsidR="00BE683B" w:rsidRPr="00886CD4" w:rsidRDefault="00BE683B" w:rsidP="20BA2707">
            <w:pPr>
              <w:rPr>
                <w:rFonts w:asciiTheme="minorHAnsi" w:hAnsiTheme="minorHAnsi"/>
                <w:color w:val="000000" w:themeColor="text1"/>
                <w:sz w:val="24"/>
                <w:szCs w:val="24"/>
              </w:rPr>
            </w:pPr>
          </w:p>
        </w:tc>
        <w:tc>
          <w:tcPr>
            <w:tcW w:w="3432" w:type="dxa"/>
          </w:tcPr>
          <w:p w14:paraId="28CA1ED9" w14:textId="77777777" w:rsidR="00BE683B" w:rsidRPr="00886CD4" w:rsidRDefault="00BE683B" w:rsidP="20BA2707">
            <w:pPr>
              <w:rPr>
                <w:rFonts w:asciiTheme="minorHAnsi" w:hAnsiTheme="minorHAnsi"/>
                <w:color w:val="000000" w:themeColor="text1"/>
                <w:sz w:val="24"/>
                <w:szCs w:val="24"/>
              </w:rPr>
            </w:pPr>
          </w:p>
        </w:tc>
      </w:tr>
      <w:tr w:rsidR="00BE683B" w:rsidRPr="00886CD4" w14:paraId="15C0FD15" w14:textId="6D0E3DDA" w:rsidTr="20BA2707">
        <w:trPr>
          <w:trHeight w:val="424"/>
        </w:trPr>
        <w:tc>
          <w:tcPr>
            <w:tcW w:w="2196" w:type="dxa"/>
            <w:shd w:val="clear" w:color="auto" w:fill="D9D9D9" w:themeFill="background1" w:themeFillShade="D9"/>
          </w:tcPr>
          <w:p w14:paraId="7FCE2DF9" w14:textId="33B77790" w:rsidR="00BE683B"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email address</w:t>
            </w:r>
          </w:p>
        </w:tc>
        <w:tc>
          <w:tcPr>
            <w:tcW w:w="3432" w:type="dxa"/>
          </w:tcPr>
          <w:p w14:paraId="23C69EA6" w14:textId="77777777" w:rsidR="00BE683B" w:rsidRPr="00886CD4" w:rsidRDefault="00BE683B" w:rsidP="20BA2707">
            <w:pPr>
              <w:rPr>
                <w:rFonts w:asciiTheme="minorHAnsi" w:hAnsiTheme="minorHAnsi"/>
                <w:color w:val="000000" w:themeColor="text1"/>
                <w:sz w:val="24"/>
                <w:szCs w:val="24"/>
              </w:rPr>
            </w:pPr>
          </w:p>
        </w:tc>
        <w:tc>
          <w:tcPr>
            <w:tcW w:w="3432" w:type="dxa"/>
          </w:tcPr>
          <w:p w14:paraId="5667B7ED" w14:textId="77777777" w:rsidR="00BE683B" w:rsidRPr="00886CD4" w:rsidRDefault="00BE683B" w:rsidP="20BA2707">
            <w:pPr>
              <w:rPr>
                <w:rFonts w:asciiTheme="minorHAnsi" w:hAnsiTheme="minorHAnsi"/>
                <w:color w:val="000000" w:themeColor="text1"/>
                <w:sz w:val="24"/>
                <w:szCs w:val="24"/>
              </w:rPr>
            </w:pPr>
          </w:p>
        </w:tc>
      </w:tr>
      <w:tr w:rsidR="00BE683B" w:rsidRPr="00886CD4" w14:paraId="570C256D" w14:textId="6407CFF2" w:rsidTr="20BA2707">
        <w:trPr>
          <w:trHeight w:val="699"/>
        </w:trPr>
        <w:tc>
          <w:tcPr>
            <w:tcW w:w="2196" w:type="dxa"/>
            <w:shd w:val="clear" w:color="auto" w:fill="D9D9D9" w:themeFill="background1" w:themeFillShade="D9"/>
          </w:tcPr>
          <w:p w14:paraId="27B9B9A4" w14:textId="63F65BDA" w:rsidR="00BE683B"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Current role (if applicable)</w:t>
            </w:r>
          </w:p>
        </w:tc>
        <w:tc>
          <w:tcPr>
            <w:tcW w:w="3432" w:type="dxa"/>
          </w:tcPr>
          <w:p w14:paraId="1B138619" w14:textId="77777777" w:rsidR="00BE683B" w:rsidRPr="00886CD4" w:rsidRDefault="00BE683B" w:rsidP="20BA2707">
            <w:pPr>
              <w:rPr>
                <w:rFonts w:asciiTheme="minorHAnsi" w:hAnsiTheme="minorHAnsi"/>
                <w:color w:val="000000" w:themeColor="text1"/>
                <w:sz w:val="24"/>
                <w:szCs w:val="24"/>
              </w:rPr>
            </w:pPr>
          </w:p>
        </w:tc>
        <w:tc>
          <w:tcPr>
            <w:tcW w:w="3432" w:type="dxa"/>
          </w:tcPr>
          <w:p w14:paraId="1AC15062" w14:textId="77777777" w:rsidR="00BE683B" w:rsidRPr="00886CD4" w:rsidRDefault="00BE683B" w:rsidP="20BA2707">
            <w:pPr>
              <w:rPr>
                <w:rFonts w:asciiTheme="minorHAnsi" w:hAnsiTheme="minorHAnsi"/>
                <w:color w:val="000000" w:themeColor="text1"/>
                <w:sz w:val="24"/>
                <w:szCs w:val="24"/>
              </w:rPr>
            </w:pPr>
          </w:p>
        </w:tc>
      </w:tr>
      <w:tr w:rsidR="00BE683B" w:rsidRPr="00886CD4" w14:paraId="2DA81A50" w14:textId="05356E70" w:rsidTr="20BA2707">
        <w:trPr>
          <w:trHeight w:val="979"/>
        </w:trPr>
        <w:tc>
          <w:tcPr>
            <w:tcW w:w="2196" w:type="dxa"/>
            <w:shd w:val="clear" w:color="auto" w:fill="D9D9D9" w:themeFill="background1" w:themeFillShade="D9"/>
          </w:tcPr>
          <w:p w14:paraId="0804B738" w14:textId="393B1DDB" w:rsidR="00BE683B" w:rsidRPr="00886CD4" w:rsidRDefault="20BA2707" w:rsidP="20BA2707">
            <w:pPr>
              <w:rPr>
                <w:rFonts w:asciiTheme="minorHAnsi" w:hAnsiTheme="minorHAnsi"/>
                <w:color w:val="000000" w:themeColor="text1"/>
                <w:sz w:val="24"/>
                <w:szCs w:val="24"/>
              </w:rPr>
            </w:pPr>
            <w:r w:rsidRPr="20BA2707">
              <w:rPr>
                <w:rFonts w:asciiTheme="minorHAnsi" w:hAnsiTheme="minorHAnsi"/>
                <w:color w:val="000000" w:themeColor="text1"/>
                <w:sz w:val="24"/>
                <w:szCs w:val="24"/>
              </w:rPr>
              <w:t>Correspondence address</w:t>
            </w:r>
          </w:p>
          <w:p w14:paraId="37F5930C" w14:textId="77777777" w:rsidR="00BE683B" w:rsidRPr="00886CD4" w:rsidRDefault="00BE683B" w:rsidP="20BA2707">
            <w:pPr>
              <w:rPr>
                <w:rFonts w:asciiTheme="minorHAnsi" w:hAnsiTheme="minorHAnsi"/>
                <w:color w:val="000000" w:themeColor="text1"/>
                <w:sz w:val="24"/>
                <w:szCs w:val="24"/>
              </w:rPr>
            </w:pPr>
          </w:p>
          <w:p w14:paraId="6316F392" w14:textId="77777777" w:rsidR="00BE683B" w:rsidRPr="00886CD4" w:rsidRDefault="00BE683B" w:rsidP="20BA2707">
            <w:pPr>
              <w:rPr>
                <w:rFonts w:asciiTheme="minorHAnsi" w:hAnsiTheme="minorHAnsi"/>
                <w:color w:val="000000" w:themeColor="text1"/>
                <w:sz w:val="24"/>
                <w:szCs w:val="24"/>
              </w:rPr>
            </w:pPr>
          </w:p>
        </w:tc>
        <w:tc>
          <w:tcPr>
            <w:tcW w:w="3432" w:type="dxa"/>
          </w:tcPr>
          <w:p w14:paraId="028B1B6F" w14:textId="77777777" w:rsidR="00BE683B" w:rsidRPr="00886CD4" w:rsidRDefault="00BE683B" w:rsidP="20BA2707">
            <w:pPr>
              <w:rPr>
                <w:rFonts w:asciiTheme="minorHAnsi" w:hAnsiTheme="minorHAnsi"/>
                <w:color w:val="000000" w:themeColor="text1"/>
                <w:sz w:val="24"/>
                <w:szCs w:val="24"/>
              </w:rPr>
            </w:pPr>
          </w:p>
        </w:tc>
        <w:tc>
          <w:tcPr>
            <w:tcW w:w="3432" w:type="dxa"/>
          </w:tcPr>
          <w:p w14:paraId="6DDA5FF4" w14:textId="77777777" w:rsidR="00BE683B" w:rsidRPr="00886CD4" w:rsidRDefault="00BE683B" w:rsidP="20BA2707">
            <w:pPr>
              <w:rPr>
                <w:rFonts w:asciiTheme="minorHAnsi" w:hAnsiTheme="minorHAnsi"/>
                <w:color w:val="000000" w:themeColor="text1"/>
                <w:sz w:val="24"/>
                <w:szCs w:val="24"/>
              </w:rPr>
            </w:pPr>
          </w:p>
        </w:tc>
      </w:tr>
    </w:tbl>
    <w:p w14:paraId="1217469B" w14:textId="77777777" w:rsidR="00BE683B" w:rsidRDefault="00BE683B" w:rsidP="5C023B35">
      <w:pPr>
        <w:rPr>
          <w:rFonts w:asciiTheme="minorHAnsi" w:hAnsiTheme="minorHAnsi" w:cstheme="minorHAnsi"/>
          <w:color w:val="000000" w:themeColor="text1"/>
          <w:sz w:val="24"/>
          <w:szCs w:val="24"/>
        </w:rPr>
      </w:pPr>
    </w:p>
    <w:tbl>
      <w:tblPr>
        <w:tblStyle w:val="TableGrid"/>
        <w:tblW w:w="0" w:type="auto"/>
        <w:tblLook w:val="04A0" w:firstRow="1" w:lastRow="0" w:firstColumn="1" w:lastColumn="0" w:noHBand="0" w:noVBand="1"/>
      </w:tblPr>
      <w:tblGrid>
        <w:gridCol w:w="9060"/>
      </w:tblGrid>
      <w:tr w:rsidR="00BE683B" w14:paraId="289DF5C4" w14:textId="77777777" w:rsidTr="7E0B2F13">
        <w:tc>
          <w:tcPr>
            <w:tcW w:w="9060" w:type="dxa"/>
            <w:shd w:val="clear" w:color="auto" w:fill="D9D9D9" w:themeFill="background1" w:themeFillShade="D9"/>
          </w:tcPr>
          <w:p w14:paraId="4F37BEC2" w14:textId="264A0325" w:rsidR="00BE683B" w:rsidRDefault="00BE683B" w:rsidP="5C023B35">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Please provide a short statement (no more than 200 words) in support of your </w:t>
            </w:r>
            <w:proofErr w:type="gramStart"/>
            <w:r>
              <w:rPr>
                <w:rFonts w:asciiTheme="minorHAnsi" w:hAnsiTheme="minorHAnsi" w:cstheme="minorHAnsi"/>
                <w:color w:val="000000" w:themeColor="text1"/>
                <w:sz w:val="24"/>
                <w:szCs w:val="24"/>
              </w:rPr>
              <w:t>nomination, or</w:t>
            </w:r>
            <w:proofErr w:type="gramEnd"/>
            <w:r>
              <w:rPr>
                <w:rFonts w:asciiTheme="minorHAnsi" w:hAnsiTheme="minorHAnsi" w:cstheme="minorHAnsi"/>
                <w:color w:val="000000" w:themeColor="text1"/>
                <w:sz w:val="24"/>
                <w:szCs w:val="24"/>
              </w:rPr>
              <w:t xml:space="preserve"> provide a short video</w:t>
            </w:r>
            <w:r w:rsidR="00F646E5">
              <w:rPr>
                <w:rFonts w:asciiTheme="minorHAnsi" w:hAnsiTheme="minorHAnsi" w:cstheme="minorHAnsi"/>
                <w:color w:val="000000" w:themeColor="text1"/>
                <w:sz w:val="24"/>
                <w:szCs w:val="24"/>
              </w:rPr>
              <w:t xml:space="preserve"> (no more than 4 minutes)</w:t>
            </w:r>
            <w:r>
              <w:rPr>
                <w:rFonts w:asciiTheme="minorHAnsi" w:hAnsiTheme="minorHAnsi" w:cstheme="minorHAnsi"/>
                <w:color w:val="000000" w:themeColor="text1"/>
                <w:sz w:val="24"/>
                <w:szCs w:val="24"/>
              </w:rPr>
              <w:t>.</w:t>
            </w:r>
          </w:p>
        </w:tc>
      </w:tr>
      <w:tr w:rsidR="00BE683B" w14:paraId="05D3A272" w14:textId="77777777" w:rsidTr="00245B6C">
        <w:trPr>
          <w:trHeight w:val="2797"/>
        </w:trPr>
        <w:tc>
          <w:tcPr>
            <w:tcW w:w="9060" w:type="dxa"/>
          </w:tcPr>
          <w:p w14:paraId="520F078F" w14:textId="41F79B17" w:rsidR="00BE683B" w:rsidRPr="00BE683B" w:rsidRDefault="00BE683B" w:rsidP="7E0B2F13">
            <w:pPr>
              <w:rPr>
                <w:rFonts w:asciiTheme="minorHAnsi" w:hAnsiTheme="minorHAnsi"/>
                <w:i/>
                <w:iCs/>
                <w:color w:val="000000" w:themeColor="text1"/>
                <w:sz w:val="24"/>
                <w:szCs w:val="24"/>
              </w:rPr>
            </w:pPr>
            <w:r w:rsidRPr="7E0B2F13">
              <w:rPr>
                <w:rFonts w:asciiTheme="minorHAnsi" w:hAnsiTheme="minorHAnsi"/>
                <w:i/>
                <w:iCs/>
                <w:color w:val="000000" w:themeColor="text1"/>
                <w:sz w:val="24"/>
                <w:szCs w:val="24"/>
              </w:rPr>
              <w:t xml:space="preserve">Please explain why you want </w:t>
            </w:r>
            <w:r w:rsidR="6F41D414" w:rsidRPr="7E0B2F13">
              <w:rPr>
                <w:rFonts w:asciiTheme="minorHAnsi" w:hAnsiTheme="minorHAnsi"/>
                <w:i/>
                <w:iCs/>
                <w:color w:val="000000" w:themeColor="text1"/>
                <w:sz w:val="24"/>
                <w:szCs w:val="24"/>
              </w:rPr>
              <w:t>t</w:t>
            </w:r>
            <w:r w:rsidRPr="7E0B2F13">
              <w:rPr>
                <w:rFonts w:asciiTheme="minorHAnsi" w:hAnsiTheme="minorHAnsi"/>
                <w:i/>
                <w:iCs/>
                <w:color w:val="000000" w:themeColor="text1"/>
                <w:sz w:val="24"/>
                <w:szCs w:val="24"/>
              </w:rPr>
              <w:t>o be a trustee, and the skills knowledge or experience you bring</w:t>
            </w:r>
          </w:p>
          <w:p w14:paraId="4E3FA89D" w14:textId="77777777" w:rsidR="00BE683B" w:rsidRDefault="00BE683B" w:rsidP="5C023B35">
            <w:pPr>
              <w:rPr>
                <w:rFonts w:asciiTheme="minorHAnsi" w:hAnsiTheme="minorHAnsi" w:cstheme="minorHAnsi"/>
                <w:color w:val="000000" w:themeColor="text1"/>
                <w:sz w:val="24"/>
                <w:szCs w:val="24"/>
              </w:rPr>
            </w:pPr>
          </w:p>
          <w:p w14:paraId="22D95FDF" w14:textId="77777777" w:rsidR="00BE683B" w:rsidRDefault="00BE683B" w:rsidP="5C023B35">
            <w:pPr>
              <w:rPr>
                <w:rFonts w:asciiTheme="minorHAnsi" w:hAnsiTheme="minorHAnsi" w:cstheme="minorHAnsi"/>
                <w:color w:val="000000" w:themeColor="text1"/>
                <w:sz w:val="24"/>
                <w:szCs w:val="24"/>
              </w:rPr>
            </w:pPr>
          </w:p>
          <w:p w14:paraId="0DC6B734" w14:textId="77777777" w:rsidR="00BE683B" w:rsidRDefault="00BE683B" w:rsidP="5C023B35">
            <w:pPr>
              <w:rPr>
                <w:rFonts w:asciiTheme="minorHAnsi" w:hAnsiTheme="minorHAnsi" w:cstheme="minorHAnsi"/>
                <w:color w:val="000000" w:themeColor="text1"/>
                <w:sz w:val="24"/>
                <w:szCs w:val="24"/>
              </w:rPr>
            </w:pPr>
          </w:p>
          <w:p w14:paraId="0D21C8A6" w14:textId="77777777" w:rsidR="00BE683B" w:rsidRDefault="00BE683B" w:rsidP="5C023B35">
            <w:pPr>
              <w:rPr>
                <w:rFonts w:asciiTheme="minorHAnsi" w:hAnsiTheme="minorHAnsi" w:cstheme="minorHAnsi"/>
                <w:color w:val="000000" w:themeColor="text1"/>
                <w:sz w:val="24"/>
                <w:szCs w:val="24"/>
              </w:rPr>
            </w:pPr>
          </w:p>
          <w:p w14:paraId="05246A12" w14:textId="77777777" w:rsidR="00BE683B" w:rsidRDefault="00BE683B" w:rsidP="5C023B35">
            <w:pPr>
              <w:rPr>
                <w:rFonts w:asciiTheme="minorHAnsi" w:hAnsiTheme="minorHAnsi" w:cstheme="minorHAnsi"/>
                <w:color w:val="000000" w:themeColor="text1"/>
                <w:sz w:val="24"/>
                <w:szCs w:val="24"/>
              </w:rPr>
            </w:pPr>
          </w:p>
          <w:p w14:paraId="4EEA1926" w14:textId="06977427" w:rsidR="00BE683B" w:rsidRDefault="00BE683B" w:rsidP="5C023B35">
            <w:pPr>
              <w:rPr>
                <w:rFonts w:asciiTheme="minorHAnsi" w:hAnsiTheme="minorHAnsi" w:cstheme="minorHAnsi"/>
                <w:color w:val="000000" w:themeColor="text1"/>
                <w:sz w:val="24"/>
                <w:szCs w:val="24"/>
              </w:rPr>
            </w:pPr>
          </w:p>
        </w:tc>
      </w:tr>
    </w:tbl>
    <w:p w14:paraId="661E3956" w14:textId="77777777" w:rsidR="00BE683B" w:rsidRDefault="00BE683B" w:rsidP="00886BB0">
      <w:pPr>
        <w:rPr>
          <w:rFonts w:asciiTheme="minorHAnsi" w:hAnsiTheme="minorHAnsi" w:cstheme="minorHAnsi"/>
          <w:color w:val="000000" w:themeColor="text1"/>
          <w:sz w:val="24"/>
          <w:szCs w:val="24"/>
        </w:rPr>
      </w:pPr>
    </w:p>
    <w:sectPr w:rsidR="00BE683B" w:rsidSect="000B3499">
      <w:headerReference w:type="even" r:id="rId15"/>
      <w:headerReference w:type="default" r:id="rId16"/>
      <w:footerReference w:type="even" r:id="rId17"/>
      <w:footerReference w:type="default" r:id="rId18"/>
      <w:headerReference w:type="first" r:id="rId19"/>
      <w:footerReference w:type="first" r:id="rId20"/>
      <w:pgSz w:w="11906" w:h="16838" w:code="9"/>
      <w:pgMar w:top="1667" w:right="1418" w:bottom="1418" w:left="1418"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5518" w14:textId="77777777" w:rsidR="001B79A7" w:rsidRDefault="001B79A7" w:rsidP="00CA5287">
      <w:pPr>
        <w:spacing w:after="0" w:line="240" w:lineRule="auto"/>
      </w:pPr>
      <w:r>
        <w:separator/>
      </w:r>
    </w:p>
  </w:endnote>
  <w:endnote w:type="continuationSeparator" w:id="0">
    <w:p w14:paraId="656B11AB" w14:textId="77777777" w:rsidR="001B79A7" w:rsidRDefault="001B79A7" w:rsidP="00CA5287">
      <w:pPr>
        <w:spacing w:after="0" w:line="240" w:lineRule="auto"/>
      </w:pPr>
      <w:r>
        <w:continuationSeparator/>
      </w:r>
    </w:p>
  </w:endnote>
  <w:endnote w:type="continuationNotice" w:id="1">
    <w:p w14:paraId="0D1D563F" w14:textId="77777777" w:rsidR="001B79A7" w:rsidRDefault="001B79A7">
      <w:pPr>
        <w:spacing w:after="0" w:line="240" w:lineRule="auto"/>
      </w:pPr>
    </w:p>
  </w:endnote>
  <w:endnote w:id="2">
    <w:p w14:paraId="6A3374BD" w14:textId="77777777" w:rsidR="00886CD4" w:rsidRPr="00CA1045" w:rsidRDefault="00886CD4" w:rsidP="00886CD4">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797D" w14:textId="77777777" w:rsidR="00511BE5" w:rsidRDefault="00511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A20E" w14:textId="2082D8E6" w:rsidR="005E3457" w:rsidRPr="00511BE5" w:rsidRDefault="005E3457" w:rsidP="005E3457">
    <w:pPr>
      <w:pStyle w:val="Footer"/>
      <w:rPr>
        <w:rFonts w:asciiTheme="minorHAnsi" w:hAnsiTheme="minorHAnsi" w:cstheme="minorHAnsi"/>
      </w:rPr>
    </w:pPr>
    <w:r w:rsidRPr="00511BE5">
      <w:rPr>
        <w:rFonts w:asciiTheme="minorHAnsi" w:hAnsiTheme="minorHAnsi" w:cstheme="minorHAnsi"/>
        <w:szCs w:val="16"/>
      </w:rPr>
      <w:tab/>
    </w:r>
    <w:r w:rsidRPr="00511BE5">
      <w:rPr>
        <w:rFonts w:asciiTheme="minorHAnsi" w:hAnsiTheme="minorHAnsi" w:cstheme="minorHAnsi"/>
        <w:szCs w:val="16"/>
      </w:rPr>
      <w:tab/>
    </w:r>
    <w:r w:rsidRPr="00511BE5">
      <w:rPr>
        <w:rFonts w:asciiTheme="minorHAnsi" w:hAnsiTheme="minorHAnsi" w:cstheme="minorHAnsi"/>
        <w:szCs w:val="16"/>
      </w:rPr>
      <w:tab/>
    </w:r>
    <w:r w:rsidRPr="00511BE5">
      <w:rPr>
        <w:rFonts w:asciiTheme="minorHAnsi" w:hAnsiTheme="minorHAnsi" w:cstheme="minorHAnsi"/>
        <w:color w:val="C20739"/>
        <w:szCs w:val="16"/>
      </w:rPr>
      <w:fldChar w:fldCharType="begin"/>
    </w:r>
    <w:r w:rsidRPr="00511BE5">
      <w:rPr>
        <w:rFonts w:asciiTheme="minorHAnsi" w:hAnsiTheme="minorHAnsi" w:cstheme="minorHAnsi"/>
        <w:color w:val="C20739"/>
        <w:szCs w:val="16"/>
      </w:rPr>
      <w:instrText xml:space="preserve"> PAGE   \* MERGEFORMAT </w:instrText>
    </w:r>
    <w:r w:rsidRPr="00511BE5">
      <w:rPr>
        <w:rFonts w:asciiTheme="minorHAnsi" w:hAnsiTheme="minorHAnsi" w:cstheme="minorHAnsi"/>
        <w:color w:val="C20739"/>
        <w:szCs w:val="16"/>
      </w:rPr>
      <w:fldChar w:fldCharType="separate"/>
    </w:r>
    <w:r w:rsidR="00637E39" w:rsidRPr="00511BE5">
      <w:rPr>
        <w:rFonts w:asciiTheme="minorHAnsi" w:hAnsiTheme="minorHAnsi" w:cstheme="minorHAnsi"/>
        <w:noProof/>
        <w:color w:val="C20739"/>
        <w:szCs w:val="16"/>
      </w:rPr>
      <w:t>5</w:t>
    </w:r>
    <w:r w:rsidRPr="00511BE5">
      <w:rPr>
        <w:rFonts w:asciiTheme="minorHAnsi" w:hAnsiTheme="minorHAnsi" w:cstheme="minorHAnsi"/>
        <w:noProof/>
        <w:color w:val="C20739"/>
        <w:szCs w:val="16"/>
      </w:rPr>
      <w:fldChar w:fldCharType="end"/>
    </w:r>
  </w:p>
  <w:p w14:paraId="2CC0A660" w14:textId="77777777" w:rsidR="005E3457" w:rsidRDefault="005E3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A3E8" w14:textId="52A93CBB" w:rsidR="20BA2707" w:rsidRPr="00511BE5" w:rsidRDefault="20BA2707" w:rsidP="20BA270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3C89" w14:textId="77777777" w:rsidR="001B79A7" w:rsidRDefault="001B79A7" w:rsidP="00CA5287">
      <w:pPr>
        <w:spacing w:after="0" w:line="240" w:lineRule="auto"/>
      </w:pPr>
      <w:r>
        <w:separator/>
      </w:r>
    </w:p>
  </w:footnote>
  <w:footnote w:type="continuationSeparator" w:id="0">
    <w:p w14:paraId="1F0FEDDC" w14:textId="77777777" w:rsidR="001B79A7" w:rsidRDefault="001B79A7" w:rsidP="00CA5287">
      <w:pPr>
        <w:spacing w:after="0" w:line="240" w:lineRule="auto"/>
      </w:pPr>
      <w:r>
        <w:continuationSeparator/>
      </w:r>
    </w:p>
  </w:footnote>
  <w:footnote w:type="continuationNotice" w:id="1">
    <w:p w14:paraId="3D696DE1" w14:textId="77777777" w:rsidR="001B79A7" w:rsidRDefault="001B79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E302" w14:textId="77777777" w:rsidR="00511BE5" w:rsidRDefault="00511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011E" w14:textId="2B5E6D7D" w:rsidR="20BA2707" w:rsidRDefault="00511BE5" w:rsidP="00511BE5">
    <w:pPr>
      <w:pStyle w:val="Header"/>
      <w:jc w:val="center"/>
    </w:pPr>
    <w:r>
      <w:rPr>
        <w:noProof/>
      </w:rPr>
      <w:drawing>
        <wp:inline distT="0" distB="0" distL="0" distR="0" wp14:anchorId="6504C19D" wp14:editId="1D2EE6F1">
          <wp:extent cx="1432560" cy="591185"/>
          <wp:effectExtent l="0" t="0" r="0" b="0"/>
          <wp:docPr id="1309939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5911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6FA5" w14:textId="291700DC" w:rsidR="00832C00" w:rsidRPr="005131C0" w:rsidRDefault="005131C0" w:rsidP="005131C0">
    <w:pPr>
      <w:pStyle w:val="Footer"/>
      <w:spacing w:line="240" w:lineRule="atLeast"/>
      <w:ind w:left="-6"/>
      <w:jc w:val="center"/>
      <w:rPr>
        <w:color w:val="1A262F"/>
        <w:sz w:val="20"/>
        <w:szCs w:val="20"/>
      </w:rPr>
    </w:pPr>
    <w:r>
      <w:rPr>
        <w:noProof/>
      </w:rPr>
      <w:drawing>
        <wp:inline distT="0" distB="0" distL="0" distR="0" wp14:anchorId="7A631A41" wp14:editId="6CDBBE92">
          <wp:extent cx="1435100" cy="590666"/>
          <wp:effectExtent l="0" t="0" r="0" b="0"/>
          <wp:docPr id="15057675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67539" name="Graphic 1505767539"/>
                  <pic:cNvPicPr/>
                </pic:nvPicPr>
                <pic:blipFill>
                  <a:blip r:embed="rId1">
                    <a:extLst>
                      <a:ext uri="{96DAC541-7B7A-43D3-8B79-37D633B846F1}">
                        <asvg:svgBlip xmlns:asvg="http://schemas.microsoft.com/office/drawing/2016/SVG/main" r:embed="rId2"/>
                      </a:ext>
                    </a:extLst>
                  </a:blip>
                  <a:stretch>
                    <a:fillRect/>
                  </a:stretch>
                </pic:blipFill>
                <pic:spPr>
                  <a:xfrm>
                    <a:off x="0" y="0"/>
                    <a:ext cx="1444296" cy="594451"/>
                  </a:xfrm>
                  <a:prstGeom prst="rect">
                    <a:avLst/>
                  </a:prstGeom>
                </pic:spPr>
              </pic:pic>
            </a:graphicData>
          </a:graphic>
        </wp:inline>
      </w:drawing>
    </w:r>
  </w:p>
  <w:p w14:paraId="7C51DFE2" w14:textId="77777777" w:rsidR="00832C00" w:rsidRDefault="00832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20C304"/>
    <w:lvl w:ilvl="0">
      <w:start w:val="1"/>
      <w:numFmt w:val="decimal"/>
      <w:pStyle w:val="ListNumber5"/>
      <w:lvlText w:val="%1."/>
      <w:lvlJc w:val="left"/>
      <w:pPr>
        <w:tabs>
          <w:tab w:val="num" w:pos="1492"/>
        </w:tabs>
        <w:ind w:left="1492" w:hanging="360"/>
      </w:pPr>
      <w:rPr>
        <w:color w:val="C4103C"/>
      </w:rPr>
    </w:lvl>
  </w:abstractNum>
  <w:abstractNum w:abstractNumId="1" w15:restartNumberingAfterBreak="0">
    <w:nsid w:val="FFFFFF7D"/>
    <w:multiLevelType w:val="singleLevel"/>
    <w:tmpl w:val="C72C9194"/>
    <w:lvl w:ilvl="0">
      <w:start w:val="1"/>
      <w:numFmt w:val="decimal"/>
      <w:pStyle w:val="ListNumber4"/>
      <w:lvlText w:val="%1."/>
      <w:lvlJc w:val="left"/>
      <w:pPr>
        <w:tabs>
          <w:tab w:val="num" w:pos="1209"/>
        </w:tabs>
        <w:ind w:left="1209" w:hanging="360"/>
      </w:pPr>
      <w:rPr>
        <w:color w:val="C4103C"/>
      </w:rPr>
    </w:lvl>
  </w:abstractNum>
  <w:abstractNum w:abstractNumId="2" w15:restartNumberingAfterBreak="0">
    <w:nsid w:val="FFFFFF7E"/>
    <w:multiLevelType w:val="singleLevel"/>
    <w:tmpl w:val="BB24C2FC"/>
    <w:lvl w:ilvl="0">
      <w:start w:val="1"/>
      <w:numFmt w:val="decimal"/>
      <w:pStyle w:val="ListNumber3"/>
      <w:lvlText w:val="%1."/>
      <w:lvlJc w:val="left"/>
      <w:pPr>
        <w:tabs>
          <w:tab w:val="num" w:pos="926"/>
        </w:tabs>
        <w:ind w:left="926" w:hanging="360"/>
      </w:pPr>
      <w:rPr>
        <w:color w:val="C4103C"/>
      </w:rPr>
    </w:lvl>
  </w:abstractNum>
  <w:abstractNum w:abstractNumId="3" w15:restartNumberingAfterBreak="0">
    <w:nsid w:val="FFFFFF7F"/>
    <w:multiLevelType w:val="singleLevel"/>
    <w:tmpl w:val="FCC826A6"/>
    <w:lvl w:ilvl="0">
      <w:start w:val="1"/>
      <w:numFmt w:val="decimal"/>
      <w:pStyle w:val="ListNumber2"/>
      <w:lvlText w:val="%1."/>
      <w:lvlJc w:val="left"/>
      <w:pPr>
        <w:tabs>
          <w:tab w:val="num" w:pos="643"/>
        </w:tabs>
        <w:ind w:left="643" w:hanging="360"/>
      </w:pPr>
      <w:rPr>
        <w:color w:val="C4103C"/>
      </w:rPr>
    </w:lvl>
  </w:abstractNum>
  <w:abstractNum w:abstractNumId="4" w15:restartNumberingAfterBreak="0">
    <w:nsid w:val="FFFFFF80"/>
    <w:multiLevelType w:val="singleLevel"/>
    <w:tmpl w:val="9CC82FDC"/>
    <w:lvl w:ilvl="0">
      <w:start w:val="1"/>
      <w:numFmt w:val="bullet"/>
      <w:pStyle w:val="ListBullet5"/>
      <w:lvlText w:val=""/>
      <w:lvlJc w:val="left"/>
      <w:pPr>
        <w:tabs>
          <w:tab w:val="num" w:pos="1492"/>
        </w:tabs>
        <w:ind w:left="1492" w:hanging="360"/>
      </w:pPr>
      <w:rPr>
        <w:rFonts w:ascii="Symbol" w:hAnsi="Symbol" w:hint="default"/>
        <w:color w:val="C4103C"/>
      </w:rPr>
    </w:lvl>
  </w:abstractNum>
  <w:abstractNum w:abstractNumId="5" w15:restartNumberingAfterBreak="0">
    <w:nsid w:val="FFFFFF81"/>
    <w:multiLevelType w:val="singleLevel"/>
    <w:tmpl w:val="33860744"/>
    <w:lvl w:ilvl="0">
      <w:start w:val="1"/>
      <w:numFmt w:val="bullet"/>
      <w:pStyle w:val="ListBullet4"/>
      <w:lvlText w:val=""/>
      <w:lvlJc w:val="left"/>
      <w:pPr>
        <w:tabs>
          <w:tab w:val="num" w:pos="1209"/>
        </w:tabs>
        <w:ind w:left="1209" w:hanging="360"/>
      </w:pPr>
      <w:rPr>
        <w:rFonts w:ascii="Symbol" w:hAnsi="Symbol" w:hint="default"/>
        <w:color w:val="C4103C"/>
      </w:rPr>
    </w:lvl>
  </w:abstractNum>
  <w:abstractNum w:abstractNumId="6" w15:restartNumberingAfterBreak="0">
    <w:nsid w:val="FFFFFF82"/>
    <w:multiLevelType w:val="singleLevel"/>
    <w:tmpl w:val="6122D132"/>
    <w:lvl w:ilvl="0">
      <w:start w:val="1"/>
      <w:numFmt w:val="bullet"/>
      <w:pStyle w:val="ListBullet3"/>
      <w:lvlText w:val=""/>
      <w:lvlJc w:val="left"/>
      <w:pPr>
        <w:tabs>
          <w:tab w:val="num" w:pos="926"/>
        </w:tabs>
        <w:ind w:left="926" w:hanging="360"/>
      </w:pPr>
      <w:rPr>
        <w:rFonts w:ascii="Symbol" w:hAnsi="Symbol" w:hint="default"/>
        <w:color w:val="C4103C"/>
      </w:rPr>
    </w:lvl>
  </w:abstractNum>
  <w:abstractNum w:abstractNumId="7" w15:restartNumberingAfterBreak="0">
    <w:nsid w:val="FFFFFF83"/>
    <w:multiLevelType w:val="singleLevel"/>
    <w:tmpl w:val="FCBC7588"/>
    <w:lvl w:ilvl="0">
      <w:start w:val="1"/>
      <w:numFmt w:val="bullet"/>
      <w:lvlText w:val=""/>
      <w:lvlJc w:val="left"/>
      <w:pPr>
        <w:tabs>
          <w:tab w:val="num" w:pos="643"/>
        </w:tabs>
        <w:ind w:left="643" w:hanging="360"/>
      </w:pPr>
      <w:rPr>
        <w:rFonts w:ascii="Symbol" w:hAnsi="Symbol" w:hint="default"/>
        <w:color w:val="C4103C"/>
      </w:rPr>
    </w:lvl>
  </w:abstractNum>
  <w:abstractNum w:abstractNumId="8" w15:restartNumberingAfterBreak="0">
    <w:nsid w:val="FFFFFF88"/>
    <w:multiLevelType w:val="singleLevel"/>
    <w:tmpl w:val="28D00716"/>
    <w:lvl w:ilvl="0">
      <w:start w:val="1"/>
      <w:numFmt w:val="decimal"/>
      <w:lvlText w:val="%1."/>
      <w:lvlJc w:val="left"/>
      <w:pPr>
        <w:tabs>
          <w:tab w:val="num" w:pos="360"/>
        </w:tabs>
        <w:ind w:left="360" w:hanging="360"/>
      </w:pPr>
      <w:rPr>
        <w:color w:val="C4103C"/>
      </w:rPr>
    </w:lvl>
  </w:abstractNum>
  <w:abstractNum w:abstractNumId="9" w15:restartNumberingAfterBreak="0">
    <w:nsid w:val="FFFFFF89"/>
    <w:multiLevelType w:val="singleLevel"/>
    <w:tmpl w:val="B95C7F0E"/>
    <w:lvl w:ilvl="0">
      <w:start w:val="1"/>
      <w:numFmt w:val="bullet"/>
      <w:lvlText w:val=""/>
      <w:lvlJc w:val="left"/>
      <w:pPr>
        <w:tabs>
          <w:tab w:val="num" w:pos="360"/>
        </w:tabs>
        <w:ind w:left="360" w:hanging="360"/>
      </w:pPr>
      <w:rPr>
        <w:rFonts w:ascii="Symbol" w:hAnsi="Symbol" w:hint="default"/>
        <w:color w:val="C4103C"/>
      </w:rPr>
    </w:lvl>
  </w:abstractNum>
  <w:abstractNum w:abstractNumId="10" w15:restartNumberingAfterBreak="0">
    <w:nsid w:val="016C2FDF"/>
    <w:multiLevelType w:val="hybridMultilevel"/>
    <w:tmpl w:val="A1DAD84C"/>
    <w:lvl w:ilvl="0" w:tplc="A462ECBE">
      <w:start w:val="1"/>
      <w:numFmt w:val="bullet"/>
      <w:lvlText w:val=""/>
      <w:lvlJc w:val="left"/>
      <w:pPr>
        <w:ind w:left="720" w:hanging="360"/>
      </w:pPr>
      <w:rPr>
        <w:rFonts w:ascii="Symbol" w:hAnsi="Symbol" w:hint="default"/>
        <w:color w:val="C4103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864BDB"/>
    <w:multiLevelType w:val="hybridMultilevel"/>
    <w:tmpl w:val="8696CA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B64366E"/>
    <w:multiLevelType w:val="hybridMultilevel"/>
    <w:tmpl w:val="1396B4B8"/>
    <w:lvl w:ilvl="0" w:tplc="B52E15A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EE585E"/>
    <w:multiLevelType w:val="hybridMultilevel"/>
    <w:tmpl w:val="4D320E58"/>
    <w:lvl w:ilvl="0" w:tplc="D6947F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423D2B"/>
    <w:multiLevelType w:val="hybridMultilevel"/>
    <w:tmpl w:val="BC1E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C6619"/>
    <w:multiLevelType w:val="hybridMultilevel"/>
    <w:tmpl w:val="38047236"/>
    <w:lvl w:ilvl="0" w:tplc="100E46A6">
      <w:start w:val="1"/>
      <w:numFmt w:val="bullet"/>
      <w:pStyle w:val="Bullets"/>
      <w:lvlText w:val=""/>
      <w:lvlJc w:val="left"/>
      <w:pPr>
        <w:ind w:left="720" w:hanging="360"/>
      </w:pPr>
      <w:rPr>
        <w:rFonts w:ascii="Symbol" w:hAnsi="Symbol" w:hint="default"/>
        <w:color w:val="C410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CF73AA"/>
    <w:multiLevelType w:val="hybridMultilevel"/>
    <w:tmpl w:val="BD7A7A32"/>
    <w:lvl w:ilvl="0" w:tplc="8AE6FA9A">
      <w:start w:val="1"/>
      <w:numFmt w:val="decimal"/>
      <w:lvlText w:val="%1."/>
      <w:lvlJc w:val="left"/>
      <w:pPr>
        <w:ind w:left="720" w:hanging="360"/>
      </w:pPr>
      <w:rPr>
        <w:rFonts w:hint="default"/>
        <w:color w:val="C4103C"/>
      </w:rPr>
    </w:lvl>
    <w:lvl w:ilvl="1" w:tplc="326A5C08">
      <w:start w:val="1"/>
      <w:numFmt w:val="lowerLetter"/>
      <w:lvlText w:val="%2."/>
      <w:lvlJc w:val="left"/>
      <w:pPr>
        <w:ind w:left="1440" w:hanging="360"/>
      </w:pPr>
      <w:rPr>
        <w:color w:val="C4103C"/>
      </w:rPr>
    </w:lvl>
    <w:lvl w:ilvl="2" w:tplc="31B69CD8">
      <w:start w:val="1"/>
      <w:numFmt w:val="lowerRoman"/>
      <w:lvlText w:val="%3."/>
      <w:lvlJc w:val="right"/>
      <w:pPr>
        <w:ind w:left="2160" w:hanging="180"/>
      </w:pPr>
      <w:rPr>
        <w:color w:val="C4103C"/>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874CF3"/>
    <w:multiLevelType w:val="hybridMultilevel"/>
    <w:tmpl w:val="B4301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7B1581"/>
    <w:multiLevelType w:val="hybridMultilevel"/>
    <w:tmpl w:val="7FAEA3DA"/>
    <w:lvl w:ilvl="0" w:tplc="05BC49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C680079"/>
    <w:multiLevelType w:val="hybridMultilevel"/>
    <w:tmpl w:val="AAEC9B5E"/>
    <w:lvl w:ilvl="0" w:tplc="0809000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FBF2B02"/>
    <w:multiLevelType w:val="hybridMultilevel"/>
    <w:tmpl w:val="0FA447BC"/>
    <w:lvl w:ilvl="0" w:tplc="A12CAF64">
      <w:start w:val="1"/>
      <w:numFmt w:val="decimal"/>
      <w:lvlText w:val="%1."/>
      <w:lvlJc w:val="left"/>
      <w:pPr>
        <w:tabs>
          <w:tab w:val="num" w:pos="360"/>
        </w:tabs>
        <w:ind w:left="360" w:hanging="360"/>
      </w:pPr>
      <w:rPr>
        <w:rFonts w:hint="default"/>
        <w:color w:val="C4103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BE6B93"/>
    <w:multiLevelType w:val="multilevel"/>
    <w:tmpl w:val="ECC6F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C1025F9"/>
    <w:multiLevelType w:val="hybridMultilevel"/>
    <w:tmpl w:val="34AAD6A0"/>
    <w:lvl w:ilvl="0" w:tplc="64765D30">
      <w:start w:val="1"/>
      <w:numFmt w:val="decimal"/>
      <w:lvlText w:val="%1."/>
      <w:lvlJc w:val="left"/>
      <w:pPr>
        <w:ind w:left="360" w:hanging="360"/>
      </w:pPr>
      <w:rPr>
        <w:rFonts w:ascii="Arial" w:hAnsi="Arial" w:cs="Arial" w:hint="default"/>
        <w:color w:val="C4103C"/>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CF87294"/>
    <w:multiLevelType w:val="multilevel"/>
    <w:tmpl w:val="08090023"/>
    <w:styleLink w:val="ArticleSection"/>
    <w:lvl w:ilvl="0">
      <w:start w:val="1"/>
      <w:numFmt w:val="upperRoman"/>
      <w:lvlText w:val="Article %1."/>
      <w:lvlJc w:val="left"/>
      <w:pPr>
        <w:ind w:left="0" w:firstLine="0"/>
      </w:pPr>
      <w:rPr>
        <w:color w:val="C00000"/>
      </w:rPr>
    </w:lvl>
    <w:lvl w:ilvl="1">
      <w:start w:val="1"/>
      <w:numFmt w:val="decimalZero"/>
      <w:isLgl/>
      <w:lvlText w:val="Section %1.%2"/>
      <w:lvlJc w:val="left"/>
      <w:pPr>
        <w:ind w:left="0" w:firstLine="0"/>
      </w:pPr>
      <w:rPr>
        <w:color w:val="C4103C"/>
      </w:rPr>
    </w:lvl>
    <w:lvl w:ilvl="2">
      <w:start w:val="1"/>
      <w:numFmt w:val="lowerLetter"/>
      <w:lvlText w:val="(%3)"/>
      <w:lvlJc w:val="left"/>
      <w:pPr>
        <w:ind w:left="720" w:hanging="432"/>
      </w:pPr>
      <w:rPr>
        <w:color w:val="C4103C"/>
      </w:rPr>
    </w:lvl>
    <w:lvl w:ilvl="3">
      <w:start w:val="1"/>
      <w:numFmt w:val="lowerRoman"/>
      <w:lvlText w:val="(%4)"/>
      <w:lvlJc w:val="right"/>
      <w:pPr>
        <w:ind w:left="864" w:hanging="144"/>
      </w:pPr>
      <w:rPr>
        <w:color w:val="C4103C"/>
      </w:rPr>
    </w:lvl>
    <w:lvl w:ilvl="4">
      <w:start w:val="1"/>
      <w:numFmt w:val="decimal"/>
      <w:lvlText w:val="%5)"/>
      <w:lvlJc w:val="left"/>
      <w:pPr>
        <w:ind w:left="1008" w:hanging="432"/>
      </w:pPr>
      <w:rPr>
        <w:color w:val="C4103C"/>
      </w:rPr>
    </w:lvl>
    <w:lvl w:ilvl="5">
      <w:start w:val="1"/>
      <w:numFmt w:val="lowerLetter"/>
      <w:lvlText w:val="%6)"/>
      <w:lvlJc w:val="left"/>
      <w:pPr>
        <w:ind w:left="1152" w:hanging="432"/>
      </w:pPr>
      <w:rPr>
        <w:color w:val="C4103C"/>
      </w:rPr>
    </w:lvl>
    <w:lvl w:ilvl="6">
      <w:start w:val="1"/>
      <w:numFmt w:val="lowerRoman"/>
      <w:lvlText w:val="%7)"/>
      <w:lvlJc w:val="right"/>
      <w:pPr>
        <w:ind w:left="1296" w:hanging="288"/>
      </w:pPr>
      <w:rPr>
        <w:color w:val="C4103C"/>
      </w:r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49F678E"/>
    <w:multiLevelType w:val="hybridMultilevel"/>
    <w:tmpl w:val="1C763150"/>
    <w:lvl w:ilvl="0" w:tplc="2B90A9EC">
      <w:start w:val="1"/>
      <w:numFmt w:val="decimal"/>
      <w:pStyle w:val="ListNumber"/>
      <w:lvlText w:val="%1."/>
      <w:lvlJc w:val="left"/>
      <w:pPr>
        <w:tabs>
          <w:tab w:val="num" w:pos="360"/>
        </w:tabs>
        <w:ind w:left="360" w:hanging="360"/>
      </w:pPr>
      <w:rPr>
        <w:rFonts w:hint="default"/>
        <w:color w:val="C4103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E1401E"/>
    <w:multiLevelType w:val="hybridMultilevel"/>
    <w:tmpl w:val="0590D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C61AFF"/>
    <w:multiLevelType w:val="multilevel"/>
    <w:tmpl w:val="955A4CF4"/>
    <w:styleLink w:val="NAVCA"/>
    <w:lvl w:ilvl="0">
      <w:start w:val="1"/>
      <w:numFmt w:val="bullet"/>
      <w:lvlText w:val=""/>
      <w:lvlJc w:val="left"/>
      <w:pPr>
        <w:ind w:left="720" w:hanging="360"/>
      </w:pPr>
      <w:rPr>
        <w:rFonts w:ascii="Symbol" w:hAnsi="Symbol" w:hint="default"/>
        <w:color w:val="C4103C"/>
      </w:rPr>
    </w:lvl>
    <w:lvl w:ilvl="1">
      <w:start w:val="1"/>
      <w:numFmt w:val="lowerLetter"/>
      <w:lvlText w:val="%2."/>
      <w:lvlJc w:val="left"/>
      <w:pPr>
        <w:ind w:left="1440" w:hanging="360"/>
      </w:pPr>
      <w:rPr>
        <w:color w:val="C4103C"/>
      </w:rPr>
    </w:lvl>
    <w:lvl w:ilvl="2">
      <w:start w:val="1"/>
      <w:numFmt w:val="lowerRoman"/>
      <w:lvlText w:val="%3."/>
      <w:lvlJc w:val="right"/>
      <w:pPr>
        <w:ind w:left="2160" w:hanging="180"/>
      </w:pPr>
      <w:rPr>
        <w:color w:val="C4103C"/>
      </w:rPr>
    </w:lvl>
    <w:lvl w:ilvl="3">
      <w:start w:val="1"/>
      <w:numFmt w:val="decimal"/>
      <w:lvlText w:val="%4."/>
      <w:lvlJc w:val="left"/>
      <w:pPr>
        <w:ind w:left="2880" w:hanging="360"/>
      </w:pPr>
      <w:rPr>
        <w:color w:val="C4103C"/>
      </w:rPr>
    </w:lvl>
    <w:lvl w:ilvl="4">
      <w:start w:val="1"/>
      <w:numFmt w:val="none"/>
      <w:lvlText w:val="%5."/>
      <w:lvlJc w:val="left"/>
      <w:pPr>
        <w:ind w:left="3600" w:hanging="360"/>
      </w:pPr>
      <w:rPr>
        <w:color w:val="C4103C"/>
      </w:rPr>
    </w:lvl>
    <w:lvl w:ilvl="5">
      <w:start w:val="1"/>
      <w:numFmt w:val="lowerRoman"/>
      <w:lvlText w:val="%6."/>
      <w:lvlJc w:val="right"/>
      <w:pPr>
        <w:ind w:left="4320" w:hanging="180"/>
      </w:pPr>
      <w:rPr>
        <w:color w:val="C4103C"/>
      </w:rPr>
    </w:lvl>
    <w:lvl w:ilvl="6">
      <w:start w:val="1"/>
      <w:numFmt w:val="decimal"/>
      <w:lvlText w:val="%7."/>
      <w:lvlJc w:val="left"/>
      <w:pPr>
        <w:ind w:left="5040" w:hanging="360"/>
      </w:pPr>
      <w:rPr>
        <w:color w:val="C4103C"/>
      </w:rPr>
    </w:lvl>
    <w:lvl w:ilvl="7">
      <w:start w:val="1"/>
      <w:numFmt w:val="lowerLetter"/>
      <w:lvlText w:val="%8."/>
      <w:lvlJc w:val="left"/>
      <w:pPr>
        <w:ind w:left="5760" w:hanging="360"/>
      </w:pPr>
      <w:rPr>
        <w:color w:val="C4103C"/>
      </w:rPr>
    </w:lvl>
    <w:lvl w:ilvl="8">
      <w:start w:val="1"/>
      <w:numFmt w:val="lowerRoman"/>
      <w:lvlText w:val="%9."/>
      <w:lvlJc w:val="right"/>
      <w:pPr>
        <w:ind w:left="6480" w:hanging="180"/>
      </w:pPr>
      <w:rPr>
        <w:color w:val="C4103C"/>
      </w:rPr>
    </w:lvl>
  </w:abstractNum>
  <w:abstractNum w:abstractNumId="27" w15:restartNumberingAfterBreak="0">
    <w:nsid w:val="3C694E2B"/>
    <w:multiLevelType w:val="hybridMultilevel"/>
    <w:tmpl w:val="2AE4F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481753"/>
    <w:multiLevelType w:val="hybridMultilevel"/>
    <w:tmpl w:val="F9E46AD2"/>
    <w:lvl w:ilvl="0" w:tplc="8820D2E0">
      <w:start w:val="1"/>
      <w:numFmt w:val="decimal"/>
      <w:lvlText w:val="%1."/>
      <w:lvlJc w:val="left"/>
      <w:pPr>
        <w:ind w:left="720" w:hanging="360"/>
      </w:pPr>
    </w:lvl>
    <w:lvl w:ilvl="1" w:tplc="89EC876E">
      <w:start w:val="1"/>
      <w:numFmt w:val="lowerLetter"/>
      <w:lvlText w:val="%2."/>
      <w:lvlJc w:val="left"/>
      <w:pPr>
        <w:ind w:left="1440" w:hanging="360"/>
      </w:pPr>
    </w:lvl>
    <w:lvl w:ilvl="2" w:tplc="01B61B00">
      <w:start w:val="1"/>
      <w:numFmt w:val="lowerRoman"/>
      <w:lvlText w:val="%3."/>
      <w:lvlJc w:val="right"/>
      <w:pPr>
        <w:ind w:left="2160" w:hanging="180"/>
      </w:pPr>
    </w:lvl>
    <w:lvl w:ilvl="3" w:tplc="303AAE68">
      <w:start w:val="1"/>
      <w:numFmt w:val="decimal"/>
      <w:lvlText w:val="%4."/>
      <w:lvlJc w:val="left"/>
      <w:pPr>
        <w:ind w:left="2880" w:hanging="360"/>
      </w:pPr>
    </w:lvl>
    <w:lvl w:ilvl="4" w:tplc="37AE6130">
      <w:start w:val="1"/>
      <w:numFmt w:val="lowerLetter"/>
      <w:lvlText w:val="%5."/>
      <w:lvlJc w:val="left"/>
      <w:pPr>
        <w:ind w:left="3600" w:hanging="360"/>
      </w:pPr>
    </w:lvl>
    <w:lvl w:ilvl="5" w:tplc="F6C80832">
      <w:start w:val="1"/>
      <w:numFmt w:val="lowerRoman"/>
      <w:lvlText w:val="%6."/>
      <w:lvlJc w:val="right"/>
      <w:pPr>
        <w:ind w:left="4320" w:hanging="180"/>
      </w:pPr>
    </w:lvl>
    <w:lvl w:ilvl="6" w:tplc="C52EEC5C">
      <w:start w:val="1"/>
      <w:numFmt w:val="decimal"/>
      <w:lvlText w:val="%7."/>
      <w:lvlJc w:val="left"/>
      <w:pPr>
        <w:ind w:left="5040" w:hanging="360"/>
      </w:pPr>
    </w:lvl>
    <w:lvl w:ilvl="7" w:tplc="11B46626">
      <w:start w:val="1"/>
      <w:numFmt w:val="lowerLetter"/>
      <w:lvlText w:val="%8."/>
      <w:lvlJc w:val="left"/>
      <w:pPr>
        <w:ind w:left="5760" w:hanging="360"/>
      </w:pPr>
    </w:lvl>
    <w:lvl w:ilvl="8" w:tplc="2AF66F7C">
      <w:start w:val="1"/>
      <w:numFmt w:val="lowerRoman"/>
      <w:lvlText w:val="%9."/>
      <w:lvlJc w:val="right"/>
      <w:pPr>
        <w:ind w:left="6480" w:hanging="180"/>
      </w:pPr>
    </w:lvl>
  </w:abstractNum>
  <w:abstractNum w:abstractNumId="29" w15:restartNumberingAfterBreak="0">
    <w:nsid w:val="43A844CA"/>
    <w:multiLevelType w:val="multilevel"/>
    <w:tmpl w:val="E89411B4"/>
    <w:lvl w:ilvl="0">
      <w:start w:val="1"/>
      <w:numFmt w:val="decimal"/>
      <w:pStyle w:val="Numberedbulletsindented"/>
      <w:lvlText w:val="%1."/>
      <w:lvlJc w:val="left"/>
      <w:pPr>
        <w:tabs>
          <w:tab w:val="num" w:pos="1074"/>
        </w:tabs>
        <w:ind w:left="714" w:hanging="360"/>
      </w:pPr>
      <w:rPr>
        <w:color w:val="C4103C"/>
      </w:rPr>
    </w:lvl>
    <w:lvl w:ilvl="1">
      <w:start w:val="1"/>
      <w:numFmt w:val="decimal"/>
      <w:lvlText w:val="%1.%2."/>
      <w:lvlJc w:val="left"/>
      <w:pPr>
        <w:tabs>
          <w:tab w:val="num" w:pos="1794"/>
        </w:tabs>
        <w:ind w:left="1146" w:hanging="432"/>
      </w:pPr>
    </w:lvl>
    <w:lvl w:ilvl="2">
      <w:start w:val="1"/>
      <w:numFmt w:val="decimal"/>
      <w:lvlText w:val="%1.%2.%3."/>
      <w:lvlJc w:val="left"/>
      <w:pPr>
        <w:tabs>
          <w:tab w:val="num" w:pos="2514"/>
        </w:tabs>
        <w:ind w:left="1578" w:hanging="504"/>
      </w:pPr>
    </w:lvl>
    <w:lvl w:ilvl="3">
      <w:start w:val="1"/>
      <w:numFmt w:val="decimal"/>
      <w:lvlText w:val="%1.%2.%3.%4."/>
      <w:lvlJc w:val="left"/>
      <w:pPr>
        <w:tabs>
          <w:tab w:val="num" w:pos="3234"/>
        </w:tabs>
        <w:ind w:left="2082" w:hanging="648"/>
      </w:pPr>
    </w:lvl>
    <w:lvl w:ilvl="4">
      <w:start w:val="1"/>
      <w:numFmt w:val="decimal"/>
      <w:lvlText w:val="%1.%2.%3.%4.%5."/>
      <w:lvlJc w:val="left"/>
      <w:pPr>
        <w:tabs>
          <w:tab w:val="num" w:pos="3954"/>
        </w:tabs>
        <w:ind w:left="2586" w:hanging="792"/>
      </w:pPr>
    </w:lvl>
    <w:lvl w:ilvl="5">
      <w:start w:val="1"/>
      <w:numFmt w:val="decimal"/>
      <w:lvlText w:val="%1.%2.%3.%4.%5.%6."/>
      <w:lvlJc w:val="left"/>
      <w:pPr>
        <w:tabs>
          <w:tab w:val="num" w:pos="4674"/>
        </w:tabs>
        <w:ind w:left="3090" w:hanging="936"/>
      </w:pPr>
    </w:lvl>
    <w:lvl w:ilvl="6">
      <w:start w:val="1"/>
      <w:numFmt w:val="decimal"/>
      <w:lvlText w:val="%1.%2.%3.%4.%5.%6.%7."/>
      <w:lvlJc w:val="left"/>
      <w:pPr>
        <w:tabs>
          <w:tab w:val="num" w:pos="5394"/>
        </w:tabs>
        <w:ind w:left="3594" w:hanging="1080"/>
      </w:pPr>
    </w:lvl>
    <w:lvl w:ilvl="7">
      <w:start w:val="1"/>
      <w:numFmt w:val="decimal"/>
      <w:lvlText w:val="%1.%2.%3.%4.%5.%6.%7.%8."/>
      <w:lvlJc w:val="left"/>
      <w:pPr>
        <w:tabs>
          <w:tab w:val="num" w:pos="6114"/>
        </w:tabs>
        <w:ind w:left="4098" w:hanging="1224"/>
      </w:pPr>
    </w:lvl>
    <w:lvl w:ilvl="8">
      <w:start w:val="1"/>
      <w:numFmt w:val="decimal"/>
      <w:lvlText w:val="%1.%2.%3.%4.%5.%6.%7.%8.%9."/>
      <w:lvlJc w:val="left"/>
      <w:pPr>
        <w:tabs>
          <w:tab w:val="num" w:pos="6834"/>
        </w:tabs>
        <w:ind w:left="4674" w:hanging="1440"/>
      </w:pPr>
    </w:lvl>
  </w:abstractNum>
  <w:abstractNum w:abstractNumId="30" w15:restartNumberingAfterBreak="0">
    <w:nsid w:val="44483AEE"/>
    <w:multiLevelType w:val="hybridMultilevel"/>
    <w:tmpl w:val="7158BA5A"/>
    <w:lvl w:ilvl="0" w:tplc="B460795E">
      <w:numFmt w:val="bullet"/>
      <w:pStyle w:val="Hangingbullets"/>
      <w:lvlText w:val=""/>
      <w:lvlJc w:val="left"/>
      <w:pPr>
        <w:tabs>
          <w:tab w:val="num" w:pos="1870"/>
        </w:tabs>
        <w:ind w:left="1870" w:hanging="360"/>
      </w:pPr>
      <w:rPr>
        <w:rFonts w:ascii="Symbol" w:eastAsia="Times New Roman" w:hAnsi="Symbol" w:cs="Arial" w:hint="default"/>
        <w:color w:val="C4103C"/>
      </w:rPr>
    </w:lvl>
    <w:lvl w:ilvl="1" w:tplc="EF6CC916" w:tentative="1">
      <w:start w:val="1"/>
      <w:numFmt w:val="bullet"/>
      <w:lvlText w:val="o"/>
      <w:lvlJc w:val="left"/>
      <w:pPr>
        <w:tabs>
          <w:tab w:val="num" w:pos="1797"/>
        </w:tabs>
        <w:ind w:left="1797" w:hanging="360"/>
      </w:pPr>
      <w:rPr>
        <w:rFonts w:ascii="Courier New" w:hAnsi="Courier New" w:cs="Courier New" w:hint="default"/>
      </w:rPr>
    </w:lvl>
    <w:lvl w:ilvl="2" w:tplc="0B760BD4" w:tentative="1">
      <w:start w:val="1"/>
      <w:numFmt w:val="bullet"/>
      <w:lvlText w:val=""/>
      <w:lvlJc w:val="left"/>
      <w:pPr>
        <w:tabs>
          <w:tab w:val="num" w:pos="2517"/>
        </w:tabs>
        <w:ind w:left="2517" w:hanging="360"/>
      </w:pPr>
      <w:rPr>
        <w:rFonts w:ascii="Wingdings" w:hAnsi="Wingdings" w:hint="default"/>
      </w:rPr>
    </w:lvl>
    <w:lvl w:ilvl="3" w:tplc="07BC32B4" w:tentative="1">
      <w:start w:val="1"/>
      <w:numFmt w:val="bullet"/>
      <w:lvlText w:val=""/>
      <w:lvlJc w:val="left"/>
      <w:pPr>
        <w:tabs>
          <w:tab w:val="num" w:pos="3237"/>
        </w:tabs>
        <w:ind w:left="3237" w:hanging="360"/>
      </w:pPr>
      <w:rPr>
        <w:rFonts w:ascii="Symbol" w:hAnsi="Symbol" w:hint="default"/>
      </w:rPr>
    </w:lvl>
    <w:lvl w:ilvl="4" w:tplc="77B60436" w:tentative="1">
      <w:start w:val="1"/>
      <w:numFmt w:val="bullet"/>
      <w:lvlText w:val="o"/>
      <w:lvlJc w:val="left"/>
      <w:pPr>
        <w:tabs>
          <w:tab w:val="num" w:pos="3957"/>
        </w:tabs>
        <w:ind w:left="3957" w:hanging="360"/>
      </w:pPr>
      <w:rPr>
        <w:rFonts w:ascii="Courier New" w:hAnsi="Courier New" w:cs="Courier New" w:hint="default"/>
      </w:rPr>
    </w:lvl>
    <w:lvl w:ilvl="5" w:tplc="D36ED810" w:tentative="1">
      <w:start w:val="1"/>
      <w:numFmt w:val="bullet"/>
      <w:lvlText w:val=""/>
      <w:lvlJc w:val="left"/>
      <w:pPr>
        <w:tabs>
          <w:tab w:val="num" w:pos="4677"/>
        </w:tabs>
        <w:ind w:left="4677" w:hanging="360"/>
      </w:pPr>
      <w:rPr>
        <w:rFonts w:ascii="Wingdings" w:hAnsi="Wingdings" w:hint="default"/>
      </w:rPr>
    </w:lvl>
    <w:lvl w:ilvl="6" w:tplc="6E0400B4" w:tentative="1">
      <w:start w:val="1"/>
      <w:numFmt w:val="bullet"/>
      <w:lvlText w:val=""/>
      <w:lvlJc w:val="left"/>
      <w:pPr>
        <w:tabs>
          <w:tab w:val="num" w:pos="5397"/>
        </w:tabs>
        <w:ind w:left="5397" w:hanging="360"/>
      </w:pPr>
      <w:rPr>
        <w:rFonts w:ascii="Symbol" w:hAnsi="Symbol" w:hint="default"/>
      </w:rPr>
    </w:lvl>
    <w:lvl w:ilvl="7" w:tplc="2FCABC2C" w:tentative="1">
      <w:start w:val="1"/>
      <w:numFmt w:val="bullet"/>
      <w:lvlText w:val="o"/>
      <w:lvlJc w:val="left"/>
      <w:pPr>
        <w:tabs>
          <w:tab w:val="num" w:pos="6117"/>
        </w:tabs>
        <w:ind w:left="6117" w:hanging="360"/>
      </w:pPr>
      <w:rPr>
        <w:rFonts w:ascii="Courier New" w:hAnsi="Courier New" w:cs="Courier New" w:hint="default"/>
      </w:rPr>
    </w:lvl>
    <w:lvl w:ilvl="8" w:tplc="702CE68C"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4AEA2CB7"/>
    <w:multiLevelType w:val="hybridMultilevel"/>
    <w:tmpl w:val="5D8AFAB0"/>
    <w:lvl w:ilvl="0" w:tplc="DD52124E">
      <w:start w:val="1"/>
      <w:numFmt w:val="decimal"/>
      <w:pStyle w:val="Subheadinglist"/>
      <w:lvlText w:val="%1."/>
      <w:lvlJc w:val="left"/>
      <w:pPr>
        <w:ind w:left="720" w:hanging="360"/>
      </w:pPr>
      <w:rPr>
        <w:rFonts w:hint="default"/>
        <w:color w:val="C4103C"/>
      </w:rPr>
    </w:lvl>
    <w:lvl w:ilvl="1" w:tplc="1DA820A8">
      <w:start w:val="1"/>
      <w:numFmt w:val="lowerLetter"/>
      <w:lvlText w:val="%2."/>
      <w:lvlJc w:val="left"/>
      <w:pPr>
        <w:ind w:left="1440" w:hanging="360"/>
      </w:pPr>
      <w:rPr>
        <w:color w:val="C4103C"/>
      </w:rPr>
    </w:lvl>
    <w:lvl w:ilvl="2" w:tplc="03644B10">
      <w:start w:val="1"/>
      <w:numFmt w:val="lowerRoman"/>
      <w:lvlText w:val="%3."/>
      <w:lvlJc w:val="right"/>
      <w:pPr>
        <w:ind w:left="2160" w:hanging="180"/>
      </w:pPr>
      <w:rPr>
        <w:color w:val="C4103C"/>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CA59CA"/>
    <w:multiLevelType w:val="hybridMultilevel"/>
    <w:tmpl w:val="992A8EA0"/>
    <w:lvl w:ilvl="0" w:tplc="85848B60">
      <w:start w:val="1"/>
      <w:numFmt w:val="decimal"/>
      <w:lvlText w:val="%1."/>
      <w:lvlJc w:val="left"/>
      <w:pPr>
        <w:ind w:left="720" w:hanging="360"/>
      </w:pPr>
      <w:rPr>
        <w:rFonts w:hint="default"/>
      </w:rPr>
    </w:lvl>
    <w:lvl w:ilvl="1" w:tplc="7D02598C" w:tentative="1">
      <w:start w:val="1"/>
      <w:numFmt w:val="lowerLetter"/>
      <w:lvlText w:val="%2."/>
      <w:lvlJc w:val="left"/>
      <w:pPr>
        <w:ind w:left="1440" w:hanging="360"/>
      </w:pPr>
    </w:lvl>
    <w:lvl w:ilvl="2" w:tplc="BB867598" w:tentative="1">
      <w:start w:val="1"/>
      <w:numFmt w:val="lowerRoman"/>
      <w:lvlText w:val="%3."/>
      <w:lvlJc w:val="right"/>
      <w:pPr>
        <w:ind w:left="2160" w:hanging="180"/>
      </w:pPr>
    </w:lvl>
    <w:lvl w:ilvl="3" w:tplc="B56ECB82" w:tentative="1">
      <w:start w:val="1"/>
      <w:numFmt w:val="decimal"/>
      <w:lvlText w:val="%4."/>
      <w:lvlJc w:val="left"/>
      <w:pPr>
        <w:ind w:left="2880" w:hanging="360"/>
      </w:pPr>
    </w:lvl>
    <w:lvl w:ilvl="4" w:tplc="C2F60162" w:tentative="1">
      <w:start w:val="1"/>
      <w:numFmt w:val="lowerLetter"/>
      <w:lvlText w:val="%5."/>
      <w:lvlJc w:val="left"/>
      <w:pPr>
        <w:ind w:left="3600" w:hanging="360"/>
      </w:pPr>
    </w:lvl>
    <w:lvl w:ilvl="5" w:tplc="6B32C204" w:tentative="1">
      <w:start w:val="1"/>
      <w:numFmt w:val="lowerRoman"/>
      <w:lvlText w:val="%6."/>
      <w:lvlJc w:val="right"/>
      <w:pPr>
        <w:ind w:left="4320" w:hanging="180"/>
      </w:pPr>
    </w:lvl>
    <w:lvl w:ilvl="6" w:tplc="8AF2EEE8" w:tentative="1">
      <w:start w:val="1"/>
      <w:numFmt w:val="decimal"/>
      <w:lvlText w:val="%7."/>
      <w:lvlJc w:val="left"/>
      <w:pPr>
        <w:ind w:left="5040" w:hanging="360"/>
      </w:pPr>
    </w:lvl>
    <w:lvl w:ilvl="7" w:tplc="03788B56" w:tentative="1">
      <w:start w:val="1"/>
      <w:numFmt w:val="lowerLetter"/>
      <w:lvlText w:val="%8."/>
      <w:lvlJc w:val="left"/>
      <w:pPr>
        <w:ind w:left="5760" w:hanging="360"/>
      </w:pPr>
    </w:lvl>
    <w:lvl w:ilvl="8" w:tplc="FC143E5A" w:tentative="1">
      <w:start w:val="1"/>
      <w:numFmt w:val="lowerRoman"/>
      <w:lvlText w:val="%9."/>
      <w:lvlJc w:val="right"/>
      <w:pPr>
        <w:ind w:left="6480" w:hanging="180"/>
      </w:pPr>
    </w:lvl>
  </w:abstractNum>
  <w:abstractNum w:abstractNumId="33" w15:restartNumberingAfterBreak="0">
    <w:nsid w:val="4F6D41B9"/>
    <w:multiLevelType w:val="hybridMultilevel"/>
    <w:tmpl w:val="8D546024"/>
    <w:lvl w:ilvl="0" w:tplc="8558FB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D6704A"/>
    <w:multiLevelType w:val="multilevel"/>
    <w:tmpl w:val="955A4CF4"/>
    <w:numStyleLink w:val="NAVCA"/>
  </w:abstractNum>
  <w:abstractNum w:abstractNumId="35" w15:restartNumberingAfterBreak="0">
    <w:nsid w:val="57FD43D1"/>
    <w:multiLevelType w:val="hybridMultilevel"/>
    <w:tmpl w:val="E86A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82962"/>
    <w:multiLevelType w:val="multilevel"/>
    <w:tmpl w:val="955A4CF4"/>
    <w:numStyleLink w:val="NAVCA"/>
  </w:abstractNum>
  <w:abstractNum w:abstractNumId="37" w15:restartNumberingAfterBreak="0">
    <w:nsid w:val="5B686208"/>
    <w:multiLevelType w:val="hybridMultilevel"/>
    <w:tmpl w:val="2EE46496"/>
    <w:lvl w:ilvl="0" w:tplc="6F7EC768">
      <w:start w:val="1"/>
      <w:numFmt w:val="decimal"/>
      <w:lvlText w:val="%1."/>
      <w:lvlJc w:val="left"/>
      <w:pPr>
        <w:ind w:left="1440" w:hanging="360"/>
      </w:pPr>
      <w:rPr>
        <w:rFonts w:hint="default"/>
        <w:color w:val="C4103C"/>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B03EC1"/>
    <w:multiLevelType w:val="hybridMultilevel"/>
    <w:tmpl w:val="556EF6E0"/>
    <w:lvl w:ilvl="0" w:tplc="8AE6FA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50A4E"/>
    <w:multiLevelType w:val="hybridMultilevel"/>
    <w:tmpl w:val="E23C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325510"/>
    <w:multiLevelType w:val="hybridMultilevel"/>
    <w:tmpl w:val="67C0D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87183D"/>
    <w:multiLevelType w:val="hybridMultilevel"/>
    <w:tmpl w:val="D764D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1F773E"/>
    <w:multiLevelType w:val="hybridMultilevel"/>
    <w:tmpl w:val="1A1E5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B3D19A0"/>
    <w:multiLevelType w:val="singleLevel"/>
    <w:tmpl w:val="0809000F"/>
    <w:lvl w:ilvl="0">
      <w:start w:val="1"/>
      <w:numFmt w:val="decimal"/>
      <w:lvlText w:val="%1."/>
      <w:lvlJc w:val="left"/>
      <w:pPr>
        <w:ind w:left="720" w:hanging="360"/>
      </w:pPr>
      <w:rPr>
        <w:rFonts w:hint="default"/>
        <w:color w:val="C4103C"/>
      </w:rPr>
    </w:lvl>
  </w:abstractNum>
  <w:num w:numId="1" w16cid:durableId="241254508">
    <w:abstractNumId w:val="28"/>
  </w:num>
  <w:num w:numId="2" w16cid:durableId="1085569390">
    <w:abstractNumId w:val="9"/>
  </w:num>
  <w:num w:numId="3" w16cid:durableId="7681755">
    <w:abstractNumId w:val="7"/>
  </w:num>
  <w:num w:numId="4" w16cid:durableId="683824458">
    <w:abstractNumId w:val="6"/>
  </w:num>
  <w:num w:numId="5" w16cid:durableId="1839076051">
    <w:abstractNumId w:val="5"/>
  </w:num>
  <w:num w:numId="6" w16cid:durableId="1696999114">
    <w:abstractNumId w:val="4"/>
  </w:num>
  <w:num w:numId="7" w16cid:durableId="323053249">
    <w:abstractNumId w:val="8"/>
  </w:num>
  <w:num w:numId="8" w16cid:durableId="1343626384">
    <w:abstractNumId w:val="3"/>
  </w:num>
  <w:num w:numId="9" w16cid:durableId="2126845860">
    <w:abstractNumId w:val="2"/>
  </w:num>
  <w:num w:numId="10" w16cid:durableId="1613433950">
    <w:abstractNumId w:val="1"/>
  </w:num>
  <w:num w:numId="11" w16cid:durableId="1648968937">
    <w:abstractNumId w:val="0"/>
  </w:num>
  <w:num w:numId="12" w16cid:durableId="280769927">
    <w:abstractNumId w:val="14"/>
  </w:num>
  <w:num w:numId="13" w16cid:durableId="1286276937">
    <w:abstractNumId w:val="10"/>
  </w:num>
  <w:num w:numId="14" w16cid:durableId="322700741">
    <w:abstractNumId w:val="38"/>
  </w:num>
  <w:num w:numId="15" w16cid:durableId="1091581804">
    <w:abstractNumId w:val="34"/>
  </w:num>
  <w:num w:numId="16" w16cid:durableId="350182187">
    <w:abstractNumId w:val="26"/>
  </w:num>
  <w:num w:numId="17" w16cid:durableId="969240968">
    <w:abstractNumId w:val="40"/>
  </w:num>
  <w:num w:numId="18" w16cid:durableId="470557632">
    <w:abstractNumId w:val="41"/>
  </w:num>
  <w:num w:numId="19" w16cid:durableId="1637179627">
    <w:abstractNumId w:val="32"/>
  </w:num>
  <w:num w:numId="20" w16cid:durableId="609093471">
    <w:abstractNumId w:val="11"/>
  </w:num>
  <w:num w:numId="21" w16cid:durableId="1991403456">
    <w:abstractNumId w:val="19"/>
  </w:num>
  <w:num w:numId="22" w16cid:durableId="1746226679">
    <w:abstractNumId w:val="37"/>
  </w:num>
  <w:num w:numId="23" w16cid:durableId="1046368517">
    <w:abstractNumId w:val="43"/>
  </w:num>
  <w:num w:numId="24" w16cid:durableId="440034146">
    <w:abstractNumId w:val="36"/>
  </w:num>
  <w:num w:numId="25" w16cid:durableId="1328745264">
    <w:abstractNumId w:val="27"/>
  </w:num>
  <w:num w:numId="26" w16cid:durableId="1546944107">
    <w:abstractNumId w:val="17"/>
  </w:num>
  <w:num w:numId="27" w16cid:durableId="1909685285">
    <w:abstractNumId w:val="29"/>
  </w:num>
  <w:num w:numId="28" w16cid:durableId="662468385">
    <w:abstractNumId w:val="30"/>
  </w:num>
  <w:num w:numId="29" w16cid:durableId="1595505723">
    <w:abstractNumId w:val="22"/>
  </w:num>
  <w:num w:numId="30" w16cid:durableId="235094203">
    <w:abstractNumId w:val="21"/>
  </w:num>
  <w:num w:numId="31" w16cid:durableId="1074857371">
    <w:abstractNumId w:val="15"/>
  </w:num>
  <w:num w:numId="32" w16cid:durableId="1242594482">
    <w:abstractNumId w:val="16"/>
  </w:num>
  <w:num w:numId="33" w16cid:durableId="1055157431">
    <w:abstractNumId w:val="31"/>
  </w:num>
  <w:num w:numId="34" w16cid:durableId="1879590077">
    <w:abstractNumId w:val="23"/>
  </w:num>
  <w:num w:numId="35" w16cid:durableId="261882053">
    <w:abstractNumId w:val="20"/>
  </w:num>
  <w:num w:numId="36" w16cid:durableId="1994063897">
    <w:abstractNumId w:val="24"/>
  </w:num>
  <w:num w:numId="37" w16cid:durableId="2090081449">
    <w:abstractNumId w:val="24"/>
    <w:lvlOverride w:ilvl="0">
      <w:startOverride w:val="1"/>
    </w:lvlOverride>
  </w:num>
  <w:num w:numId="38" w16cid:durableId="774011863">
    <w:abstractNumId w:val="25"/>
  </w:num>
  <w:num w:numId="39" w16cid:durableId="852039583">
    <w:abstractNumId w:val="33"/>
  </w:num>
  <w:num w:numId="40" w16cid:durableId="1905214877">
    <w:abstractNumId w:val="12"/>
  </w:num>
  <w:num w:numId="41" w16cid:durableId="120654374">
    <w:abstractNumId w:val="13"/>
  </w:num>
  <w:num w:numId="42" w16cid:durableId="1626883030">
    <w:abstractNumId w:val="15"/>
  </w:num>
  <w:num w:numId="43" w16cid:durableId="385185464">
    <w:abstractNumId w:val="18"/>
  </w:num>
  <w:num w:numId="44" w16cid:durableId="1174489881">
    <w:abstractNumId w:val="35"/>
  </w:num>
  <w:num w:numId="45" w16cid:durableId="1201161717">
    <w:abstractNumId w:val="39"/>
  </w:num>
  <w:num w:numId="46" w16cid:durableId="4081189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B2"/>
    <w:rsid w:val="00007AB2"/>
    <w:rsid w:val="00017D20"/>
    <w:rsid w:val="0002478B"/>
    <w:rsid w:val="0002649F"/>
    <w:rsid w:val="0003061C"/>
    <w:rsid w:val="00047FB7"/>
    <w:rsid w:val="0005248B"/>
    <w:rsid w:val="00052A78"/>
    <w:rsid w:val="00053E45"/>
    <w:rsid w:val="00061450"/>
    <w:rsid w:val="00067B50"/>
    <w:rsid w:val="00093A4F"/>
    <w:rsid w:val="000A275D"/>
    <w:rsid w:val="000A7A82"/>
    <w:rsid w:val="000A7C53"/>
    <w:rsid w:val="000B3499"/>
    <w:rsid w:val="000B5465"/>
    <w:rsid w:val="000D2343"/>
    <w:rsid w:val="000D5254"/>
    <w:rsid w:val="000D6F74"/>
    <w:rsid w:val="000E4B3A"/>
    <w:rsid w:val="000F437B"/>
    <w:rsid w:val="000F5D54"/>
    <w:rsid w:val="000F7977"/>
    <w:rsid w:val="001018CE"/>
    <w:rsid w:val="001062AF"/>
    <w:rsid w:val="001121E6"/>
    <w:rsid w:val="00114768"/>
    <w:rsid w:val="00116E44"/>
    <w:rsid w:val="00117A06"/>
    <w:rsid w:val="00123D64"/>
    <w:rsid w:val="00126A94"/>
    <w:rsid w:val="0013166C"/>
    <w:rsid w:val="00133C6F"/>
    <w:rsid w:val="0013680D"/>
    <w:rsid w:val="00141599"/>
    <w:rsid w:val="00142532"/>
    <w:rsid w:val="0016714F"/>
    <w:rsid w:val="00167F87"/>
    <w:rsid w:val="00171675"/>
    <w:rsid w:val="00174971"/>
    <w:rsid w:val="00192596"/>
    <w:rsid w:val="001B79A7"/>
    <w:rsid w:val="001C0429"/>
    <w:rsid w:val="001C2C16"/>
    <w:rsid w:val="001C5E8B"/>
    <w:rsid w:val="001D0FDC"/>
    <w:rsid w:val="001D63EC"/>
    <w:rsid w:val="001E36D6"/>
    <w:rsid w:val="00206FF8"/>
    <w:rsid w:val="00207F00"/>
    <w:rsid w:val="002151B4"/>
    <w:rsid w:val="00216EC4"/>
    <w:rsid w:val="00222078"/>
    <w:rsid w:val="002222FE"/>
    <w:rsid w:val="00225C3E"/>
    <w:rsid w:val="002365DD"/>
    <w:rsid w:val="00237E5B"/>
    <w:rsid w:val="0024217E"/>
    <w:rsid w:val="00245A54"/>
    <w:rsid w:val="00245B6C"/>
    <w:rsid w:val="00253904"/>
    <w:rsid w:val="002645D9"/>
    <w:rsid w:val="0026503C"/>
    <w:rsid w:val="00270F4E"/>
    <w:rsid w:val="002834A3"/>
    <w:rsid w:val="002869A1"/>
    <w:rsid w:val="00291371"/>
    <w:rsid w:val="00292FDD"/>
    <w:rsid w:val="002A6494"/>
    <w:rsid w:val="002D0C51"/>
    <w:rsid w:val="002D643A"/>
    <w:rsid w:val="003037FC"/>
    <w:rsid w:val="0030474F"/>
    <w:rsid w:val="00313540"/>
    <w:rsid w:val="0031409E"/>
    <w:rsid w:val="00321432"/>
    <w:rsid w:val="00335A99"/>
    <w:rsid w:val="003361BE"/>
    <w:rsid w:val="00344A3F"/>
    <w:rsid w:val="00346922"/>
    <w:rsid w:val="00371DE7"/>
    <w:rsid w:val="00373611"/>
    <w:rsid w:val="00381CD5"/>
    <w:rsid w:val="003827F0"/>
    <w:rsid w:val="00384308"/>
    <w:rsid w:val="00384B32"/>
    <w:rsid w:val="003B0D83"/>
    <w:rsid w:val="003B1560"/>
    <w:rsid w:val="003B7FF0"/>
    <w:rsid w:val="003D23EB"/>
    <w:rsid w:val="003D62F7"/>
    <w:rsid w:val="003D6DFA"/>
    <w:rsid w:val="003D7BFA"/>
    <w:rsid w:val="003E7179"/>
    <w:rsid w:val="003F112E"/>
    <w:rsid w:val="003F561E"/>
    <w:rsid w:val="00400F4C"/>
    <w:rsid w:val="00405448"/>
    <w:rsid w:val="004062A7"/>
    <w:rsid w:val="004069AA"/>
    <w:rsid w:val="004215EB"/>
    <w:rsid w:val="00431CF3"/>
    <w:rsid w:val="00437E5E"/>
    <w:rsid w:val="00443085"/>
    <w:rsid w:val="00446503"/>
    <w:rsid w:val="00456F6E"/>
    <w:rsid w:val="00472423"/>
    <w:rsid w:val="00483548"/>
    <w:rsid w:val="00484AF9"/>
    <w:rsid w:val="004911A0"/>
    <w:rsid w:val="00493918"/>
    <w:rsid w:val="004A0C4B"/>
    <w:rsid w:val="004B2D33"/>
    <w:rsid w:val="004D2770"/>
    <w:rsid w:val="004D375C"/>
    <w:rsid w:val="004D759B"/>
    <w:rsid w:val="004E1B6C"/>
    <w:rsid w:val="004E3AB2"/>
    <w:rsid w:val="0051080C"/>
    <w:rsid w:val="00511BE5"/>
    <w:rsid w:val="005131C0"/>
    <w:rsid w:val="00523BED"/>
    <w:rsid w:val="005303E4"/>
    <w:rsid w:val="00530939"/>
    <w:rsid w:val="00545648"/>
    <w:rsid w:val="00547AC2"/>
    <w:rsid w:val="00547B50"/>
    <w:rsid w:val="00564A1B"/>
    <w:rsid w:val="00572C28"/>
    <w:rsid w:val="00575E93"/>
    <w:rsid w:val="00582E0E"/>
    <w:rsid w:val="0059761E"/>
    <w:rsid w:val="005976A8"/>
    <w:rsid w:val="00597996"/>
    <w:rsid w:val="005A15D0"/>
    <w:rsid w:val="005A69E4"/>
    <w:rsid w:val="005A77B9"/>
    <w:rsid w:val="005B25FA"/>
    <w:rsid w:val="005B5514"/>
    <w:rsid w:val="005D250B"/>
    <w:rsid w:val="005D6D4E"/>
    <w:rsid w:val="005E0D21"/>
    <w:rsid w:val="005E3457"/>
    <w:rsid w:val="005E356C"/>
    <w:rsid w:val="005E5CE0"/>
    <w:rsid w:val="005F0165"/>
    <w:rsid w:val="00600D98"/>
    <w:rsid w:val="00601862"/>
    <w:rsid w:val="006020BF"/>
    <w:rsid w:val="00617D10"/>
    <w:rsid w:val="00620BE8"/>
    <w:rsid w:val="0063435E"/>
    <w:rsid w:val="00636842"/>
    <w:rsid w:val="00637E39"/>
    <w:rsid w:val="00655E86"/>
    <w:rsid w:val="00664F50"/>
    <w:rsid w:val="006655E7"/>
    <w:rsid w:val="006718EA"/>
    <w:rsid w:val="006929DF"/>
    <w:rsid w:val="006A7621"/>
    <w:rsid w:val="006B1621"/>
    <w:rsid w:val="006B62BC"/>
    <w:rsid w:val="006B6E0C"/>
    <w:rsid w:val="006B7641"/>
    <w:rsid w:val="006E4206"/>
    <w:rsid w:val="006F6248"/>
    <w:rsid w:val="006F6720"/>
    <w:rsid w:val="007016F7"/>
    <w:rsid w:val="0070354F"/>
    <w:rsid w:val="00706339"/>
    <w:rsid w:val="00717B98"/>
    <w:rsid w:val="0072448A"/>
    <w:rsid w:val="007352AE"/>
    <w:rsid w:val="00735A6E"/>
    <w:rsid w:val="00736BB8"/>
    <w:rsid w:val="00747C4A"/>
    <w:rsid w:val="007556F7"/>
    <w:rsid w:val="00782359"/>
    <w:rsid w:val="00784828"/>
    <w:rsid w:val="00790552"/>
    <w:rsid w:val="00791A0C"/>
    <w:rsid w:val="007928C9"/>
    <w:rsid w:val="00793DCB"/>
    <w:rsid w:val="0079649D"/>
    <w:rsid w:val="007A64F7"/>
    <w:rsid w:val="007B2C8A"/>
    <w:rsid w:val="007D6FE3"/>
    <w:rsid w:val="007E3318"/>
    <w:rsid w:val="007E526C"/>
    <w:rsid w:val="007E5A77"/>
    <w:rsid w:val="007F3434"/>
    <w:rsid w:val="00803E4B"/>
    <w:rsid w:val="00814A5D"/>
    <w:rsid w:val="00816798"/>
    <w:rsid w:val="008210A4"/>
    <w:rsid w:val="0082274D"/>
    <w:rsid w:val="00832C00"/>
    <w:rsid w:val="0083462B"/>
    <w:rsid w:val="00840D9A"/>
    <w:rsid w:val="008420D7"/>
    <w:rsid w:val="00847D25"/>
    <w:rsid w:val="00860D65"/>
    <w:rsid w:val="00863D8E"/>
    <w:rsid w:val="00886BB0"/>
    <w:rsid w:val="00886CD4"/>
    <w:rsid w:val="00887E66"/>
    <w:rsid w:val="00895C63"/>
    <w:rsid w:val="00897A15"/>
    <w:rsid w:val="008B1F25"/>
    <w:rsid w:val="008B2326"/>
    <w:rsid w:val="008B698D"/>
    <w:rsid w:val="008D7669"/>
    <w:rsid w:val="008E4A0D"/>
    <w:rsid w:val="008E721C"/>
    <w:rsid w:val="008E776F"/>
    <w:rsid w:val="008F570F"/>
    <w:rsid w:val="009048D0"/>
    <w:rsid w:val="00912D0F"/>
    <w:rsid w:val="00931DFF"/>
    <w:rsid w:val="00933901"/>
    <w:rsid w:val="009406C1"/>
    <w:rsid w:val="00950A67"/>
    <w:rsid w:val="00956983"/>
    <w:rsid w:val="00956E6C"/>
    <w:rsid w:val="009A3353"/>
    <w:rsid w:val="009D3B92"/>
    <w:rsid w:val="009E2912"/>
    <w:rsid w:val="009E48AA"/>
    <w:rsid w:val="009F7224"/>
    <w:rsid w:val="00A038A6"/>
    <w:rsid w:val="00A11526"/>
    <w:rsid w:val="00A1308A"/>
    <w:rsid w:val="00A1351B"/>
    <w:rsid w:val="00A203A1"/>
    <w:rsid w:val="00A35049"/>
    <w:rsid w:val="00A37403"/>
    <w:rsid w:val="00A4473E"/>
    <w:rsid w:val="00A4538F"/>
    <w:rsid w:val="00A457E1"/>
    <w:rsid w:val="00A51032"/>
    <w:rsid w:val="00A528DE"/>
    <w:rsid w:val="00A5757A"/>
    <w:rsid w:val="00A71B35"/>
    <w:rsid w:val="00A7351A"/>
    <w:rsid w:val="00A75E4B"/>
    <w:rsid w:val="00A82E0F"/>
    <w:rsid w:val="00A939CE"/>
    <w:rsid w:val="00AA0BBE"/>
    <w:rsid w:val="00AA3AEB"/>
    <w:rsid w:val="00AA5D52"/>
    <w:rsid w:val="00AA5D94"/>
    <w:rsid w:val="00AB4F28"/>
    <w:rsid w:val="00AB74D6"/>
    <w:rsid w:val="00AE1027"/>
    <w:rsid w:val="00B02430"/>
    <w:rsid w:val="00B23980"/>
    <w:rsid w:val="00B309E6"/>
    <w:rsid w:val="00B32693"/>
    <w:rsid w:val="00B35171"/>
    <w:rsid w:val="00B42FC8"/>
    <w:rsid w:val="00B604BC"/>
    <w:rsid w:val="00B6645D"/>
    <w:rsid w:val="00B76ABB"/>
    <w:rsid w:val="00B837CC"/>
    <w:rsid w:val="00B83C41"/>
    <w:rsid w:val="00BA20BA"/>
    <w:rsid w:val="00BA73CB"/>
    <w:rsid w:val="00BC43A5"/>
    <w:rsid w:val="00BC6A61"/>
    <w:rsid w:val="00BD2F77"/>
    <w:rsid w:val="00BD3374"/>
    <w:rsid w:val="00BD526E"/>
    <w:rsid w:val="00BE455E"/>
    <w:rsid w:val="00BE683B"/>
    <w:rsid w:val="00C21BE9"/>
    <w:rsid w:val="00C406BB"/>
    <w:rsid w:val="00C52026"/>
    <w:rsid w:val="00C526A6"/>
    <w:rsid w:val="00C53955"/>
    <w:rsid w:val="00C967EA"/>
    <w:rsid w:val="00C96BD0"/>
    <w:rsid w:val="00CA0D5E"/>
    <w:rsid w:val="00CA1045"/>
    <w:rsid w:val="00CA429F"/>
    <w:rsid w:val="00CA5287"/>
    <w:rsid w:val="00CB6588"/>
    <w:rsid w:val="00CC09AD"/>
    <w:rsid w:val="00CC40D5"/>
    <w:rsid w:val="00CD03AB"/>
    <w:rsid w:val="00CD2C31"/>
    <w:rsid w:val="00CF254A"/>
    <w:rsid w:val="00D114EE"/>
    <w:rsid w:val="00D15DC9"/>
    <w:rsid w:val="00D2178A"/>
    <w:rsid w:val="00D25E16"/>
    <w:rsid w:val="00D41834"/>
    <w:rsid w:val="00D44240"/>
    <w:rsid w:val="00D4794E"/>
    <w:rsid w:val="00D47C20"/>
    <w:rsid w:val="00D5479D"/>
    <w:rsid w:val="00D56E5F"/>
    <w:rsid w:val="00D6130A"/>
    <w:rsid w:val="00D62550"/>
    <w:rsid w:val="00D64BDD"/>
    <w:rsid w:val="00D80B9D"/>
    <w:rsid w:val="00D930A6"/>
    <w:rsid w:val="00D932F9"/>
    <w:rsid w:val="00DA5AD6"/>
    <w:rsid w:val="00DB64CB"/>
    <w:rsid w:val="00DB787E"/>
    <w:rsid w:val="00DB7CE7"/>
    <w:rsid w:val="00DC1B02"/>
    <w:rsid w:val="00DC77D7"/>
    <w:rsid w:val="00DD229C"/>
    <w:rsid w:val="00DD7C7A"/>
    <w:rsid w:val="00DE6D10"/>
    <w:rsid w:val="00DE75C4"/>
    <w:rsid w:val="00DF67E1"/>
    <w:rsid w:val="00E11290"/>
    <w:rsid w:val="00E11CF8"/>
    <w:rsid w:val="00E257A4"/>
    <w:rsid w:val="00E37A3D"/>
    <w:rsid w:val="00E406FB"/>
    <w:rsid w:val="00E65E1D"/>
    <w:rsid w:val="00E704DF"/>
    <w:rsid w:val="00E70DD1"/>
    <w:rsid w:val="00E72237"/>
    <w:rsid w:val="00E73042"/>
    <w:rsid w:val="00E932E8"/>
    <w:rsid w:val="00EA156E"/>
    <w:rsid w:val="00EA5B82"/>
    <w:rsid w:val="00EB2AC1"/>
    <w:rsid w:val="00EB44C7"/>
    <w:rsid w:val="00EC2D80"/>
    <w:rsid w:val="00EC3229"/>
    <w:rsid w:val="00EC692D"/>
    <w:rsid w:val="00EE1B1E"/>
    <w:rsid w:val="00EE4144"/>
    <w:rsid w:val="00F013AC"/>
    <w:rsid w:val="00F13DC7"/>
    <w:rsid w:val="00F15E98"/>
    <w:rsid w:val="00F256B4"/>
    <w:rsid w:val="00F43DA4"/>
    <w:rsid w:val="00F54751"/>
    <w:rsid w:val="00F5720E"/>
    <w:rsid w:val="00F629DC"/>
    <w:rsid w:val="00F643AB"/>
    <w:rsid w:val="00F646E5"/>
    <w:rsid w:val="00F72DD3"/>
    <w:rsid w:val="00F852A9"/>
    <w:rsid w:val="00F86F1D"/>
    <w:rsid w:val="00FA2107"/>
    <w:rsid w:val="00FA7138"/>
    <w:rsid w:val="00FB33E9"/>
    <w:rsid w:val="00FC2B24"/>
    <w:rsid w:val="00FE4B6D"/>
    <w:rsid w:val="00FE655F"/>
    <w:rsid w:val="01B5421C"/>
    <w:rsid w:val="01E8DC62"/>
    <w:rsid w:val="03AD0467"/>
    <w:rsid w:val="06E4E225"/>
    <w:rsid w:val="07B4192D"/>
    <w:rsid w:val="0BAD3CBF"/>
    <w:rsid w:val="0D68AE02"/>
    <w:rsid w:val="0EBAF2A8"/>
    <w:rsid w:val="1A640224"/>
    <w:rsid w:val="1FBA957A"/>
    <w:rsid w:val="20BA2707"/>
    <w:rsid w:val="231EB65F"/>
    <w:rsid w:val="271BE6B6"/>
    <w:rsid w:val="2CCB82C5"/>
    <w:rsid w:val="2D5BB8C2"/>
    <w:rsid w:val="2F4340C7"/>
    <w:rsid w:val="308F8065"/>
    <w:rsid w:val="32809A53"/>
    <w:rsid w:val="35B055F8"/>
    <w:rsid w:val="3609E2A8"/>
    <w:rsid w:val="37CC497D"/>
    <w:rsid w:val="3A40E6B7"/>
    <w:rsid w:val="4349F358"/>
    <w:rsid w:val="47914715"/>
    <w:rsid w:val="4868B6DD"/>
    <w:rsid w:val="4B2C3380"/>
    <w:rsid w:val="523C2748"/>
    <w:rsid w:val="586305EC"/>
    <w:rsid w:val="5C023B35"/>
    <w:rsid w:val="5D7017B0"/>
    <w:rsid w:val="5F28ACF4"/>
    <w:rsid w:val="6672D43F"/>
    <w:rsid w:val="6A24F4C6"/>
    <w:rsid w:val="6CCA08ED"/>
    <w:rsid w:val="6CF43E68"/>
    <w:rsid w:val="6D97C481"/>
    <w:rsid w:val="6E030B92"/>
    <w:rsid w:val="6F41D414"/>
    <w:rsid w:val="741569CF"/>
    <w:rsid w:val="75A2B0BE"/>
    <w:rsid w:val="79D10D47"/>
    <w:rsid w:val="7E0B2F13"/>
    <w:rsid w:val="7F113C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61C06"/>
  <w15:docId w15:val="{9F2E5861-67D5-48DB-9C57-9ACC6E62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085"/>
    <w:rPr>
      <w:rFonts w:ascii="Arial" w:hAnsi="Arial"/>
      <w:color w:val="5F6062"/>
    </w:rPr>
  </w:style>
  <w:style w:type="paragraph" w:styleId="Heading1">
    <w:name w:val="heading 1"/>
    <w:basedOn w:val="Normal"/>
    <w:next w:val="Normal"/>
    <w:link w:val="Heading1Char"/>
    <w:uiPriority w:val="9"/>
    <w:qFormat/>
    <w:rsid w:val="00CA5287"/>
    <w:pPr>
      <w:spacing w:before="480" w:after="120"/>
      <w:contextualSpacing/>
      <w:outlineLvl w:val="0"/>
    </w:pPr>
    <w:rPr>
      <w:rFonts w:eastAsiaTheme="majorEastAsia" w:cstheme="majorBidi"/>
      <w:b/>
      <w:bCs/>
      <w:color w:val="C4103C"/>
      <w:sz w:val="48"/>
      <w:szCs w:val="28"/>
    </w:rPr>
  </w:style>
  <w:style w:type="paragraph" w:styleId="Heading2">
    <w:name w:val="heading 2"/>
    <w:basedOn w:val="Normal"/>
    <w:next w:val="Normal"/>
    <w:link w:val="Heading2Char"/>
    <w:uiPriority w:val="9"/>
    <w:unhideWhenUsed/>
    <w:qFormat/>
    <w:rsid w:val="00CA5287"/>
    <w:pPr>
      <w:spacing w:before="200" w:after="120"/>
      <w:outlineLvl w:val="1"/>
    </w:pPr>
    <w:rPr>
      <w:rFonts w:eastAsiaTheme="majorEastAsia" w:cstheme="majorBidi"/>
      <w:b/>
      <w:bCs/>
      <w:color w:val="C4103C"/>
      <w:sz w:val="36"/>
      <w:szCs w:val="26"/>
    </w:rPr>
  </w:style>
  <w:style w:type="paragraph" w:styleId="Heading3">
    <w:name w:val="heading 3"/>
    <w:basedOn w:val="Normal"/>
    <w:next w:val="Normal"/>
    <w:link w:val="Heading3Char"/>
    <w:uiPriority w:val="9"/>
    <w:qFormat/>
    <w:rsid w:val="00CA5287"/>
    <w:pPr>
      <w:spacing w:before="200" w:after="120" w:line="271" w:lineRule="auto"/>
      <w:outlineLvl w:val="2"/>
    </w:pPr>
    <w:rPr>
      <w:rFonts w:eastAsiaTheme="majorEastAsia" w:cstheme="majorBidi"/>
      <w:b/>
      <w:bCs/>
      <w:color w:val="C4103C"/>
      <w:sz w:val="32"/>
    </w:rPr>
  </w:style>
  <w:style w:type="paragraph" w:styleId="Heading4">
    <w:name w:val="heading 4"/>
    <w:basedOn w:val="Normal"/>
    <w:next w:val="Normal"/>
    <w:link w:val="Heading4Char"/>
    <w:uiPriority w:val="9"/>
    <w:qFormat/>
    <w:rsid w:val="00793DCB"/>
    <w:pPr>
      <w:spacing w:before="200" w:after="120"/>
      <w:outlineLvl w:val="3"/>
    </w:pPr>
    <w:rPr>
      <w:rFonts w:eastAsiaTheme="majorEastAsia" w:cstheme="majorBidi"/>
      <w:b/>
      <w:bCs/>
      <w:iCs/>
      <w:color w:val="C4103C"/>
      <w:sz w:val="28"/>
    </w:rPr>
  </w:style>
  <w:style w:type="paragraph" w:styleId="Heading5">
    <w:name w:val="heading 5"/>
    <w:basedOn w:val="Normal"/>
    <w:next w:val="Normal"/>
    <w:link w:val="Heading5Char"/>
    <w:uiPriority w:val="9"/>
    <w:rsid w:val="00E257A4"/>
    <w:pPr>
      <w:spacing w:before="200" w:after="0"/>
      <w:outlineLvl w:val="4"/>
    </w:pPr>
    <w:rPr>
      <w:rFonts w:eastAsiaTheme="majorEastAsia" w:cstheme="majorBidi"/>
      <w:b/>
      <w:bCs/>
      <w:color w:val="C4103C"/>
    </w:rPr>
  </w:style>
  <w:style w:type="paragraph" w:styleId="Heading6">
    <w:name w:val="heading 6"/>
    <w:basedOn w:val="Normal"/>
    <w:next w:val="Normal"/>
    <w:link w:val="Heading6Char"/>
    <w:uiPriority w:val="9"/>
    <w:rsid w:val="00E257A4"/>
    <w:pPr>
      <w:spacing w:after="0" w:line="271" w:lineRule="auto"/>
      <w:outlineLvl w:val="5"/>
    </w:pPr>
    <w:rPr>
      <w:rFonts w:eastAsiaTheme="majorEastAsia" w:cstheme="majorBidi"/>
      <w:b/>
      <w:bCs/>
      <w:iCs/>
      <w:color w:val="7F7F7F" w:themeColor="text1" w:themeTint="80"/>
      <w:sz w:val="28"/>
    </w:rPr>
  </w:style>
  <w:style w:type="paragraph" w:styleId="Heading7">
    <w:name w:val="heading 7"/>
    <w:basedOn w:val="Normal"/>
    <w:next w:val="Normal"/>
    <w:link w:val="Heading7Char"/>
    <w:uiPriority w:val="9"/>
    <w:rsid w:val="00E257A4"/>
    <w:pPr>
      <w:spacing w:after="0"/>
      <w:outlineLvl w:val="6"/>
    </w:pPr>
    <w:rPr>
      <w:rFonts w:eastAsiaTheme="majorEastAsia" w:cstheme="majorBidi"/>
      <w:b/>
      <w:iCs/>
      <w:sz w:val="26"/>
    </w:rPr>
  </w:style>
  <w:style w:type="paragraph" w:styleId="Heading8">
    <w:name w:val="heading 8"/>
    <w:basedOn w:val="ListNumber"/>
    <w:next w:val="Normal"/>
    <w:link w:val="Heading8Char"/>
    <w:uiPriority w:val="9"/>
    <w:qFormat/>
    <w:rsid w:val="00F5720E"/>
    <w:pPr>
      <w:spacing w:after="120"/>
      <w:ind w:left="357" w:hanging="357"/>
      <w:outlineLvl w:val="7"/>
    </w:pPr>
    <w:rPr>
      <w:rFonts w:eastAsiaTheme="majorEastAsia" w:cstheme="majorBidi"/>
      <w:b/>
      <w:sz w:val="26"/>
      <w:szCs w:val="20"/>
    </w:rPr>
  </w:style>
  <w:style w:type="paragraph" w:styleId="Heading9">
    <w:name w:val="heading 9"/>
    <w:basedOn w:val="ListBullet"/>
    <w:next w:val="Normal"/>
    <w:link w:val="Heading9Char"/>
    <w:uiPriority w:val="9"/>
    <w:qFormat/>
    <w:rsid w:val="00F5720E"/>
    <w:pPr>
      <w:ind w:left="357" w:hanging="357"/>
      <w:outlineLvl w:val="8"/>
    </w:pPr>
    <w:rPr>
      <w:rFonts w:eastAsiaTheme="majorEastAsia" w:cstheme="majorBidi"/>
      <w:b/>
      <w:iCs/>
      <w:spacing w:val="5"/>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NAVCA">
    <w:name w:val="Main title - NAVCA"/>
    <w:basedOn w:val="Normal"/>
    <w:semiHidden/>
    <w:rsid w:val="00EA156E"/>
    <w:pPr>
      <w:spacing w:before="28"/>
      <w:ind w:left="2158"/>
    </w:pPr>
    <w:rPr>
      <w:rFonts w:eastAsia="Arial" w:cs="Arial"/>
      <w:b/>
      <w:color w:val="C4103C"/>
      <w:sz w:val="48"/>
      <w:szCs w:val="48"/>
      <w:lang w:val="en-US"/>
    </w:rPr>
  </w:style>
  <w:style w:type="paragraph" w:customStyle="1" w:styleId="Contentstitle-NAVCA">
    <w:name w:val="Contents title - NAVCA"/>
    <w:basedOn w:val="Normal"/>
    <w:semiHidden/>
    <w:rsid w:val="00EA156E"/>
    <w:pPr>
      <w:spacing w:line="540" w:lineRule="exact"/>
      <w:ind w:left="1858"/>
    </w:pPr>
    <w:rPr>
      <w:rFonts w:eastAsia="Arial" w:cs="Arial"/>
      <w:b/>
      <w:color w:val="848688"/>
      <w:position w:val="-2"/>
      <w:sz w:val="48"/>
      <w:szCs w:val="48"/>
      <w:lang w:val="en-US"/>
    </w:rPr>
  </w:style>
  <w:style w:type="paragraph" w:customStyle="1" w:styleId="MainHeading-NAVCA">
    <w:name w:val="Main Heading - NAVCA"/>
    <w:basedOn w:val="Normal"/>
    <w:semiHidden/>
    <w:rsid w:val="00EA156E"/>
    <w:pPr>
      <w:spacing w:before="35"/>
      <w:ind w:left="110"/>
    </w:pPr>
    <w:rPr>
      <w:rFonts w:eastAsia="Arial" w:cs="Arial"/>
      <w:b/>
      <w:color w:val="C4103C"/>
      <w:sz w:val="48"/>
      <w:szCs w:val="48"/>
      <w:lang w:val="en-US"/>
    </w:rPr>
  </w:style>
  <w:style w:type="paragraph" w:customStyle="1" w:styleId="Introduction-NAVCA">
    <w:name w:val="Introduction - NAVCA"/>
    <w:basedOn w:val="Normal"/>
    <w:semiHidden/>
    <w:rsid w:val="00EA156E"/>
    <w:pPr>
      <w:spacing w:line="460" w:lineRule="exact"/>
      <w:ind w:left="110" w:right="329"/>
    </w:pPr>
    <w:rPr>
      <w:rFonts w:eastAsia="Arial" w:cs="Arial"/>
      <w:color w:val="848688"/>
      <w:sz w:val="36"/>
      <w:szCs w:val="36"/>
      <w:lang w:val="en-US"/>
    </w:rPr>
  </w:style>
  <w:style w:type="paragraph" w:customStyle="1" w:styleId="Subheading1-NAVCA">
    <w:name w:val="Sub heading 1 - NAVCA"/>
    <w:basedOn w:val="Normal"/>
    <w:semiHidden/>
    <w:rsid w:val="00EA156E"/>
    <w:pPr>
      <w:spacing w:before="14"/>
      <w:ind w:left="109"/>
    </w:pPr>
    <w:rPr>
      <w:rFonts w:eastAsia="Arial" w:cs="Arial"/>
      <w:b/>
      <w:color w:val="C4103C"/>
      <w:sz w:val="36"/>
      <w:szCs w:val="36"/>
      <w:lang w:val="en-US"/>
    </w:rPr>
  </w:style>
  <w:style w:type="paragraph" w:styleId="BalloonText">
    <w:name w:val="Balloon Text"/>
    <w:basedOn w:val="Normal"/>
    <w:link w:val="BalloonTextChar"/>
    <w:uiPriority w:val="99"/>
    <w:rsid w:val="00346922"/>
    <w:pPr>
      <w:spacing w:after="0" w:line="240" w:lineRule="auto"/>
    </w:pPr>
    <w:rPr>
      <w:rFonts w:ascii="Tahoma" w:hAnsi="Tahoma" w:cs="Tahoma"/>
      <w:sz w:val="16"/>
      <w:szCs w:val="16"/>
    </w:rPr>
  </w:style>
  <w:style w:type="paragraph" w:customStyle="1" w:styleId="Imagecaption-NAVCA">
    <w:name w:val="Image caption - NAVCA"/>
    <w:basedOn w:val="Normal"/>
    <w:semiHidden/>
    <w:rsid w:val="00EA156E"/>
    <w:pPr>
      <w:spacing w:line="140" w:lineRule="exact"/>
      <w:ind w:left="170"/>
    </w:pPr>
    <w:rPr>
      <w:rFonts w:eastAsia="Arial" w:cs="Arial"/>
      <w:position w:val="-1"/>
      <w:sz w:val="14"/>
      <w:szCs w:val="14"/>
      <w:lang w:val="en-US"/>
    </w:rPr>
  </w:style>
  <w:style w:type="paragraph" w:customStyle="1" w:styleId="Quotetext-NAVCA">
    <w:name w:val="Quote text - NAVCA"/>
    <w:basedOn w:val="Normal"/>
    <w:semiHidden/>
    <w:rsid w:val="00EA156E"/>
    <w:pPr>
      <w:spacing w:line="265" w:lineRule="auto"/>
      <w:ind w:left="624" w:right="937"/>
      <w:jc w:val="both"/>
    </w:pPr>
    <w:rPr>
      <w:rFonts w:eastAsia="Times New Roman"/>
      <w:lang w:val="en-US"/>
    </w:rPr>
  </w:style>
  <w:style w:type="paragraph" w:customStyle="1" w:styleId="Quotedtext-NAVCA">
    <w:name w:val="Quoted text - NAVCA"/>
    <w:basedOn w:val="Normal"/>
    <w:semiHidden/>
    <w:rsid w:val="00EA156E"/>
    <w:pPr>
      <w:spacing w:line="265" w:lineRule="auto"/>
      <w:ind w:left="624" w:right="526"/>
      <w:jc w:val="both"/>
    </w:pPr>
    <w:rPr>
      <w:rFonts w:eastAsia="Arial" w:cs="Arial"/>
      <w:lang w:val="en-US"/>
    </w:rPr>
  </w:style>
  <w:style w:type="paragraph" w:customStyle="1" w:styleId="Casestudytitlepurple-NAVCA">
    <w:name w:val="Case study title  (purple) - NAVCA"/>
    <w:basedOn w:val="Normal"/>
    <w:uiPriority w:val="3"/>
    <w:qFormat/>
    <w:rsid w:val="00EA156E"/>
    <w:pPr>
      <w:spacing w:before="29" w:line="260" w:lineRule="exact"/>
      <w:ind w:left="583"/>
    </w:pPr>
    <w:rPr>
      <w:rFonts w:eastAsia="Arial" w:cs="Arial"/>
      <w:b/>
      <w:color w:val="67629E"/>
      <w:position w:val="-1"/>
      <w:sz w:val="24"/>
      <w:szCs w:val="24"/>
      <w:lang w:val="en-US"/>
    </w:rPr>
  </w:style>
  <w:style w:type="paragraph" w:customStyle="1" w:styleId="Casestudyparagraphtextpurple-NAVCA">
    <w:name w:val="Case study paragraph text (purple) - NAVCA"/>
    <w:basedOn w:val="Normal"/>
    <w:uiPriority w:val="3"/>
    <w:qFormat/>
    <w:rsid w:val="00EA156E"/>
    <w:pPr>
      <w:spacing w:before="32" w:line="265" w:lineRule="auto"/>
      <w:ind w:left="589" w:right="-38" w:firstLine="1"/>
    </w:pPr>
    <w:rPr>
      <w:rFonts w:eastAsia="Arial" w:cs="Arial"/>
      <w:color w:val="67629E"/>
      <w:lang w:val="en-US"/>
    </w:rPr>
  </w:style>
  <w:style w:type="paragraph" w:customStyle="1" w:styleId="Casestudyquotepurple-NAVCA">
    <w:name w:val="Case study quote (purple) - NAVCA"/>
    <w:basedOn w:val="Normal"/>
    <w:semiHidden/>
    <w:rsid w:val="00EA156E"/>
    <w:pPr>
      <w:spacing w:line="265" w:lineRule="auto"/>
      <w:ind w:left="1044" w:right="579" w:hanging="3"/>
    </w:pPr>
    <w:rPr>
      <w:rFonts w:eastAsia="Arial" w:cs="Arial"/>
      <w:color w:val="67629E"/>
      <w:lang w:val="en-US"/>
    </w:rPr>
  </w:style>
  <w:style w:type="paragraph" w:customStyle="1" w:styleId="Casestudytitleblue-NAVCA">
    <w:name w:val="Case study title (blue) - NAVCA"/>
    <w:basedOn w:val="Normal"/>
    <w:uiPriority w:val="3"/>
    <w:qFormat/>
    <w:rsid w:val="00EA156E"/>
    <w:pPr>
      <w:ind w:left="318"/>
    </w:pPr>
    <w:rPr>
      <w:rFonts w:eastAsia="Arial" w:cs="Arial"/>
      <w:b/>
      <w:color w:val="4091A7"/>
      <w:sz w:val="24"/>
      <w:szCs w:val="24"/>
      <w:lang w:val="en-US"/>
    </w:rPr>
  </w:style>
  <w:style w:type="paragraph" w:customStyle="1" w:styleId="Casestudyparagraphtextblue-NAVCA">
    <w:name w:val="Case study paragraph text (blue) - NAVCA"/>
    <w:basedOn w:val="Normal"/>
    <w:uiPriority w:val="3"/>
    <w:qFormat/>
    <w:rsid w:val="00EA156E"/>
    <w:pPr>
      <w:spacing w:line="265" w:lineRule="auto"/>
      <w:ind w:left="326" w:right="677"/>
    </w:pPr>
    <w:rPr>
      <w:rFonts w:eastAsia="Arial" w:cs="Arial"/>
      <w:color w:val="4091A7"/>
      <w:lang w:val="en-US"/>
    </w:rPr>
  </w:style>
  <w:style w:type="paragraph" w:customStyle="1" w:styleId="Mainsubtitle-NAVCA">
    <w:name w:val="Main sub title - NAVCA"/>
    <w:basedOn w:val="Normal"/>
    <w:semiHidden/>
    <w:rsid w:val="00EA156E"/>
    <w:pPr>
      <w:ind w:left="2158"/>
    </w:pPr>
    <w:rPr>
      <w:rFonts w:eastAsia="Arial" w:cs="Arial"/>
      <w:lang w:val="en-US"/>
    </w:rPr>
  </w:style>
  <w:style w:type="paragraph" w:customStyle="1" w:styleId="Maindate-NAVCA">
    <w:name w:val="Main date - NAVCA"/>
    <w:basedOn w:val="Normal"/>
    <w:semiHidden/>
    <w:rsid w:val="00EA156E"/>
    <w:pPr>
      <w:spacing w:line="240" w:lineRule="exact"/>
      <w:ind w:left="2158"/>
    </w:pPr>
    <w:rPr>
      <w:rFonts w:eastAsia="Arial" w:cs="Arial"/>
      <w:b/>
      <w:position w:val="-1"/>
      <w:lang w:val="en-US"/>
    </w:rPr>
  </w:style>
  <w:style w:type="character" w:customStyle="1" w:styleId="Heading2Char">
    <w:name w:val="Heading 2 Char"/>
    <w:basedOn w:val="DefaultParagraphFont"/>
    <w:link w:val="Heading2"/>
    <w:uiPriority w:val="9"/>
    <w:rsid w:val="00CA5287"/>
    <w:rPr>
      <w:rFonts w:ascii="Arial" w:eastAsiaTheme="majorEastAsia" w:hAnsi="Arial" w:cstheme="majorBidi"/>
      <w:b/>
      <w:bCs/>
      <w:color w:val="C4103C"/>
      <w:sz w:val="36"/>
      <w:szCs w:val="26"/>
    </w:rPr>
  </w:style>
  <w:style w:type="character" w:customStyle="1" w:styleId="Heading1Char">
    <w:name w:val="Heading 1 Char"/>
    <w:basedOn w:val="DefaultParagraphFont"/>
    <w:link w:val="Heading1"/>
    <w:uiPriority w:val="9"/>
    <w:rsid w:val="00CA5287"/>
    <w:rPr>
      <w:rFonts w:ascii="Arial" w:eastAsiaTheme="majorEastAsia" w:hAnsi="Arial" w:cstheme="majorBidi"/>
      <w:b/>
      <w:bCs/>
      <w:color w:val="C4103C"/>
      <w:sz w:val="48"/>
      <w:szCs w:val="28"/>
    </w:rPr>
  </w:style>
  <w:style w:type="character" w:customStyle="1" w:styleId="Heading3Char">
    <w:name w:val="Heading 3 Char"/>
    <w:basedOn w:val="DefaultParagraphFont"/>
    <w:link w:val="Heading3"/>
    <w:uiPriority w:val="9"/>
    <w:rsid w:val="00CA5287"/>
    <w:rPr>
      <w:rFonts w:ascii="Arial" w:eastAsiaTheme="majorEastAsia" w:hAnsi="Arial" w:cstheme="majorBidi"/>
      <w:b/>
      <w:bCs/>
      <w:color w:val="C4103C"/>
      <w:sz w:val="32"/>
    </w:rPr>
  </w:style>
  <w:style w:type="paragraph" w:styleId="Title">
    <w:name w:val="Title"/>
    <w:basedOn w:val="Normal"/>
    <w:next w:val="Normal"/>
    <w:link w:val="TitleChar"/>
    <w:uiPriority w:val="10"/>
    <w:rsid w:val="004D375C"/>
    <w:pPr>
      <w:pBdr>
        <w:bottom w:val="single" w:sz="4" w:space="1" w:color="auto"/>
      </w:pBdr>
      <w:spacing w:line="240" w:lineRule="auto"/>
      <w:contextualSpacing/>
    </w:pPr>
    <w:rPr>
      <w:rFonts w:eastAsiaTheme="majorEastAsia" w:cstheme="majorBidi"/>
      <w:b/>
      <w:color w:val="C4103C"/>
      <w:spacing w:val="5"/>
      <w:sz w:val="48"/>
      <w:szCs w:val="52"/>
    </w:rPr>
  </w:style>
  <w:style w:type="character" w:customStyle="1" w:styleId="TitleChar">
    <w:name w:val="Title Char"/>
    <w:basedOn w:val="DefaultParagraphFont"/>
    <w:link w:val="Title"/>
    <w:uiPriority w:val="10"/>
    <w:rsid w:val="004D375C"/>
    <w:rPr>
      <w:rFonts w:ascii="Arial" w:eastAsiaTheme="majorEastAsia" w:hAnsi="Arial" w:cstheme="majorBidi"/>
      <w:b/>
      <w:color w:val="C4103C"/>
      <w:spacing w:val="5"/>
      <w:sz w:val="48"/>
      <w:szCs w:val="52"/>
    </w:rPr>
  </w:style>
  <w:style w:type="paragraph" w:styleId="Subtitle">
    <w:name w:val="Subtitle"/>
    <w:basedOn w:val="Normal"/>
    <w:next w:val="Normal"/>
    <w:link w:val="SubtitleChar"/>
    <w:uiPriority w:val="11"/>
    <w:qFormat/>
    <w:rsid w:val="004D375C"/>
    <w:pPr>
      <w:spacing w:after="600"/>
    </w:pPr>
    <w:rPr>
      <w:rFonts w:eastAsiaTheme="majorEastAsia" w:cstheme="majorBidi"/>
      <w:b/>
      <w:iCs/>
      <w:sz w:val="26"/>
      <w:szCs w:val="24"/>
    </w:rPr>
  </w:style>
  <w:style w:type="character" w:customStyle="1" w:styleId="SubtitleChar">
    <w:name w:val="Subtitle Char"/>
    <w:basedOn w:val="DefaultParagraphFont"/>
    <w:link w:val="Subtitle"/>
    <w:uiPriority w:val="11"/>
    <w:rsid w:val="004D375C"/>
    <w:rPr>
      <w:rFonts w:ascii="Arial" w:eastAsiaTheme="majorEastAsia" w:hAnsi="Arial" w:cstheme="majorBidi"/>
      <w:b/>
      <w:iCs/>
      <w:color w:val="5F6062"/>
      <w:sz w:val="26"/>
      <w:szCs w:val="24"/>
    </w:rPr>
  </w:style>
  <w:style w:type="character" w:customStyle="1" w:styleId="Heading4Char">
    <w:name w:val="Heading 4 Char"/>
    <w:basedOn w:val="DefaultParagraphFont"/>
    <w:link w:val="Heading4"/>
    <w:uiPriority w:val="9"/>
    <w:rsid w:val="00793DCB"/>
    <w:rPr>
      <w:rFonts w:ascii="Arial" w:eastAsiaTheme="majorEastAsia" w:hAnsi="Arial" w:cstheme="majorBidi"/>
      <w:b/>
      <w:bCs/>
      <w:iCs/>
      <w:color w:val="C4103C"/>
      <w:sz w:val="28"/>
    </w:rPr>
  </w:style>
  <w:style w:type="character" w:customStyle="1" w:styleId="Heading5Char">
    <w:name w:val="Heading 5 Char"/>
    <w:basedOn w:val="DefaultParagraphFont"/>
    <w:link w:val="Heading5"/>
    <w:uiPriority w:val="9"/>
    <w:rsid w:val="00E257A4"/>
    <w:rPr>
      <w:rFonts w:ascii="Arial" w:eastAsiaTheme="majorEastAsia" w:hAnsi="Arial" w:cstheme="majorBidi"/>
      <w:b/>
      <w:bCs/>
      <w:color w:val="C4103C"/>
    </w:rPr>
  </w:style>
  <w:style w:type="character" w:customStyle="1" w:styleId="Heading6Char">
    <w:name w:val="Heading 6 Char"/>
    <w:basedOn w:val="DefaultParagraphFont"/>
    <w:link w:val="Heading6"/>
    <w:uiPriority w:val="9"/>
    <w:rsid w:val="00E257A4"/>
    <w:rPr>
      <w:rFonts w:ascii="Arial" w:eastAsiaTheme="majorEastAsia" w:hAnsi="Arial" w:cstheme="majorBidi"/>
      <w:b/>
      <w:bCs/>
      <w:iCs/>
      <w:color w:val="7F7F7F" w:themeColor="text1" w:themeTint="80"/>
      <w:sz w:val="28"/>
    </w:rPr>
  </w:style>
  <w:style w:type="character" w:customStyle="1" w:styleId="Heading7Char">
    <w:name w:val="Heading 7 Char"/>
    <w:basedOn w:val="DefaultParagraphFont"/>
    <w:link w:val="Heading7"/>
    <w:uiPriority w:val="9"/>
    <w:rsid w:val="00E257A4"/>
    <w:rPr>
      <w:rFonts w:ascii="Arial" w:eastAsiaTheme="majorEastAsia" w:hAnsi="Arial" w:cstheme="majorBidi"/>
      <w:b/>
      <w:iCs/>
      <w:color w:val="5F6062"/>
      <w:sz w:val="26"/>
    </w:rPr>
  </w:style>
  <w:style w:type="character" w:customStyle="1" w:styleId="Heading8Char">
    <w:name w:val="Heading 8 Char"/>
    <w:basedOn w:val="DefaultParagraphFont"/>
    <w:link w:val="Heading8"/>
    <w:uiPriority w:val="9"/>
    <w:rsid w:val="00F5720E"/>
    <w:rPr>
      <w:rFonts w:ascii="Arial" w:eastAsiaTheme="majorEastAsia" w:hAnsi="Arial" w:cstheme="majorBidi"/>
      <w:b/>
      <w:color w:val="5F6062"/>
      <w:sz w:val="26"/>
      <w:szCs w:val="20"/>
    </w:rPr>
  </w:style>
  <w:style w:type="character" w:customStyle="1" w:styleId="Heading9Char">
    <w:name w:val="Heading 9 Char"/>
    <w:basedOn w:val="DefaultParagraphFont"/>
    <w:link w:val="Heading9"/>
    <w:uiPriority w:val="9"/>
    <w:rsid w:val="00F5720E"/>
    <w:rPr>
      <w:rFonts w:ascii="Arial" w:eastAsiaTheme="majorEastAsia" w:hAnsi="Arial" w:cstheme="majorBidi"/>
      <w:b/>
      <w:iCs/>
      <w:color w:val="5F6062"/>
      <w:spacing w:val="5"/>
      <w:sz w:val="26"/>
      <w:szCs w:val="20"/>
    </w:rPr>
  </w:style>
  <w:style w:type="paragraph" w:styleId="Caption">
    <w:name w:val="caption"/>
    <w:basedOn w:val="Normal"/>
    <w:next w:val="Normal"/>
    <w:uiPriority w:val="35"/>
    <w:rsid w:val="004D375C"/>
    <w:pPr>
      <w:spacing w:line="240" w:lineRule="auto"/>
    </w:pPr>
    <w:rPr>
      <w:b/>
      <w:bCs/>
      <w:color w:val="C4103C"/>
      <w:sz w:val="18"/>
      <w:szCs w:val="18"/>
    </w:rPr>
  </w:style>
  <w:style w:type="character" w:styleId="Strong">
    <w:name w:val="Strong"/>
    <w:uiPriority w:val="22"/>
    <w:rsid w:val="004D375C"/>
    <w:rPr>
      <w:rFonts w:ascii="Arial" w:hAnsi="Arial"/>
      <w:b/>
      <w:bCs/>
      <w:color w:val="5F6062"/>
    </w:rPr>
  </w:style>
  <w:style w:type="character" w:styleId="Emphasis">
    <w:name w:val="Emphasis"/>
    <w:uiPriority w:val="20"/>
    <w:rsid w:val="004D375C"/>
    <w:rPr>
      <w:rFonts w:ascii="Arial" w:hAnsi="Arial"/>
      <w:b/>
      <w:bCs/>
      <w:i/>
      <w:iCs/>
      <w:color w:val="5F6062"/>
      <w:spacing w:val="10"/>
      <w:sz w:val="22"/>
      <w:bdr w:val="none" w:sz="0" w:space="0" w:color="auto"/>
      <w:shd w:val="clear" w:color="auto" w:fill="auto"/>
    </w:rPr>
  </w:style>
  <w:style w:type="paragraph" w:styleId="NoSpacing">
    <w:name w:val="No Spacing"/>
    <w:basedOn w:val="Normal"/>
    <w:uiPriority w:val="1"/>
    <w:qFormat/>
    <w:rsid w:val="00E257A4"/>
    <w:pPr>
      <w:spacing w:after="0" w:line="240" w:lineRule="auto"/>
    </w:p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9"/>
    <w:qFormat/>
    <w:rsid w:val="004D375C"/>
    <w:pPr>
      <w:ind w:left="720"/>
      <w:contextualSpacing/>
    </w:pPr>
  </w:style>
  <w:style w:type="paragraph" w:styleId="Quote">
    <w:name w:val="Quote"/>
    <w:basedOn w:val="Normal"/>
    <w:next w:val="Normal"/>
    <w:link w:val="QuoteChar"/>
    <w:uiPriority w:val="29"/>
    <w:rsid w:val="00E257A4"/>
    <w:pPr>
      <w:spacing w:before="200" w:after="0"/>
      <w:ind w:left="360" w:right="360"/>
    </w:pPr>
    <w:rPr>
      <w:i/>
      <w:iCs/>
    </w:rPr>
  </w:style>
  <w:style w:type="character" w:customStyle="1" w:styleId="QuoteChar">
    <w:name w:val="Quote Char"/>
    <w:basedOn w:val="DefaultParagraphFont"/>
    <w:link w:val="Quote"/>
    <w:uiPriority w:val="29"/>
    <w:rsid w:val="00E257A4"/>
    <w:rPr>
      <w:i/>
      <w:iCs/>
    </w:rPr>
  </w:style>
  <w:style w:type="paragraph" w:styleId="IntenseQuote">
    <w:name w:val="Intense Quote"/>
    <w:basedOn w:val="Normal"/>
    <w:next w:val="Normal"/>
    <w:link w:val="IntenseQuoteChar"/>
    <w:uiPriority w:val="30"/>
    <w:rsid w:val="00E257A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257A4"/>
    <w:rPr>
      <w:b/>
      <w:bCs/>
      <w:i/>
      <w:iCs/>
    </w:rPr>
  </w:style>
  <w:style w:type="character" w:styleId="SubtleEmphasis">
    <w:name w:val="Subtle Emphasis"/>
    <w:uiPriority w:val="19"/>
    <w:rsid w:val="004D375C"/>
    <w:rPr>
      <w:rFonts w:ascii="Arial" w:hAnsi="Arial"/>
      <w:i/>
      <w:iCs/>
      <w:color w:val="5F6062"/>
      <w:sz w:val="22"/>
    </w:rPr>
  </w:style>
  <w:style w:type="character" w:styleId="IntenseEmphasis">
    <w:name w:val="Intense Emphasis"/>
    <w:uiPriority w:val="21"/>
    <w:rsid w:val="004D375C"/>
    <w:rPr>
      <w:rFonts w:ascii="Arial" w:hAnsi="Arial"/>
      <w:b/>
      <w:bCs/>
      <w:color w:val="5F6062"/>
      <w:sz w:val="22"/>
    </w:rPr>
  </w:style>
  <w:style w:type="character" w:styleId="SubtleReference">
    <w:name w:val="Subtle Reference"/>
    <w:uiPriority w:val="31"/>
    <w:rsid w:val="004D375C"/>
    <w:rPr>
      <w:rFonts w:ascii="Arial" w:hAnsi="Arial"/>
      <w:smallCaps/>
      <w:color w:val="5F6062"/>
    </w:rPr>
  </w:style>
  <w:style w:type="character" w:styleId="IntenseReference">
    <w:name w:val="Intense Reference"/>
    <w:uiPriority w:val="32"/>
    <w:rsid w:val="004D375C"/>
    <w:rPr>
      <w:rFonts w:ascii="Arial" w:hAnsi="Arial"/>
      <w:smallCaps/>
      <w:color w:val="5F6062"/>
      <w:spacing w:val="5"/>
      <w:u w:val="single"/>
    </w:rPr>
  </w:style>
  <w:style w:type="character" w:styleId="BookTitle">
    <w:name w:val="Book Title"/>
    <w:uiPriority w:val="33"/>
    <w:rsid w:val="004D375C"/>
    <w:rPr>
      <w:rFonts w:ascii="Arial" w:hAnsi="Arial"/>
      <w:i/>
      <w:iCs/>
      <w:smallCaps/>
      <w:color w:val="5F6062"/>
      <w:spacing w:val="5"/>
    </w:rPr>
  </w:style>
  <w:style w:type="paragraph" w:styleId="TOCHeading">
    <w:name w:val="TOC Heading"/>
    <w:basedOn w:val="Heading1"/>
    <w:next w:val="Normal"/>
    <w:uiPriority w:val="39"/>
    <w:rsid w:val="00E257A4"/>
    <w:pPr>
      <w:outlineLvl w:val="9"/>
    </w:pPr>
    <w:rPr>
      <w:lang w:bidi="en-US"/>
    </w:rPr>
  </w:style>
  <w:style w:type="paragraph" w:styleId="Bibliography">
    <w:name w:val="Bibliography"/>
    <w:basedOn w:val="Normal"/>
    <w:next w:val="Normal"/>
    <w:uiPriority w:val="37"/>
    <w:rsid w:val="004D375C"/>
  </w:style>
  <w:style w:type="character" w:styleId="CommentReference">
    <w:name w:val="annotation reference"/>
    <w:basedOn w:val="DefaultParagraphFont"/>
    <w:uiPriority w:val="99"/>
    <w:rsid w:val="004D375C"/>
    <w:rPr>
      <w:rFonts w:ascii="Arial" w:hAnsi="Arial"/>
      <w:color w:val="5F6062"/>
      <w:sz w:val="16"/>
      <w:szCs w:val="16"/>
    </w:rPr>
  </w:style>
  <w:style w:type="character" w:styleId="EndnoteReference">
    <w:name w:val="endnote reference"/>
    <w:basedOn w:val="DefaultParagraphFont"/>
    <w:uiPriority w:val="99"/>
    <w:rsid w:val="004D375C"/>
    <w:rPr>
      <w:rFonts w:ascii="Arial" w:hAnsi="Arial"/>
      <w:color w:val="5F6062"/>
      <w:vertAlign w:val="superscript"/>
    </w:rPr>
  </w:style>
  <w:style w:type="character" w:styleId="FootnoteReference">
    <w:name w:val="footnote reference"/>
    <w:basedOn w:val="DefaultParagraphFont"/>
    <w:uiPriority w:val="99"/>
    <w:rsid w:val="004D375C"/>
    <w:rPr>
      <w:rFonts w:ascii="Arial" w:hAnsi="Arial"/>
      <w:color w:val="5F6062"/>
      <w:vertAlign w:val="superscript"/>
    </w:rPr>
  </w:style>
  <w:style w:type="character" w:styleId="HTMLAcronym">
    <w:name w:val="HTML Acronym"/>
    <w:basedOn w:val="DefaultParagraphFont"/>
    <w:uiPriority w:val="99"/>
    <w:rsid w:val="004D375C"/>
    <w:rPr>
      <w:rFonts w:ascii="Arial" w:hAnsi="Arial"/>
      <w:color w:val="5F6062"/>
    </w:rPr>
  </w:style>
  <w:style w:type="character" w:styleId="HTMLCite">
    <w:name w:val="HTML Cite"/>
    <w:basedOn w:val="DefaultParagraphFont"/>
    <w:uiPriority w:val="99"/>
    <w:rsid w:val="004D375C"/>
    <w:rPr>
      <w:rFonts w:ascii="Arial" w:hAnsi="Arial"/>
      <w:i/>
      <w:iCs/>
      <w:color w:val="5F6062"/>
    </w:rPr>
  </w:style>
  <w:style w:type="character" w:styleId="HTMLCode">
    <w:name w:val="HTML Code"/>
    <w:basedOn w:val="DefaultParagraphFont"/>
    <w:uiPriority w:val="99"/>
    <w:rsid w:val="004D375C"/>
    <w:rPr>
      <w:rFonts w:ascii="Consolas" w:hAnsi="Consolas" w:cs="Consolas"/>
      <w:color w:val="5F6062"/>
      <w:sz w:val="20"/>
      <w:szCs w:val="20"/>
    </w:rPr>
  </w:style>
  <w:style w:type="character" w:styleId="Hyperlink">
    <w:name w:val="Hyperlink"/>
    <w:basedOn w:val="DefaultParagraphFont"/>
    <w:uiPriority w:val="99"/>
    <w:rsid w:val="004D375C"/>
    <w:rPr>
      <w:rFonts w:ascii="Arial" w:hAnsi="Arial"/>
      <w:color w:val="C4103C"/>
      <w:u w:val="single"/>
    </w:rPr>
  </w:style>
  <w:style w:type="paragraph" w:styleId="Index1">
    <w:name w:val="index 1"/>
    <w:basedOn w:val="Normal"/>
    <w:next w:val="Normal"/>
    <w:autoRedefine/>
    <w:uiPriority w:val="99"/>
    <w:rsid w:val="004D375C"/>
    <w:pPr>
      <w:spacing w:after="0" w:line="240" w:lineRule="auto"/>
      <w:ind w:left="220" w:hanging="220"/>
    </w:pPr>
  </w:style>
  <w:style w:type="paragraph" w:styleId="IndexHeading">
    <w:name w:val="index heading"/>
    <w:basedOn w:val="Normal"/>
    <w:next w:val="Index1"/>
    <w:uiPriority w:val="99"/>
    <w:rsid w:val="004D375C"/>
    <w:rPr>
      <w:rFonts w:eastAsiaTheme="majorEastAsia" w:cstheme="majorBidi"/>
      <w:b/>
      <w:bCs/>
    </w:rPr>
  </w:style>
  <w:style w:type="character" w:styleId="LineNumber">
    <w:name w:val="line number"/>
    <w:basedOn w:val="DefaultParagraphFont"/>
    <w:uiPriority w:val="99"/>
    <w:rsid w:val="004D375C"/>
    <w:rPr>
      <w:rFonts w:ascii="Arial" w:hAnsi="Arial"/>
      <w:color w:val="5F6062"/>
    </w:rPr>
  </w:style>
  <w:style w:type="paragraph" w:styleId="ListBullet">
    <w:name w:val="List Bullet"/>
    <w:basedOn w:val="Bullets"/>
    <w:uiPriority w:val="99"/>
    <w:rsid w:val="00F5720E"/>
  </w:style>
  <w:style w:type="paragraph" w:styleId="ListBullet2">
    <w:name w:val="List Bullet 2"/>
    <w:basedOn w:val="ListBullet"/>
    <w:uiPriority w:val="99"/>
    <w:rsid w:val="00253904"/>
  </w:style>
  <w:style w:type="paragraph" w:styleId="ListBullet3">
    <w:name w:val="List Bullet 3"/>
    <w:basedOn w:val="ListBullet"/>
    <w:uiPriority w:val="99"/>
    <w:rsid w:val="00443085"/>
    <w:pPr>
      <w:numPr>
        <w:numId w:val="4"/>
      </w:numPr>
      <w:contextualSpacing/>
    </w:pPr>
  </w:style>
  <w:style w:type="paragraph" w:styleId="ListBullet4">
    <w:name w:val="List Bullet 4"/>
    <w:basedOn w:val="ListBullet"/>
    <w:uiPriority w:val="99"/>
    <w:rsid w:val="00443085"/>
    <w:pPr>
      <w:numPr>
        <w:numId w:val="5"/>
      </w:numPr>
      <w:contextualSpacing/>
    </w:pPr>
  </w:style>
  <w:style w:type="paragraph" w:styleId="ListBullet5">
    <w:name w:val="List Bullet 5"/>
    <w:basedOn w:val="ListBullet"/>
    <w:uiPriority w:val="99"/>
    <w:rsid w:val="00443085"/>
    <w:pPr>
      <w:numPr>
        <w:numId w:val="6"/>
      </w:numPr>
      <w:contextualSpacing/>
    </w:pPr>
  </w:style>
  <w:style w:type="paragraph" w:styleId="ListNumber">
    <w:name w:val="List Number"/>
    <w:basedOn w:val="Normal"/>
    <w:uiPriority w:val="99"/>
    <w:rsid w:val="00443085"/>
    <w:pPr>
      <w:numPr>
        <w:numId w:val="36"/>
      </w:numPr>
      <w:contextualSpacing/>
    </w:pPr>
  </w:style>
  <w:style w:type="paragraph" w:styleId="ListNumber2">
    <w:name w:val="List Number 2"/>
    <w:basedOn w:val="Normal"/>
    <w:uiPriority w:val="99"/>
    <w:rsid w:val="00443085"/>
    <w:pPr>
      <w:numPr>
        <w:numId w:val="8"/>
      </w:numPr>
      <w:contextualSpacing/>
    </w:pPr>
  </w:style>
  <w:style w:type="paragraph" w:styleId="ListNumber3">
    <w:name w:val="List Number 3"/>
    <w:basedOn w:val="Normal"/>
    <w:uiPriority w:val="99"/>
    <w:rsid w:val="00443085"/>
    <w:pPr>
      <w:numPr>
        <w:numId w:val="9"/>
      </w:numPr>
      <w:contextualSpacing/>
    </w:pPr>
  </w:style>
  <w:style w:type="paragraph" w:styleId="ListNumber4">
    <w:name w:val="List Number 4"/>
    <w:basedOn w:val="Normal"/>
    <w:uiPriority w:val="99"/>
    <w:rsid w:val="00443085"/>
    <w:pPr>
      <w:numPr>
        <w:numId w:val="10"/>
      </w:numPr>
      <w:contextualSpacing/>
    </w:pPr>
  </w:style>
  <w:style w:type="paragraph" w:styleId="ListNumber5">
    <w:name w:val="List Number 5"/>
    <w:basedOn w:val="Normal"/>
    <w:uiPriority w:val="99"/>
    <w:rsid w:val="00443085"/>
    <w:pPr>
      <w:numPr>
        <w:numId w:val="11"/>
      </w:numPr>
      <w:contextualSpacing/>
    </w:pPr>
  </w:style>
  <w:style w:type="character" w:styleId="PageNumber">
    <w:name w:val="page number"/>
    <w:basedOn w:val="DefaultParagraphFont"/>
    <w:uiPriority w:val="99"/>
    <w:rsid w:val="00443085"/>
    <w:rPr>
      <w:rFonts w:ascii="Arial" w:hAnsi="Arial"/>
      <w:color w:val="C4103C"/>
      <w:sz w:val="16"/>
    </w:rPr>
  </w:style>
  <w:style w:type="numbering" w:customStyle="1" w:styleId="NAVCA">
    <w:name w:val="NAVCA"/>
    <w:uiPriority w:val="99"/>
    <w:rsid w:val="00443085"/>
    <w:pPr>
      <w:numPr>
        <w:numId w:val="16"/>
      </w:numPr>
    </w:pPr>
  </w:style>
  <w:style w:type="paragraph" w:styleId="Footer">
    <w:name w:val="footer"/>
    <w:basedOn w:val="Normal"/>
    <w:link w:val="FooterChar"/>
    <w:uiPriority w:val="2"/>
    <w:rsid w:val="00F5720E"/>
    <w:pPr>
      <w:tabs>
        <w:tab w:val="center" w:pos="4153"/>
        <w:tab w:val="right" w:pos="8306"/>
      </w:tabs>
      <w:spacing w:after="0" w:line="100" w:lineRule="atLeast"/>
    </w:pPr>
    <w:rPr>
      <w:rFonts w:eastAsia="Arial" w:cs="Arial"/>
      <w:color w:val="57585A"/>
      <w:sz w:val="16"/>
      <w:szCs w:val="14"/>
      <w:lang w:eastAsia="en-GB"/>
    </w:rPr>
  </w:style>
  <w:style w:type="character" w:customStyle="1" w:styleId="FooterChar">
    <w:name w:val="Footer Char"/>
    <w:basedOn w:val="DefaultParagraphFont"/>
    <w:link w:val="Footer"/>
    <w:uiPriority w:val="2"/>
    <w:rsid w:val="00F5720E"/>
    <w:rPr>
      <w:rFonts w:ascii="Arial" w:eastAsia="Arial" w:hAnsi="Arial" w:cs="Arial"/>
      <w:color w:val="57585A"/>
      <w:sz w:val="16"/>
      <w:szCs w:val="14"/>
      <w:lang w:eastAsia="en-GB"/>
    </w:rPr>
  </w:style>
  <w:style w:type="paragraph" w:styleId="Header">
    <w:name w:val="header"/>
    <w:basedOn w:val="Normal"/>
    <w:link w:val="HeaderChar"/>
    <w:uiPriority w:val="2"/>
    <w:rsid w:val="00CA5287"/>
    <w:pPr>
      <w:tabs>
        <w:tab w:val="center" w:pos="4153"/>
        <w:tab w:val="right" w:pos="8306"/>
      </w:tabs>
      <w:spacing w:before="120" w:after="0" w:line="240" w:lineRule="auto"/>
    </w:pPr>
    <w:rPr>
      <w:rFonts w:eastAsia="Arial" w:cs="Arial"/>
      <w:sz w:val="20"/>
      <w:szCs w:val="20"/>
      <w:lang w:eastAsia="en-GB"/>
    </w:rPr>
  </w:style>
  <w:style w:type="character" w:customStyle="1" w:styleId="HeaderChar">
    <w:name w:val="Header Char"/>
    <w:basedOn w:val="DefaultParagraphFont"/>
    <w:link w:val="Header"/>
    <w:uiPriority w:val="2"/>
    <w:rsid w:val="00CA5287"/>
    <w:rPr>
      <w:rFonts w:ascii="Arial" w:eastAsia="Arial" w:hAnsi="Arial" w:cs="Arial"/>
      <w:color w:val="5F6062"/>
      <w:sz w:val="20"/>
      <w:szCs w:val="20"/>
      <w:lang w:eastAsia="en-GB"/>
    </w:rPr>
  </w:style>
  <w:style w:type="paragraph" w:customStyle="1" w:styleId="Numberedbulletsindented">
    <w:name w:val="Numbered bullets indented"/>
    <w:basedOn w:val="Normal"/>
    <w:uiPriority w:val="9"/>
    <w:semiHidden/>
    <w:rsid w:val="00CA5287"/>
    <w:pPr>
      <w:numPr>
        <w:numId w:val="27"/>
      </w:numPr>
      <w:spacing w:after="120" w:line="264" w:lineRule="auto"/>
    </w:pPr>
    <w:rPr>
      <w:rFonts w:eastAsia="Arial" w:cs="Arial"/>
      <w:snapToGrid w:val="0"/>
      <w:lang w:eastAsia="en-GB"/>
    </w:rPr>
  </w:style>
  <w:style w:type="paragraph" w:customStyle="1" w:styleId="Hangingbullets">
    <w:name w:val="Hanging bullets"/>
    <w:basedOn w:val="Normal"/>
    <w:uiPriority w:val="1"/>
    <w:rsid w:val="00CA5287"/>
    <w:pPr>
      <w:numPr>
        <w:numId w:val="28"/>
      </w:numPr>
      <w:tabs>
        <w:tab w:val="clear" w:pos="1870"/>
      </w:tabs>
      <w:spacing w:after="120" w:line="264" w:lineRule="auto"/>
      <w:ind w:left="714" w:hanging="357"/>
    </w:pPr>
    <w:rPr>
      <w:rFonts w:eastAsia="Arial" w:cs="Arial"/>
      <w:lang w:eastAsia="en-GB"/>
    </w:rPr>
  </w:style>
  <w:style w:type="paragraph" w:customStyle="1" w:styleId="Bullets">
    <w:name w:val="Bullets"/>
    <w:basedOn w:val="Hangingbullets"/>
    <w:uiPriority w:val="2"/>
    <w:qFormat/>
    <w:rsid w:val="00CA5287"/>
    <w:pPr>
      <w:numPr>
        <w:numId w:val="31"/>
      </w:numPr>
    </w:pPr>
  </w:style>
  <w:style w:type="paragraph" w:customStyle="1" w:styleId="NAVCA-Frontcovertitle">
    <w:name w:val="NAVCA - Front cover title"/>
    <w:basedOn w:val="FCtitle-NAVCA"/>
    <w:uiPriority w:val="9"/>
    <w:semiHidden/>
    <w:rsid w:val="00CA5287"/>
  </w:style>
  <w:style w:type="character" w:customStyle="1" w:styleId="A0">
    <w:name w:val="A0"/>
    <w:uiPriority w:val="9"/>
    <w:semiHidden/>
    <w:rsid w:val="00CA5287"/>
    <w:rPr>
      <w:color w:val="C20739"/>
      <w:sz w:val="18"/>
      <w:szCs w:val="18"/>
    </w:rPr>
  </w:style>
  <w:style w:type="paragraph" w:customStyle="1" w:styleId="Default">
    <w:name w:val="Default"/>
    <w:basedOn w:val="Normal"/>
    <w:uiPriority w:val="9"/>
    <w:semiHidden/>
    <w:rsid w:val="00253904"/>
    <w:pPr>
      <w:spacing w:after="0" w:line="264" w:lineRule="auto"/>
    </w:pPr>
    <w:rPr>
      <w:rFonts w:eastAsia="Arial" w:cs="Arial"/>
      <w:lang w:eastAsia="en-GB"/>
    </w:rPr>
  </w:style>
  <w:style w:type="paragraph" w:customStyle="1" w:styleId="FCsubtitle-NAVCA">
    <w:name w:val="FC subtitle - NAVCA"/>
    <w:basedOn w:val="Normal"/>
    <w:uiPriority w:val="1"/>
    <w:qFormat/>
    <w:rsid w:val="00CA5287"/>
    <w:pPr>
      <w:autoSpaceDE w:val="0"/>
      <w:autoSpaceDN w:val="0"/>
      <w:adjustRightInd w:val="0"/>
      <w:spacing w:after="240" w:line="241" w:lineRule="atLeast"/>
      <w:ind w:left="1701"/>
    </w:pPr>
    <w:rPr>
      <w:rFonts w:eastAsia="Arial" w:cs="Arial"/>
      <w:color w:val="57585A"/>
      <w:sz w:val="28"/>
      <w:szCs w:val="24"/>
      <w:lang w:eastAsia="en-GB"/>
    </w:rPr>
  </w:style>
  <w:style w:type="paragraph" w:customStyle="1" w:styleId="Headingone-NAVCA">
    <w:name w:val="Heading one - NAVCA"/>
    <w:basedOn w:val="Normal"/>
    <w:uiPriority w:val="1"/>
    <w:rsid w:val="00CA5287"/>
    <w:pPr>
      <w:spacing w:before="35" w:after="0" w:line="240" w:lineRule="auto"/>
    </w:pPr>
    <w:rPr>
      <w:rFonts w:eastAsia="Arial" w:cs="Arial"/>
      <w:b/>
      <w:color w:val="C4103C"/>
      <w:sz w:val="48"/>
      <w:szCs w:val="48"/>
      <w:lang w:eastAsia="en-GB"/>
    </w:rPr>
  </w:style>
  <w:style w:type="paragraph" w:customStyle="1" w:styleId="FCtitle-NAVCA">
    <w:name w:val="FC title - NAVCA"/>
    <w:basedOn w:val="Heading1"/>
    <w:next w:val="FCsubtitle-NAVCA"/>
    <w:uiPriority w:val="1"/>
    <w:qFormat/>
    <w:rsid w:val="00CA5287"/>
    <w:pPr>
      <w:autoSpaceDE w:val="0"/>
      <w:autoSpaceDN w:val="0"/>
      <w:adjustRightInd w:val="0"/>
      <w:spacing w:after="240" w:line="241" w:lineRule="atLeast"/>
      <w:ind w:left="1701"/>
    </w:pPr>
    <w:rPr>
      <w:rFonts w:eastAsia="Arial" w:cs="Arial"/>
      <w:szCs w:val="48"/>
      <w:lang w:eastAsia="en-GB"/>
    </w:rPr>
  </w:style>
  <w:style w:type="paragraph" w:customStyle="1" w:styleId="FCdate-NAVCA">
    <w:name w:val="FC date - NAVCA"/>
    <w:basedOn w:val="Normal"/>
    <w:uiPriority w:val="1"/>
    <w:qFormat/>
    <w:rsid w:val="00CA5287"/>
    <w:pPr>
      <w:autoSpaceDE w:val="0"/>
      <w:autoSpaceDN w:val="0"/>
      <w:adjustRightInd w:val="0"/>
      <w:spacing w:after="240" w:line="241" w:lineRule="atLeast"/>
      <w:ind w:firstLine="1701"/>
    </w:pPr>
    <w:rPr>
      <w:rFonts w:eastAsia="Arial" w:cs="Arial"/>
      <w:color w:val="57585A"/>
      <w:sz w:val="24"/>
      <w:szCs w:val="24"/>
      <w:lang w:eastAsia="en-GB"/>
    </w:rPr>
  </w:style>
  <w:style w:type="paragraph" w:customStyle="1" w:styleId="Subheadingone-NAVCA">
    <w:name w:val="Subheading one - NAVCA"/>
    <w:basedOn w:val="Heading3"/>
    <w:uiPriority w:val="1"/>
    <w:qFormat/>
    <w:rsid w:val="00CA5287"/>
    <w:pPr>
      <w:keepNext/>
      <w:spacing w:before="240" w:after="60" w:line="240" w:lineRule="auto"/>
      <w:outlineLvl w:val="9"/>
    </w:pPr>
    <w:rPr>
      <w:rFonts w:cs="Arial"/>
      <w:color w:val="57585A"/>
      <w:sz w:val="26"/>
      <w:szCs w:val="26"/>
      <w:lang w:eastAsia="en-GB"/>
    </w:rPr>
  </w:style>
  <w:style w:type="paragraph" w:styleId="NormalWeb">
    <w:name w:val="Normal (Web)"/>
    <w:basedOn w:val="Normal"/>
    <w:uiPriority w:val="99"/>
    <w:unhideWhenUsed/>
    <w:rsid w:val="00253904"/>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Headingtwo-NAVCA">
    <w:name w:val="Heading two - NAVCA"/>
    <w:basedOn w:val="Headingone-NAVCA"/>
    <w:uiPriority w:val="9"/>
    <w:rsid w:val="00CA5287"/>
    <w:rPr>
      <w:sz w:val="36"/>
    </w:rPr>
  </w:style>
  <w:style w:type="paragraph" w:customStyle="1" w:styleId="Subheadinglist">
    <w:name w:val="Subheading list"/>
    <w:basedOn w:val="Normal"/>
    <w:uiPriority w:val="9"/>
    <w:rsid w:val="00F5720E"/>
    <w:pPr>
      <w:keepNext/>
      <w:numPr>
        <w:numId w:val="33"/>
      </w:numPr>
      <w:spacing w:before="240" w:after="60" w:line="240" w:lineRule="auto"/>
    </w:pPr>
    <w:rPr>
      <w:rFonts w:eastAsiaTheme="majorEastAsia" w:cs="Arial"/>
      <w:b/>
      <w:bCs/>
      <w:color w:val="57585A"/>
      <w:szCs w:val="26"/>
      <w:lang w:eastAsia="en-GB"/>
    </w:rPr>
  </w:style>
  <w:style w:type="numbering" w:styleId="ArticleSection">
    <w:name w:val="Outline List 3"/>
    <w:basedOn w:val="NoList"/>
    <w:rsid w:val="00CA5287"/>
    <w:pPr>
      <w:numPr>
        <w:numId w:val="34"/>
      </w:numPr>
    </w:pPr>
  </w:style>
  <w:style w:type="paragraph" w:customStyle="1" w:styleId="NAVCAisendtext">
    <w:name w:val="'NAVCA is' end text"/>
    <w:basedOn w:val="Normal"/>
    <w:uiPriority w:val="9"/>
    <w:qFormat/>
    <w:rsid w:val="00CA5287"/>
    <w:pPr>
      <w:spacing w:after="0" w:line="240" w:lineRule="auto"/>
    </w:pPr>
    <w:rPr>
      <w:rFonts w:eastAsia="Arial" w:cs="Arial"/>
      <w:sz w:val="18"/>
      <w:lang w:eastAsia="en-GB"/>
    </w:rPr>
  </w:style>
  <w:style w:type="character" w:customStyle="1" w:styleId="BalloonTextChar">
    <w:name w:val="Balloon Text Char"/>
    <w:basedOn w:val="DefaultParagraphFont"/>
    <w:link w:val="BalloonText"/>
    <w:uiPriority w:val="99"/>
    <w:rsid w:val="00346922"/>
    <w:rPr>
      <w:rFonts w:ascii="Tahoma" w:hAnsi="Tahoma" w:cs="Tahoma"/>
      <w:color w:val="5F6062"/>
      <w:sz w:val="16"/>
      <w:szCs w:val="16"/>
    </w:rPr>
  </w:style>
  <w:style w:type="table" w:styleId="TableGrid">
    <w:name w:val="Table Grid"/>
    <w:basedOn w:val="TableNormal"/>
    <w:uiPriority w:val="59"/>
    <w:rsid w:val="00C4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VCAtable">
    <w:name w:val="NAVCA table"/>
    <w:basedOn w:val="TableNormal"/>
    <w:uiPriority w:val="99"/>
    <w:rsid w:val="002834A3"/>
    <w:pPr>
      <w:spacing w:after="0" w:line="240" w:lineRule="auto"/>
    </w:pPr>
    <w:rPr>
      <w:rFonts w:ascii="Arial" w:hAnsi="Arial"/>
    </w:rPr>
    <w:tblPr/>
    <w:tblStylePr w:type="firstRow">
      <w:rPr>
        <w:rFonts w:ascii="Arial" w:hAnsi="Arial"/>
        <w:b/>
        <w:color w:val="FFFFFF" w:themeColor="background1"/>
      </w:rPr>
      <w:tblPr/>
      <w:tcPr>
        <w:shd w:val="clear" w:color="auto" w:fill="C4103C"/>
      </w:tcPr>
    </w:tblStylePr>
    <w:tblStylePr w:type="firstCol">
      <w:rPr>
        <w:b/>
      </w:rPr>
    </w:tblStylePr>
  </w:style>
  <w:style w:type="character" w:styleId="FollowedHyperlink">
    <w:name w:val="FollowedHyperlink"/>
    <w:basedOn w:val="DefaultParagraphFont"/>
    <w:uiPriority w:val="99"/>
    <w:semiHidden/>
    <w:unhideWhenUsed/>
    <w:rsid w:val="00B83C41"/>
    <w:rPr>
      <w:color w:val="800080" w:themeColor="followedHyperlink"/>
      <w:u w:val="single"/>
    </w:rPr>
  </w:style>
  <w:style w:type="paragraph" w:styleId="Revision">
    <w:name w:val="Revision"/>
    <w:hidden/>
    <w:uiPriority w:val="99"/>
    <w:semiHidden/>
    <w:rsid w:val="00B83C41"/>
    <w:pPr>
      <w:spacing w:after="0" w:line="240" w:lineRule="auto"/>
    </w:pPr>
    <w:rPr>
      <w:rFonts w:ascii="Arial" w:hAnsi="Arial"/>
      <w:color w:val="5F6062"/>
    </w:rPr>
  </w:style>
  <w:style w:type="paragraph" w:styleId="CommentText">
    <w:name w:val="annotation text"/>
    <w:basedOn w:val="Normal"/>
    <w:link w:val="CommentTextChar"/>
    <w:uiPriority w:val="99"/>
    <w:unhideWhenUsed/>
    <w:rsid w:val="000A7C53"/>
    <w:pPr>
      <w:spacing w:line="240" w:lineRule="auto"/>
    </w:pPr>
    <w:rPr>
      <w:sz w:val="20"/>
      <w:szCs w:val="20"/>
    </w:rPr>
  </w:style>
  <w:style w:type="character" w:customStyle="1" w:styleId="CommentTextChar">
    <w:name w:val="Comment Text Char"/>
    <w:basedOn w:val="DefaultParagraphFont"/>
    <w:link w:val="CommentText"/>
    <w:uiPriority w:val="99"/>
    <w:rsid w:val="000A7C53"/>
    <w:rPr>
      <w:rFonts w:ascii="Arial" w:hAnsi="Arial"/>
      <w:color w:val="5F6062"/>
      <w:sz w:val="20"/>
      <w:szCs w:val="20"/>
    </w:rPr>
  </w:style>
  <w:style w:type="paragraph" w:styleId="CommentSubject">
    <w:name w:val="annotation subject"/>
    <w:basedOn w:val="CommentText"/>
    <w:next w:val="CommentText"/>
    <w:link w:val="CommentSubjectChar"/>
    <w:uiPriority w:val="99"/>
    <w:semiHidden/>
    <w:unhideWhenUsed/>
    <w:rsid w:val="000A7C53"/>
    <w:rPr>
      <w:b/>
      <w:bCs/>
    </w:rPr>
  </w:style>
  <w:style w:type="character" w:customStyle="1" w:styleId="CommentSubjectChar">
    <w:name w:val="Comment Subject Char"/>
    <w:basedOn w:val="CommentTextChar"/>
    <w:link w:val="CommentSubject"/>
    <w:uiPriority w:val="99"/>
    <w:semiHidden/>
    <w:rsid w:val="000A7C53"/>
    <w:rPr>
      <w:rFonts w:ascii="Arial" w:hAnsi="Arial"/>
      <w:b/>
      <w:bCs/>
      <w:color w:val="5F6062"/>
      <w:sz w:val="20"/>
      <w:szCs w:val="20"/>
    </w:rPr>
  </w:style>
  <w:style w:type="character" w:customStyle="1" w:styleId="cf01">
    <w:name w:val="cf01"/>
    <w:basedOn w:val="DefaultParagraphFont"/>
    <w:rsid w:val="00886CD4"/>
    <w:rPr>
      <w:rFonts w:ascii="Segoe UI" w:hAnsi="Segoe UI" w:cs="Segoe UI" w:hint="default"/>
      <w:sz w:val="18"/>
      <w:szCs w:val="18"/>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9"/>
    <w:qFormat/>
    <w:locked/>
    <w:rsid w:val="00886CD4"/>
    <w:rPr>
      <w:rFonts w:ascii="Arial" w:hAnsi="Arial"/>
      <w:color w:val="5F6062"/>
    </w:rPr>
  </w:style>
  <w:style w:type="paragraph" w:styleId="EndnoteText">
    <w:name w:val="endnote text"/>
    <w:basedOn w:val="Normal"/>
    <w:link w:val="EndnoteTextChar"/>
    <w:uiPriority w:val="99"/>
    <w:unhideWhenUsed/>
    <w:rsid w:val="00886CD4"/>
    <w:pPr>
      <w:spacing w:after="0" w:line="240" w:lineRule="auto"/>
    </w:pPr>
    <w:rPr>
      <w:rFonts w:asciiTheme="minorHAnsi" w:eastAsiaTheme="minorHAnsi" w:hAnsiTheme="minorHAnsi"/>
      <w:color w:val="auto"/>
      <w:sz w:val="20"/>
      <w:szCs w:val="20"/>
    </w:rPr>
  </w:style>
  <w:style w:type="character" w:customStyle="1" w:styleId="EndnoteTextChar">
    <w:name w:val="Endnote Text Char"/>
    <w:basedOn w:val="DefaultParagraphFont"/>
    <w:link w:val="EndnoteText"/>
    <w:uiPriority w:val="99"/>
    <w:rsid w:val="00886CD4"/>
    <w:rPr>
      <w:rFonts w:eastAsiaTheme="minorHAnsi"/>
      <w:sz w:val="20"/>
      <w:szCs w:val="20"/>
    </w:rPr>
  </w:style>
  <w:style w:type="character" w:styleId="UnresolvedMention">
    <w:name w:val="Unresolved Mention"/>
    <w:basedOn w:val="DefaultParagraphFont"/>
    <w:uiPriority w:val="99"/>
    <w:semiHidden/>
    <w:unhideWhenUsed/>
    <w:rsid w:val="00371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79922">
      <w:bodyDiv w:val="1"/>
      <w:marLeft w:val="0"/>
      <w:marRight w:val="0"/>
      <w:marTop w:val="0"/>
      <w:marBottom w:val="0"/>
      <w:divBdr>
        <w:top w:val="none" w:sz="0" w:space="0" w:color="auto"/>
        <w:left w:val="none" w:sz="0" w:space="0" w:color="auto"/>
        <w:bottom w:val="none" w:sz="0" w:space="0" w:color="auto"/>
        <w:right w:val="none" w:sz="0" w:space="0" w:color="auto"/>
      </w:divBdr>
    </w:div>
    <w:div w:id="1147473145">
      <w:bodyDiv w:val="1"/>
      <w:marLeft w:val="0"/>
      <w:marRight w:val="0"/>
      <w:marTop w:val="0"/>
      <w:marBottom w:val="0"/>
      <w:divBdr>
        <w:top w:val="none" w:sz="0" w:space="0" w:color="auto"/>
        <w:left w:val="none" w:sz="0" w:space="0" w:color="auto"/>
        <w:bottom w:val="none" w:sz="0" w:space="0" w:color="auto"/>
        <w:right w:val="none" w:sz="0" w:space="0" w:color="auto"/>
      </w:divBdr>
    </w:div>
    <w:div w:id="1411736123">
      <w:bodyDiv w:val="1"/>
      <w:marLeft w:val="0"/>
      <w:marRight w:val="0"/>
      <w:marTop w:val="0"/>
      <w:marBottom w:val="0"/>
      <w:divBdr>
        <w:top w:val="none" w:sz="0" w:space="0" w:color="auto"/>
        <w:left w:val="none" w:sz="0" w:space="0" w:color="auto"/>
        <w:bottom w:val="none" w:sz="0" w:space="0" w:color="auto"/>
        <w:right w:val="none" w:sz="0" w:space="0" w:color="auto"/>
      </w:divBdr>
    </w:div>
    <w:div w:id="1561941656">
      <w:bodyDiv w:val="1"/>
      <w:marLeft w:val="0"/>
      <w:marRight w:val="0"/>
      <w:marTop w:val="0"/>
      <w:marBottom w:val="0"/>
      <w:divBdr>
        <w:top w:val="none" w:sz="0" w:space="0" w:color="auto"/>
        <w:left w:val="none" w:sz="0" w:space="0" w:color="auto"/>
        <w:bottom w:val="none" w:sz="0" w:space="0" w:color="auto"/>
        <w:right w:val="none" w:sz="0" w:space="0" w:color="auto"/>
      </w:divBdr>
    </w:div>
    <w:div w:id="173751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tps://www.gov.uk/guidance/automatic-disqualification-rule-changes-guidance-for-charit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vca.org.uk/our-strate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s@navca.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ddy.desforges@navca.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Internal%20shared%20resources\Templates\NAVCA%20plain%20document%20with%20logo%20and%20footer%20portrai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CB52D8-B29D-47BC-A4C7-52F2CF088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b55e9-0097-4cca-8878-d7a47ac54d1a"/>
    <ds:schemaRef ds:uri="7d8828e8-fa0f-4032-b8c8-473168ac0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F927B-AC59-4396-ADFE-741D334D959C}">
  <ds:schemaRefs>
    <ds:schemaRef ds:uri="http://schemas.openxmlformats.org/officeDocument/2006/bibliography"/>
  </ds:schemaRefs>
</ds:datastoreItem>
</file>

<file path=customXml/itemProps3.xml><?xml version="1.0" encoding="utf-8"?>
<ds:datastoreItem xmlns:ds="http://schemas.openxmlformats.org/officeDocument/2006/customXml" ds:itemID="{69E76512-35C1-480F-A08A-780ECE84E413}">
  <ds:schemaRefs>
    <ds:schemaRef ds:uri="http://schemas.microsoft.com/sharepoint/v3/contenttype/forms"/>
  </ds:schemaRefs>
</ds:datastoreItem>
</file>

<file path=customXml/itemProps4.xml><?xml version="1.0" encoding="utf-8"?>
<ds:datastoreItem xmlns:ds="http://schemas.openxmlformats.org/officeDocument/2006/customXml" ds:itemID="{DD8BC394-1182-4AC1-A801-B5589CE3C65D}">
  <ds:schemaRefs>
    <ds:schemaRef ds:uri="http://schemas.openxmlformats.org/package/2006/metadata/core-properties"/>
    <ds:schemaRef ds:uri="http://purl.org/dc/elements/1.1/"/>
    <ds:schemaRef ds:uri="http://schemas.microsoft.com/office/infopath/2007/PartnerControls"/>
    <ds:schemaRef ds:uri="7d8828e8-fa0f-4032-b8c8-473168ac04e3"/>
    <ds:schemaRef ds:uri="http://purl.org/dc/terms/"/>
    <ds:schemaRef ds:uri="http://schemas.microsoft.com/office/2006/documentManagement/types"/>
    <ds:schemaRef ds:uri="c4ab55e9-0097-4cca-8878-d7a47ac54d1a"/>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NAVCA plain document with logo and footer portrait 2016</Template>
  <TotalTime>0</TotalTime>
  <Pages>9</Pages>
  <Words>2654</Words>
  <Characters>15133</Characters>
  <Application>Microsoft Office Word</Application>
  <DocSecurity>0</DocSecurity>
  <Lines>126</Lines>
  <Paragraphs>35</Paragraphs>
  <ScaleCrop>false</ScaleCrop>
  <Company>NAVCA</Company>
  <LinksUpToDate>false</LinksUpToDate>
  <CharactersWithSpaces>17752</CharactersWithSpaces>
  <SharedDoc>false</SharedDoc>
  <HLinks>
    <vt:vector size="24" baseType="variant">
      <vt:variant>
        <vt:i4>7995461</vt:i4>
      </vt:variant>
      <vt:variant>
        <vt:i4>9</vt:i4>
      </vt:variant>
      <vt:variant>
        <vt:i4>0</vt:i4>
      </vt:variant>
      <vt:variant>
        <vt:i4>5</vt:i4>
      </vt:variant>
      <vt:variant>
        <vt:lpwstr>mailto:maddy.desforges@navca.org.uk</vt:lpwstr>
      </vt:variant>
      <vt:variant>
        <vt:lpwstr/>
      </vt:variant>
      <vt:variant>
        <vt:i4>3407992</vt:i4>
      </vt:variant>
      <vt:variant>
        <vt:i4>6</vt:i4>
      </vt:variant>
      <vt:variant>
        <vt:i4>0</vt:i4>
      </vt:variant>
      <vt:variant>
        <vt:i4>5</vt:i4>
      </vt:variant>
      <vt:variant>
        <vt:lpwstr>http://ttps//www.gov.uk/guidance/automatic-disqualification-rule-changes-guidance-for-charities</vt:lpwstr>
      </vt:variant>
      <vt:variant>
        <vt:lpwstr>:~:text=for%20a%20waiver.-,The%20automatic%20disqualification%20rules,disqualification%20reasons%20apply%20to%20them.&amp;text=It%20is%20usually%20an%20offence,trustee%20whilst%20they%20are%20disqualified.</vt:lpwstr>
      </vt:variant>
      <vt:variant>
        <vt:i4>6029379</vt:i4>
      </vt:variant>
      <vt:variant>
        <vt:i4>3</vt:i4>
      </vt:variant>
      <vt:variant>
        <vt:i4>0</vt:i4>
      </vt:variant>
      <vt:variant>
        <vt:i4>5</vt:i4>
      </vt:variant>
      <vt:variant>
        <vt:lpwstr>https://www.navca.org.uk/our-strategy</vt:lpwstr>
      </vt:variant>
      <vt:variant>
        <vt:lpwstr/>
      </vt:variant>
      <vt:variant>
        <vt:i4>6619136</vt:i4>
      </vt:variant>
      <vt:variant>
        <vt:i4>0</vt:i4>
      </vt:variant>
      <vt:variant>
        <vt:i4>0</vt:i4>
      </vt:variant>
      <vt:variant>
        <vt:i4>5</vt:i4>
      </vt:variant>
      <vt:variant>
        <vt:lpwstr>mailto:chair@nacvca.org.uk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Tidy</dc:creator>
  <cp:keywords/>
  <cp:lastModifiedBy>Emily Lewis</cp:lastModifiedBy>
  <cp:revision>2</cp:revision>
  <cp:lastPrinted>2017-08-24T12:18:00Z</cp:lastPrinted>
  <dcterms:created xsi:type="dcterms:W3CDTF">2025-09-16T12:57:00Z</dcterms:created>
  <dcterms:modified xsi:type="dcterms:W3CDTF">2025-09-16T12:57:00Z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ies>
</file>