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"/>
      </w:pPr>
      <w:r>
        <w:t xml:space="preserve"/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E8A020"/>
          <w:sz w:val="20"/>
          <w:szCs w:val="20"/>
        </w:rPr>
        <w:t xml:space="preserve">Campanha de Aniversário</w:t>
      </w:r>
    </w:p>
    <w:p>
      <w:pPr>
        <w:spacing w:after="80" w:before="80"/>
        <w:jc w:val="center"/>
      </w:pPr>
      <w:r>
        <w:rPr>
          <w:rFonts w:ascii="Arial" w:cs="Arial" w:eastAsia="Arial" w:hAnsi="Arial"/>
          <w:b/>
          <w:bCs/>
          <w:color w:val="1A1A2E"/>
          <w:sz w:val="68"/>
          <w:szCs w:val="68"/>
        </w:rPr>
        <w:t xml:space="preserve">CAMINHÃO DE PEÇAS FIBROPLAST</w:t>
      </w:r>
    </w:p>
    <w:p>
      <w:pPr>
        <w:spacing w:after="40" w:before="0"/>
      </w:pPr>
      <w:r>
        <w:t xml:space="preserve"/>
      </w:r>
    </w:p>
    <w:p>
      <w:pPr>
        <w:shd w:fill="1A1A2E" w:val="clear"/>
        <w:spacing w:after="60" w:before="0"/>
        <w:jc w:val="center"/>
      </w:pPr>
      <w:r>
        <w:rPr>
          <w:rFonts w:ascii="Arial" w:cs="Arial" w:eastAsia="Arial" w:hAnsi="Arial"/>
          <w:b/>
          <w:bCs/>
          <w:color w:val="E8A020"/>
          <w:sz w:val="26"/>
          <w:szCs w:val="26"/>
        </w:rPr>
        <w:t xml:space="preserve">  "15 anos de parceria. Estoque cheio por nossa conta."  </w:t>
      </w:r>
    </w:p>
    <w:p>
      <w:pPr>
        <w:spacing w:after="40" w:before="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A02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R$ 130.000,00 EM PRÊMIOS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F3D6"/>
                <w:sz w:val="20"/>
                <w:szCs w:val="20"/>
              </w:rPr>
              <w:t xml:space="preserve">4 sorteios  |  4 ganhadores  |  100% em peças Fibroplast</w:t>
            </w:r>
          </w:p>
        </w:tc>
      </w:tr>
    </w:tbl>
    <w:p>
      <w:pPr>
        <w:spacing w:after="80" w:before="200"/>
      </w:pPr>
      <w:r>
        <w:t xml:space="preserve"/>
      </w:r>
    </w:p>
    <w:p>
      <w:pPr>
        <w:pBdr>
          <w:bottom w:val="single" w:color="E8A020" w:sz="8" w:space="4"/>
        </w:pBdr>
        <w:spacing w:after="120" w:before="280"/>
        <w:jc w:val="center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COMO PARTICIPAR</w:t>
      </w:r>
    </w:p>
    <w:p>
      <w:pPr>
        <w:spacing w:after="80" w:before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20"/>
        <w:gridCol w:w="100"/>
        <w:gridCol w:w="2920"/>
        <w:gridCol w:w="100"/>
        <w:gridCol w:w="2920"/>
      </w:tblGrid>
      <w:tr>
        <w:tc>
          <w:tcPr>
            <w:tcW w:type="dxa" w:w="29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9FC" w:val="clear"/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A020"/>
                <w:sz w:val="36"/>
                <w:szCs w:val="36"/>
              </w:rPr>
              <w:t xml:space="preserve">1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Compre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A cada R$ 5.000 em pedidos você ganha 1 cupom</w:t>
            </w:r>
          </w:p>
        </w:tc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9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9FC" w:val="clear"/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A020"/>
                <w:sz w:val="36"/>
                <w:szCs w:val="36"/>
              </w:rPr>
              <w:t xml:space="preserve">2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Acumule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Quanto mais cupons, maiores suas chances de ganhar</w:t>
            </w:r>
          </w:p>
        </w:tc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9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9FC" w:val="clear"/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A020"/>
                <w:sz w:val="36"/>
                <w:szCs w:val="36"/>
              </w:rPr>
              <w:t xml:space="preserve">3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Concorra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Sorteios mensais + Grande Prêmio final em outubro</w:t>
            </w:r>
          </w:p>
        </w:tc>
      </w:tr>
    </w:tbl>
    <w:p>
      <w:pPr>
        <w:spacing w:after="80" w:before="1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E8A020" w:sz="8"/>
              <w:left w:val="none" w:color="FFFFFF" w:sz="0"/>
              <w:bottom w:val="single" w:color="E8A020" w:sz="8"/>
              <w:right w:val="none" w:color="FFFFFF" w:sz="0"/>
            </w:tcBorders>
            <w:shd w:fill="FFFBF0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A020"/>
                <w:sz w:val="24"/>
                <w:szCs w:val="24"/>
              </w:rPr>
              <w:t xml:space="preserve">BÔNUS: Comprou Side Skirt? Ganhe cupom extra!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Pedidos com Saia Lateral (Side Skirt) ganham cupom extra — comprou, ganhou!</w:t>
            </w:r>
          </w:p>
        </w:tc>
      </w:tr>
    </w:tbl>
    <w:p>
      <w:pPr>
        <w:spacing w:after="80" w:before="200"/>
      </w:pPr>
      <w:r>
        <w:t xml:space="preserve"/>
      </w:r>
    </w:p>
    <w:p>
      <w:pPr>
        <w:pBdr>
          <w:bottom w:val="single" w:color="E8A020" w:sz="8" w:space="4"/>
        </w:pBdr>
        <w:spacing w:after="120" w:before="280"/>
        <w:jc w:val="center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OS PRÊMIOS</w:t>
      </w:r>
    </w:p>
    <w:p>
      <w:pPr>
        <w:spacing w:after="80" w:before="10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2200"/>
        <w:gridCol w:w="100"/>
        <w:gridCol w:w="2200"/>
        <w:gridCol w:w="100"/>
        <w:gridCol w:w="316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4FA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Sorteio Julho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6"/>
                <w:szCs w:val="26"/>
              </w:rPr>
              <w:t xml:space="preserve">R$ 10.000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em peças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Final de julho</w:t>
            </w:r>
          </w:p>
        </w:tc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4FA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Sorteio Agosto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6"/>
                <w:szCs w:val="26"/>
              </w:rPr>
              <w:t xml:space="preserve">R$ 10.000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em peças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Final de agosto</w:t>
            </w:r>
          </w:p>
        </w:tc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4FA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Sorteio Setembro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6"/>
                <w:szCs w:val="26"/>
              </w:rPr>
              <w:t xml:space="preserve">R$ 10.000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em peças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Final de setembro</w:t>
            </w:r>
          </w:p>
        </w:tc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3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A020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GRANDE PRÊMIO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R$ 100.000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F3D6"/>
                <w:sz w:val="16"/>
                <w:szCs w:val="16"/>
              </w:rPr>
              <w:t xml:space="preserve">em peças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F3D6"/>
                <w:sz w:val="16"/>
                <w:szCs w:val="16"/>
              </w:rPr>
              <w:t xml:space="preserve">Sorteio 30/10/2026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Todos os cupons do período completo (jun a out) concorrem ao Grande Prêmio Final.</w:t>
      </w:r>
    </w:p>
    <w:p>
      <w:pPr>
        <w:spacing w:after="0" w:before="4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Quem ganhar um sorteio mensal mantém os cupons válidos para o sorteio final.</w:t>
      </w:r>
    </w:p>
    <w:p>
      <w:pPr>
        <w:spacing w:after="80" w:before="200"/>
      </w:pPr>
      <w:r>
        <w:t xml:space="preserve"/>
      </w:r>
    </w:p>
    <w:p>
      <w:pPr>
        <w:pBdr>
          <w:bottom w:val="single" w:color="E8A020" w:sz="8" w:space="4"/>
        </w:pBdr>
        <w:spacing w:after="120" w:before="280"/>
        <w:jc w:val="center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COMO OS CUPONS FUNCIONAM</w:t>
      </w:r>
    </w:p>
    <w:p>
      <w:pPr>
        <w:spacing w:after="80" w:before="10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123"/>
        <w:gridCol w:w="312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Situação</w:t>
            </w:r>
          </w:p>
        </w:tc>
        <w:tc>
          <w:tcPr>
            <w:tcW w:type="dxa" w:w="312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Cupons recebidos</w:t>
            </w:r>
          </w:p>
        </w:tc>
        <w:tc>
          <w:tcPr>
            <w:tcW w:type="dxa" w:w="312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Concorre em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Compra de R$ 5.000</w:t>
            </w:r>
          </w:p>
        </w:tc>
        <w:tc>
          <w:tcPr>
            <w:tcW w:type="dxa" w:w="312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1 cupom</w:t>
            </w:r>
          </w:p>
        </w:tc>
        <w:tc>
          <w:tcPr>
            <w:tcW w:type="dxa" w:w="312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Mensal + Final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Compra de R$ 20.000</w:t>
            </w:r>
          </w:p>
        </w:tc>
        <w:tc>
          <w:tcPr>
            <w:tcW w:type="dxa" w:w="312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4 cupons</w:t>
            </w:r>
          </w:p>
        </w:tc>
        <w:tc>
          <w:tcPr>
            <w:tcW w:type="dxa" w:w="312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Mensal + Final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Compra c/ Side Skirt (qualquer valor)</w:t>
            </w:r>
          </w:p>
        </w:tc>
        <w:tc>
          <w:tcPr>
            <w:tcW w:type="dxa" w:w="312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8A020"/>
                <w:sz w:val="20"/>
                <w:szCs w:val="20"/>
              </w:rPr>
              <w:t xml:space="preserve">1 cupom extra</w:t>
            </w:r>
          </w:p>
        </w:tc>
        <w:tc>
          <w:tcPr>
            <w:tcW w:type="dxa" w:w="312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Mensal + Final</w:t>
            </w:r>
          </w:p>
        </w:tc>
      </w:tr>
    </w:tbl>
    <w:p>
      <w:pPr>
        <w:spacing w:after="80" w:before="200"/>
      </w:pPr>
      <w:r>
        <w:t xml:space="preserve"/>
      </w:r>
    </w:p>
    <w:p>
      <w:pPr>
        <w:pBdr>
          <w:bottom w:val="single" w:color="E8A020" w:sz="8" w:space="4"/>
        </w:pBdr>
        <w:spacing w:after="120" w:before="280"/>
        <w:jc w:val="center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DATAS IMPORTANTES</w:t>
      </w:r>
    </w:p>
    <w:p>
      <w:pPr>
        <w:spacing w:after="80" w:before="10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34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A02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20/06/2026</w:t>
            </w:r>
          </w:p>
        </w:tc>
        <w:tc>
          <w:tcPr>
            <w:tcW w:type="dxa" w:w="73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9FC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Início da campanha - já começam a valer os cupons!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2A4A" w:val="clear"/>
            <w:tcMar>
              <w:top w:type="dxa" w:w="8"/>
              <w:left w:type="dxa" w:w="160"/>
              <w:bottom w:type="dxa" w:w="8"/>
              <w:right w:type="dxa" w:w="160"/>
            </w:tcMar>
          </w:tcPr>
          <w:p>
            <w:r>
              <w:t xml:space="preserve"/>
            </w:r>
          </w:p>
        </w:tc>
        <w:tc>
          <w:tcPr>
            <w:tcW w:type="dxa" w:w="73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EFE" w:val="clear"/>
            <w:tcMar>
              <w:top w:type="dxa" w:w="8"/>
              <w:left w:type="dxa" w:w="200"/>
              <w:bottom w:type="dxa" w:w="8"/>
              <w:right w:type="dxa" w:w="160"/>
            </w:tcMar>
          </w:tcPr>
          <w:p>
            <w: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90D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20/07/2026</w:t>
            </w:r>
          </w:p>
        </w:tc>
        <w:tc>
          <w:tcPr>
            <w:tcW w:type="dxa" w:w="73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5FB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1º sorteio mensal — R$ 10.000 em peças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2A4A" w:val="clear"/>
            <w:tcMar>
              <w:top w:type="dxa" w:w="8"/>
              <w:left w:type="dxa" w:w="160"/>
              <w:bottom w:type="dxa" w:w="8"/>
              <w:right w:type="dxa" w:w="160"/>
            </w:tcMar>
          </w:tcPr>
          <w:p>
            <w:r>
              <w:t xml:space="preserve"/>
            </w:r>
          </w:p>
        </w:tc>
        <w:tc>
          <w:tcPr>
            <w:tcW w:type="dxa" w:w="73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EFE" w:val="clear"/>
            <w:tcMar>
              <w:top w:type="dxa" w:w="8"/>
              <w:left w:type="dxa" w:w="200"/>
              <w:bottom w:type="dxa" w:w="8"/>
              <w:right w:type="dxa" w:w="160"/>
            </w:tcMar>
          </w:tcPr>
          <w:p>
            <w: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90D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20/08/2026</w:t>
            </w:r>
          </w:p>
        </w:tc>
        <w:tc>
          <w:tcPr>
            <w:tcW w:type="dxa" w:w="73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5FB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2º sorteio mensal — R$ 10.000 em peças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2A4A" w:val="clear"/>
            <w:tcMar>
              <w:top w:type="dxa" w:w="8"/>
              <w:left w:type="dxa" w:w="160"/>
              <w:bottom w:type="dxa" w:w="8"/>
              <w:right w:type="dxa" w:w="160"/>
            </w:tcMar>
          </w:tcPr>
          <w:p>
            <w:r>
              <w:t xml:space="preserve"/>
            </w:r>
          </w:p>
        </w:tc>
        <w:tc>
          <w:tcPr>
            <w:tcW w:type="dxa" w:w="73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EFE" w:val="clear"/>
            <w:tcMar>
              <w:top w:type="dxa" w:w="8"/>
              <w:left w:type="dxa" w:w="200"/>
              <w:bottom w:type="dxa" w:w="8"/>
              <w:right w:type="dxa" w:w="160"/>
            </w:tcMar>
          </w:tcPr>
          <w:p>
            <w: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90D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20/09/2026</w:t>
            </w:r>
          </w:p>
        </w:tc>
        <w:tc>
          <w:tcPr>
            <w:tcW w:type="dxa" w:w="73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5FB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3º sorteio mensal — R$ 10.000 em peças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2A4A" w:val="clear"/>
            <w:tcMar>
              <w:top w:type="dxa" w:w="8"/>
              <w:left w:type="dxa" w:w="160"/>
              <w:bottom w:type="dxa" w:w="8"/>
              <w:right w:type="dxa" w:w="160"/>
            </w:tcMar>
          </w:tcPr>
          <w:p>
            <w:r>
              <w:t xml:space="preserve"/>
            </w:r>
          </w:p>
        </w:tc>
        <w:tc>
          <w:tcPr>
            <w:tcW w:type="dxa" w:w="73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EFE" w:val="clear"/>
            <w:tcMar>
              <w:top w:type="dxa" w:w="8"/>
              <w:left w:type="dxa" w:w="200"/>
              <w:bottom w:type="dxa" w:w="8"/>
              <w:right w:type="dxa" w:w="160"/>
            </w:tcMar>
          </w:tcPr>
          <w:p>
            <w: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401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20/10/2026</w:t>
            </w:r>
          </w:p>
        </w:tc>
        <w:tc>
          <w:tcPr>
            <w:tcW w:type="dxa" w:w="73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0EE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Encerramento - último dia para compras gerarem cupons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2A4A" w:val="clear"/>
            <w:tcMar>
              <w:top w:type="dxa" w:w="8"/>
              <w:left w:type="dxa" w:w="160"/>
              <w:bottom w:type="dxa" w:w="8"/>
              <w:right w:type="dxa" w:w="160"/>
            </w:tcMar>
          </w:tcPr>
          <w:p>
            <w:r>
              <w:t xml:space="preserve"/>
            </w:r>
          </w:p>
        </w:tc>
        <w:tc>
          <w:tcPr>
            <w:tcW w:type="dxa" w:w="73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EFE" w:val="clear"/>
            <w:tcMar>
              <w:top w:type="dxa" w:w="8"/>
              <w:left w:type="dxa" w:w="200"/>
              <w:bottom w:type="dxa" w:w="8"/>
              <w:right w:type="dxa" w:w="160"/>
            </w:tcMar>
          </w:tcPr>
          <w:p>
            <w: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A020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30/10/2026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3D6"/>
                <w:sz w:val="18"/>
                <w:szCs w:val="18"/>
              </w:rPr>
              <w:t xml:space="preserve">GRANDE SORTEIO</w:t>
            </w:r>
          </w:p>
        </w:tc>
        <w:tc>
          <w:tcPr>
            <w:tcW w:type="dxa" w:w="73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F0" w:val="clear"/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E8A020"/>
                <w:sz w:val="24"/>
                <w:szCs w:val="24"/>
              </w:rPr>
              <w:t xml:space="preserve">Grande Prêmio Final: R$ 100.000 em peças Fibroplast!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Todos os cupons do período concorrem. Um ganhador leva o caminhão de peças.</w:t>
            </w:r>
          </w:p>
        </w:tc>
      </w:tr>
    </w:tbl>
    <w:p>
      <w:pPr>
        <w:spacing w:after="80" w:before="200"/>
      </w:pPr>
      <w:r>
        <w:t xml:space="preserve"/>
      </w:r>
    </w:p>
    <w:p>
      <w:pPr>
        <w:pBdr>
          <w:bottom w:val="single" w:color="E8A020" w:sz="8" w:space="4"/>
        </w:pBdr>
        <w:spacing w:after="120" w:before="280"/>
        <w:jc w:val="center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REGRAS RESUMIDAS</w:t>
      </w:r>
    </w:p>
    <w:p>
      <w:pPr>
        <w:spacing w:after="80" w:before="10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Participam empresas (CNPJ) clientes ativas e adimplentes da Luke Fibroplast.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Cupons são gerados automaticamente após confirmação do pedido e enviados por e-mail/WhatsApp.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Cada cupom tem numeração única vinculada ao CNPJ da empresa.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Os prêmios mensais e o Grande Prêmio são pagos integralmente em produtos da linha Fibroplast.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 ganhador do Grande Prêmio pode personalizar a cesta de produtos dentro do catálogo Fibroplast.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Quem ganhar um sorteio mensal mantém todos os cupons para o sorteio final.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Sorteios realizados por plataforma eletrônica, com transmissão ao vivo.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Frete de entrega dos prêmios por conta da Promotora, para todo o território nacional.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Dúvidas? Entre em contato com seu representante ou com o setor comercial da Luke Fibroplast.</w:t>
      </w:r>
    </w:p>
    <w:p>
      <w:pPr>
        <w:spacing w:after="80" w:before="20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Regulamento completo disponível no setor comercial.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Campanha válida de 20/06/2026 a 20/10/2026. Sorteio final: 30/10/2026.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6" w:space="2"/>
      </w:pBdr>
      <w:spacing w:after="0" w:before="120"/>
      <w:jc w:val="center"/>
    </w:pPr>
    <w:r>
      <w:rPr>
        <w:rFonts w:ascii="Arial" w:cs="Arial" w:eastAsia="Arial" w:hAnsi="Arial"/>
        <w:color w:val="AAAAAA"/>
        <w:sz w:val="16"/>
        <w:szCs w:val="16"/>
      </w:rPr>
      <w:t xml:space="preserve">Promovido por FIBROPLAST - LUKE TRUCK PARTS LTDA  |  Válido de 20/06/2026 a 20/10/2026  |  Sorteio final: 30/10/2026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A020" w:sz="12" w:space="2"/>
      </w:pBdr>
      <w:spacing w:after="160" w:before="0"/>
      <w:jc w:val="center"/>
    </w:pPr>
    <w:r>
      <w:rPr>
        <w:rFonts w:ascii="Arial" w:cs="Arial" w:eastAsia="Arial" w:hAnsi="Arial"/>
        <w:b/>
        <w:bCs/>
        <w:color w:val="1A1A2E"/>
        <w:sz w:val="18"/>
        <w:szCs w:val="18"/>
      </w:rPr>
      <w:t xml:space="preserve">FIBROPLAST - LUKE TRUCK PARTS LTDA</w:t>
    </w:r>
    <w:r>
      <w:rPr>
        <w:rFonts w:ascii="Arial" w:cs="Arial" w:eastAsia="Arial" w:hAnsi="Arial"/>
        <w:color w:val="888888"/>
        <w:sz w:val="18"/>
        <w:szCs w:val="18"/>
      </w:rPr>
      <w:t xml:space="preserve">   |   Campo Erê - SC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2026-06-05T19:06:24.281Z</dcterms:created>
  <dcterms:modified xsi:type="dcterms:W3CDTF">2026-06-05T19:06:24.298Z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