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A136" w14:textId="41CE1472" w:rsidR="00B95F79" w:rsidRPr="000A0396" w:rsidRDefault="00B95F79" w:rsidP="00985213">
      <w:pPr>
        <w:pStyle w:val="paragraph"/>
        <w:spacing w:before="0" w:beforeAutospacing="0" w:after="0" w:afterAutospacing="0" w:line="276" w:lineRule="auto"/>
        <w:ind w:left="720"/>
        <w:jc w:val="center"/>
        <w:textAlignment w:val="baseline"/>
        <w:rPr>
          <w:rFonts w:asciiTheme="minorHAnsi" w:hAnsiTheme="minorHAnsi" w:cstheme="minorHAnsi"/>
          <w:sz w:val="32"/>
          <w:szCs w:val="32"/>
          <w:lang w:val="hr-HR"/>
        </w:rPr>
      </w:pPr>
      <w:r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Zagrebački kvartovi kulture</w:t>
      </w:r>
      <w:r w:rsidR="00B1612B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 xml:space="preserve"> </w:t>
      </w:r>
      <w:r w:rsidR="00B158BA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23. i 24.</w:t>
      </w:r>
      <w:r w:rsidR="000A0396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 xml:space="preserve"> svibnja u</w:t>
      </w:r>
      <w:r w:rsid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 xml:space="preserve"> </w:t>
      </w:r>
      <w:r w:rsidR="00B158BA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Lučkom</w:t>
      </w:r>
      <w:r w:rsidR="000A0396" w:rsidRPr="000A0396">
        <w:rPr>
          <w:rStyle w:val="normaltextrun"/>
          <w:rFonts w:asciiTheme="minorHAnsi" w:hAnsiTheme="minorHAnsi" w:cstheme="minorHAnsi"/>
          <w:b/>
          <w:bCs/>
          <w:sz w:val="32"/>
          <w:szCs w:val="32"/>
          <w:lang w:val="hr-HR"/>
        </w:rPr>
        <w:t>!</w:t>
      </w:r>
    </w:p>
    <w:p w14:paraId="5FEA5102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15967C3D" w14:textId="5647EB52" w:rsidR="006800ED" w:rsidRPr="00B158BA" w:rsidRDefault="00B95F79" w:rsidP="006800ED">
      <w:pPr>
        <w:jc w:val="both"/>
        <w:rPr>
          <w:rFonts w:asciiTheme="minorHAnsi" w:hAnsiTheme="minorHAnsi" w:cstheme="minorHAnsi"/>
          <w:sz w:val="25"/>
          <w:szCs w:val="25"/>
        </w:rPr>
      </w:pPr>
      <w:r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 xml:space="preserve">Zagreb, </w:t>
      </w:r>
      <w:r w:rsidR="006800ED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>20</w:t>
      </w:r>
      <w:r w:rsidR="000A0396"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>. svibnja</w:t>
      </w:r>
      <w:r w:rsidRPr="000A0396">
        <w:rPr>
          <w:rStyle w:val="normaltextrun"/>
          <w:rFonts w:asciiTheme="minorHAnsi" w:hAnsiTheme="minorHAnsi" w:cstheme="minorHAnsi"/>
          <w:sz w:val="25"/>
          <w:szCs w:val="25"/>
          <w:lang w:val="hr-HR"/>
        </w:rPr>
        <w:t xml:space="preserve"> -</w:t>
      </w:r>
      <w:r w:rsidRPr="000A0396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 </w:t>
      </w:r>
      <w:r w:rsidR="00F11E50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Nakon Dugava</w:t>
      </w:r>
      <w:r w:rsidR="00985213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,</w:t>
      </w:r>
      <w:r w:rsidR="000A0396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 Podsuseda</w:t>
      </w:r>
      <w:r w:rsidR="00985213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 i Kruga</w:t>
      </w:r>
      <w:r w:rsidR="00F11E50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, Zagrebački kvartovi </w:t>
      </w:r>
      <w:r w:rsidR="000A0396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kulture sele u </w:t>
      </w:r>
      <w:r w:rsidR="00985213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Lučko</w:t>
      </w:r>
      <w:r w:rsidR="000A0396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 i tijekom </w:t>
      </w:r>
      <w:r w:rsidR="00985213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23. i 24.</w:t>
      </w:r>
      <w:r w:rsidR="000A0396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 svibnja </w:t>
      </w:r>
      <w:r w:rsidR="006800ED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bogatim </w:t>
      </w:r>
      <w:r w:rsidR="000A0396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kulturn</w:t>
      </w:r>
      <w:r w:rsidR="006800ED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o</w:t>
      </w:r>
      <w:r w:rsidR="000A0396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-umjetnički</w:t>
      </w:r>
      <w:r w:rsidR="006800ED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m</w:t>
      </w:r>
      <w:r w:rsidR="000A0396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 sadržaj</w:t>
      </w:r>
      <w:r w:rsidR="006800ED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>em obogaćuju taj kvart</w:t>
      </w:r>
      <w:r w:rsidR="000A0396" w:rsidRPr="006800ED">
        <w:rPr>
          <w:rStyle w:val="apple-converted-space"/>
          <w:rFonts w:asciiTheme="minorHAnsi" w:hAnsiTheme="minorHAnsi" w:cstheme="minorHAnsi"/>
          <w:b/>
          <w:bCs/>
          <w:sz w:val="25"/>
          <w:szCs w:val="25"/>
          <w:lang w:val="hr-HR"/>
        </w:rPr>
        <w:t xml:space="preserve">. </w:t>
      </w:r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U </w:t>
      </w:r>
      <w:proofErr w:type="spellStart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>dvodnevnom</w:t>
      </w:r>
      <w:proofErr w:type="spellEnd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>programu</w:t>
      </w:r>
      <w:proofErr w:type="spellEnd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- koji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uključuje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koncert</w:t>
      </w:r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,</w:t>
      </w:r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kazališne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plesne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predstave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za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djecu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,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filmske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projekcije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,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radionice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,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izvedbe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suvremenog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cirkusa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- </w:t>
      </w:r>
      <w:proofErr w:type="spellStart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>moći</w:t>
      </w:r>
      <w:proofErr w:type="spellEnd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>će</w:t>
      </w:r>
      <w:proofErr w:type="spellEnd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>uživati</w:t>
      </w:r>
      <w:proofErr w:type="spellEnd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>sve</w:t>
      </w:r>
      <w:proofErr w:type="spellEnd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0A0396" w:rsidRPr="006800ED">
        <w:rPr>
          <w:rFonts w:asciiTheme="minorHAnsi" w:hAnsiTheme="minorHAnsi" w:cstheme="minorHAnsi"/>
          <w:b/>
          <w:bCs/>
          <w:sz w:val="25"/>
          <w:szCs w:val="25"/>
        </w:rPr>
        <w:t>generacije</w:t>
      </w:r>
      <w:proofErr w:type="spellEnd"/>
      <w:r w:rsidR="006800ED" w:rsidRPr="006800ED">
        <w:rPr>
          <w:rFonts w:asciiTheme="minorHAnsi" w:hAnsiTheme="minorHAnsi" w:cstheme="minorHAnsi"/>
          <w:b/>
          <w:bCs/>
          <w:sz w:val="25"/>
          <w:szCs w:val="25"/>
        </w:rPr>
        <w:t>.</w:t>
      </w:r>
      <w:r w:rsidR="006800ED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r w:rsidR="000A0396" w:rsidRPr="000A0396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</w:p>
    <w:p w14:paraId="70DFBA9B" w14:textId="6627E071" w:rsidR="008C3A09" w:rsidRPr="00B158BA" w:rsidRDefault="00B158BA" w:rsidP="00B158BA">
      <w:pPr>
        <w:jc w:val="both"/>
        <w:rPr>
          <w:rFonts w:asciiTheme="minorHAnsi" w:hAnsiTheme="minorHAnsi" w:cstheme="minorHAnsi"/>
          <w:sz w:val="25"/>
          <w:szCs w:val="25"/>
        </w:rPr>
      </w:pP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Subotnji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program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počinje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u 16:00 sati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samom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početku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svim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zainteresiranima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nudi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novi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doživljaj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vizuru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vlastitog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kvarta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–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kroz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radionicu</w:t>
      </w:r>
      <w:proofErr w:type="spellEnd"/>
      <w:r w:rsidRPr="008C3A09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fotografije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pod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vodstvom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fotografkinje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r w:rsidRPr="008C3A09">
        <w:rPr>
          <w:rFonts w:asciiTheme="minorHAnsi" w:hAnsiTheme="minorHAnsi" w:cstheme="minorHAnsi"/>
          <w:b/>
          <w:bCs/>
          <w:sz w:val="25"/>
          <w:szCs w:val="25"/>
        </w:rPr>
        <w:t xml:space="preserve">Sanje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Bistričić</w:t>
      </w:r>
      <w:proofErr w:type="spellEnd"/>
      <w:r w:rsidRPr="008C3A09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Srića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.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Uslijedit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simbolični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dovršetak</w:t>
      </w:r>
      <w:proofErr w:type="spellEnd"/>
      <w:r w:rsidRPr="008C3A09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Pr="008C3A09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predstavljanje</w:t>
      </w:r>
      <w:proofErr w:type="spellEnd"/>
      <w:r w:rsidRPr="008C3A09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novog</w:t>
      </w:r>
      <w:proofErr w:type="spellEnd"/>
      <w:r w:rsidRPr="008C3A09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murala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umjetnika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Igora</w:t>
      </w:r>
      <w:proofErr w:type="spellEnd"/>
      <w:r w:rsidRPr="008C3A09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b/>
          <w:bCs/>
          <w:sz w:val="25"/>
          <w:szCs w:val="25"/>
        </w:rPr>
        <w:t>Taritaša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zidu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Osnovne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škole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Lučko pod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nazivom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r w:rsidRPr="00AD7B64">
        <w:rPr>
          <w:rFonts w:asciiTheme="minorHAnsi" w:hAnsiTheme="minorHAnsi" w:cstheme="minorHAnsi"/>
          <w:b/>
          <w:bCs/>
          <w:sz w:val="25"/>
          <w:szCs w:val="25"/>
        </w:rPr>
        <w:t xml:space="preserve">Avion </w:t>
      </w:r>
      <w:proofErr w:type="spellStart"/>
      <w:r w:rsidRPr="00AD7B64">
        <w:rPr>
          <w:rFonts w:asciiTheme="minorHAnsi" w:hAnsiTheme="minorHAnsi" w:cstheme="minorHAnsi"/>
          <w:b/>
          <w:bCs/>
          <w:sz w:val="25"/>
          <w:szCs w:val="25"/>
        </w:rPr>
        <w:t>nade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. </w:t>
      </w:r>
      <w:r w:rsidR="008C3A09">
        <w:rPr>
          <w:rFonts w:asciiTheme="minorHAnsi" w:hAnsiTheme="minorHAnsi" w:cstheme="minorHAnsi"/>
          <w:sz w:val="25"/>
          <w:szCs w:val="25"/>
        </w:rPr>
        <w:t xml:space="preserve">Program </w:t>
      </w:r>
      <w:proofErr w:type="spellStart"/>
      <w:r w:rsidR="008C3A09">
        <w:rPr>
          <w:rFonts w:asciiTheme="minorHAnsi" w:hAnsiTheme="minorHAnsi" w:cstheme="minorHAnsi"/>
          <w:sz w:val="25"/>
          <w:szCs w:val="25"/>
        </w:rPr>
        <w:t>uključuje</w:t>
      </w:r>
      <w:proofErr w:type="spellEnd"/>
      <w:r w:rsid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razgovor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s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umjetnikom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Taritašom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pod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vodstvom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kustosice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r w:rsidRPr="008C3A09">
        <w:rPr>
          <w:rFonts w:asciiTheme="minorHAnsi" w:hAnsiTheme="minorHAnsi" w:cstheme="minorHAnsi"/>
          <w:b/>
          <w:bCs/>
          <w:sz w:val="25"/>
          <w:szCs w:val="25"/>
        </w:rPr>
        <w:t>Ane Kovačić</w:t>
      </w:r>
      <w:r w:rsidR="008C3A09">
        <w:rPr>
          <w:rFonts w:asciiTheme="minorHAnsi" w:hAnsiTheme="minorHAnsi" w:cstheme="minorHAnsi"/>
          <w:sz w:val="25"/>
          <w:szCs w:val="25"/>
        </w:rPr>
        <w:t xml:space="preserve">. </w:t>
      </w:r>
      <w:r w:rsidR="008C3A09" w:rsidRPr="008C3A09">
        <w:rPr>
          <w:rFonts w:asciiTheme="minorHAnsi" w:hAnsiTheme="minorHAnsi" w:cstheme="minorHAnsi"/>
          <w:sz w:val="25"/>
          <w:szCs w:val="25"/>
        </w:rPr>
        <w:t xml:space="preserve">Kroz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ovaj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program, Mural u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kvartu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lokalni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umjetnici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umjetnice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stvaraju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radove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koji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nastaju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dijalogu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s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konkretnim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kvartom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lokacijom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-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njezinom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poviješću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atmosferom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svakodnevicom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8C3A09" w:rsidRPr="008C3A09">
        <w:rPr>
          <w:rFonts w:asciiTheme="minorHAnsi" w:hAnsiTheme="minorHAnsi" w:cstheme="minorHAnsi"/>
          <w:sz w:val="25"/>
          <w:szCs w:val="25"/>
        </w:rPr>
        <w:t>ljudima</w:t>
      </w:r>
      <w:proofErr w:type="spellEnd"/>
      <w:r w:rsidR="008C3A09" w:rsidRPr="008C3A09">
        <w:rPr>
          <w:rFonts w:asciiTheme="minorHAnsi" w:hAnsiTheme="minorHAnsi" w:cstheme="minorHAnsi"/>
          <w:sz w:val="25"/>
          <w:szCs w:val="25"/>
        </w:rPr>
        <w:t>.</w:t>
      </w:r>
    </w:p>
    <w:p w14:paraId="3D0354E8" w14:textId="60D983DC" w:rsidR="008C3A09" w:rsidRPr="008C3A09" w:rsidRDefault="008C3A09" w:rsidP="008C3A09">
      <w:pPr>
        <w:rPr>
          <w:rFonts w:asciiTheme="minorHAnsi" w:hAnsiTheme="minorHAnsi" w:cstheme="minorHAnsi"/>
          <w:sz w:val="25"/>
          <w:szCs w:val="25"/>
        </w:rPr>
      </w:pPr>
      <w:r w:rsidRPr="008C3A09">
        <w:rPr>
          <w:rFonts w:asciiTheme="minorHAnsi" w:hAnsiTheme="minorHAnsi" w:cstheme="minorHAnsi"/>
          <w:sz w:val="25"/>
          <w:szCs w:val="25"/>
        </w:rPr>
        <w:t xml:space="preserve">Od 17:00 sati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kroz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centralni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dio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naselja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odzvanjat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glazba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-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naime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AD7B64">
        <w:rPr>
          <w:rFonts w:asciiTheme="minorHAnsi" w:hAnsiTheme="minorHAnsi" w:cstheme="minorHAnsi"/>
          <w:b/>
          <w:bCs/>
          <w:sz w:val="25"/>
          <w:szCs w:val="25"/>
        </w:rPr>
        <w:t>marš</w:t>
      </w:r>
      <w:proofErr w:type="spellEnd"/>
      <w:r w:rsidRPr="00AD7B64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AD7B64">
        <w:rPr>
          <w:rFonts w:asciiTheme="minorHAnsi" w:hAnsiTheme="minorHAnsi" w:cstheme="minorHAnsi"/>
          <w:b/>
          <w:bCs/>
          <w:sz w:val="25"/>
          <w:szCs w:val="25"/>
        </w:rPr>
        <w:t>kroz</w:t>
      </w:r>
      <w:proofErr w:type="spellEnd"/>
      <w:r w:rsidRPr="00AD7B64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AD7B64">
        <w:rPr>
          <w:rFonts w:asciiTheme="minorHAnsi" w:hAnsiTheme="minorHAnsi" w:cstheme="minorHAnsi"/>
          <w:b/>
          <w:bCs/>
          <w:sz w:val="25"/>
          <w:szCs w:val="25"/>
        </w:rPr>
        <w:t>kvart</w:t>
      </w:r>
      <w:proofErr w:type="spellEnd"/>
      <w:r w:rsidRPr="00AD7B64">
        <w:rPr>
          <w:rFonts w:asciiTheme="minorHAnsi" w:hAnsiTheme="minorHAnsi" w:cstheme="minorHAnsi"/>
          <w:b/>
          <w:bCs/>
          <w:sz w:val="25"/>
          <w:szCs w:val="25"/>
        </w:rPr>
        <w:t xml:space="preserve"> u </w:t>
      </w:r>
      <w:proofErr w:type="spellStart"/>
      <w:r w:rsidRPr="00AD7B64">
        <w:rPr>
          <w:rFonts w:asciiTheme="minorHAnsi" w:hAnsiTheme="minorHAnsi" w:cstheme="minorHAnsi"/>
          <w:b/>
          <w:bCs/>
          <w:sz w:val="25"/>
          <w:szCs w:val="25"/>
        </w:rPr>
        <w:t>izvedbi</w:t>
      </w:r>
      <w:proofErr w:type="spellEnd"/>
      <w:r w:rsidRPr="00AD7B64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AD7B64">
        <w:rPr>
          <w:rFonts w:asciiTheme="minorHAnsi" w:hAnsiTheme="minorHAnsi" w:cstheme="minorHAnsi"/>
          <w:b/>
          <w:bCs/>
          <w:sz w:val="25"/>
          <w:szCs w:val="25"/>
        </w:rPr>
        <w:t>Zagrebačkog</w:t>
      </w:r>
      <w:proofErr w:type="spellEnd"/>
      <w:r w:rsidRPr="00AD7B64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AD7B64">
        <w:rPr>
          <w:rFonts w:asciiTheme="minorHAnsi" w:hAnsiTheme="minorHAnsi" w:cstheme="minorHAnsi"/>
          <w:b/>
          <w:bCs/>
          <w:sz w:val="25"/>
          <w:szCs w:val="25"/>
        </w:rPr>
        <w:t>orkestra</w:t>
      </w:r>
      <w:proofErr w:type="spellEnd"/>
      <w:r w:rsidRPr="00AD7B64">
        <w:rPr>
          <w:rFonts w:asciiTheme="minorHAnsi" w:hAnsiTheme="minorHAnsi" w:cstheme="minorHAnsi"/>
          <w:b/>
          <w:bCs/>
          <w:sz w:val="25"/>
          <w:szCs w:val="25"/>
        </w:rPr>
        <w:t xml:space="preserve"> ZET-a</w:t>
      </w:r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postao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je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već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prepoznatljiv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događaj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manifestacije</w:t>
      </w:r>
      <w:proofErr w:type="spellEnd"/>
      <w:r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>
        <w:rPr>
          <w:rFonts w:asciiTheme="minorHAnsi" w:hAnsiTheme="minorHAnsi" w:cstheme="minorHAnsi"/>
          <w:sz w:val="25"/>
          <w:szCs w:val="25"/>
        </w:rPr>
        <w:t>i</w:t>
      </w:r>
      <w:proofErr w:type="spellEnd"/>
      <w:r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označava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službeni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početak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još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jednog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izdanja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Zagrebačkih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kvartova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8C3A09">
        <w:rPr>
          <w:rFonts w:asciiTheme="minorHAnsi" w:hAnsiTheme="minorHAnsi" w:cstheme="minorHAnsi"/>
          <w:sz w:val="25"/>
          <w:szCs w:val="25"/>
        </w:rPr>
        <w:t>kulture</w:t>
      </w:r>
      <w:proofErr w:type="spellEnd"/>
      <w:r w:rsidRPr="008C3A09">
        <w:rPr>
          <w:rFonts w:asciiTheme="minorHAnsi" w:hAnsiTheme="minorHAnsi" w:cstheme="minorHAnsi"/>
          <w:sz w:val="25"/>
          <w:szCs w:val="25"/>
        </w:rPr>
        <w:t>.</w:t>
      </w:r>
    </w:p>
    <w:p w14:paraId="52AFA8E5" w14:textId="77777777" w:rsidR="007317D8" w:rsidRDefault="00B158BA" w:rsidP="00B158BA">
      <w:pPr>
        <w:jc w:val="both"/>
        <w:rPr>
          <w:rFonts w:asciiTheme="minorHAnsi" w:hAnsiTheme="minorHAnsi" w:cstheme="minorHAnsi"/>
          <w:sz w:val="25"/>
          <w:szCs w:val="25"/>
        </w:rPr>
      </w:pPr>
      <w:r w:rsidRPr="00B158BA">
        <w:rPr>
          <w:rFonts w:asciiTheme="minorHAnsi" w:hAnsiTheme="minorHAnsi" w:cstheme="minorHAnsi"/>
          <w:sz w:val="25"/>
          <w:szCs w:val="25"/>
        </w:rPr>
        <w:t xml:space="preserve">Program koji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slijedi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oduševit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najmlađe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: u 17:30 sati bit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izvedena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predstava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Dijete</w:t>
      </w:r>
      <w:proofErr w:type="spellEnd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sreće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Gradskog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kazališta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Žar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ptica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.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Riječ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je o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hrvatskoj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adaptaciji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svjetski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poznate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nagrađivane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australske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dječje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predstave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režiji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autora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Davida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Collinsa</w:t>
      </w:r>
      <w:proofErr w:type="spellEnd"/>
      <w:r w:rsid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čaroliju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mime, pantomime,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fizičke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komedije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slapsticka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oponašanja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zvukova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utjelovio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u 60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minuta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urnebesne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glumačke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igre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.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Predstavu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izvodi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glumica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Amanda Prenkaj</w:t>
      </w:r>
      <w:r w:rsidR="007317D8" w:rsidRPr="007317D8">
        <w:rPr>
          <w:rFonts w:asciiTheme="minorHAnsi" w:hAnsiTheme="minorHAnsi" w:cstheme="minorHAnsi"/>
          <w:sz w:val="25"/>
          <w:szCs w:val="25"/>
        </w:rPr>
        <w:t>.</w:t>
      </w:r>
    </w:p>
    <w:p w14:paraId="1FE6615D" w14:textId="5E6AC8C3" w:rsidR="007317D8" w:rsidRPr="007317D8" w:rsidRDefault="00B158BA" w:rsidP="007317D8">
      <w:pPr>
        <w:jc w:val="both"/>
        <w:rPr>
          <w:rFonts w:asciiTheme="minorHAnsi" w:hAnsiTheme="minorHAnsi" w:cstheme="minorHAnsi"/>
          <w:sz w:val="25"/>
          <w:szCs w:val="25"/>
        </w:rPr>
      </w:pP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Nakon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toga, u 18.30 sati bit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izvedena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predstava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suvremenog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cirkusa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Bivak</w:t>
      </w:r>
      <w:r w:rsidRPr="00B158BA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produkciji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Cirk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pozora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Triko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cirkus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teatra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–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izvedba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inspirirana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životima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ljudi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„s one </w:t>
      </w:r>
      <w:proofErr w:type="spellStart"/>
      <w:proofErr w:type="gramStart"/>
      <w:r w:rsidRPr="00B158BA">
        <w:rPr>
          <w:rFonts w:asciiTheme="minorHAnsi" w:hAnsiTheme="minorHAnsi" w:cstheme="minorHAnsi"/>
          <w:sz w:val="25"/>
          <w:szCs w:val="25"/>
        </w:rPr>
        <w:t>strane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“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društvenog</w:t>
      </w:r>
      <w:proofErr w:type="spellEnd"/>
      <w:proofErr w:type="gram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hoda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, s one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strane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ograde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utjelovljenima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beckettovskim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likovima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skupljača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starog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željeza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>.</w:t>
      </w:r>
      <w:r w:rsidR="007317D8">
        <w:rPr>
          <w:rFonts w:asciiTheme="minorHAnsi" w:hAnsiTheme="minorHAnsi" w:cstheme="minorHAnsi"/>
          <w:sz w:val="25"/>
          <w:szCs w:val="25"/>
        </w:rPr>
        <w:t xml:space="preserve"> </w:t>
      </w:r>
      <w:r w:rsidR="007317D8" w:rsidRPr="007317D8">
        <w:rPr>
          <w:rFonts w:asciiTheme="minorHAnsi" w:hAnsiTheme="minorHAnsi" w:cstheme="minorHAnsi"/>
          <w:sz w:val="25"/>
          <w:szCs w:val="25"/>
        </w:rPr>
        <w:t xml:space="preserve">U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ovom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projektu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tematizira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se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ulica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kao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prostor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koji u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hijerarhiji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izvedbenih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prostora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zauzima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najnižu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razinu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ali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je s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druge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strane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najotvorenije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mjesto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najdemokratičnije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otvoreno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svim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socijalnim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skupinama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svim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ljudima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koji se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njoj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zateknu</w:t>
      </w:r>
      <w:proofErr w:type="spellEnd"/>
      <w:r w:rsidR="007317D8">
        <w:rPr>
          <w:rFonts w:asciiTheme="minorHAnsi" w:hAnsiTheme="minorHAnsi" w:cstheme="minorHAnsi"/>
          <w:sz w:val="25"/>
          <w:szCs w:val="25"/>
        </w:rPr>
        <w:t xml:space="preserve">. </w:t>
      </w:r>
    </w:p>
    <w:p w14:paraId="09F33F3B" w14:textId="77777777" w:rsidR="007317D8" w:rsidRPr="007317D8" w:rsidRDefault="007317D8" w:rsidP="007317D8">
      <w:pPr>
        <w:rPr>
          <w:rFonts w:asciiTheme="minorHAnsi" w:hAnsiTheme="minorHAnsi" w:cstheme="minorHAnsi"/>
          <w:b/>
          <w:bCs/>
          <w:sz w:val="25"/>
          <w:szCs w:val="25"/>
        </w:rPr>
      </w:pPr>
      <w:proofErr w:type="spellStart"/>
      <w:r w:rsidRPr="007317D8">
        <w:rPr>
          <w:rFonts w:asciiTheme="minorHAnsi" w:hAnsiTheme="minorHAnsi" w:cstheme="minorHAnsi"/>
          <w:sz w:val="25"/>
          <w:szCs w:val="25"/>
        </w:rPr>
        <w:t>Subotnji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program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završava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uz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najzagrebačkiji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film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Tko</w:t>
      </w:r>
      <w:proofErr w:type="spellEnd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pjeva</w:t>
      </w:r>
      <w:proofErr w:type="spellEnd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,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zlo</w:t>
      </w:r>
      <w:proofErr w:type="spellEnd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ne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misli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–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ovo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antologijsko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ostvarenje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Kreše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Golika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ujedno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najpopularniji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hrvatski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film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svih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vremena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sasvim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sigurno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ne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treba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puno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predstavljati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. Film koji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uz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pregršt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humora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vjerno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opisuje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život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običaje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Zagrebu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okolici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tijekom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1930-ih,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ostao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je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upamćen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po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briljantnoj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sz w:val="25"/>
          <w:szCs w:val="25"/>
        </w:rPr>
        <w:t>glumi</w:t>
      </w:r>
      <w:proofErr w:type="spellEnd"/>
      <w:r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Mije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Oremović,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Relje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Bašića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Franje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Majetića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>.</w:t>
      </w:r>
    </w:p>
    <w:p w14:paraId="28AAD03C" w14:textId="5719B7D2" w:rsidR="00B158BA" w:rsidRPr="00B158BA" w:rsidRDefault="00B158BA" w:rsidP="00B158BA">
      <w:pPr>
        <w:jc w:val="both"/>
        <w:rPr>
          <w:rFonts w:asciiTheme="minorHAnsi" w:hAnsiTheme="minorHAnsi" w:cstheme="minorHAnsi"/>
          <w:sz w:val="25"/>
          <w:szCs w:val="25"/>
        </w:rPr>
      </w:pPr>
      <w:r w:rsidRPr="00B158BA">
        <w:rPr>
          <w:rFonts w:asciiTheme="minorHAnsi" w:hAnsiTheme="minorHAnsi" w:cstheme="minorHAnsi"/>
          <w:sz w:val="25"/>
          <w:szCs w:val="25"/>
        </w:rPr>
        <w:t xml:space="preserve">Nedjeljni program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započet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u 16:00 sati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uz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Umjetnost</w:t>
      </w:r>
      <w:proofErr w:type="spellEnd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u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našem</w:t>
      </w:r>
      <w:proofErr w:type="spellEnd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kvartu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razgovor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stanovnicima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kvarta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pod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vodstvom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inicijative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Novi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javni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naručitelji</w:t>
      </w:r>
      <w:proofErr w:type="spellEnd"/>
      <w:r w:rsidRPr="007317D8">
        <w:rPr>
          <w:rFonts w:asciiTheme="minorHAnsi" w:hAnsiTheme="minorHAnsi" w:cstheme="minorHAnsi"/>
          <w:b/>
          <w:bCs/>
          <w:sz w:val="25"/>
          <w:szCs w:val="25"/>
        </w:rPr>
        <w:t>,</w:t>
      </w:r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koja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građanima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pruža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mogućnost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naručivanja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umjetničkog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djela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javnom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prostoru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. Svi </w:t>
      </w:r>
      <w:r w:rsidR="007317D8">
        <w:rPr>
          <w:rFonts w:asciiTheme="minorHAnsi" w:hAnsiTheme="minorHAnsi" w:cstheme="minorHAnsi"/>
          <w:sz w:val="25"/>
          <w:szCs w:val="25"/>
        </w:rPr>
        <w:t>oni</w:t>
      </w:r>
      <w:r w:rsidRPr="00B158BA">
        <w:rPr>
          <w:rFonts w:asciiTheme="minorHAnsi" w:hAnsiTheme="minorHAnsi" w:cstheme="minorHAnsi"/>
          <w:sz w:val="25"/>
          <w:szCs w:val="25"/>
        </w:rPr>
        <w:t xml:space="preserve"> koji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osigurali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svoje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mjesto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vrijeme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moći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sudjelovati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radionici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Paint &amp; Chill –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slikanju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otvorenom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pod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vodstvom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kreativaca</w:t>
      </w:r>
      <w:proofErr w:type="spellEnd"/>
      <w:r w:rsid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Matee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Koreny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Ivana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Kandrača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iz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studija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Limun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Lasica</w:t>
      </w:r>
      <w:r w:rsidR="007317D8">
        <w:rPr>
          <w:rFonts w:asciiTheme="minorHAnsi" w:hAnsiTheme="minorHAnsi" w:cstheme="minorHAnsi"/>
          <w:sz w:val="25"/>
          <w:szCs w:val="25"/>
        </w:rPr>
        <w:t xml:space="preserve">. </w:t>
      </w:r>
    </w:p>
    <w:p w14:paraId="3C034DF0" w14:textId="77777777" w:rsidR="00B158BA" w:rsidRDefault="00B158BA" w:rsidP="00B158BA">
      <w:pPr>
        <w:jc w:val="both"/>
        <w:rPr>
          <w:rFonts w:asciiTheme="minorHAnsi" w:hAnsiTheme="minorHAnsi" w:cstheme="minorHAnsi"/>
          <w:sz w:val="25"/>
          <w:szCs w:val="25"/>
        </w:rPr>
      </w:pPr>
    </w:p>
    <w:p w14:paraId="1FD774B5" w14:textId="49767EC2" w:rsidR="007317D8" w:rsidRPr="00B158BA" w:rsidRDefault="00B158BA" w:rsidP="007317D8">
      <w:pPr>
        <w:jc w:val="both"/>
        <w:rPr>
          <w:rFonts w:asciiTheme="minorHAnsi" w:hAnsiTheme="minorHAnsi" w:cstheme="minorHAnsi"/>
          <w:sz w:val="25"/>
          <w:szCs w:val="25"/>
        </w:rPr>
      </w:pPr>
      <w:r w:rsidRPr="00B158BA">
        <w:rPr>
          <w:rFonts w:asciiTheme="minorHAnsi" w:hAnsiTheme="minorHAnsi" w:cstheme="minorHAnsi"/>
          <w:sz w:val="25"/>
          <w:szCs w:val="25"/>
        </w:rPr>
        <w:lastRenderedPageBreak/>
        <w:t xml:space="preserve">Program se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nastavlja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u 17:30 sati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kada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oni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najmlađi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imati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priliku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zaviriti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svijet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Ivane Brlić Mažuranić –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naime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pripovjedačica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r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Sabina </w:t>
      </w:r>
      <w:proofErr w:type="spellStart"/>
      <w:r w:rsidRPr="007317D8">
        <w:rPr>
          <w:rFonts w:asciiTheme="minorHAnsi" w:hAnsiTheme="minorHAnsi" w:cstheme="minorHAnsi"/>
          <w:b/>
          <w:bCs/>
          <w:sz w:val="25"/>
          <w:szCs w:val="25"/>
        </w:rPr>
        <w:t>Gvozdić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već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se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dvadeset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godina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bavi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pripovijedanjem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bajki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, </w:t>
      </w:r>
      <w:proofErr w:type="gramStart"/>
      <w:r w:rsidRPr="00B158BA">
        <w:rPr>
          <w:rFonts w:asciiTheme="minorHAnsi" w:hAnsiTheme="minorHAnsi" w:cstheme="minorHAnsi"/>
          <w:sz w:val="25"/>
          <w:szCs w:val="25"/>
        </w:rPr>
        <w:t>a</w:t>
      </w:r>
      <w:proofErr w:type="gram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ovoga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puta u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Lučko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donosi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priču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Jagor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. Program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završava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od 18:30 sati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kada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biti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izvedena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plesna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predstava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za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djecu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– </w:t>
      </w:r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Tri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skockana</w:t>
      </w:r>
      <w:proofErr w:type="spellEnd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 xml:space="preserve"> </w:t>
      </w:r>
      <w:proofErr w:type="spellStart"/>
      <w:r w:rsidRPr="007317D8">
        <w:rPr>
          <w:rFonts w:asciiTheme="minorHAnsi" w:hAnsiTheme="minorHAnsi" w:cstheme="minorHAnsi"/>
          <w:b/>
          <w:bCs/>
          <w:i/>
          <w:iCs/>
          <w:sz w:val="25"/>
          <w:szCs w:val="25"/>
        </w:rPr>
        <w:t>praščića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, u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produkciji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Plesnog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centra TALA. Ova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izvedba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najmlađim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gledateljima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neposrednošću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te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svježim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načinom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pripovijedanja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otkriti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nove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kazališne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dimenzije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istodobno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zagovarajući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vrijednosti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iz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priče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–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marljivost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prijateljstvo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te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važnost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svakog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B158BA">
        <w:rPr>
          <w:rFonts w:asciiTheme="minorHAnsi" w:hAnsiTheme="minorHAnsi" w:cstheme="minorHAnsi"/>
          <w:sz w:val="25"/>
          <w:szCs w:val="25"/>
        </w:rPr>
        <w:t>pojedinca</w:t>
      </w:r>
      <w:proofErr w:type="spellEnd"/>
      <w:r w:rsidRPr="00B158BA">
        <w:rPr>
          <w:rFonts w:asciiTheme="minorHAnsi" w:hAnsiTheme="minorHAnsi" w:cstheme="minorHAnsi"/>
          <w:sz w:val="25"/>
          <w:szCs w:val="25"/>
        </w:rPr>
        <w:t>!</w:t>
      </w:r>
      <w:r w:rsid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Predstava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je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nastala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prema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koreografiji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Larise</w:t>
      </w:r>
      <w:proofErr w:type="spellEnd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Navojec</w:t>
      </w:r>
      <w:proofErr w:type="spellEnd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Tamare </w:t>
      </w:r>
      <w:proofErr w:type="spellStart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Curić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te</w:t>
      </w:r>
      <w:proofErr w:type="spellEnd"/>
      <w:r w:rsid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dramaturgiji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Ane Tonković Dolenčić</w:t>
      </w:r>
      <w:r w:rsidR="007317D8" w:rsidRPr="007317D8">
        <w:rPr>
          <w:rFonts w:asciiTheme="minorHAnsi" w:hAnsiTheme="minorHAnsi" w:cstheme="minorHAnsi"/>
          <w:sz w:val="25"/>
          <w:szCs w:val="25"/>
        </w:rPr>
        <w:t xml:space="preserve">, </w:t>
      </w:r>
      <w:proofErr w:type="gramStart"/>
      <w:r w:rsidR="007317D8" w:rsidRPr="007317D8">
        <w:rPr>
          <w:rFonts w:asciiTheme="minorHAnsi" w:hAnsiTheme="minorHAnsi" w:cstheme="minorHAnsi"/>
          <w:sz w:val="25"/>
          <w:szCs w:val="25"/>
        </w:rPr>
        <w:t>a</w:t>
      </w:r>
      <w:proofErr w:type="gram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7317D8" w:rsidRPr="007317D8">
        <w:rPr>
          <w:rFonts w:asciiTheme="minorHAnsi" w:hAnsiTheme="minorHAnsi" w:cstheme="minorHAnsi"/>
          <w:sz w:val="25"/>
          <w:szCs w:val="25"/>
        </w:rPr>
        <w:t>izvode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 xml:space="preserve"> je </w:t>
      </w:r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Larisa </w:t>
      </w:r>
      <w:proofErr w:type="spellStart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Navojec</w:t>
      </w:r>
      <w:proofErr w:type="spellEnd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/Maja Kovač, Tamara Curić/Katarina </w:t>
      </w:r>
      <w:proofErr w:type="spellStart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Opić</w:t>
      </w:r>
      <w:proofErr w:type="spellEnd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, Damir Klemenić/Sivio Vovk </w:t>
      </w:r>
      <w:proofErr w:type="spellStart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i</w:t>
      </w:r>
      <w:proofErr w:type="spellEnd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 Petar </w:t>
      </w:r>
      <w:proofErr w:type="spellStart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Cvirn</w:t>
      </w:r>
      <w:proofErr w:type="spellEnd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 xml:space="preserve">/Zoran </w:t>
      </w:r>
      <w:proofErr w:type="spellStart"/>
      <w:r w:rsidR="007317D8" w:rsidRPr="007317D8">
        <w:rPr>
          <w:rFonts w:asciiTheme="minorHAnsi" w:hAnsiTheme="minorHAnsi" w:cstheme="minorHAnsi"/>
          <w:b/>
          <w:bCs/>
          <w:sz w:val="25"/>
          <w:szCs w:val="25"/>
        </w:rPr>
        <w:t>Pribičević</w:t>
      </w:r>
      <w:proofErr w:type="spellEnd"/>
      <w:r w:rsidR="007317D8" w:rsidRPr="007317D8">
        <w:rPr>
          <w:rFonts w:asciiTheme="minorHAnsi" w:hAnsiTheme="minorHAnsi" w:cstheme="minorHAnsi"/>
          <w:sz w:val="25"/>
          <w:szCs w:val="25"/>
        </w:rPr>
        <w:t>.</w:t>
      </w:r>
    </w:p>
    <w:p w14:paraId="4F4F243C" w14:textId="68632C87" w:rsidR="00B158BA" w:rsidRPr="00B158BA" w:rsidRDefault="007317D8" w:rsidP="00B158BA">
      <w:pPr>
        <w:jc w:val="both"/>
        <w:rPr>
          <w:rFonts w:asciiTheme="minorHAnsi" w:hAnsiTheme="minorHAnsi" w:cstheme="minorHAnsi"/>
          <w:sz w:val="25"/>
          <w:szCs w:val="25"/>
        </w:rPr>
      </w:pPr>
      <w:r w:rsidRPr="00B158BA">
        <w:rPr>
          <w:rFonts w:asciiTheme="minorHAnsi" w:hAnsiTheme="minorHAnsi" w:cstheme="minorHAnsi" w:hint="cs"/>
          <w:sz w:val="25"/>
          <w:szCs w:val="25"/>
        </w:rPr>
        <w:t>‍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Ulaz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sve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programe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je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slobodan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,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dok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je za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sudjelovanje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radionicama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bila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potrebna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prethodna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prijava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</w:t>
      </w:r>
      <w:r w:rsidR="00B158BA" w:rsidRPr="00B158BA">
        <w:rPr>
          <w:rFonts w:asciiTheme="minorHAnsi" w:hAnsiTheme="minorHAnsi" w:cstheme="minorHAnsi"/>
          <w:sz w:val="25"/>
          <w:szCs w:val="25"/>
        </w:rPr>
        <w:t xml:space="preserve">Program </w:t>
      </w:r>
      <w:proofErr w:type="spellStart"/>
      <w:r w:rsidR="00B158BA" w:rsidRPr="00B158BA">
        <w:rPr>
          <w:rFonts w:asciiTheme="minorHAnsi" w:hAnsiTheme="minorHAnsi" w:cstheme="minorHAnsi"/>
          <w:sz w:val="25"/>
          <w:szCs w:val="25"/>
        </w:rPr>
        <w:t>će</w:t>
      </w:r>
      <w:proofErr w:type="spellEnd"/>
      <w:r w:rsidR="00B158BA" w:rsidRPr="00B158BA">
        <w:rPr>
          <w:rFonts w:asciiTheme="minorHAnsi" w:hAnsiTheme="minorHAnsi" w:cstheme="minorHAnsi"/>
          <w:sz w:val="25"/>
          <w:szCs w:val="25"/>
        </w:rPr>
        <w:t xml:space="preserve"> se </w:t>
      </w:r>
      <w:proofErr w:type="spellStart"/>
      <w:r w:rsidR="00B158BA" w:rsidRPr="00B158BA">
        <w:rPr>
          <w:rFonts w:asciiTheme="minorHAnsi" w:hAnsiTheme="minorHAnsi" w:cstheme="minorHAnsi"/>
          <w:sz w:val="25"/>
          <w:szCs w:val="25"/>
        </w:rPr>
        <w:t>održati</w:t>
      </w:r>
      <w:proofErr w:type="spellEnd"/>
      <w:r w:rsidR="00B158BA"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B158BA" w:rsidRPr="00B158BA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="00B158BA"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B158BA" w:rsidRPr="00B158BA">
        <w:rPr>
          <w:rFonts w:asciiTheme="minorHAnsi" w:hAnsiTheme="minorHAnsi" w:cstheme="minorHAnsi"/>
          <w:sz w:val="25"/>
          <w:szCs w:val="25"/>
        </w:rPr>
        <w:t>igralištu</w:t>
      </w:r>
      <w:proofErr w:type="spellEnd"/>
      <w:r w:rsidR="00B158BA"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B158BA" w:rsidRPr="00B158BA">
        <w:rPr>
          <w:rFonts w:asciiTheme="minorHAnsi" w:hAnsiTheme="minorHAnsi" w:cstheme="minorHAnsi"/>
          <w:sz w:val="25"/>
          <w:szCs w:val="25"/>
        </w:rPr>
        <w:t>Osnovne</w:t>
      </w:r>
      <w:proofErr w:type="spellEnd"/>
      <w:r w:rsidR="00B158BA"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B158BA" w:rsidRPr="00B158BA">
        <w:rPr>
          <w:rFonts w:asciiTheme="minorHAnsi" w:hAnsiTheme="minorHAnsi" w:cstheme="minorHAnsi"/>
          <w:sz w:val="25"/>
          <w:szCs w:val="25"/>
        </w:rPr>
        <w:t>škole</w:t>
      </w:r>
      <w:proofErr w:type="spellEnd"/>
      <w:r w:rsidR="00B158BA" w:rsidRPr="00B158BA">
        <w:rPr>
          <w:rFonts w:asciiTheme="minorHAnsi" w:hAnsiTheme="minorHAnsi" w:cstheme="minorHAnsi"/>
          <w:sz w:val="25"/>
          <w:szCs w:val="25"/>
        </w:rPr>
        <w:t xml:space="preserve"> Lučko (</w:t>
      </w:r>
      <w:proofErr w:type="spellStart"/>
      <w:r w:rsidR="00B158BA" w:rsidRPr="00B158BA">
        <w:rPr>
          <w:rFonts w:asciiTheme="minorHAnsi" w:hAnsiTheme="minorHAnsi" w:cstheme="minorHAnsi"/>
          <w:sz w:val="25"/>
          <w:szCs w:val="25"/>
        </w:rPr>
        <w:t>Puškarićeva</w:t>
      </w:r>
      <w:proofErr w:type="spellEnd"/>
      <w:r w:rsidR="00B158BA" w:rsidRPr="00B158BA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="00B158BA" w:rsidRPr="00B158BA">
        <w:rPr>
          <w:rFonts w:asciiTheme="minorHAnsi" w:hAnsiTheme="minorHAnsi" w:cstheme="minorHAnsi"/>
          <w:sz w:val="25"/>
          <w:szCs w:val="25"/>
        </w:rPr>
        <w:t>ulica</w:t>
      </w:r>
      <w:proofErr w:type="spellEnd"/>
      <w:r w:rsidR="00B158BA" w:rsidRPr="00B158BA">
        <w:rPr>
          <w:rFonts w:asciiTheme="minorHAnsi" w:hAnsiTheme="minorHAnsi" w:cstheme="minorHAnsi"/>
          <w:sz w:val="25"/>
          <w:szCs w:val="25"/>
        </w:rPr>
        <w:t xml:space="preserve"> 102).</w:t>
      </w:r>
    </w:p>
    <w:p w14:paraId="330D78C7" w14:textId="3FB013E1" w:rsidR="000A0396" w:rsidRPr="000A0396" w:rsidRDefault="000A0396" w:rsidP="00B158BA">
      <w:pPr>
        <w:jc w:val="both"/>
        <w:rPr>
          <w:rFonts w:asciiTheme="minorHAnsi" w:hAnsiTheme="minorHAnsi" w:cstheme="minorHAnsi"/>
          <w:sz w:val="25"/>
          <w:szCs w:val="25"/>
        </w:rPr>
      </w:pPr>
      <w:proofErr w:type="spellStart"/>
      <w:r w:rsidRPr="000A0396">
        <w:rPr>
          <w:rFonts w:asciiTheme="minorHAnsi" w:hAnsiTheme="minorHAnsi" w:cstheme="minorHAnsi"/>
          <w:sz w:val="25"/>
          <w:szCs w:val="25"/>
        </w:rPr>
        <w:t>Zadržavamo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pravo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izmjene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i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dopune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programa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.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slučaju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nepovoljnih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vremenskih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uvjeta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sav program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na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otvorenom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se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odgađa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>.  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Vidimo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 xml:space="preserve"> se u </w:t>
      </w:r>
      <w:proofErr w:type="spellStart"/>
      <w:r w:rsidRPr="000A0396">
        <w:rPr>
          <w:rFonts w:asciiTheme="minorHAnsi" w:hAnsiTheme="minorHAnsi" w:cstheme="minorHAnsi"/>
          <w:sz w:val="25"/>
          <w:szCs w:val="25"/>
        </w:rPr>
        <w:t>kvartu</w:t>
      </w:r>
      <w:proofErr w:type="spellEnd"/>
      <w:r w:rsidRPr="000A0396">
        <w:rPr>
          <w:rFonts w:asciiTheme="minorHAnsi" w:hAnsiTheme="minorHAnsi" w:cstheme="minorHAnsi"/>
          <w:sz w:val="25"/>
          <w:szCs w:val="25"/>
        </w:rPr>
        <w:t>!   ‍</w:t>
      </w:r>
    </w:p>
    <w:p w14:paraId="31E8FA0A" w14:textId="522419C2" w:rsidR="00995AC1" w:rsidRPr="000A0396" w:rsidRDefault="1CF5F893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Bidi"/>
          <w:b/>
          <w:bCs/>
          <w:sz w:val="25"/>
          <w:szCs w:val="25"/>
          <w:lang w:val="hr-HR"/>
        </w:rPr>
      </w:pP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U ovogodišnjem projektu,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koji će uključiti 9 kvartova, kroz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color w:val="212121"/>
          <w:sz w:val="25"/>
          <w:szCs w:val="25"/>
          <w:lang w:val="hr-HR"/>
        </w:rPr>
        <w:t>stotinjak će događanja sudjelovati više od 200 umjetnika, a kao i dosad, po kvartovima će se izvoditi</w:t>
      </w:r>
      <w:r w:rsidRPr="000A0396">
        <w:rPr>
          <w:rStyle w:val="apple-converted-space"/>
          <w:rFonts w:asciiTheme="minorHAnsi" w:hAnsiTheme="minorHAnsi" w:cstheme="minorBidi"/>
          <w:color w:val="212121"/>
          <w:sz w:val="25"/>
          <w:szCs w:val="25"/>
          <w:lang w:val="hr-HR"/>
        </w:rPr>
        <w:t> </w:t>
      </w:r>
      <w:r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koncerti, kazališne predstave za djecu i odrasle, predstave suvremenog plesa, filmske projekcije, izvedbe suvremenog cirkusa, poezija i radionice</w:t>
      </w:r>
      <w:r w:rsidR="3AB8B8C8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, okolišne akcije te</w:t>
      </w:r>
      <w:r w:rsidR="1CF9C501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će se</w:t>
      </w:r>
      <w:r w:rsidR="3AB8B8C8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, </w:t>
      </w:r>
      <w:r w:rsidR="22707445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po prvi puta,</w:t>
      </w:r>
      <w:r w:rsidR="3F8F6A1E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oslikati </w:t>
      </w:r>
      <w:proofErr w:type="spellStart"/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murali</w:t>
      </w:r>
      <w:proofErr w:type="spellEnd"/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na 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zidovima </w:t>
      </w:r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kvartovski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h</w:t>
      </w:r>
      <w:r w:rsidR="46DCD33F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 xml:space="preserve"> zgrad</w:t>
      </w:r>
      <w:r w:rsidR="003F3F39"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a</w:t>
      </w:r>
      <w:r w:rsidRPr="000A0396">
        <w:rPr>
          <w:rStyle w:val="normaltextrun"/>
          <w:rFonts w:asciiTheme="minorHAnsi" w:hAnsiTheme="minorHAnsi" w:cstheme="minorBidi"/>
          <w:sz w:val="25"/>
          <w:szCs w:val="25"/>
          <w:lang w:val="hr-HR"/>
        </w:rPr>
        <w:t>. </w:t>
      </w:r>
      <w:r w:rsidRPr="000A0396">
        <w:rPr>
          <w:rStyle w:val="eop"/>
          <w:rFonts w:asciiTheme="minorHAnsi" w:hAnsiTheme="minorHAnsi" w:cstheme="minorBidi"/>
          <w:b/>
          <w:bCs/>
          <w:sz w:val="25"/>
          <w:szCs w:val="25"/>
          <w:lang w:val="hr-HR"/>
        </w:rPr>
        <w:t xml:space="preserve">Prvi ciklus manifestacije održat će se tijekom travnja i svibnja u Dugavama, Podsusedu, Krugama i Lučkom. </w:t>
      </w:r>
    </w:p>
    <w:p w14:paraId="798C05E0" w14:textId="77777777" w:rsidR="00995AC1" w:rsidRPr="000A0396" w:rsidRDefault="00995AC1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b/>
          <w:bCs/>
          <w:sz w:val="25"/>
          <w:szCs w:val="25"/>
          <w:lang w:val="hr-HR"/>
        </w:rPr>
      </w:pPr>
    </w:p>
    <w:p w14:paraId="61CEB3B6" w14:textId="70654EC6" w:rsidR="00995AC1" w:rsidRPr="000A0396" w:rsidRDefault="00995AC1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Fonts w:asciiTheme="minorHAnsi" w:hAnsiTheme="minorHAnsi" w:cstheme="minorHAnsi"/>
          <w:color w:val="000000" w:themeColor="text1"/>
          <w:sz w:val="25"/>
          <w:szCs w:val="25"/>
          <w:lang w:val="hr-HR"/>
        </w:rPr>
        <w:t xml:space="preserve">Zagrebački kvartovi kulture projekt je u organizaciji Centra za kulturno-društveni razvoj Novi prostori kulture, a održava se uz podršku Grada Zagreba. Sve informacije dostupne su na www.kvartovikulture.hr. </w:t>
      </w:r>
    </w:p>
    <w:p w14:paraId="418FEEC5" w14:textId="51D12741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</w:p>
    <w:p w14:paraId="49C7D16F" w14:textId="77777777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eastAsiaTheme="majorEastAsia" w:hAnsiTheme="minorHAnsi" w:cstheme="minorHAnsi"/>
          <w:sz w:val="25"/>
          <w:szCs w:val="25"/>
          <w:lang w:val="hr-HR"/>
        </w:rPr>
        <w:t> </w:t>
      </w:r>
    </w:p>
    <w:p w14:paraId="4101E961" w14:textId="7CD48C8B" w:rsidR="00CD14F8" w:rsidRPr="000A0396" w:rsidRDefault="00CD14F8" w:rsidP="000A0396">
      <w:pPr>
        <w:spacing w:line="276" w:lineRule="auto"/>
        <w:jc w:val="both"/>
        <w:rPr>
          <w:rFonts w:asciiTheme="minorHAnsi" w:hAnsiTheme="minorHAnsi" w:cstheme="minorHAnsi"/>
          <w:sz w:val="25"/>
          <w:szCs w:val="25"/>
          <w:lang w:val="hr-HR"/>
        </w:rPr>
      </w:pPr>
    </w:p>
    <w:p w14:paraId="015AC140" w14:textId="77777777" w:rsidR="00CD14F8" w:rsidRPr="000A0396" w:rsidRDefault="00CD14F8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hAnsiTheme="minorHAnsi" w:cstheme="minorHAnsi"/>
          <w:sz w:val="25"/>
          <w:szCs w:val="25"/>
          <w:lang w:val="hr-HR"/>
        </w:rPr>
      </w:pPr>
    </w:p>
    <w:p w14:paraId="5462AB18" w14:textId="77777777" w:rsidR="007C7F5C" w:rsidRPr="000A0396" w:rsidRDefault="007C7F5C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</w:p>
    <w:p w14:paraId="40A1C9AA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19C261BE" w14:textId="77777777" w:rsidR="00B95F79" w:rsidRPr="000A0396" w:rsidRDefault="00B95F79" w:rsidP="000A039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5"/>
          <w:szCs w:val="25"/>
          <w:lang w:val="hr-HR"/>
        </w:rPr>
      </w:pPr>
      <w:r w:rsidRPr="000A0396">
        <w:rPr>
          <w:rStyle w:val="eop"/>
          <w:rFonts w:asciiTheme="minorHAnsi" w:hAnsiTheme="minorHAnsi" w:cstheme="minorHAnsi"/>
          <w:sz w:val="25"/>
          <w:szCs w:val="25"/>
          <w:lang w:val="hr-HR"/>
        </w:rPr>
        <w:t> </w:t>
      </w:r>
    </w:p>
    <w:p w14:paraId="78E7BA46" w14:textId="0FD0DF4C" w:rsidR="008A64AE" w:rsidRPr="000A0396" w:rsidRDefault="008A64AE" w:rsidP="000A0396">
      <w:pPr>
        <w:spacing w:line="276" w:lineRule="auto"/>
        <w:jc w:val="both"/>
        <w:rPr>
          <w:rFonts w:asciiTheme="minorHAnsi" w:hAnsiTheme="minorHAnsi" w:cstheme="minorHAnsi"/>
          <w:sz w:val="25"/>
          <w:szCs w:val="25"/>
          <w:lang w:val="hr-HR"/>
        </w:rPr>
      </w:pPr>
    </w:p>
    <w:sectPr w:rsidR="008A64AE" w:rsidRPr="000A0396" w:rsidSect="002B667C">
      <w:headerReference w:type="default" r:id="rId10"/>
      <w:footerReference w:type="default" r:id="rId11"/>
      <w:pgSz w:w="11906" w:h="16838"/>
      <w:pgMar w:top="2196" w:right="1110" w:bottom="1323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535C1" w14:textId="77777777" w:rsidR="00225EE3" w:rsidRDefault="00225EE3" w:rsidP="00D50798">
      <w:r>
        <w:separator/>
      </w:r>
    </w:p>
  </w:endnote>
  <w:endnote w:type="continuationSeparator" w:id="0">
    <w:p w14:paraId="4276F6F7" w14:textId="77777777" w:rsidR="00225EE3" w:rsidRDefault="00225EE3" w:rsidP="00D5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FA1A" w14:textId="69071FFC" w:rsidR="00D50798" w:rsidRDefault="00E05FFB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162E9D3" wp14:editId="2DAA3D5A">
          <wp:simplePos x="0" y="0"/>
          <wp:positionH relativeFrom="column">
            <wp:posOffset>19405</wp:posOffset>
          </wp:positionH>
          <wp:positionV relativeFrom="page">
            <wp:posOffset>9912985</wp:posOffset>
          </wp:positionV>
          <wp:extent cx="5168880" cy="457198"/>
          <wp:effectExtent l="0" t="0" r="0" b="635"/>
          <wp:wrapNone/>
          <wp:docPr id="15972906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290695" name="Picture 1597290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880" cy="45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9F98" w14:textId="77777777" w:rsidR="00225EE3" w:rsidRDefault="00225EE3" w:rsidP="00D50798">
      <w:r>
        <w:separator/>
      </w:r>
    </w:p>
  </w:footnote>
  <w:footnote w:type="continuationSeparator" w:id="0">
    <w:p w14:paraId="3C783376" w14:textId="77777777" w:rsidR="00225EE3" w:rsidRDefault="00225EE3" w:rsidP="00D50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F969" w14:textId="56B0AD6A" w:rsidR="00D50798" w:rsidRDefault="00973D0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F9A8AD" wp14:editId="46373AD5">
          <wp:simplePos x="0" y="0"/>
          <wp:positionH relativeFrom="column">
            <wp:posOffset>-401782</wp:posOffset>
          </wp:positionH>
          <wp:positionV relativeFrom="page">
            <wp:posOffset>346422</wp:posOffset>
          </wp:positionV>
          <wp:extent cx="6310745" cy="665958"/>
          <wp:effectExtent l="0" t="0" r="1270" b="0"/>
          <wp:wrapNone/>
          <wp:docPr id="19105537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53770" name="Picture 1910553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0745" cy="665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0E6"/>
    <w:multiLevelType w:val="hybridMultilevel"/>
    <w:tmpl w:val="1B54B94A"/>
    <w:lvl w:ilvl="0" w:tplc="B11E78A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21FB"/>
    <w:multiLevelType w:val="hybridMultilevel"/>
    <w:tmpl w:val="953C980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707BF"/>
    <w:multiLevelType w:val="multilevel"/>
    <w:tmpl w:val="5D5E6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267C25"/>
    <w:multiLevelType w:val="hybridMultilevel"/>
    <w:tmpl w:val="D2965586"/>
    <w:lvl w:ilvl="0" w:tplc="CA1666BC">
      <w:start w:val="20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D540E"/>
    <w:multiLevelType w:val="hybridMultilevel"/>
    <w:tmpl w:val="5268E856"/>
    <w:lvl w:ilvl="0" w:tplc="9BC414A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5C43A1"/>
    <w:multiLevelType w:val="hybridMultilevel"/>
    <w:tmpl w:val="63807FE6"/>
    <w:lvl w:ilvl="0" w:tplc="B11E78A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640657">
    <w:abstractNumId w:val="5"/>
  </w:num>
  <w:num w:numId="2" w16cid:durableId="341663455">
    <w:abstractNumId w:val="4"/>
  </w:num>
  <w:num w:numId="3" w16cid:durableId="258414760">
    <w:abstractNumId w:val="0"/>
  </w:num>
  <w:num w:numId="4" w16cid:durableId="402147769">
    <w:abstractNumId w:val="2"/>
  </w:num>
  <w:num w:numId="5" w16cid:durableId="202720322">
    <w:abstractNumId w:val="3"/>
  </w:num>
  <w:num w:numId="6" w16cid:durableId="977609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98"/>
    <w:rsid w:val="00012A6D"/>
    <w:rsid w:val="00034054"/>
    <w:rsid w:val="00044760"/>
    <w:rsid w:val="00050FF0"/>
    <w:rsid w:val="00062F05"/>
    <w:rsid w:val="00096559"/>
    <w:rsid w:val="000A0396"/>
    <w:rsid w:val="00103EEF"/>
    <w:rsid w:val="00114199"/>
    <w:rsid w:val="00126C11"/>
    <w:rsid w:val="00152C0E"/>
    <w:rsid w:val="0016665A"/>
    <w:rsid w:val="0017183F"/>
    <w:rsid w:val="001B3CF6"/>
    <w:rsid w:val="001D14B1"/>
    <w:rsid w:val="00201339"/>
    <w:rsid w:val="00217872"/>
    <w:rsid w:val="0022082A"/>
    <w:rsid w:val="00225EE3"/>
    <w:rsid w:val="00243BF4"/>
    <w:rsid w:val="00251D9B"/>
    <w:rsid w:val="00251EAE"/>
    <w:rsid w:val="00277BD5"/>
    <w:rsid w:val="002B667C"/>
    <w:rsid w:val="002F10CB"/>
    <w:rsid w:val="002F19F9"/>
    <w:rsid w:val="002F2A8E"/>
    <w:rsid w:val="003050E1"/>
    <w:rsid w:val="00345857"/>
    <w:rsid w:val="003A182C"/>
    <w:rsid w:val="003E0569"/>
    <w:rsid w:val="003E3895"/>
    <w:rsid w:val="003F3F39"/>
    <w:rsid w:val="00412F7D"/>
    <w:rsid w:val="00422782"/>
    <w:rsid w:val="004232EF"/>
    <w:rsid w:val="00462DB1"/>
    <w:rsid w:val="0048453A"/>
    <w:rsid w:val="004D0FB5"/>
    <w:rsid w:val="004D4F0A"/>
    <w:rsid w:val="005306BB"/>
    <w:rsid w:val="00533E35"/>
    <w:rsid w:val="00537913"/>
    <w:rsid w:val="0055013F"/>
    <w:rsid w:val="00555010"/>
    <w:rsid w:val="00555E17"/>
    <w:rsid w:val="00581CA4"/>
    <w:rsid w:val="005A7B05"/>
    <w:rsid w:val="005C07AB"/>
    <w:rsid w:val="005C0FCE"/>
    <w:rsid w:val="005C7968"/>
    <w:rsid w:val="005D686E"/>
    <w:rsid w:val="00612F02"/>
    <w:rsid w:val="00631C5D"/>
    <w:rsid w:val="00637C30"/>
    <w:rsid w:val="006524FF"/>
    <w:rsid w:val="006800ED"/>
    <w:rsid w:val="00687009"/>
    <w:rsid w:val="006B17FB"/>
    <w:rsid w:val="006D2B9F"/>
    <w:rsid w:val="006F1DD8"/>
    <w:rsid w:val="006F2E7C"/>
    <w:rsid w:val="00717DC8"/>
    <w:rsid w:val="007317D8"/>
    <w:rsid w:val="0073297A"/>
    <w:rsid w:val="007949F6"/>
    <w:rsid w:val="007B50EF"/>
    <w:rsid w:val="007C7F5C"/>
    <w:rsid w:val="00824DF8"/>
    <w:rsid w:val="00841730"/>
    <w:rsid w:val="00842453"/>
    <w:rsid w:val="00887E7C"/>
    <w:rsid w:val="008A64AE"/>
    <w:rsid w:val="008A7B19"/>
    <w:rsid w:val="008C3A09"/>
    <w:rsid w:val="008F2148"/>
    <w:rsid w:val="00907A97"/>
    <w:rsid w:val="00914674"/>
    <w:rsid w:val="009249CD"/>
    <w:rsid w:val="009260FF"/>
    <w:rsid w:val="00927E9E"/>
    <w:rsid w:val="00945425"/>
    <w:rsid w:val="00973D0B"/>
    <w:rsid w:val="00985213"/>
    <w:rsid w:val="00995AC1"/>
    <w:rsid w:val="00996419"/>
    <w:rsid w:val="009A02BC"/>
    <w:rsid w:val="009D6784"/>
    <w:rsid w:val="009D6D5B"/>
    <w:rsid w:val="009F21C3"/>
    <w:rsid w:val="009F682A"/>
    <w:rsid w:val="00A004BD"/>
    <w:rsid w:val="00AB6619"/>
    <w:rsid w:val="00AD7B64"/>
    <w:rsid w:val="00AE442E"/>
    <w:rsid w:val="00AE4BDF"/>
    <w:rsid w:val="00B016BF"/>
    <w:rsid w:val="00B05D6C"/>
    <w:rsid w:val="00B158BA"/>
    <w:rsid w:val="00B1612B"/>
    <w:rsid w:val="00B5131B"/>
    <w:rsid w:val="00B60A24"/>
    <w:rsid w:val="00B67A69"/>
    <w:rsid w:val="00B95F79"/>
    <w:rsid w:val="00B97AAF"/>
    <w:rsid w:val="00BE31D1"/>
    <w:rsid w:val="00C23336"/>
    <w:rsid w:val="00C2357E"/>
    <w:rsid w:val="00C24306"/>
    <w:rsid w:val="00C42AFD"/>
    <w:rsid w:val="00C44BFE"/>
    <w:rsid w:val="00C65325"/>
    <w:rsid w:val="00C86519"/>
    <w:rsid w:val="00C91835"/>
    <w:rsid w:val="00CC0C66"/>
    <w:rsid w:val="00CD090A"/>
    <w:rsid w:val="00CD14F8"/>
    <w:rsid w:val="00CF01D8"/>
    <w:rsid w:val="00CF6318"/>
    <w:rsid w:val="00D06D38"/>
    <w:rsid w:val="00D12823"/>
    <w:rsid w:val="00D17457"/>
    <w:rsid w:val="00D44813"/>
    <w:rsid w:val="00D50798"/>
    <w:rsid w:val="00D52983"/>
    <w:rsid w:val="00D57727"/>
    <w:rsid w:val="00DC3F63"/>
    <w:rsid w:val="00DD529C"/>
    <w:rsid w:val="00DD7DBA"/>
    <w:rsid w:val="00E02B42"/>
    <w:rsid w:val="00E05FFB"/>
    <w:rsid w:val="00E25649"/>
    <w:rsid w:val="00E362E6"/>
    <w:rsid w:val="00E44D41"/>
    <w:rsid w:val="00E620B5"/>
    <w:rsid w:val="00E62CF3"/>
    <w:rsid w:val="00E7060D"/>
    <w:rsid w:val="00E902A2"/>
    <w:rsid w:val="00EC4959"/>
    <w:rsid w:val="00EF3FC4"/>
    <w:rsid w:val="00F11E50"/>
    <w:rsid w:val="00F129DF"/>
    <w:rsid w:val="00F145D7"/>
    <w:rsid w:val="00F1606C"/>
    <w:rsid w:val="00F279ED"/>
    <w:rsid w:val="00F608BB"/>
    <w:rsid w:val="00F72D73"/>
    <w:rsid w:val="00FA4014"/>
    <w:rsid w:val="00FC4BA9"/>
    <w:rsid w:val="00FC7E42"/>
    <w:rsid w:val="00FD5CCA"/>
    <w:rsid w:val="0DBDCC3B"/>
    <w:rsid w:val="158CA7DA"/>
    <w:rsid w:val="16838AC3"/>
    <w:rsid w:val="1796D515"/>
    <w:rsid w:val="1AACA3CC"/>
    <w:rsid w:val="1CF5F893"/>
    <w:rsid w:val="1CF9C501"/>
    <w:rsid w:val="20A8B7D7"/>
    <w:rsid w:val="2204A5D2"/>
    <w:rsid w:val="22707445"/>
    <w:rsid w:val="36F4F204"/>
    <w:rsid w:val="3AB8B8C8"/>
    <w:rsid w:val="3F8F6A1E"/>
    <w:rsid w:val="44903506"/>
    <w:rsid w:val="46DCD33F"/>
    <w:rsid w:val="6D70804C"/>
    <w:rsid w:val="6DF3555B"/>
    <w:rsid w:val="756AA0D3"/>
    <w:rsid w:val="76A2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4A098A"/>
  <w15:chartTrackingRefBased/>
  <w15:docId w15:val="{D72DE42D-90B7-4CC5-B0D4-385F713E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B9F"/>
    <w:pPr>
      <w:spacing w:after="200"/>
    </w:pPr>
    <w:rPr>
      <w:rFonts w:ascii="Cambria" w:eastAsia="Cambria" w:hAnsi="Cambria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7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98"/>
  </w:style>
  <w:style w:type="paragraph" w:styleId="Footer">
    <w:name w:val="footer"/>
    <w:basedOn w:val="Normal"/>
    <w:link w:val="FooterChar"/>
    <w:uiPriority w:val="99"/>
    <w:unhideWhenUsed/>
    <w:rsid w:val="00D507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98"/>
  </w:style>
  <w:style w:type="paragraph" w:styleId="NoSpacing">
    <w:name w:val="No Spacing"/>
    <w:uiPriority w:val="1"/>
    <w:qFormat/>
    <w:rsid w:val="003E3895"/>
    <w:pPr>
      <w:suppressAutoHyphens/>
      <w:autoSpaceDN w:val="0"/>
      <w:textAlignment w:val="baseline"/>
    </w:pPr>
    <w:rPr>
      <w:rFonts w:ascii="Calibri" w:eastAsia="Calibri" w:hAnsi="Calibri" w:cs="Times New Roman"/>
      <w:kern w:val="0"/>
      <w:sz w:val="22"/>
      <w:szCs w:val="22"/>
      <w:lang w:val="hr-HR"/>
      <w14:ligatures w14:val="none"/>
    </w:rPr>
  </w:style>
  <w:style w:type="character" w:customStyle="1" w:styleId="apple-converted-space">
    <w:name w:val="apple-converted-space"/>
    <w:basedOn w:val="DefaultParagraphFont"/>
    <w:rsid w:val="003E3895"/>
  </w:style>
  <w:style w:type="character" w:customStyle="1" w:styleId="s7">
    <w:name w:val="s7"/>
    <w:basedOn w:val="DefaultParagraphFont"/>
    <w:rsid w:val="003E3895"/>
  </w:style>
  <w:style w:type="paragraph" w:styleId="ListParagraph">
    <w:name w:val="List Paragraph"/>
    <w:basedOn w:val="Normal"/>
    <w:uiPriority w:val="34"/>
    <w:qFormat/>
    <w:rsid w:val="003E3895"/>
    <w:pPr>
      <w:ind w:left="720"/>
      <w:contextualSpacing/>
    </w:pPr>
    <w:rPr>
      <w:lang w:val="hr-HR"/>
    </w:rPr>
  </w:style>
  <w:style w:type="paragraph" w:styleId="NormalWeb">
    <w:name w:val="Normal (Web)"/>
    <w:basedOn w:val="Normal"/>
    <w:uiPriority w:val="99"/>
    <w:unhideWhenUsed/>
    <w:rsid w:val="003E389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E38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D2B9F"/>
    <w:rPr>
      <w:i/>
      <w:iCs/>
    </w:rPr>
  </w:style>
  <w:style w:type="table" w:styleId="TableGrid">
    <w:name w:val="Table Grid"/>
    <w:basedOn w:val="TableNormal"/>
    <w:uiPriority w:val="39"/>
    <w:rsid w:val="006D2B9F"/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-rte-editable">
    <w:name w:val="w-rte-editable"/>
    <w:basedOn w:val="Normal"/>
    <w:rsid w:val="006D2B9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s4">
    <w:name w:val="s4"/>
    <w:basedOn w:val="Normal"/>
    <w:rsid w:val="006D2B9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s6">
    <w:name w:val="s6"/>
    <w:basedOn w:val="DefaultParagraphFont"/>
    <w:rsid w:val="006D2B9F"/>
  </w:style>
  <w:style w:type="paragraph" w:styleId="FootnoteText">
    <w:name w:val="footnote text"/>
    <w:basedOn w:val="Normal"/>
    <w:link w:val="FootnoteTextChar"/>
    <w:uiPriority w:val="99"/>
    <w:semiHidden/>
    <w:unhideWhenUsed/>
    <w:rsid w:val="006D2B9F"/>
    <w:pPr>
      <w:spacing w:after="0"/>
    </w:pPr>
    <w:rPr>
      <w:rFonts w:ascii="Times New Roman" w:eastAsia="Times New Roman" w:hAnsi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2B9F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D2B9F"/>
    <w:rPr>
      <w:vertAlign w:val="superscript"/>
    </w:rPr>
  </w:style>
  <w:style w:type="character" w:customStyle="1" w:styleId="s12">
    <w:name w:val="s12"/>
    <w:basedOn w:val="DefaultParagraphFont"/>
    <w:rsid w:val="006D2B9F"/>
  </w:style>
  <w:style w:type="paragraph" w:customStyle="1" w:styleId="paragraph">
    <w:name w:val="paragraph"/>
    <w:basedOn w:val="Normal"/>
    <w:rsid w:val="00B95F79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B95F79"/>
  </w:style>
  <w:style w:type="character" w:customStyle="1" w:styleId="eop">
    <w:name w:val="eop"/>
    <w:basedOn w:val="DefaultParagraphFont"/>
    <w:rsid w:val="00B95F79"/>
  </w:style>
  <w:style w:type="paragraph" w:styleId="Revision">
    <w:name w:val="Revision"/>
    <w:hidden/>
    <w:uiPriority w:val="99"/>
    <w:semiHidden/>
    <w:rsid w:val="005306BB"/>
    <w:rPr>
      <w:rFonts w:ascii="Cambria" w:eastAsia="Cambria" w:hAnsi="Cambria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37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913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913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tpis xmlns="28e073c0-6416-4e5b-bc17-827dded70142" xsi:nil="true"/>
    <TaxCatchAll xmlns="293b9818-2788-439c-9c8a-ce931b108706" xsi:nil="true"/>
    <Likvidatura xmlns="28e073c0-6416-4e5b-bc17-827dded70142" xsi:nil="true"/>
    <lcf76f155ced4ddcb4097134ff3c332f xmlns="28e073c0-6416-4e5b-bc17-827dded70142">
      <Terms xmlns="http://schemas.microsoft.com/office/infopath/2007/PartnerControls"/>
    </lcf76f155ced4ddcb4097134ff3c332f>
    <Status xmlns="28e073c0-6416-4e5b-bc17-827dded70142">Radna verzija</Status>
    <Pla_x0107_anje xmlns="28e073c0-6416-4e5b-bc17-827dded701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22658DAEE82242A742CDB65431A29A" ma:contentTypeVersion="18" ma:contentTypeDescription="Stvaranje novog dokumenta." ma:contentTypeScope="" ma:versionID="b3acec47188bdb7716ef9abee8b08891">
  <xsd:schema xmlns:xsd="http://www.w3.org/2001/XMLSchema" xmlns:xs="http://www.w3.org/2001/XMLSchema" xmlns:p="http://schemas.microsoft.com/office/2006/metadata/properties" xmlns:ns2="28e073c0-6416-4e5b-bc17-827dded70142" xmlns:ns3="293b9818-2788-439c-9c8a-ce931b108706" targetNamespace="http://schemas.microsoft.com/office/2006/metadata/properties" ma:root="true" ma:fieldsID="29d99ba655e2d28a7d8b36646a86bcff" ns2:_="" ns3:_="">
    <xsd:import namespace="28e073c0-6416-4e5b-bc17-827dded70142"/>
    <xsd:import namespace="293b9818-2788-439c-9c8a-ce931b108706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ikvidatura" minOccurs="0"/>
                <xsd:element ref="ns2:Pla_x0107_anje" minOccurs="0"/>
                <xsd:element ref="ns2:Potpi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073c0-6416-4e5b-bc17-827dded70142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Radna verzija" ma:format="Dropdown" ma:internalName="Status">
      <xsd:simpleType>
        <xsd:restriction base="dms:Choice">
          <xsd:enumeration value="Radna verzija"/>
          <xsd:enumeration value="Finalna verzija"/>
          <xsd:enumeration value="Ideja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kvidatura" ma:index="12" nillable="true" ma:displayName="Likvidatura" ma:format="Dropdown" ma:internalName="Likvidatura">
      <xsd:simpleType>
        <xsd:restriction base="dms:Choice">
          <xsd:enumeration value="Likvidirano"/>
          <xsd:enumeration value="Nije likvidirano"/>
        </xsd:restriction>
      </xsd:simpleType>
    </xsd:element>
    <xsd:element name="Pla_x0107_anje" ma:index="13" nillable="true" ma:displayName="Plaćanje" ma:description="Dokument je ili nije plaćen. " ma:format="Dropdown" ma:internalName="Pla_x0107_anje">
      <xsd:simpleType>
        <xsd:restriction base="dms:Choice">
          <xsd:enumeration value="Plaćeno"/>
          <xsd:enumeration value="NIje plaćeno"/>
        </xsd:restriction>
      </xsd:simpleType>
    </xsd:element>
    <xsd:element name="Potpis" ma:index="14" nillable="true" ma:displayName="Potpis" ma:description="Dokument je ili nije potpisan&#10;" ma:format="Dropdown" ma:internalName="Potpis">
      <xsd:simpleType>
        <xsd:restriction base="dms:Choice">
          <xsd:enumeration value="Potpisano"/>
          <xsd:enumeration value="Nepotpisano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730f1672-19ab-46fd-a329-d960a69ee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b9818-2788-439c-9c8a-ce931b1087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2a4dbd6-4dcb-4e50-8e08-91e0ad286dec}" ma:internalName="TaxCatchAll" ma:showField="CatchAllData" ma:web="293b9818-2788-439c-9c8a-ce931b108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69BD7-AAEA-4CC2-AA31-126310FE357F}">
  <ds:schemaRefs>
    <ds:schemaRef ds:uri="http://schemas.microsoft.com/office/2006/metadata/properties"/>
    <ds:schemaRef ds:uri="http://schemas.microsoft.com/office/infopath/2007/PartnerControls"/>
    <ds:schemaRef ds:uri="28e073c0-6416-4e5b-bc17-827dded70142"/>
    <ds:schemaRef ds:uri="293b9818-2788-439c-9c8a-ce931b108706"/>
  </ds:schemaRefs>
</ds:datastoreItem>
</file>

<file path=customXml/itemProps2.xml><?xml version="1.0" encoding="utf-8"?>
<ds:datastoreItem xmlns:ds="http://schemas.openxmlformats.org/officeDocument/2006/customXml" ds:itemID="{93E95E1C-2BB9-4A22-9D5B-0226CA061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073c0-6416-4e5b-bc17-827dded70142"/>
    <ds:schemaRef ds:uri="293b9818-2788-439c-9c8a-ce931b108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6BB60E-1A6D-459F-9B8B-D528831DCD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586</Words>
  <Characters>4374</Characters>
  <Application>Microsoft Office Word</Application>
  <DocSecurity>0</DocSecurity>
  <Lines>198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 Vojković</dc:creator>
  <cp:keywords/>
  <dc:description/>
  <cp:lastModifiedBy>Ivana Sansević</cp:lastModifiedBy>
  <cp:revision>67</cp:revision>
  <dcterms:created xsi:type="dcterms:W3CDTF">2026-04-16T14:50:00Z</dcterms:created>
  <dcterms:modified xsi:type="dcterms:W3CDTF">2026-05-20T06:55:00Z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0x0101007922658DAEE82242A742CDB65431A29A</vt:lpwstr>
  </property>
  <property fmtid="{D5CDD505-2E9C-101B-9397-08002B2CF9AE}" pid="3" name="MediaServiceImageTags">
    <vt:lpwstr/>
  </property>
</Properties>
</file>