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6F22A" w14:textId="18B6D199" w:rsidR="00B93C7F" w:rsidRPr="00B93C7F" w:rsidRDefault="00B93C7F" w:rsidP="00B93C7F">
      <w:pPr>
        <w:spacing w:after="0" w:line="240" w:lineRule="auto"/>
        <w:rPr>
          <w:rFonts w:eastAsia="Times New Roman" w:cs="Times New Roman"/>
          <w:b/>
          <w:bCs/>
          <w:kern w:val="0"/>
          <w:sz w:val="22"/>
          <w:szCs w:val="22"/>
          <w:lang w:eastAsia="en-GB"/>
          <w14:ligatures w14:val="none"/>
        </w:rPr>
      </w:pPr>
      <w:r w:rsidRPr="00B93C7F">
        <w:rPr>
          <w:rFonts w:eastAsia="Times New Roman" w:cs="Times New Roman"/>
          <w:b/>
          <w:bCs/>
          <w:kern w:val="0"/>
          <w:sz w:val="22"/>
          <w:szCs w:val="22"/>
          <w:lang w:eastAsia="en-GB"/>
          <w14:ligatures w14:val="none"/>
        </w:rPr>
        <w:t xml:space="preserve">Cambridgeshire Young Carers guidance document </w:t>
      </w:r>
    </w:p>
    <w:p w14:paraId="10394190" w14:textId="77777777" w:rsidR="00B93C7F" w:rsidRPr="00B93C7F" w:rsidRDefault="00B93C7F" w:rsidP="00B93C7F">
      <w:pPr>
        <w:spacing w:after="0" w:line="240" w:lineRule="auto"/>
        <w:rPr>
          <w:rFonts w:eastAsia="Times New Roman" w:cs="Times New Roman"/>
          <w:kern w:val="0"/>
          <w:sz w:val="22"/>
          <w:szCs w:val="22"/>
          <w:lang w:eastAsia="en-GB"/>
          <w14:ligatures w14:val="none"/>
        </w:rPr>
      </w:pPr>
    </w:p>
    <w:p w14:paraId="20E22834" w14:textId="5BF6E05B" w:rsidR="00B93C7F" w:rsidRPr="00B93C7F" w:rsidRDefault="00B93C7F" w:rsidP="00B93C7F">
      <w:pPr>
        <w:spacing w:after="0"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Young carers are young people under the age of 18 who provide care, unpaid, for a family member with an illness or disability, mental health conditions or an addiction.</w:t>
      </w:r>
      <w:r w:rsidRPr="00B93C7F">
        <w:rPr>
          <w:rFonts w:eastAsia="Times New Roman" w:cs="Times New Roman"/>
          <w:kern w:val="0"/>
          <w:sz w:val="22"/>
          <w:szCs w:val="22"/>
          <w:lang w:eastAsia="en-GB"/>
          <w14:ligatures w14:val="none"/>
        </w:rPr>
        <w:br/>
      </w:r>
      <w:r w:rsidRPr="00B93C7F">
        <w:rPr>
          <w:rFonts w:eastAsia="Times New Roman" w:cs="Times New Roman"/>
          <w:kern w:val="0"/>
          <w:sz w:val="22"/>
          <w:szCs w:val="22"/>
          <w:lang w:eastAsia="en-GB"/>
          <w14:ligatures w14:val="none"/>
        </w:rPr>
        <w:br/>
      </w:r>
      <w:r w:rsidRPr="00B93C7F">
        <w:rPr>
          <w:rFonts w:eastAsia="Times New Roman" w:cs="Times New Roman"/>
          <w:b/>
          <w:bCs/>
          <w:kern w:val="0"/>
          <w:sz w:val="22"/>
          <w:szCs w:val="22"/>
          <w:lang w:eastAsia="en-GB"/>
          <w14:ligatures w14:val="none"/>
        </w:rPr>
        <w:t>To consider before making a referral:</w:t>
      </w:r>
      <w:r w:rsidRPr="00B93C7F">
        <w:rPr>
          <w:rFonts w:eastAsia="Times New Roman" w:cs="Times New Roman"/>
          <w:kern w:val="0"/>
          <w:sz w:val="22"/>
          <w:szCs w:val="22"/>
          <w:lang w:eastAsia="en-GB"/>
          <w14:ligatures w14:val="none"/>
        </w:rPr>
        <w:t xml:space="preserve"> </w:t>
      </w:r>
      <w:r w:rsidRPr="00B93C7F">
        <w:rPr>
          <w:rFonts w:eastAsia="Times New Roman" w:cs="Times New Roman"/>
          <w:kern w:val="0"/>
          <w:sz w:val="22"/>
          <w:szCs w:val="22"/>
          <w:lang w:eastAsia="en-GB"/>
          <w14:ligatures w14:val="none"/>
        </w:rPr>
        <w:br/>
      </w:r>
      <w:r w:rsidRPr="00B93C7F">
        <w:rPr>
          <w:rFonts w:eastAsia="Times New Roman" w:cs="Times New Roman"/>
          <w:kern w:val="0"/>
          <w:sz w:val="22"/>
          <w:szCs w:val="22"/>
          <w:lang w:eastAsia="en-GB"/>
          <w14:ligatures w14:val="none"/>
        </w:rPr>
        <w:br/>
        <w:t>When a child aged under 8 is taking on caring responsibilities, we recommend an Early Help Assessment is completed in order to consider whole family support. The Early Help Assessment and initial Team Around the Family (TAF) meeting will determine if a young carers needs assessment is needed. More information about making an Early Help Assessment can he found here</w:t>
      </w:r>
      <w:r w:rsidRPr="00B93C7F">
        <w:t xml:space="preserve"> </w:t>
      </w:r>
      <w:hyperlink r:id="rId10" w:history="1">
        <w:r>
          <w:rPr>
            <w:rStyle w:val="Hyperlink"/>
          </w:rPr>
          <w:t>Early Help processes | Cambridgeshire County Council</w:t>
        </w:r>
      </w:hyperlink>
      <w:r w:rsidRPr="00B93C7F">
        <w:rPr>
          <w:rFonts w:eastAsia="Times New Roman" w:cs="Times New Roman"/>
          <w:kern w:val="0"/>
          <w:sz w:val="22"/>
          <w:szCs w:val="22"/>
          <w:lang w:eastAsia="en-GB"/>
          <w14:ligatures w14:val="none"/>
        </w:rPr>
        <w:t xml:space="preserve"> </w:t>
      </w:r>
      <w:r w:rsidRPr="00B93C7F">
        <w:rPr>
          <w:rFonts w:eastAsia="Times New Roman" w:cs="Times New Roman"/>
          <w:kern w:val="0"/>
          <w:sz w:val="22"/>
          <w:szCs w:val="22"/>
          <w:lang w:eastAsia="en-GB"/>
          <w14:ligatures w14:val="none"/>
        </w:rPr>
        <w:br/>
      </w:r>
      <w:r w:rsidRPr="00B93C7F">
        <w:rPr>
          <w:rFonts w:eastAsia="Times New Roman" w:cs="Times New Roman"/>
          <w:b/>
          <w:bCs/>
          <w:kern w:val="0"/>
          <w:sz w:val="22"/>
          <w:szCs w:val="22"/>
          <w:lang w:eastAsia="en-GB"/>
          <w14:ligatures w14:val="none"/>
        </w:rPr>
        <w:br/>
        <w:t xml:space="preserve">It may </w:t>
      </w:r>
      <w:r w:rsidRPr="00B93C7F">
        <w:rPr>
          <w:rFonts w:eastAsia="Times New Roman" w:cs="Times New Roman"/>
          <w:b/>
          <w:bCs/>
          <w:color w:val="FF0000"/>
          <w:kern w:val="0"/>
          <w:sz w:val="22"/>
          <w:szCs w:val="22"/>
          <w:lang w:eastAsia="en-GB"/>
          <w14:ligatures w14:val="none"/>
        </w:rPr>
        <w:t>not</w:t>
      </w:r>
      <w:r w:rsidRPr="00B93C7F">
        <w:rPr>
          <w:rFonts w:eastAsia="Times New Roman" w:cs="Times New Roman"/>
          <w:b/>
          <w:bCs/>
          <w:kern w:val="0"/>
          <w:sz w:val="22"/>
          <w:szCs w:val="22"/>
          <w:lang w:eastAsia="en-GB"/>
          <w14:ligatures w14:val="none"/>
        </w:rPr>
        <w:t xml:space="preserve"> be suitable to make a referral for a child/young person if:</w:t>
      </w:r>
    </w:p>
    <w:p w14:paraId="1F2D064B" w14:textId="77777777" w:rsidR="00B93C7F" w:rsidRPr="00B93C7F" w:rsidRDefault="00B93C7F" w:rsidP="00B93C7F">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There is no consent from the young person</w:t>
      </w:r>
    </w:p>
    <w:p w14:paraId="1D5735F4" w14:textId="77777777" w:rsidR="00B93C7F" w:rsidRPr="00B93C7F" w:rsidRDefault="00B93C7F" w:rsidP="00B93C7F">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There is no parental consent and the young person is under 13 years of age</w:t>
      </w:r>
    </w:p>
    <w:p w14:paraId="35BD88CA" w14:textId="77777777" w:rsidR="00B93C7F" w:rsidRPr="00B93C7F" w:rsidRDefault="00B93C7F" w:rsidP="00B93C7F">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 xml:space="preserve">There caring responsibilities do not have </w:t>
      </w:r>
      <w:proofErr w:type="spellStart"/>
      <w:r w:rsidRPr="00B93C7F">
        <w:rPr>
          <w:rFonts w:eastAsia="Times New Roman" w:cs="Times New Roman"/>
          <w:kern w:val="0"/>
          <w:sz w:val="22"/>
          <w:szCs w:val="22"/>
          <w:lang w:eastAsia="en-GB"/>
          <w14:ligatures w14:val="none"/>
        </w:rPr>
        <w:t>a</w:t>
      </w:r>
      <w:proofErr w:type="spellEnd"/>
      <w:r w:rsidRPr="00B93C7F">
        <w:rPr>
          <w:rFonts w:eastAsia="Times New Roman" w:cs="Times New Roman"/>
          <w:kern w:val="0"/>
          <w:sz w:val="22"/>
          <w:szCs w:val="22"/>
          <w:lang w:eastAsia="en-GB"/>
          <w14:ligatures w14:val="none"/>
        </w:rPr>
        <w:t xml:space="preserve"> adverse impact on their physical/mental health, education, emotional or behavioural development</w:t>
      </w:r>
    </w:p>
    <w:p w14:paraId="43357B3C" w14:textId="77777777" w:rsidR="00B93C7F" w:rsidRPr="00B93C7F" w:rsidRDefault="00B93C7F" w:rsidP="00B93C7F">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Care tasks are age appropriate and do not exceed what an ‘average’ child of their age would undertake (e.g. A teenager helping with some housework, walking to the local shops etc.)</w:t>
      </w:r>
    </w:p>
    <w:p w14:paraId="75C57C11" w14:textId="77777777" w:rsidR="00B93C7F" w:rsidRPr="00B93C7F" w:rsidRDefault="00B93C7F" w:rsidP="00B93C7F">
      <w:pPr>
        <w:numPr>
          <w:ilvl w:val="0"/>
          <w:numId w:val="1"/>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Their caring responsibilities are due to parenting issues or neglect (i.e. caring for siblings because parents are working or inattentive)</w:t>
      </w:r>
    </w:p>
    <w:p w14:paraId="0823ACEB" w14:textId="34359F1F" w:rsidR="00164B46" w:rsidRPr="00B93C7F" w:rsidRDefault="00B93C7F" w:rsidP="00B93C7F">
      <w:pPr>
        <w:rPr>
          <w:rFonts w:eastAsia="Times New Roman" w:cs="Times New Roman"/>
          <w:kern w:val="0"/>
          <w:sz w:val="22"/>
          <w:szCs w:val="22"/>
          <w:lang w:eastAsia="en-GB"/>
          <w14:ligatures w14:val="none"/>
        </w:rPr>
      </w:pPr>
      <w:r w:rsidRPr="00B93C7F">
        <w:rPr>
          <w:rFonts w:eastAsia="Times New Roman" w:cs="Times New Roman"/>
          <w:b/>
          <w:bCs/>
          <w:kern w:val="0"/>
          <w:sz w:val="22"/>
          <w:szCs w:val="22"/>
          <w:lang w:eastAsia="en-GB"/>
          <w14:ligatures w14:val="none"/>
        </w:rPr>
        <w:t>Service offer:</w:t>
      </w:r>
      <w:r w:rsidRPr="00B93C7F">
        <w:rPr>
          <w:rFonts w:eastAsia="Times New Roman" w:cs="Times New Roman"/>
          <w:kern w:val="0"/>
          <w:sz w:val="22"/>
          <w:szCs w:val="22"/>
          <w:lang w:eastAsia="en-GB"/>
          <w14:ligatures w14:val="none"/>
        </w:rPr>
        <w:br/>
      </w:r>
      <w:r w:rsidRPr="00B93C7F">
        <w:rPr>
          <w:rFonts w:eastAsia="Times New Roman" w:cs="Times New Roman"/>
          <w:kern w:val="0"/>
          <w:sz w:val="22"/>
          <w:szCs w:val="22"/>
          <w:lang w:eastAsia="en-GB"/>
          <w14:ligatures w14:val="none"/>
        </w:rPr>
        <w:br/>
        <w:t>Our initial offer is a needs based assessment to establish the level of caring responsibilities and impact. The outcome of the assessment will determine the level of support and recommendations for services to offer the young person and their family, this includes an individual action plan which may include multiple agencies. As a standard, with young person/parental consent, we will liaise with schools/colleges and GPs.</w:t>
      </w:r>
      <w:r w:rsidRPr="00B93C7F">
        <w:rPr>
          <w:rFonts w:eastAsia="Times New Roman" w:cs="Times New Roman"/>
          <w:kern w:val="0"/>
          <w:sz w:val="22"/>
          <w:szCs w:val="22"/>
          <w:lang w:eastAsia="en-GB"/>
          <w14:ligatures w14:val="none"/>
        </w:rPr>
        <w:br/>
      </w:r>
      <w:r w:rsidRPr="00B93C7F">
        <w:rPr>
          <w:rFonts w:eastAsia="Times New Roman" w:cs="Times New Roman"/>
          <w:kern w:val="0"/>
          <w:sz w:val="22"/>
          <w:szCs w:val="22"/>
          <w:lang w:eastAsia="en-GB"/>
          <w14:ligatures w14:val="none"/>
        </w:rPr>
        <w:br/>
        <w:t>Not all of Centre 33 Young Carers services may be necessary or are guaranteed to every young carer.</w:t>
      </w:r>
    </w:p>
    <w:p w14:paraId="536E4C4F" w14:textId="0A112F11" w:rsidR="00B93C7F" w:rsidRPr="00B93C7F" w:rsidRDefault="00B93C7F" w:rsidP="00B93C7F">
      <w:pPr>
        <w:spacing w:after="0" w:line="240" w:lineRule="auto"/>
        <w:rPr>
          <w:rFonts w:eastAsia="Times New Roman" w:cs="Times New Roman"/>
          <w:kern w:val="0"/>
          <w:sz w:val="22"/>
          <w:szCs w:val="22"/>
          <w:lang w:eastAsia="en-GB"/>
          <w14:ligatures w14:val="none"/>
        </w:rPr>
      </w:pPr>
      <w:r w:rsidRPr="00B93C7F">
        <w:rPr>
          <w:rFonts w:eastAsia="Times New Roman" w:cs="Times New Roman"/>
          <w:b/>
          <w:bCs/>
          <w:kern w:val="0"/>
          <w:sz w:val="22"/>
          <w:szCs w:val="22"/>
          <w:lang w:eastAsia="en-GB"/>
          <w14:ligatures w14:val="none"/>
        </w:rPr>
        <w:t>Completing the referral form</w:t>
      </w:r>
      <w:r w:rsidRPr="00B93C7F">
        <w:rPr>
          <w:rFonts w:eastAsia="Times New Roman" w:cs="Times New Roman"/>
          <w:kern w:val="0"/>
          <w:sz w:val="22"/>
          <w:szCs w:val="22"/>
          <w:lang w:eastAsia="en-GB"/>
          <w14:ligatures w14:val="none"/>
        </w:rPr>
        <w:br/>
      </w:r>
      <w:r w:rsidRPr="00B93C7F">
        <w:rPr>
          <w:rFonts w:eastAsia="Times New Roman" w:cs="Times New Roman"/>
          <w:kern w:val="0"/>
          <w:sz w:val="22"/>
          <w:szCs w:val="22"/>
          <w:lang w:eastAsia="en-GB"/>
          <w14:ligatures w14:val="none"/>
        </w:rPr>
        <w:br/>
        <w:t xml:space="preserve">Please ensure that Centre 33s privacy notice is shared with the young person/parent before completing this referral. The privacy notice can be found here </w:t>
      </w:r>
      <w:hyperlink r:id="rId11" w:history="1">
        <w:r>
          <w:rPr>
            <w:rStyle w:val="Hyperlink"/>
            <w:rFonts w:eastAsia="Times New Roman" w:cs="Times New Roman"/>
            <w:kern w:val="0"/>
            <w:sz w:val="22"/>
            <w:szCs w:val="22"/>
            <w:lang w:eastAsia="en-GB"/>
            <w14:ligatures w14:val="none"/>
          </w:rPr>
          <w:t>Centre 33 Privacy Notice</w:t>
        </w:r>
      </w:hyperlink>
      <w:r>
        <w:rPr>
          <w:rFonts w:eastAsia="Times New Roman" w:cs="Times New Roman"/>
          <w:kern w:val="0"/>
          <w:sz w:val="22"/>
          <w:szCs w:val="22"/>
          <w:lang w:eastAsia="en-GB"/>
          <w14:ligatures w14:val="none"/>
        </w:rPr>
        <w:t xml:space="preserve"> </w:t>
      </w:r>
      <w:r w:rsidRPr="00B93C7F">
        <w:rPr>
          <w:rFonts w:eastAsia="Times New Roman" w:cs="Times New Roman"/>
          <w:kern w:val="0"/>
          <w:sz w:val="22"/>
          <w:szCs w:val="22"/>
          <w:lang w:eastAsia="en-GB"/>
          <w14:ligatures w14:val="none"/>
        </w:rPr>
        <w:br/>
      </w:r>
      <w:r w:rsidRPr="00B93C7F">
        <w:rPr>
          <w:rFonts w:eastAsia="Times New Roman" w:cs="Times New Roman"/>
          <w:kern w:val="0"/>
          <w:sz w:val="22"/>
          <w:szCs w:val="22"/>
          <w:lang w:eastAsia="en-GB"/>
          <w14:ligatures w14:val="none"/>
        </w:rPr>
        <w:br/>
        <w:t>On the referral form you will be asked to identify the practical and/or emotional caring responsibilities undertaken by the young person and the impact of these responsibilities.</w:t>
      </w:r>
      <w:r w:rsidRPr="00B93C7F">
        <w:rPr>
          <w:rFonts w:eastAsia="Times New Roman" w:cs="Times New Roman"/>
          <w:kern w:val="0"/>
          <w:sz w:val="22"/>
          <w:szCs w:val="22"/>
          <w:lang w:eastAsia="en-GB"/>
          <w14:ligatures w14:val="none"/>
        </w:rPr>
        <w:br/>
      </w:r>
      <w:r w:rsidRPr="00B93C7F">
        <w:rPr>
          <w:rFonts w:eastAsia="Times New Roman" w:cs="Times New Roman"/>
          <w:kern w:val="0"/>
          <w:sz w:val="22"/>
          <w:szCs w:val="22"/>
          <w:lang w:eastAsia="en-GB"/>
          <w14:ligatures w14:val="none"/>
        </w:rPr>
        <w:br/>
      </w:r>
      <w:r w:rsidRPr="00B93C7F">
        <w:rPr>
          <w:rFonts w:eastAsia="Times New Roman" w:cs="Times New Roman"/>
          <w:b/>
          <w:bCs/>
          <w:kern w:val="0"/>
          <w:sz w:val="22"/>
          <w:szCs w:val="22"/>
          <w:lang w:eastAsia="en-GB"/>
          <w14:ligatures w14:val="none"/>
        </w:rPr>
        <w:t>In order for the referral to be accepted, please ensure you include the following information:</w:t>
      </w:r>
    </w:p>
    <w:p w14:paraId="49724EF0" w14:textId="77777777" w:rsidR="00B93C7F" w:rsidRPr="00B93C7F" w:rsidRDefault="00B93C7F" w:rsidP="00B93C7F">
      <w:pPr>
        <w:numPr>
          <w:ilvl w:val="0"/>
          <w:numId w:val="2"/>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Details of the caring support the young carers is providing</w:t>
      </w:r>
    </w:p>
    <w:p w14:paraId="414B17AB" w14:textId="77777777" w:rsidR="00B93C7F" w:rsidRPr="00B93C7F" w:rsidRDefault="00B93C7F" w:rsidP="00B93C7F">
      <w:pPr>
        <w:numPr>
          <w:ilvl w:val="0"/>
          <w:numId w:val="2"/>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 xml:space="preserve">The impact the caring responsibilities are having on the young person’s physical/mental health, education, development and/or family and peer relationships. If the caring role </w:t>
      </w:r>
      <w:r w:rsidRPr="00B93C7F">
        <w:rPr>
          <w:rFonts w:eastAsia="Times New Roman" w:cs="Times New Roman"/>
          <w:kern w:val="0"/>
          <w:sz w:val="22"/>
          <w:szCs w:val="22"/>
          <w:lang w:eastAsia="en-GB"/>
          <w14:ligatures w14:val="none"/>
        </w:rPr>
        <w:lastRenderedPageBreak/>
        <w:t>is impacting on the young person’s own mental health, please include details about what support has been put in place.</w:t>
      </w:r>
    </w:p>
    <w:p w14:paraId="78D7C3B9" w14:textId="77777777" w:rsidR="00B93C7F" w:rsidRPr="00B93C7F" w:rsidRDefault="00B93C7F" w:rsidP="00B93C7F">
      <w:pPr>
        <w:numPr>
          <w:ilvl w:val="0"/>
          <w:numId w:val="2"/>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Provide as much information as possible about the cared for person's condition and how this affects them</w:t>
      </w:r>
    </w:p>
    <w:p w14:paraId="087C90CA" w14:textId="77777777" w:rsidR="00B93C7F" w:rsidRPr="00B93C7F" w:rsidRDefault="00B93C7F" w:rsidP="00B93C7F">
      <w:pPr>
        <w:numPr>
          <w:ilvl w:val="0"/>
          <w:numId w:val="2"/>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Details of support in place for the cared for person</w:t>
      </w:r>
    </w:p>
    <w:p w14:paraId="2DCB3D2C" w14:textId="77777777" w:rsidR="00B93C7F" w:rsidRPr="00B93C7F" w:rsidRDefault="00B93C7F" w:rsidP="00B93C7F">
      <w:pPr>
        <w:numPr>
          <w:ilvl w:val="0"/>
          <w:numId w:val="2"/>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Details of any safeguarding measures that have been put in place, if appropriate (e.g., if a young person is being harmed by their sibling)</w:t>
      </w:r>
    </w:p>
    <w:p w14:paraId="68F685C4" w14:textId="77777777" w:rsidR="00B93C7F" w:rsidRPr="00B93C7F" w:rsidRDefault="00B93C7F" w:rsidP="00B93C7F">
      <w:pPr>
        <w:numPr>
          <w:ilvl w:val="0"/>
          <w:numId w:val="2"/>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The level of understanding the young person has on their cared for person’s condition (e.g., what is their understanding of their parent’s mental health condition)</w:t>
      </w:r>
    </w:p>
    <w:p w14:paraId="5476A6AA" w14:textId="77777777" w:rsidR="00B93C7F" w:rsidRPr="00B93C7F" w:rsidRDefault="00B93C7F" w:rsidP="00B93C7F">
      <w:pPr>
        <w:numPr>
          <w:ilvl w:val="0"/>
          <w:numId w:val="2"/>
        </w:numPr>
        <w:spacing w:before="100" w:beforeAutospacing="1" w:after="100" w:afterAutospacing="1" w:line="240" w:lineRule="auto"/>
        <w:rPr>
          <w:rFonts w:eastAsia="Times New Roman" w:cs="Times New Roman"/>
          <w:kern w:val="0"/>
          <w:sz w:val="22"/>
          <w:szCs w:val="22"/>
          <w:lang w:eastAsia="en-GB"/>
          <w14:ligatures w14:val="none"/>
        </w:rPr>
      </w:pPr>
      <w:r w:rsidRPr="00B93C7F">
        <w:rPr>
          <w:rFonts w:eastAsia="Times New Roman" w:cs="Times New Roman"/>
          <w:kern w:val="0"/>
          <w:sz w:val="22"/>
          <w:szCs w:val="22"/>
          <w:lang w:eastAsia="en-GB"/>
          <w14:ligatures w14:val="none"/>
        </w:rPr>
        <w:t>Please ensure any relevant documents have been uploaded (e.g., EHA, TAF plan, CIN plan)</w:t>
      </w:r>
    </w:p>
    <w:p w14:paraId="1039329E" w14:textId="49BE4945" w:rsidR="00B93C7F" w:rsidRPr="00B93C7F" w:rsidRDefault="00B93C7F" w:rsidP="00B93C7F">
      <w:pPr>
        <w:rPr>
          <w:sz w:val="22"/>
          <w:szCs w:val="22"/>
        </w:rPr>
      </w:pPr>
      <w:r w:rsidRPr="00B93C7F">
        <w:rPr>
          <w:rFonts w:eastAsia="Times New Roman" w:cs="Times New Roman"/>
          <w:b/>
          <w:bCs/>
          <w:kern w:val="0"/>
          <w:sz w:val="22"/>
          <w:szCs w:val="22"/>
          <w:lang w:eastAsia="en-GB"/>
          <w14:ligatures w14:val="none"/>
        </w:rPr>
        <w:t>If the caring responsibilities or impact on the young person are unclear, you will be asked to clarify, which will delay the referral being processed or may result in the referral not being accepted.</w:t>
      </w:r>
      <w:r w:rsidRPr="00B93C7F">
        <w:rPr>
          <w:rFonts w:eastAsia="Times New Roman" w:cs="Times New Roman"/>
          <w:kern w:val="0"/>
          <w:sz w:val="22"/>
          <w:szCs w:val="22"/>
          <w:lang w:eastAsia="en-GB"/>
          <w14:ligatures w14:val="none"/>
        </w:rPr>
        <w:br/>
      </w:r>
      <w:r w:rsidRPr="00B93C7F">
        <w:rPr>
          <w:rFonts w:eastAsia="Times New Roman" w:cs="Times New Roman"/>
          <w:kern w:val="0"/>
          <w:sz w:val="22"/>
          <w:szCs w:val="22"/>
          <w:lang w:eastAsia="en-GB"/>
          <w14:ligatures w14:val="none"/>
        </w:rPr>
        <w:br/>
        <w:t xml:space="preserve">Should a young carer be providing end of life care, please contact us directly before making the referral: 0333 4141 809 or email </w:t>
      </w:r>
      <w:hyperlink r:id="rId12" w:history="1">
        <w:r w:rsidRPr="00F94DD5">
          <w:rPr>
            <w:rStyle w:val="Hyperlink"/>
            <w:rFonts w:eastAsia="Times New Roman" w:cs="Times New Roman"/>
            <w:kern w:val="0"/>
            <w:sz w:val="22"/>
            <w:szCs w:val="22"/>
            <w:lang w:eastAsia="en-GB"/>
            <w14:ligatures w14:val="none"/>
          </w:rPr>
          <w:t>youngcarers@centre33.org.uk</w:t>
        </w:r>
      </w:hyperlink>
      <w:r>
        <w:rPr>
          <w:rFonts w:eastAsia="Times New Roman" w:cs="Times New Roman"/>
          <w:kern w:val="0"/>
          <w:sz w:val="22"/>
          <w:szCs w:val="22"/>
          <w:lang w:eastAsia="en-GB"/>
          <w14:ligatures w14:val="none"/>
        </w:rPr>
        <w:t xml:space="preserve"> </w:t>
      </w:r>
    </w:p>
    <w:sectPr w:rsidR="00B93C7F" w:rsidRPr="00B93C7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89842" w14:textId="77777777" w:rsidR="00262371" w:rsidRDefault="00262371" w:rsidP="00B93C7F">
      <w:pPr>
        <w:spacing w:after="0" w:line="240" w:lineRule="auto"/>
      </w:pPr>
      <w:r>
        <w:separator/>
      </w:r>
    </w:p>
  </w:endnote>
  <w:endnote w:type="continuationSeparator" w:id="0">
    <w:p w14:paraId="08627FB4" w14:textId="77777777" w:rsidR="00262371" w:rsidRDefault="00262371" w:rsidP="00B93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B903C" w14:textId="77777777" w:rsidR="00262371" w:rsidRDefault="00262371" w:rsidP="00B93C7F">
      <w:pPr>
        <w:spacing w:after="0" w:line="240" w:lineRule="auto"/>
      </w:pPr>
      <w:r>
        <w:separator/>
      </w:r>
    </w:p>
  </w:footnote>
  <w:footnote w:type="continuationSeparator" w:id="0">
    <w:p w14:paraId="44AAD7D6" w14:textId="77777777" w:rsidR="00262371" w:rsidRDefault="00262371" w:rsidP="00B93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11C6" w14:textId="27BAB95B" w:rsidR="00B93C7F" w:rsidRDefault="00B93C7F">
    <w:pPr>
      <w:pStyle w:val="Header"/>
    </w:pPr>
    <w:r>
      <w:rPr>
        <w:noProof/>
        <w:color w:val="FFFFFF"/>
      </w:rPr>
      <w:drawing>
        <wp:anchor distT="0" distB="0" distL="114300" distR="114300" simplePos="0" relativeHeight="251659264" behindDoc="1" locked="0" layoutInCell="1" allowOverlap="1" wp14:anchorId="41659A5F" wp14:editId="3F7541CD">
          <wp:simplePos x="0" y="0"/>
          <wp:positionH relativeFrom="margin">
            <wp:posOffset>5196840</wp:posOffset>
          </wp:positionH>
          <wp:positionV relativeFrom="paragraph">
            <wp:posOffset>-252095</wp:posOffset>
          </wp:positionV>
          <wp:extent cx="1244600" cy="473075"/>
          <wp:effectExtent l="0" t="0" r="0" b="3175"/>
          <wp:wrapTight wrapText="bothSides">
            <wp:wrapPolygon edited="0">
              <wp:start x="0" y="0"/>
              <wp:lineTo x="0" y="20875"/>
              <wp:lineTo x="21159" y="20875"/>
              <wp:lineTo x="21159" y="0"/>
              <wp:lineTo x="0" y="0"/>
            </wp:wrapPolygon>
          </wp:wrapTight>
          <wp:docPr id="1733161288" name="Picture 1"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44600" cy="473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23C58"/>
    <w:multiLevelType w:val="multilevel"/>
    <w:tmpl w:val="5AD6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464F2"/>
    <w:multiLevelType w:val="multilevel"/>
    <w:tmpl w:val="B48E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560218">
    <w:abstractNumId w:val="1"/>
  </w:num>
  <w:num w:numId="2" w16cid:durableId="135063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7F"/>
    <w:rsid w:val="000A31DA"/>
    <w:rsid w:val="00164B46"/>
    <w:rsid w:val="00262371"/>
    <w:rsid w:val="00734936"/>
    <w:rsid w:val="00862D4E"/>
    <w:rsid w:val="00877E35"/>
    <w:rsid w:val="00B93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5E1A"/>
  <w15:chartTrackingRefBased/>
  <w15:docId w15:val="{6B2F6FB7-C0B6-4287-9F63-228FB92B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C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C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C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C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C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C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C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C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C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C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C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C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C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C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C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C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C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C7F"/>
    <w:rPr>
      <w:rFonts w:eastAsiaTheme="majorEastAsia" w:cstheme="majorBidi"/>
      <w:color w:val="272727" w:themeColor="text1" w:themeTint="D8"/>
    </w:rPr>
  </w:style>
  <w:style w:type="paragraph" w:styleId="Title">
    <w:name w:val="Title"/>
    <w:basedOn w:val="Normal"/>
    <w:next w:val="Normal"/>
    <w:link w:val="TitleChar"/>
    <w:uiPriority w:val="10"/>
    <w:qFormat/>
    <w:rsid w:val="00B93C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C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C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C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C7F"/>
    <w:pPr>
      <w:spacing w:before="160"/>
      <w:jc w:val="center"/>
    </w:pPr>
    <w:rPr>
      <w:i/>
      <w:iCs/>
      <w:color w:val="404040" w:themeColor="text1" w:themeTint="BF"/>
    </w:rPr>
  </w:style>
  <w:style w:type="character" w:customStyle="1" w:styleId="QuoteChar">
    <w:name w:val="Quote Char"/>
    <w:basedOn w:val="DefaultParagraphFont"/>
    <w:link w:val="Quote"/>
    <w:uiPriority w:val="29"/>
    <w:rsid w:val="00B93C7F"/>
    <w:rPr>
      <w:i/>
      <w:iCs/>
      <w:color w:val="404040" w:themeColor="text1" w:themeTint="BF"/>
    </w:rPr>
  </w:style>
  <w:style w:type="paragraph" w:styleId="ListParagraph">
    <w:name w:val="List Paragraph"/>
    <w:basedOn w:val="Normal"/>
    <w:uiPriority w:val="34"/>
    <w:qFormat/>
    <w:rsid w:val="00B93C7F"/>
    <w:pPr>
      <w:ind w:left="720"/>
      <w:contextualSpacing/>
    </w:pPr>
  </w:style>
  <w:style w:type="character" w:styleId="IntenseEmphasis">
    <w:name w:val="Intense Emphasis"/>
    <w:basedOn w:val="DefaultParagraphFont"/>
    <w:uiPriority w:val="21"/>
    <w:qFormat/>
    <w:rsid w:val="00B93C7F"/>
    <w:rPr>
      <w:i/>
      <w:iCs/>
      <w:color w:val="0F4761" w:themeColor="accent1" w:themeShade="BF"/>
    </w:rPr>
  </w:style>
  <w:style w:type="paragraph" w:styleId="IntenseQuote">
    <w:name w:val="Intense Quote"/>
    <w:basedOn w:val="Normal"/>
    <w:next w:val="Normal"/>
    <w:link w:val="IntenseQuoteChar"/>
    <w:uiPriority w:val="30"/>
    <w:qFormat/>
    <w:rsid w:val="00B93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C7F"/>
    <w:rPr>
      <w:i/>
      <w:iCs/>
      <w:color w:val="0F4761" w:themeColor="accent1" w:themeShade="BF"/>
    </w:rPr>
  </w:style>
  <w:style w:type="character" w:styleId="IntenseReference">
    <w:name w:val="Intense Reference"/>
    <w:basedOn w:val="DefaultParagraphFont"/>
    <w:uiPriority w:val="32"/>
    <w:qFormat/>
    <w:rsid w:val="00B93C7F"/>
    <w:rPr>
      <w:b/>
      <w:bCs/>
      <w:smallCaps/>
      <w:color w:val="0F4761" w:themeColor="accent1" w:themeShade="BF"/>
      <w:spacing w:val="5"/>
    </w:rPr>
  </w:style>
  <w:style w:type="paragraph" w:styleId="Header">
    <w:name w:val="header"/>
    <w:basedOn w:val="Normal"/>
    <w:link w:val="HeaderChar"/>
    <w:uiPriority w:val="99"/>
    <w:unhideWhenUsed/>
    <w:rsid w:val="00B93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C7F"/>
  </w:style>
  <w:style w:type="paragraph" w:styleId="Footer">
    <w:name w:val="footer"/>
    <w:basedOn w:val="Normal"/>
    <w:link w:val="FooterChar"/>
    <w:uiPriority w:val="99"/>
    <w:unhideWhenUsed/>
    <w:rsid w:val="00B93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C7F"/>
  </w:style>
  <w:style w:type="character" w:styleId="Hyperlink">
    <w:name w:val="Hyperlink"/>
    <w:basedOn w:val="DefaultParagraphFont"/>
    <w:uiPriority w:val="99"/>
    <w:unhideWhenUsed/>
    <w:rsid w:val="00B93C7F"/>
    <w:rPr>
      <w:color w:val="0000FF"/>
      <w:u w:val="single"/>
    </w:rPr>
  </w:style>
  <w:style w:type="character" w:styleId="UnresolvedMention">
    <w:name w:val="Unresolved Mention"/>
    <w:basedOn w:val="DefaultParagraphFont"/>
    <w:uiPriority w:val="99"/>
    <w:semiHidden/>
    <w:unhideWhenUsed/>
    <w:rsid w:val="00B93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oungcarers@centre33.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ntre33.org.uk/keeping-your-information-saf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ambridgeshire.gov.uk/residents/children-and-families/parenting-and-family-support/providing-children-and-family-services-how-we-work/early-help-assess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9F1F3.C4CCBFC0" TargetMode="External"/><Relationship Id="rId2" Type="http://schemas.openxmlformats.org/officeDocument/2006/relationships/image" Target="media/image1.png"/><Relationship Id="rId1" Type="http://schemas.openxmlformats.org/officeDocument/2006/relationships/hyperlink" Target="http://bit.ly/3H9cq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0a5726c-4bd9-42c4-911d-103f40dd86d9" xsi:nil="true"/>
    <lcf76f155ced4ddcb4097134ff3c332f xmlns="84a3fdb6-a3ea-41c2-aab5-9802637e53a0">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5D3A4F451C449B5A1AB83B12312D3" ma:contentTypeVersion="21" ma:contentTypeDescription="Create a new document." ma:contentTypeScope="" ma:versionID="a55cad729903273d3d70c6a6d8d81ac9">
  <xsd:schema xmlns:xsd="http://www.w3.org/2001/XMLSchema" xmlns:xs="http://www.w3.org/2001/XMLSchema" xmlns:p="http://schemas.microsoft.com/office/2006/metadata/properties" xmlns:ns1="http://schemas.microsoft.com/sharepoint/v3" xmlns:ns2="84a3fdb6-a3ea-41c2-aab5-9802637e53a0" xmlns:ns3="60a5726c-4bd9-42c4-911d-103f40dd86d9" targetNamespace="http://schemas.microsoft.com/office/2006/metadata/properties" ma:root="true" ma:fieldsID="e5c171e3e3a773101a01155cd66dc78f" ns1:_="" ns2:_="" ns3:_="">
    <xsd:import namespace="http://schemas.microsoft.com/sharepoint/v3"/>
    <xsd:import namespace="84a3fdb6-a3ea-41c2-aab5-9802637e53a0"/>
    <xsd:import namespace="60a5726c-4bd9-42c4-911d-103f40dd86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a3fdb6-a3ea-41c2-aab5-9802637e5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6eb3-d5e8-42af-8405-2f705753ec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5726c-4bd9-42c4-911d-103f40dd86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1b79f4-75f4-4448-9f7d-8a1fd0b39e6d}" ma:internalName="TaxCatchAll" ma:showField="CatchAllData" ma:web="60a5726c-4bd9-42c4-911d-103f40dd8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0F3E9-62EC-4965-B3B2-41D14046AA42}">
  <ds:schemaRefs>
    <ds:schemaRef ds:uri="http://schemas.microsoft.com/office/2006/metadata/properties"/>
    <ds:schemaRef ds:uri="http://schemas.microsoft.com/office/infopath/2007/PartnerControls"/>
    <ds:schemaRef ds:uri="http://schemas.microsoft.com/sharepoint/v3"/>
    <ds:schemaRef ds:uri="60a5726c-4bd9-42c4-911d-103f40dd86d9"/>
    <ds:schemaRef ds:uri="84a3fdb6-a3ea-41c2-aab5-9802637e53a0"/>
  </ds:schemaRefs>
</ds:datastoreItem>
</file>

<file path=customXml/itemProps2.xml><?xml version="1.0" encoding="utf-8"?>
<ds:datastoreItem xmlns:ds="http://schemas.openxmlformats.org/officeDocument/2006/customXml" ds:itemID="{113E192F-5E97-49F0-A16E-0C6BE507929A}">
  <ds:schemaRefs>
    <ds:schemaRef ds:uri="http://schemas.microsoft.com/sharepoint/v3/contenttype/forms"/>
  </ds:schemaRefs>
</ds:datastoreItem>
</file>

<file path=customXml/itemProps3.xml><?xml version="1.0" encoding="utf-8"?>
<ds:datastoreItem xmlns:ds="http://schemas.openxmlformats.org/officeDocument/2006/customXml" ds:itemID="{8BFE8F05-311D-4364-A713-01AAD1C04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a3fdb6-a3ea-41c2-aab5-9802637e53a0"/>
    <ds:schemaRef ds:uri="60a5726c-4bd9-42c4-911d-103f40dd8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3044</Characters>
  <Application>Microsoft Office Word</Application>
  <DocSecurity>0</DocSecurity>
  <Lines>63</Lines>
  <Paragraphs>17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Eves</dc:creator>
  <cp:keywords/>
  <dc:description/>
  <cp:lastModifiedBy>Helen Eves</cp:lastModifiedBy>
  <cp:revision>2</cp:revision>
  <dcterms:created xsi:type="dcterms:W3CDTF">2026-03-10T09:36:00Z</dcterms:created>
  <dcterms:modified xsi:type="dcterms:W3CDTF">2026-03-10T09:47:00Z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0x0101009DF5D3A4F451C449B5A1AB83B12312D3</vt:lpwstr>
  </property>
  <property fmtid="{D5CDD505-2E9C-101B-9397-08002B2CF9AE}" pid="3" name="MediaServiceImageTags">
    <vt:lpwstr/>
  </property>
</Properties>
</file>