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4"/>
          <w:szCs w:val="24"/>
        </w:rPr>
        <w:id w:val="-1612893069"/>
        <w:docPartObj>
          <w:docPartGallery w:val="Table of Contents"/>
          <w:docPartUnique/>
        </w:docPartObj>
      </w:sdtPr>
      <w:sdtEndPr>
        <w:rPr>
          <w:b/>
          <w:bCs/>
        </w:rPr>
      </w:sdtEndPr>
      <w:sdtContent>
        <w:p w14:paraId="43966AD6" w14:textId="77777777" w:rsidR="009554E9" w:rsidRDefault="009554E9" w:rsidP="009554E9">
          <w:pPr>
            <w:pStyle w:val="Overskrift1"/>
          </w:pPr>
        </w:p>
        <w:p w14:paraId="58DFBCBB" w14:textId="77777777" w:rsidR="009554E9" w:rsidRDefault="009554E9" w:rsidP="009554E9">
          <w:pPr>
            <w:pStyle w:val="Overskrift1"/>
          </w:pPr>
        </w:p>
        <w:p w14:paraId="45268A7F" w14:textId="77777777" w:rsidR="009554E9" w:rsidRDefault="009554E9" w:rsidP="009554E9">
          <w:pPr>
            <w:pStyle w:val="Overskrift1"/>
          </w:pPr>
        </w:p>
        <w:p w14:paraId="1DA90845" w14:textId="7C4C303E" w:rsidR="003B136A" w:rsidRDefault="003B136A" w:rsidP="003B136A">
          <w:pPr>
            <w:pStyle w:val="Titel"/>
            <w:jc w:val="both"/>
          </w:pPr>
          <w:r>
            <w:t>Kursuskatalog agroindustrien -</w:t>
          </w:r>
          <w:r w:rsidR="00B72BF7">
            <w:t>administration</w:t>
          </w:r>
        </w:p>
        <w:p w14:paraId="1BDFD914" w14:textId="77777777" w:rsidR="009554E9" w:rsidRDefault="009554E9">
          <w:pPr>
            <w:pStyle w:val="Overskrift"/>
          </w:pPr>
        </w:p>
        <w:p w14:paraId="1B4CBE4D" w14:textId="0D62F776" w:rsidR="009554E9" w:rsidRDefault="009554E9">
          <w:pPr>
            <w:pStyle w:val="Overskrift"/>
          </w:pPr>
          <w:r>
            <w:t>Indhold</w:t>
          </w:r>
        </w:p>
        <w:p w14:paraId="5E413522" w14:textId="79E84CE6" w:rsidR="00B72BF7" w:rsidRDefault="009554E9">
          <w:pPr>
            <w:pStyle w:val="Indholdsfortegnelse2"/>
            <w:tabs>
              <w:tab w:val="right" w:leader="dot" w:pos="9628"/>
            </w:tabs>
            <w:rPr>
              <w:rFonts w:eastAsiaTheme="minorEastAsia"/>
              <w:noProof/>
              <w:lang w:eastAsia="da-DK"/>
            </w:rPr>
          </w:pPr>
          <w:r>
            <w:fldChar w:fldCharType="begin"/>
          </w:r>
          <w:r>
            <w:instrText xml:space="preserve"> TOC \o "1-3" \h \z \u </w:instrText>
          </w:r>
          <w:r>
            <w:fldChar w:fldCharType="separate"/>
          </w:r>
          <w:hyperlink w:anchor="_Toc221714283" w:history="1">
            <w:r w:rsidR="00B72BF7" w:rsidRPr="004E630A">
              <w:rPr>
                <w:rStyle w:val="Hyperlink"/>
                <w:noProof/>
              </w:rPr>
              <w:t>1. ESG-rapportering og klimaregnskab</w:t>
            </w:r>
            <w:r w:rsidR="00B72BF7">
              <w:rPr>
                <w:noProof/>
                <w:webHidden/>
              </w:rPr>
              <w:tab/>
            </w:r>
            <w:r w:rsidR="00B72BF7">
              <w:rPr>
                <w:noProof/>
                <w:webHidden/>
              </w:rPr>
              <w:fldChar w:fldCharType="begin"/>
            </w:r>
            <w:r w:rsidR="00B72BF7">
              <w:rPr>
                <w:noProof/>
                <w:webHidden/>
              </w:rPr>
              <w:instrText xml:space="preserve"> PAGEREF _Toc221714283 \h </w:instrText>
            </w:r>
            <w:r w:rsidR="00B72BF7">
              <w:rPr>
                <w:noProof/>
                <w:webHidden/>
              </w:rPr>
            </w:r>
            <w:r w:rsidR="00B72BF7">
              <w:rPr>
                <w:noProof/>
                <w:webHidden/>
              </w:rPr>
              <w:fldChar w:fldCharType="separate"/>
            </w:r>
            <w:r w:rsidR="00B72BF7">
              <w:rPr>
                <w:noProof/>
                <w:webHidden/>
              </w:rPr>
              <w:t>2</w:t>
            </w:r>
            <w:r w:rsidR="00B72BF7">
              <w:rPr>
                <w:noProof/>
                <w:webHidden/>
              </w:rPr>
              <w:fldChar w:fldCharType="end"/>
            </w:r>
          </w:hyperlink>
        </w:p>
        <w:p w14:paraId="06A033DE" w14:textId="7294AB04" w:rsidR="00B72BF7" w:rsidRDefault="00B72BF7">
          <w:pPr>
            <w:pStyle w:val="Indholdsfortegnelse2"/>
            <w:tabs>
              <w:tab w:val="right" w:leader="dot" w:pos="9628"/>
            </w:tabs>
            <w:rPr>
              <w:rFonts w:eastAsiaTheme="minorEastAsia"/>
              <w:noProof/>
              <w:lang w:eastAsia="da-DK"/>
            </w:rPr>
          </w:pPr>
          <w:hyperlink w:anchor="_Toc221714284" w:history="1">
            <w:r w:rsidRPr="004E630A">
              <w:rPr>
                <w:rStyle w:val="Hyperlink"/>
                <w:noProof/>
              </w:rPr>
              <w:t>2. En mere bæredygtig og datadrevet virksomhed</w:t>
            </w:r>
            <w:r>
              <w:rPr>
                <w:noProof/>
                <w:webHidden/>
              </w:rPr>
              <w:tab/>
            </w:r>
            <w:r>
              <w:rPr>
                <w:noProof/>
                <w:webHidden/>
              </w:rPr>
              <w:fldChar w:fldCharType="begin"/>
            </w:r>
            <w:r>
              <w:rPr>
                <w:noProof/>
                <w:webHidden/>
              </w:rPr>
              <w:instrText xml:space="preserve"> PAGEREF _Toc221714284 \h </w:instrText>
            </w:r>
            <w:r>
              <w:rPr>
                <w:noProof/>
                <w:webHidden/>
              </w:rPr>
            </w:r>
            <w:r>
              <w:rPr>
                <w:noProof/>
                <w:webHidden/>
              </w:rPr>
              <w:fldChar w:fldCharType="separate"/>
            </w:r>
            <w:r>
              <w:rPr>
                <w:noProof/>
                <w:webHidden/>
              </w:rPr>
              <w:t>3</w:t>
            </w:r>
            <w:r>
              <w:rPr>
                <w:noProof/>
                <w:webHidden/>
              </w:rPr>
              <w:fldChar w:fldCharType="end"/>
            </w:r>
          </w:hyperlink>
        </w:p>
        <w:p w14:paraId="4AF28F4F" w14:textId="41167EBE" w:rsidR="00B72BF7" w:rsidRDefault="00B72BF7">
          <w:pPr>
            <w:pStyle w:val="Indholdsfortegnelse2"/>
            <w:tabs>
              <w:tab w:val="right" w:leader="dot" w:pos="9628"/>
            </w:tabs>
            <w:rPr>
              <w:rFonts w:eastAsiaTheme="minorEastAsia"/>
              <w:noProof/>
              <w:lang w:eastAsia="da-DK"/>
            </w:rPr>
          </w:pPr>
          <w:hyperlink w:anchor="_Toc221714285" w:history="1">
            <w:r w:rsidRPr="004E630A">
              <w:rPr>
                <w:rStyle w:val="Hyperlink"/>
                <w:noProof/>
              </w:rPr>
              <w:t>3. Kurser hvor AI benyttes som værktøj</w:t>
            </w:r>
            <w:r>
              <w:rPr>
                <w:noProof/>
                <w:webHidden/>
              </w:rPr>
              <w:tab/>
            </w:r>
            <w:r>
              <w:rPr>
                <w:noProof/>
                <w:webHidden/>
              </w:rPr>
              <w:fldChar w:fldCharType="begin"/>
            </w:r>
            <w:r>
              <w:rPr>
                <w:noProof/>
                <w:webHidden/>
              </w:rPr>
              <w:instrText xml:space="preserve"> PAGEREF _Toc221714285 \h </w:instrText>
            </w:r>
            <w:r>
              <w:rPr>
                <w:noProof/>
                <w:webHidden/>
              </w:rPr>
            </w:r>
            <w:r>
              <w:rPr>
                <w:noProof/>
                <w:webHidden/>
              </w:rPr>
              <w:fldChar w:fldCharType="separate"/>
            </w:r>
            <w:r>
              <w:rPr>
                <w:noProof/>
                <w:webHidden/>
              </w:rPr>
              <w:t>5</w:t>
            </w:r>
            <w:r>
              <w:rPr>
                <w:noProof/>
                <w:webHidden/>
              </w:rPr>
              <w:fldChar w:fldCharType="end"/>
            </w:r>
          </w:hyperlink>
        </w:p>
        <w:p w14:paraId="5670A45D" w14:textId="527ECE4B" w:rsidR="00B72BF7" w:rsidRDefault="00B72BF7">
          <w:pPr>
            <w:pStyle w:val="Indholdsfortegnelse2"/>
            <w:tabs>
              <w:tab w:val="right" w:leader="dot" w:pos="9628"/>
            </w:tabs>
            <w:rPr>
              <w:rFonts w:eastAsiaTheme="minorEastAsia"/>
              <w:noProof/>
              <w:lang w:eastAsia="da-DK"/>
            </w:rPr>
          </w:pPr>
          <w:hyperlink w:anchor="_Toc221714286" w:history="1">
            <w:r w:rsidRPr="004E630A">
              <w:rPr>
                <w:rStyle w:val="Hyperlink"/>
                <w:noProof/>
              </w:rPr>
              <w:t>4. Logistik, indkøb og salg</w:t>
            </w:r>
            <w:r>
              <w:rPr>
                <w:noProof/>
                <w:webHidden/>
              </w:rPr>
              <w:tab/>
            </w:r>
            <w:r>
              <w:rPr>
                <w:noProof/>
                <w:webHidden/>
              </w:rPr>
              <w:fldChar w:fldCharType="begin"/>
            </w:r>
            <w:r>
              <w:rPr>
                <w:noProof/>
                <w:webHidden/>
              </w:rPr>
              <w:instrText xml:space="preserve"> PAGEREF _Toc221714286 \h </w:instrText>
            </w:r>
            <w:r>
              <w:rPr>
                <w:noProof/>
                <w:webHidden/>
              </w:rPr>
            </w:r>
            <w:r>
              <w:rPr>
                <w:noProof/>
                <w:webHidden/>
              </w:rPr>
              <w:fldChar w:fldCharType="separate"/>
            </w:r>
            <w:r>
              <w:rPr>
                <w:noProof/>
                <w:webHidden/>
              </w:rPr>
              <w:t>6</w:t>
            </w:r>
            <w:r>
              <w:rPr>
                <w:noProof/>
                <w:webHidden/>
              </w:rPr>
              <w:fldChar w:fldCharType="end"/>
            </w:r>
          </w:hyperlink>
        </w:p>
        <w:p w14:paraId="3A5E5562" w14:textId="1D5305FC" w:rsidR="00B72BF7" w:rsidRDefault="00B72BF7">
          <w:pPr>
            <w:pStyle w:val="Indholdsfortegnelse2"/>
            <w:tabs>
              <w:tab w:val="right" w:leader="dot" w:pos="9628"/>
            </w:tabs>
            <w:rPr>
              <w:rFonts w:eastAsiaTheme="minorEastAsia"/>
              <w:noProof/>
              <w:lang w:eastAsia="da-DK"/>
            </w:rPr>
          </w:pPr>
          <w:hyperlink w:anchor="_Toc221714287" w:history="1">
            <w:r w:rsidRPr="004E630A">
              <w:rPr>
                <w:rStyle w:val="Hyperlink"/>
                <w:noProof/>
              </w:rPr>
              <w:t>5. Kommunikation og marketing</w:t>
            </w:r>
            <w:r>
              <w:rPr>
                <w:noProof/>
                <w:webHidden/>
              </w:rPr>
              <w:tab/>
            </w:r>
            <w:r>
              <w:rPr>
                <w:noProof/>
                <w:webHidden/>
              </w:rPr>
              <w:fldChar w:fldCharType="begin"/>
            </w:r>
            <w:r>
              <w:rPr>
                <w:noProof/>
                <w:webHidden/>
              </w:rPr>
              <w:instrText xml:space="preserve"> PAGEREF _Toc221714287 \h </w:instrText>
            </w:r>
            <w:r>
              <w:rPr>
                <w:noProof/>
                <w:webHidden/>
              </w:rPr>
            </w:r>
            <w:r>
              <w:rPr>
                <w:noProof/>
                <w:webHidden/>
              </w:rPr>
              <w:fldChar w:fldCharType="separate"/>
            </w:r>
            <w:r>
              <w:rPr>
                <w:noProof/>
                <w:webHidden/>
              </w:rPr>
              <w:t>9</w:t>
            </w:r>
            <w:r>
              <w:rPr>
                <w:noProof/>
                <w:webHidden/>
              </w:rPr>
              <w:fldChar w:fldCharType="end"/>
            </w:r>
          </w:hyperlink>
        </w:p>
        <w:p w14:paraId="4FFE6306" w14:textId="06AD7731" w:rsidR="00B72BF7" w:rsidRDefault="00B72BF7">
          <w:pPr>
            <w:pStyle w:val="Indholdsfortegnelse2"/>
            <w:tabs>
              <w:tab w:val="right" w:leader="dot" w:pos="9628"/>
            </w:tabs>
            <w:rPr>
              <w:rFonts w:eastAsiaTheme="minorEastAsia"/>
              <w:noProof/>
              <w:lang w:eastAsia="da-DK"/>
            </w:rPr>
          </w:pPr>
          <w:hyperlink w:anchor="_Toc221714288" w:history="1">
            <w:r w:rsidRPr="004E630A">
              <w:rPr>
                <w:rStyle w:val="Hyperlink"/>
                <w:noProof/>
              </w:rPr>
              <w:t>6. Kurser hvor AI benyttes som værktøj til effektive arbejdsgange</w:t>
            </w:r>
            <w:r>
              <w:rPr>
                <w:noProof/>
                <w:webHidden/>
              </w:rPr>
              <w:tab/>
            </w:r>
            <w:r>
              <w:rPr>
                <w:noProof/>
                <w:webHidden/>
              </w:rPr>
              <w:fldChar w:fldCharType="begin"/>
            </w:r>
            <w:r>
              <w:rPr>
                <w:noProof/>
                <w:webHidden/>
              </w:rPr>
              <w:instrText xml:space="preserve"> PAGEREF _Toc221714288 \h </w:instrText>
            </w:r>
            <w:r>
              <w:rPr>
                <w:noProof/>
                <w:webHidden/>
              </w:rPr>
            </w:r>
            <w:r>
              <w:rPr>
                <w:noProof/>
                <w:webHidden/>
              </w:rPr>
              <w:fldChar w:fldCharType="separate"/>
            </w:r>
            <w:r>
              <w:rPr>
                <w:noProof/>
                <w:webHidden/>
              </w:rPr>
              <w:t>9</w:t>
            </w:r>
            <w:r>
              <w:rPr>
                <w:noProof/>
                <w:webHidden/>
              </w:rPr>
              <w:fldChar w:fldCharType="end"/>
            </w:r>
          </w:hyperlink>
        </w:p>
        <w:p w14:paraId="6D29AF86" w14:textId="01DB514F" w:rsidR="00B72BF7" w:rsidRDefault="00B72BF7">
          <w:pPr>
            <w:pStyle w:val="Indholdsfortegnelse2"/>
            <w:tabs>
              <w:tab w:val="right" w:leader="dot" w:pos="9628"/>
            </w:tabs>
            <w:rPr>
              <w:rFonts w:eastAsiaTheme="minorEastAsia"/>
              <w:noProof/>
              <w:lang w:eastAsia="da-DK"/>
            </w:rPr>
          </w:pPr>
          <w:hyperlink w:anchor="_Toc221714289" w:history="1">
            <w:r w:rsidRPr="004E630A">
              <w:rPr>
                <w:rStyle w:val="Hyperlink"/>
                <w:noProof/>
              </w:rPr>
              <w:t>7. Økonomi og regnskab</w:t>
            </w:r>
            <w:r>
              <w:rPr>
                <w:noProof/>
                <w:webHidden/>
              </w:rPr>
              <w:tab/>
            </w:r>
            <w:r>
              <w:rPr>
                <w:noProof/>
                <w:webHidden/>
              </w:rPr>
              <w:fldChar w:fldCharType="begin"/>
            </w:r>
            <w:r>
              <w:rPr>
                <w:noProof/>
                <w:webHidden/>
              </w:rPr>
              <w:instrText xml:space="preserve"> PAGEREF _Toc221714289 \h </w:instrText>
            </w:r>
            <w:r>
              <w:rPr>
                <w:noProof/>
                <w:webHidden/>
              </w:rPr>
            </w:r>
            <w:r>
              <w:rPr>
                <w:noProof/>
                <w:webHidden/>
              </w:rPr>
              <w:fldChar w:fldCharType="separate"/>
            </w:r>
            <w:r>
              <w:rPr>
                <w:noProof/>
                <w:webHidden/>
              </w:rPr>
              <w:t>11</w:t>
            </w:r>
            <w:r>
              <w:rPr>
                <w:noProof/>
                <w:webHidden/>
              </w:rPr>
              <w:fldChar w:fldCharType="end"/>
            </w:r>
          </w:hyperlink>
        </w:p>
        <w:p w14:paraId="733F996B" w14:textId="637F8D4B" w:rsidR="00B72BF7" w:rsidRDefault="00B72BF7">
          <w:pPr>
            <w:pStyle w:val="Indholdsfortegnelse2"/>
            <w:tabs>
              <w:tab w:val="right" w:leader="dot" w:pos="9628"/>
            </w:tabs>
            <w:rPr>
              <w:rFonts w:eastAsiaTheme="minorEastAsia"/>
              <w:noProof/>
              <w:lang w:eastAsia="da-DK"/>
            </w:rPr>
          </w:pPr>
          <w:hyperlink w:anchor="_Toc221714290" w:history="1">
            <w:r w:rsidRPr="004E630A">
              <w:rPr>
                <w:rStyle w:val="Hyperlink"/>
                <w:noProof/>
              </w:rPr>
              <w:t>8. IT, systemdrift og -udvikling</w:t>
            </w:r>
            <w:r>
              <w:rPr>
                <w:noProof/>
                <w:webHidden/>
              </w:rPr>
              <w:tab/>
            </w:r>
            <w:r>
              <w:rPr>
                <w:noProof/>
                <w:webHidden/>
              </w:rPr>
              <w:fldChar w:fldCharType="begin"/>
            </w:r>
            <w:r>
              <w:rPr>
                <w:noProof/>
                <w:webHidden/>
              </w:rPr>
              <w:instrText xml:space="preserve"> PAGEREF _Toc221714290 \h </w:instrText>
            </w:r>
            <w:r>
              <w:rPr>
                <w:noProof/>
                <w:webHidden/>
              </w:rPr>
            </w:r>
            <w:r>
              <w:rPr>
                <w:noProof/>
                <w:webHidden/>
              </w:rPr>
              <w:fldChar w:fldCharType="separate"/>
            </w:r>
            <w:r>
              <w:rPr>
                <w:noProof/>
                <w:webHidden/>
              </w:rPr>
              <w:t>12</w:t>
            </w:r>
            <w:r>
              <w:rPr>
                <w:noProof/>
                <w:webHidden/>
              </w:rPr>
              <w:fldChar w:fldCharType="end"/>
            </w:r>
          </w:hyperlink>
        </w:p>
        <w:p w14:paraId="69ED93E2" w14:textId="03C9AA0C" w:rsidR="00B72BF7" w:rsidRDefault="00B72BF7">
          <w:pPr>
            <w:pStyle w:val="Indholdsfortegnelse2"/>
            <w:tabs>
              <w:tab w:val="right" w:leader="dot" w:pos="9628"/>
            </w:tabs>
            <w:rPr>
              <w:rFonts w:eastAsiaTheme="minorEastAsia"/>
              <w:noProof/>
              <w:lang w:eastAsia="da-DK"/>
            </w:rPr>
          </w:pPr>
          <w:hyperlink w:anchor="_Toc221714291" w:history="1">
            <w:r w:rsidRPr="004E630A">
              <w:rPr>
                <w:rStyle w:val="Hyperlink"/>
                <w:noProof/>
              </w:rPr>
              <w:t>9. Ledelse, samarbejde og coaching</w:t>
            </w:r>
            <w:r>
              <w:rPr>
                <w:noProof/>
                <w:webHidden/>
              </w:rPr>
              <w:tab/>
            </w:r>
            <w:r>
              <w:rPr>
                <w:noProof/>
                <w:webHidden/>
              </w:rPr>
              <w:fldChar w:fldCharType="begin"/>
            </w:r>
            <w:r>
              <w:rPr>
                <w:noProof/>
                <w:webHidden/>
              </w:rPr>
              <w:instrText xml:space="preserve"> PAGEREF _Toc221714291 \h </w:instrText>
            </w:r>
            <w:r>
              <w:rPr>
                <w:noProof/>
                <w:webHidden/>
              </w:rPr>
            </w:r>
            <w:r>
              <w:rPr>
                <w:noProof/>
                <w:webHidden/>
              </w:rPr>
              <w:fldChar w:fldCharType="separate"/>
            </w:r>
            <w:r>
              <w:rPr>
                <w:noProof/>
                <w:webHidden/>
              </w:rPr>
              <w:t>13</w:t>
            </w:r>
            <w:r>
              <w:rPr>
                <w:noProof/>
                <w:webHidden/>
              </w:rPr>
              <w:fldChar w:fldCharType="end"/>
            </w:r>
          </w:hyperlink>
        </w:p>
        <w:p w14:paraId="5A4F223C" w14:textId="4806C1B5" w:rsidR="00B72BF7" w:rsidRDefault="00B72BF7">
          <w:pPr>
            <w:pStyle w:val="Indholdsfortegnelse2"/>
            <w:tabs>
              <w:tab w:val="right" w:leader="dot" w:pos="9628"/>
            </w:tabs>
            <w:rPr>
              <w:rFonts w:eastAsiaTheme="minorEastAsia"/>
              <w:noProof/>
              <w:lang w:eastAsia="da-DK"/>
            </w:rPr>
          </w:pPr>
          <w:hyperlink w:anchor="_Toc221714292" w:history="1">
            <w:r w:rsidRPr="004E630A">
              <w:rPr>
                <w:rStyle w:val="Hyperlink"/>
                <w:noProof/>
              </w:rPr>
              <w:t>10. Trivsel, læring og mentorroller</w:t>
            </w:r>
            <w:r>
              <w:rPr>
                <w:noProof/>
                <w:webHidden/>
              </w:rPr>
              <w:tab/>
            </w:r>
            <w:r>
              <w:rPr>
                <w:noProof/>
                <w:webHidden/>
              </w:rPr>
              <w:fldChar w:fldCharType="begin"/>
            </w:r>
            <w:r>
              <w:rPr>
                <w:noProof/>
                <w:webHidden/>
              </w:rPr>
              <w:instrText xml:space="preserve"> PAGEREF _Toc221714292 \h </w:instrText>
            </w:r>
            <w:r>
              <w:rPr>
                <w:noProof/>
                <w:webHidden/>
              </w:rPr>
            </w:r>
            <w:r>
              <w:rPr>
                <w:noProof/>
                <w:webHidden/>
              </w:rPr>
              <w:fldChar w:fldCharType="separate"/>
            </w:r>
            <w:r>
              <w:rPr>
                <w:noProof/>
                <w:webHidden/>
              </w:rPr>
              <w:t>14</w:t>
            </w:r>
            <w:r>
              <w:rPr>
                <w:noProof/>
                <w:webHidden/>
              </w:rPr>
              <w:fldChar w:fldCharType="end"/>
            </w:r>
          </w:hyperlink>
        </w:p>
        <w:p w14:paraId="28E14F89" w14:textId="70C592C0" w:rsidR="00B72BF7" w:rsidRDefault="00B72BF7">
          <w:pPr>
            <w:pStyle w:val="Indholdsfortegnelse2"/>
            <w:tabs>
              <w:tab w:val="right" w:leader="dot" w:pos="9628"/>
            </w:tabs>
            <w:rPr>
              <w:rFonts w:eastAsiaTheme="minorEastAsia"/>
              <w:noProof/>
              <w:lang w:eastAsia="da-DK"/>
            </w:rPr>
          </w:pPr>
          <w:hyperlink w:anchor="_Toc221714293" w:history="1">
            <w:r w:rsidRPr="004E630A">
              <w:rPr>
                <w:rStyle w:val="Hyperlink"/>
                <w:noProof/>
              </w:rPr>
              <w:t>11. Almene kompetencekurser i læsning, skrivning, it, matematik, engelsk og ordblindeundervisning (OBU)</w:t>
            </w:r>
            <w:r>
              <w:rPr>
                <w:noProof/>
                <w:webHidden/>
              </w:rPr>
              <w:tab/>
            </w:r>
            <w:r>
              <w:rPr>
                <w:noProof/>
                <w:webHidden/>
              </w:rPr>
              <w:fldChar w:fldCharType="begin"/>
            </w:r>
            <w:r>
              <w:rPr>
                <w:noProof/>
                <w:webHidden/>
              </w:rPr>
              <w:instrText xml:space="preserve"> PAGEREF _Toc221714293 \h </w:instrText>
            </w:r>
            <w:r>
              <w:rPr>
                <w:noProof/>
                <w:webHidden/>
              </w:rPr>
            </w:r>
            <w:r>
              <w:rPr>
                <w:noProof/>
                <w:webHidden/>
              </w:rPr>
              <w:fldChar w:fldCharType="separate"/>
            </w:r>
            <w:r>
              <w:rPr>
                <w:noProof/>
                <w:webHidden/>
              </w:rPr>
              <w:t>16</w:t>
            </w:r>
            <w:r>
              <w:rPr>
                <w:noProof/>
                <w:webHidden/>
              </w:rPr>
              <w:fldChar w:fldCharType="end"/>
            </w:r>
          </w:hyperlink>
        </w:p>
        <w:p w14:paraId="66B4F849" w14:textId="7FF07321" w:rsidR="00B72BF7" w:rsidRDefault="00B72BF7">
          <w:pPr>
            <w:pStyle w:val="Indholdsfortegnelse2"/>
            <w:tabs>
              <w:tab w:val="right" w:leader="dot" w:pos="9628"/>
            </w:tabs>
            <w:rPr>
              <w:rFonts w:eastAsiaTheme="minorEastAsia"/>
              <w:noProof/>
              <w:lang w:eastAsia="da-DK"/>
            </w:rPr>
          </w:pPr>
          <w:hyperlink w:anchor="_Toc221714294" w:history="1">
            <w:r w:rsidRPr="004E630A">
              <w:rPr>
                <w:rStyle w:val="Hyperlink"/>
                <w:noProof/>
              </w:rPr>
              <w:t>Økonomi og tilskud for medarbejder ansat på HK-overenskomst</w:t>
            </w:r>
            <w:r>
              <w:rPr>
                <w:noProof/>
                <w:webHidden/>
              </w:rPr>
              <w:tab/>
            </w:r>
            <w:r>
              <w:rPr>
                <w:noProof/>
                <w:webHidden/>
              </w:rPr>
              <w:fldChar w:fldCharType="begin"/>
            </w:r>
            <w:r>
              <w:rPr>
                <w:noProof/>
                <w:webHidden/>
              </w:rPr>
              <w:instrText xml:space="preserve"> PAGEREF _Toc221714294 \h </w:instrText>
            </w:r>
            <w:r>
              <w:rPr>
                <w:noProof/>
                <w:webHidden/>
              </w:rPr>
            </w:r>
            <w:r>
              <w:rPr>
                <w:noProof/>
                <w:webHidden/>
              </w:rPr>
              <w:fldChar w:fldCharType="separate"/>
            </w:r>
            <w:r>
              <w:rPr>
                <w:noProof/>
                <w:webHidden/>
              </w:rPr>
              <w:t>17</w:t>
            </w:r>
            <w:r>
              <w:rPr>
                <w:noProof/>
                <w:webHidden/>
              </w:rPr>
              <w:fldChar w:fldCharType="end"/>
            </w:r>
          </w:hyperlink>
        </w:p>
        <w:p w14:paraId="6A2D5AD3" w14:textId="47A5E73B" w:rsidR="009554E9" w:rsidRDefault="009554E9">
          <w:r>
            <w:rPr>
              <w:b/>
              <w:bCs/>
            </w:rPr>
            <w:fldChar w:fldCharType="end"/>
          </w:r>
        </w:p>
      </w:sdtContent>
    </w:sdt>
    <w:p w14:paraId="1AA6160E" w14:textId="77777777" w:rsidR="009554E9" w:rsidRDefault="009554E9">
      <w:pPr>
        <w:rPr>
          <w:rFonts w:asciiTheme="majorHAnsi" w:eastAsiaTheme="majorEastAsia" w:hAnsiTheme="majorHAnsi" w:cstheme="majorBidi"/>
          <w:color w:val="0F4761" w:themeColor="accent1" w:themeShade="BF"/>
          <w:sz w:val="32"/>
          <w:szCs w:val="32"/>
        </w:rPr>
      </w:pPr>
      <w:r>
        <w:br w:type="page"/>
      </w:r>
    </w:p>
    <w:p w14:paraId="1B835853" w14:textId="17866A3B" w:rsidR="00EB3C88" w:rsidRPr="00EB3C88" w:rsidRDefault="00441DD7" w:rsidP="009554E9">
      <w:pPr>
        <w:pStyle w:val="Overskrift2"/>
      </w:pPr>
      <w:bookmarkStart w:id="0" w:name="_Toc221714283"/>
      <w:r>
        <w:lastRenderedPageBreak/>
        <w:t xml:space="preserve">1. </w:t>
      </w:r>
      <w:r w:rsidR="00EB3C88" w:rsidRPr="00EB3C88">
        <w:t>ESG-rapportering og klimaregnskab</w:t>
      </w:r>
      <w:bookmarkEnd w:id="0"/>
    </w:p>
    <w:p w14:paraId="18E01975" w14:textId="7BD8FE7E" w:rsidR="00EB3C88" w:rsidRPr="00EB3C88" w:rsidRDefault="00EB3C88" w:rsidP="00EB3C88">
      <w:pPr>
        <w:rPr>
          <w:rFonts w:asciiTheme="majorHAnsi" w:eastAsiaTheme="majorEastAsia" w:hAnsiTheme="majorHAnsi" w:cstheme="majorBidi"/>
          <w:color w:val="0F4761" w:themeColor="accent1" w:themeShade="BF"/>
        </w:rPr>
      </w:pPr>
      <w:hyperlink r:id="rId6" w:history="1">
        <w:r w:rsidRPr="00EB3C88">
          <w:rPr>
            <w:rStyle w:val="Hyperlink"/>
            <w:rFonts w:asciiTheme="majorHAnsi" w:eastAsiaTheme="majorEastAsia" w:hAnsiTheme="majorHAnsi" w:cstheme="majorBidi"/>
          </w:rPr>
          <w:t>Introduktion til ESG og ESG-rapportering</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2 dage)</w:t>
      </w:r>
    </w:p>
    <w:p w14:paraId="683D64E9" w14:textId="7CDD105F" w:rsidR="00EB3C88" w:rsidRDefault="00CB7473" w:rsidP="00CB7473">
      <w:r w:rsidRPr="00CB7473">
        <w:rPr>
          <w:b/>
          <w:bCs/>
        </w:rPr>
        <w:t>Vil du forstå ESG og komme i gang med rapportering?</w:t>
      </w:r>
      <w:r w:rsidRPr="00CB7473">
        <w:br/>
        <w:t>Kurset giver dig indsigt i begreber, definitioner og standarder inden for ESG samt lovkrav og rapporteringskrav. Du lærer, hvad der skal rapporteres under E, S og G, og får kendskab til værktøjer og metoder, der kan understøtte opstarten af virksomhedens ESG</w:t>
      </w:r>
      <w:r w:rsidRPr="00CB7473">
        <w:noBreakHyphen/>
        <w:t>rapportering.</w:t>
      </w:r>
    </w:p>
    <w:p w14:paraId="27A27D02" w14:textId="77777777" w:rsidR="009554E9" w:rsidRPr="00EB3C88" w:rsidRDefault="009554E9" w:rsidP="00CB7473"/>
    <w:p w14:paraId="16551C75" w14:textId="4EA8134C" w:rsidR="00EB3C88" w:rsidRPr="00EB3C88" w:rsidRDefault="00EB3C88" w:rsidP="00EB3C88">
      <w:pPr>
        <w:rPr>
          <w:rFonts w:asciiTheme="majorHAnsi" w:eastAsiaTheme="majorEastAsia" w:hAnsiTheme="majorHAnsi" w:cstheme="majorBidi"/>
          <w:color w:val="0F4761" w:themeColor="accent1" w:themeShade="BF"/>
        </w:rPr>
      </w:pPr>
      <w:hyperlink r:id="rId7" w:history="1">
        <w:r w:rsidRPr="00EB3C88">
          <w:rPr>
            <w:rStyle w:val="Hyperlink"/>
            <w:rFonts w:asciiTheme="majorHAnsi" w:eastAsiaTheme="majorEastAsia" w:hAnsiTheme="majorHAnsi" w:cstheme="majorBidi"/>
          </w:rPr>
          <w:t>Introduktion til virksomhedens klimaregnskab</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1 dag)</w:t>
      </w:r>
    </w:p>
    <w:p w14:paraId="5A3177DD" w14:textId="7123C71D" w:rsidR="00EB3C88" w:rsidRDefault="00CB7473" w:rsidP="00EB3C88">
      <w:r w:rsidRPr="00CB7473">
        <w:rPr>
          <w:b/>
          <w:bCs/>
        </w:rPr>
        <w:t>Vil du hjælpe din virksomhed i gang med klimaregnskabet?</w:t>
      </w:r>
      <w:r w:rsidRPr="00CB7473">
        <w:br/>
        <w:t>Kurset giver dig forståelse for begreber, standarder og lovkrav til klimaregnskaber. Du lærer, hvad klimaregnskabet bruges til, og får kendskab til metoder og værktøjer – som Klimakompasset – der kan understøtte opstarten af virksomhedens klimarapportering og arbejde med bæredygtighed.</w:t>
      </w:r>
    </w:p>
    <w:p w14:paraId="37374435" w14:textId="77777777" w:rsidR="009554E9" w:rsidRPr="00EB3C88" w:rsidRDefault="009554E9" w:rsidP="00EB3C88"/>
    <w:p w14:paraId="36D03E70" w14:textId="20F91743" w:rsidR="00EB3C88" w:rsidRPr="00EB3C88" w:rsidRDefault="00EB3C88" w:rsidP="00EB3C88">
      <w:pPr>
        <w:rPr>
          <w:rFonts w:asciiTheme="majorHAnsi" w:eastAsiaTheme="majorEastAsia" w:hAnsiTheme="majorHAnsi" w:cstheme="majorBidi"/>
          <w:color w:val="0F4761" w:themeColor="accent1" w:themeShade="BF"/>
        </w:rPr>
      </w:pPr>
      <w:hyperlink r:id="rId8" w:history="1">
        <w:r w:rsidRPr="00EB3C88">
          <w:rPr>
            <w:rStyle w:val="Hyperlink"/>
            <w:rFonts w:asciiTheme="majorHAnsi" w:eastAsiaTheme="majorEastAsia" w:hAnsiTheme="majorHAnsi" w:cstheme="majorBidi"/>
          </w:rPr>
          <w:t>Virksomhedens ESG-rapportering</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2 dage)</w:t>
      </w:r>
    </w:p>
    <w:p w14:paraId="4413B8E5" w14:textId="77777777" w:rsidR="00CB7473" w:rsidRPr="00CB7473" w:rsidRDefault="00CB7473" w:rsidP="00CB7473">
      <w:r w:rsidRPr="00CB7473">
        <w:rPr>
          <w:b/>
          <w:bCs/>
        </w:rPr>
        <w:t>Vil du arbejde med ESG-data i praksis?</w:t>
      </w:r>
      <w:r w:rsidRPr="00CB7473">
        <w:br/>
        <w:t>Kurset giver dig viden om standarder og nøgletal inden for klima, sociale forhold og god ledelse. Du lærer at opstille simple ESG-måltal, finde metoder til basale beregninger og medvirke til indsamling og dokumentation af data til ESG-rapportering i henhold til gældende standarder (ESRS).</w:t>
      </w:r>
    </w:p>
    <w:p w14:paraId="6DF830C4" w14:textId="7543EF73" w:rsidR="00EB3C88" w:rsidRDefault="00CB7473" w:rsidP="00CB7473">
      <w:r w:rsidRPr="00CB7473">
        <w:t xml:space="preserve">Det anbefales, at </w:t>
      </w:r>
      <w:r>
        <w:t>du</w:t>
      </w:r>
      <w:r w:rsidRPr="00CB7473">
        <w:t xml:space="preserve"> har gennemført kurset "Introduktion til ESG og ESG-rapportering" eller har tilsvarende kvalifikationer.</w:t>
      </w:r>
    </w:p>
    <w:p w14:paraId="691107A4" w14:textId="77777777" w:rsidR="009554E9" w:rsidRPr="00EB3C88" w:rsidRDefault="009554E9" w:rsidP="00CB7473"/>
    <w:p w14:paraId="6573C67D" w14:textId="0EFE3837" w:rsidR="00EB3C88" w:rsidRPr="00EB3C88" w:rsidRDefault="00EB3C88" w:rsidP="00EB3C88">
      <w:pPr>
        <w:rPr>
          <w:rFonts w:asciiTheme="majorHAnsi" w:eastAsiaTheme="majorEastAsia" w:hAnsiTheme="majorHAnsi" w:cstheme="majorBidi"/>
          <w:color w:val="0F4761" w:themeColor="accent1" w:themeShade="BF"/>
        </w:rPr>
      </w:pPr>
      <w:hyperlink r:id="rId9" w:history="1">
        <w:r w:rsidRPr="00EB3C88">
          <w:rPr>
            <w:rStyle w:val="Hyperlink"/>
            <w:rFonts w:asciiTheme="majorHAnsi" w:eastAsiaTheme="majorEastAsia" w:hAnsiTheme="majorHAnsi" w:cstheme="majorBidi"/>
          </w:rPr>
          <w:t>Virksomhedens klimaregnskab</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2 dage)</w:t>
      </w:r>
    </w:p>
    <w:p w14:paraId="259289D8" w14:textId="2700B7E8" w:rsidR="00EB3C88" w:rsidRPr="00CB7473" w:rsidRDefault="00CB7473" w:rsidP="00EB3C88">
      <w:r w:rsidRPr="00CB7473">
        <w:rPr>
          <w:b/>
          <w:bCs/>
        </w:rPr>
        <w:t>Vil du lære at beregne virksomhedens klimaaftryk?</w:t>
      </w:r>
      <w:r w:rsidRPr="00CB7473">
        <w:br/>
        <w:t>Kurset giver dig viden om Klimakompasset og standarder til klimaregnskaber. Du lærer at strukturere dataindsamling og anvende Klimakompasset til at beregne udledninger, identificere behov for detaljerede data og give input til klimarapportering og bæredygtighedsarbejde.</w:t>
      </w:r>
    </w:p>
    <w:p w14:paraId="01BEF48C" w14:textId="2919173A" w:rsidR="00EB3C88" w:rsidRPr="00EB3C88" w:rsidRDefault="00CB7473" w:rsidP="00EB3C88">
      <w:r w:rsidRPr="00CB7473">
        <w:t xml:space="preserve">Det anbefales, at </w:t>
      </w:r>
      <w:r>
        <w:t>du</w:t>
      </w:r>
      <w:r w:rsidRPr="00CB7473">
        <w:t xml:space="preserve"> har gennemført kurset "Introduktion til virksomhedens klimaregnskab" eller har tilsvarende kvalifikationer.</w:t>
      </w:r>
    </w:p>
    <w:p w14:paraId="220BD72E" w14:textId="77777777" w:rsidR="00CB7473" w:rsidRDefault="00CB7473">
      <w:pPr>
        <w:rPr>
          <w:b/>
          <w:bCs/>
        </w:rPr>
      </w:pPr>
      <w:r>
        <w:rPr>
          <w:b/>
          <w:bCs/>
        </w:rPr>
        <w:br w:type="page"/>
      </w:r>
    </w:p>
    <w:p w14:paraId="15B84081" w14:textId="642A319B" w:rsidR="00EB3C88" w:rsidRPr="00EB3C88" w:rsidRDefault="00441DD7" w:rsidP="009554E9">
      <w:pPr>
        <w:pStyle w:val="Overskrift2"/>
      </w:pPr>
      <w:bookmarkStart w:id="1" w:name="_Toc221714284"/>
      <w:r>
        <w:lastRenderedPageBreak/>
        <w:t xml:space="preserve">2. </w:t>
      </w:r>
      <w:r w:rsidR="00EB3C88" w:rsidRPr="00EB3C88">
        <w:t>En mere bæredygtig og datadrevet virksomhed</w:t>
      </w:r>
      <w:bookmarkEnd w:id="1"/>
    </w:p>
    <w:p w14:paraId="588F5DB2" w14:textId="12C726A7" w:rsidR="00EB3C88" w:rsidRDefault="00EB3C88" w:rsidP="00EB3C88">
      <w:pPr>
        <w:rPr>
          <w:rFonts w:asciiTheme="majorHAnsi" w:eastAsiaTheme="majorEastAsia" w:hAnsiTheme="majorHAnsi" w:cstheme="majorBidi"/>
          <w:color w:val="0F4761" w:themeColor="accent1" w:themeShade="BF"/>
        </w:rPr>
      </w:pPr>
      <w:hyperlink r:id="rId10" w:history="1">
        <w:r w:rsidRPr="00EB3C88">
          <w:rPr>
            <w:rStyle w:val="Hyperlink"/>
            <w:rFonts w:asciiTheme="majorHAnsi" w:eastAsiaTheme="majorEastAsia" w:hAnsiTheme="majorHAnsi" w:cstheme="majorBidi"/>
          </w:rPr>
          <w:t>Introduktion til bæredygtig omstilling</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2 dage)</w:t>
      </w:r>
    </w:p>
    <w:p w14:paraId="72C53C01" w14:textId="77777777" w:rsidR="00CB7473" w:rsidRDefault="00CB7473" w:rsidP="00CB7473">
      <w:r w:rsidRPr="00CB7473">
        <w:rPr>
          <w:b/>
          <w:bCs/>
        </w:rPr>
        <w:t>Vil du arbejde aktivt med bæredygtighed i din jobfunktion?</w:t>
      </w:r>
      <w:r w:rsidRPr="00CB7473">
        <w:br/>
        <w:t>Kurset giver dig forståelse for begrebet bæredygtighed i relation til miljøkrav, mærkningsordninger og certificeringer. Du lærer at vurdere og komme med forslag til bæredygtige tiltag i egen praksis og kan i samarbejde med andre medvirke til at omstille processer, produkter eller services i virksomheden.</w:t>
      </w:r>
    </w:p>
    <w:p w14:paraId="53FEDDE8" w14:textId="77777777" w:rsidR="009554E9" w:rsidRPr="00CB7473" w:rsidRDefault="009554E9" w:rsidP="00CB7473"/>
    <w:p w14:paraId="1A7BEF52" w14:textId="7D229D45" w:rsidR="00EB3C88" w:rsidRPr="00EB3C88" w:rsidRDefault="00EB3C88" w:rsidP="00EB3C88">
      <w:pPr>
        <w:rPr>
          <w:rFonts w:asciiTheme="majorHAnsi" w:eastAsiaTheme="majorEastAsia" w:hAnsiTheme="majorHAnsi" w:cstheme="majorBidi"/>
          <w:color w:val="0F4761" w:themeColor="accent1" w:themeShade="BF"/>
        </w:rPr>
      </w:pPr>
      <w:hyperlink r:id="rId11" w:history="1">
        <w:r w:rsidRPr="00EB3C88">
          <w:rPr>
            <w:rStyle w:val="Hyperlink"/>
            <w:rFonts w:asciiTheme="majorHAnsi" w:eastAsiaTheme="majorEastAsia" w:hAnsiTheme="majorHAnsi" w:cstheme="majorBidi"/>
          </w:rPr>
          <w:t>Cirkulær forretningsforståelse - adm. medarbejdere</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3 dage)</w:t>
      </w:r>
    </w:p>
    <w:p w14:paraId="507C3C35" w14:textId="77777777" w:rsidR="00CB7473" w:rsidRDefault="00CB7473" w:rsidP="00CB7473">
      <w:r w:rsidRPr="00CB7473">
        <w:rPr>
          <w:b/>
          <w:bCs/>
        </w:rPr>
        <w:t>Vil du arbejde med cirkulære forretningsmodeller i praksis?</w:t>
      </w:r>
      <w:r w:rsidRPr="00CB7473">
        <w:br/>
        <w:t>Kurset giver dig viden om den cirkulære forretningsmodel og hvordan produkter og materialer påvirker værdikæden. Du lærer at anvende denne viden i tilrettelæggelse af arbejdsprocesser inden for salg, handel og administration og får kendskab til centrale elementer som genanvendelse, forlænget levetid, serviceordninger og relevant lovgivning, så du kan indgå i virksomhedens grønne omstilling.</w:t>
      </w:r>
    </w:p>
    <w:p w14:paraId="331BCF17" w14:textId="77777777" w:rsidR="009554E9" w:rsidRPr="00CB7473" w:rsidRDefault="009554E9" w:rsidP="00CB7473"/>
    <w:p w14:paraId="475D5123" w14:textId="33F860A5" w:rsidR="00EB3C88" w:rsidRDefault="00EB3C88" w:rsidP="00EB3C88">
      <w:pPr>
        <w:rPr>
          <w:rFonts w:asciiTheme="majorHAnsi" w:eastAsiaTheme="majorEastAsia" w:hAnsiTheme="majorHAnsi" w:cstheme="majorBidi"/>
          <w:color w:val="0F4761" w:themeColor="accent1" w:themeShade="BF"/>
        </w:rPr>
      </w:pPr>
      <w:hyperlink r:id="rId12" w:history="1">
        <w:r w:rsidRPr="00EB3C88">
          <w:rPr>
            <w:rStyle w:val="Hyperlink"/>
            <w:rFonts w:asciiTheme="majorHAnsi" w:eastAsiaTheme="majorEastAsia" w:hAnsiTheme="majorHAnsi" w:cstheme="majorBidi"/>
          </w:rPr>
          <w:t>Lean i administrative funktioner</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1 dag)</w:t>
      </w:r>
    </w:p>
    <w:p w14:paraId="43604D35" w14:textId="77777777" w:rsidR="00441DD7" w:rsidRDefault="00441DD7" w:rsidP="00441DD7">
      <w:r w:rsidRPr="00441DD7">
        <w:rPr>
          <w:b/>
          <w:bCs/>
        </w:rPr>
        <w:t>Vil du optimere dine arbejdsprocesser med lean?</w:t>
      </w:r>
      <w:r w:rsidRPr="00441DD7">
        <w:br/>
        <w:t>Kurset giver dig basal viden om lean-værktøjer og hvordan de kan anvendes i administrative funktioner. Du lærer at identificere spild af ressourcer og energi og vælge processer, der er velegnede til optimering i forbindelse med grøn omstilling.</w:t>
      </w:r>
    </w:p>
    <w:p w14:paraId="5B07C2DB" w14:textId="77777777" w:rsidR="009554E9" w:rsidRPr="00441DD7" w:rsidRDefault="009554E9" w:rsidP="00441DD7"/>
    <w:p w14:paraId="7E86F109" w14:textId="5AA06817" w:rsidR="00EB3C88" w:rsidRPr="00EB3C88" w:rsidRDefault="00EB3C88" w:rsidP="00EB3C88">
      <w:pPr>
        <w:rPr>
          <w:rFonts w:asciiTheme="majorHAnsi" w:eastAsiaTheme="majorEastAsia" w:hAnsiTheme="majorHAnsi" w:cstheme="majorBidi"/>
          <w:color w:val="0F4761" w:themeColor="accent1" w:themeShade="BF"/>
        </w:rPr>
      </w:pPr>
      <w:hyperlink r:id="rId13" w:history="1">
        <w:r w:rsidRPr="00EB3C88">
          <w:rPr>
            <w:rStyle w:val="Hyperlink"/>
            <w:rFonts w:asciiTheme="majorHAnsi" w:eastAsiaTheme="majorEastAsia" w:hAnsiTheme="majorHAnsi" w:cstheme="majorBidi"/>
          </w:rPr>
          <w:t>Lean-kortlægning af værdistrøm i administration</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3 dage)</w:t>
      </w:r>
    </w:p>
    <w:p w14:paraId="19D9E80C" w14:textId="2334F2D1" w:rsidR="00EB3C88" w:rsidRDefault="00441DD7" w:rsidP="00EB3C88">
      <w:r w:rsidRPr="00441DD7">
        <w:rPr>
          <w:b/>
          <w:bCs/>
        </w:rPr>
        <w:t>Vil du skabe bedre flow i dine arbejdsprocesser?</w:t>
      </w:r>
      <w:r w:rsidRPr="00441DD7">
        <w:rPr>
          <w:rFonts w:asciiTheme="majorHAnsi" w:eastAsiaTheme="majorEastAsia" w:hAnsiTheme="majorHAnsi" w:cstheme="majorBidi"/>
          <w:color w:val="0F4761" w:themeColor="accent1" w:themeShade="BF"/>
        </w:rPr>
        <w:br/>
      </w:r>
      <w:r w:rsidRPr="00441DD7">
        <w:t xml:space="preserve">Kurset giver dig viden om at kortlægge og visualisere værdistrømme i administrative funktioner. Du lærer at anvende metoder fra </w:t>
      </w:r>
      <w:proofErr w:type="spellStart"/>
      <w:r w:rsidRPr="00441DD7">
        <w:t>værdistrømsanalyse</w:t>
      </w:r>
      <w:proofErr w:type="spellEnd"/>
      <w:r w:rsidRPr="00441DD7">
        <w:t xml:space="preserve"> til at effektivisere processer, synliggøre spild og foreslå indsatsområder, der kan optimere værdikæden og bidrage til grøn omstilling.</w:t>
      </w:r>
    </w:p>
    <w:p w14:paraId="73AE8151" w14:textId="77777777" w:rsidR="009554E9" w:rsidRPr="00EB3C88" w:rsidRDefault="009554E9" w:rsidP="00EB3C88">
      <w:pPr>
        <w:rPr>
          <w:rFonts w:asciiTheme="majorHAnsi" w:eastAsiaTheme="majorEastAsia" w:hAnsiTheme="majorHAnsi" w:cstheme="majorBidi"/>
          <w:color w:val="0F4761" w:themeColor="accent1" w:themeShade="BF"/>
        </w:rPr>
      </w:pPr>
    </w:p>
    <w:p w14:paraId="57A7DEE9" w14:textId="56C62580" w:rsidR="00EB3C88" w:rsidRPr="00EB3C88" w:rsidRDefault="00EB3C88" w:rsidP="00EB3C88">
      <w:pPr>
        <w:rPr>
          <w:rFonts w:asciiTheme="majorHAnsi" w:eastAsiaTheme="majorEastAsia" w:hAnsiTheme="majorHAnsi" w:cstheme="majorBidi"/>
          <w:color w:val="0F4761" w:themeColor="accent1" w:themeShade="BF"/>
        </w:rPr>
      </w:pPr>
      <w:hyperlink r:id="rId14" w:history="1">
        <w:r w:rsidRPr="00EB3C88">
          <w:rPr>
            <w:rStyle w:val="Hyperlink"/>
            <w:rFonts w:asciiTheme="majorHAnsi" w:eastAsiaTheme="majorEastAsia" w:hAnsiTheme="majorHAnsi" w:cstheme="majorBidi"/>
          </w:rPr>
          <w:t>Bearbejdning af data fra informationsindsamling</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2 dage)</w:t>
      </w:r>
    </w:p>
    <w:p w14:paraId="218F0D0F" w14:textId="77777777" w:rsidR="00441DD7" w:rsidRDefault="00441DD7" w:rsidP="00441DD7">
      <w:r w:rsidRPr="00441DD7">
        <w:rPr>
          <w:b/>
          <w:bCs/>
        </w:rPr>
        <w:t>Vil du omsætte data til beslutninger?</w:t>
      </w:r>
      <w:r w:rsidRPr="00441DD7">
        <w:br/>
        <w:t xml:space="preserve">Kurset giver dig viden om at systematisere og analysere indsamlede data, så virksomheden får </w:t>
      </w:r>
      <w:r w:rsidRPr="00441DD7">
        <w:lastRenderedPageBreak/>
        <w:t>indsigt i målgruppens behov. Du lærer at udarbejde en mindre analyse eller rapport med konklusioner og forslag, der kan understøtte ledelsens beslutninger.</w:t>
      </w:r>
    </w:p>
    <w:p w14:paraId="16D5B0F2" w14:textId="77777777" w:rsidR="009554E9" w:rsidRPr="00441DD7" w:rsidRDefault="009554E9" w:rsidP="00441DD7"/>
    <w:p w14:paraId="7A7AD838" w14:textId="3EE50F6B" w:rsidR="00EB3C88" w:rsidRPr="00EB3C88" w:rsidRDefault="00EB3C88" w:rsidP="00EB3C88">
      <w:pPr>
        <w:rPr>
          <w:rFonts w:asciiTheme="majorHAnsi" w:eastAsiaTheme="majorEastAsia" w:hAnsiTheme="majorHAnsi" w:cstheme="majorBidi"/>
          <w:color w:val="0F4761" w:themeColor="accent1" w:themeShade="BF"/>
        </w:rPr>
      </w:pPr>
      <w:hyperlink r:id="rId15" w:history="1">
        <w:r w:rsidRPr="00EB3C88">
          <w:rPr>
            <w:rStyle w:val="Hyperlink"/>
            <w:rFonts w:asciiTheme="majorHAnsi" w:eastAsiaTheme="majorEastAsia" w:hAnsiTheme="majorHAnsi" w:cstheme="majorBidi"/>
          </w:rPr>
          <w:t>Anvendelse af store datamængder i regneark</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1 dag)</w:t>
      </w:r>
    </w:p>
    <w:p w14:paraId="55C5D13B" w14:textId="1EF1EB10" w:rsidR="00EB3C88" w:rsidRDefault="00441DD7" w:rsidP="00441DD7">
      <w:r w:rsidRPr="00441DD7">
        <w:rPr>
          <w:b/>
          <w:bCs/>
        </w:rPr>
        <w:t>Vil du arbejde effektivt med store regneark?</w:t>
      </w:r>
      <w:r w:rsidRPr="00441DD7">
        <w:br/>
        <w:t>Kurset giver dig viden om at håndtere store datamængder ved hjælp af opslag, databasefunktioner og makroer. Du lærer at tilrette regnearkets brugerflade for effektiv anvendelse og at udtrække relevante oplysninger til viderebearbejdning, fx til taksberegning, salgsoversigter eller lagerstatistikker.</w:t>
      </w:r>
      <w:r w:rsidR="009554E9">
        <w:t>,</w:t>
      </w:r>
    </w:p>
    <w:p w14:paraId="6CAE5308" w14:textId="77777777" w:rsidR="009554E9" w:rsidRPr="00EB3C88" w:rsidRDefault="009554E9" w:rsidP="00441DD7"/>
    <w:p w14:paraId="7EED9D4D" w14:textId="7B4704E1" w:rsidR="00EB3C88" w:rsidRDefault="00EB3C88" w:rsidP="00EB3C88">
      <w:pPr>
        <w:rPr>
          <w:rFonts w:asciiTheme="majorHAnsi" w:eastAsiaTheme="majorEastAsia" w:hAnsiTheme="majorHAnsi" w:cstheme="majorBidi"/>
          <w:color w:val="0F4761" w:themeColor="accent1" w:themeShade="BF"/>
        </w:rPr>
      </w:pPr>
      <w:hyperlink r:id="rId16" w:history="1">
        <w:r w:rsidRPr="00EB3C88">
          <w:rPr>
            <w:rStyle w:val="Hyperlink"/>
            <w:rFonts w:asciiTheme="majorHAnsi" w:eastAsiaTheme="majorEastAsia" w:hAnsiTheme="majorHAnsi" w:cstheme="majorBidi"/>
          </w:rPr>
          <w:t>Håndtering af data i virksomhedens it-systemer</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2 dage)</w:t>
      </w:r>
    </w:p>
    <w:p w14:paraId="4895E825" w14:textId="77777777" w:rsidR="00441DD7" w:rsidRDefault="00441DD7" w:rsidP="00441DD7">
      <w:r w:rsidRPr="00441DD7">
        <w:rPr>
          <w:b/>
          <w:bCs/>
        </w:rPr>
        <w:t>Vil du arbejde sikkert med virksomhedens data?</w:t>
      </w:r>
      <w:r w:rsidRPr="00441DD7">
        <w:br/>
        <w:t xml:space="preserve">Kurset giver dig viden om metoder til håndtering, indsamling, overføring og registrering af data i virksomhedens it-systemer. Du lærer at beskrive </w:t>
      </w:r>
      <w:proofErr w:type="spellStart"/>
      <w:r w:rsidRPr="00441DD7">
        <w:t>dataflowet</w:t>
      </w:r>
      <w:proofErr w:type="spellEnd"/>
      <w:r w:rsidRPr="00441DD7">
        <w:t xml:space="preserve"> og håndtere data efter gældende regler, samt forstå betydningen af at bruge gyldige data og konsekvenserne ved at anvende ugyldige data.</w:t>
      </w:r>
    </w:p>
    <w:p w14:paraId="7B34AC7E" w14:textId="77777777" w:rsidR="009554E9" w:rsidRPr="00441DD7" w:rsidRDefault="009554E9" w:rsidP="00441DD7"/>
    <w:p w14:paraId="513AA85A" w14:textId="6E932C9D" w:rsidR="00EB3C88" w:rsidRDefault="00EB3C88" w:rsidP="00EB3C88">
      <w:pPr>
        <w:rPr>
          <w:rFonts w:asciiTheme="majorHAnsi" w:eastAsiaTheme="majorEastAsia" w:hAnsiTheme="majorHAnsi" w:cstheme="majorBidi"/>
          <w:color w:val="0F4761" w:themeColor="accent1" w:themeShade="BF"/>
        </w:rPr>
      </w:pPr>
      <w:hyperlink r:id="rId17" w:history="1">
        <w:r w:rsidRPr="00EB3C88">
          <w:rPr>
            <w:rStyle w:val="Hyperlink"/>
            <w:rFonts w:asciiTheme="majorHAnsi" w:eastAsiaTheme="majorEastAsia" w:hAnsiTheme="majorHAnsi" w:cstheme="majorBidi"/>
          </w:rPr>
          <w:t>Økonomistyring med fokus på bæredygtighed</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2 dage)</w:t>
      </w:r>
    </w:p>
    <w:p w14:paraId="590B2CFD" w14:textId="1CC9B9FB" w:rsidR="00441DD7" w:rsidRDefault="00441DD7" w:rsidP="00441DD7">
      <w:r w:rsidRPr="00441DD7">
        <w:rPr>
          <w:b/>
          <w:bCs/>
        </w:rPr>
        <w:t>Vil du forstå butikkens økonomi og bæredygtighed?</w:t>
      </w:r>
      <w:r w:rsidRPr="00441DD7">
        <w:br/>
        <w:t>Kurset giver dig viden om at læse regnskaber for forskellige butikstyper og identificere områder, der understøtter bæredygtighedsmål. Du lærer at udarbejde interne regnskaber og analyser med fokus på driftsoptimering og at pege på arbejdsområder, der påvirker økonomi og bæredygtighed.</w:t>
      </w:r>
    </w:p>
    <w:p w14:paraId="21A9F26B" w14:textId="77777777" w:rsidR="009554E9" w:rsidRPr="00EB3C88" w:rsidRDefault="009554E9" w:rsidP="00441DD7"/>
    <w:p w14:paraId="491F445B" w14:textId="1F236D10" w:rsidR="00EB3C88" w:rsidRDefault="00EB3C88" w:rsidP="00EB3C88">
      <w:pPr>
        <w:rPr>
          <w:rFonts w:asciiTheme="majorHAnsi" w:eastAsiaTheme="majorEastAsia" w:hAnsiTheme="majorHAnsi" w:cstheme="majorBidi"/>
          <w:color w:val="0F4761" w:themeColor="accent1" w:themeShade="BF"/>
        </w:rPr>
      </w:pPr>
      <w:hyperlink r:id="rId18" w:history="1">
        <w:r w:rsidRPr="00EB3C88">
          <w:rPr>
            <w:rStyle w:val="Hyperlink"/>
            <w:rFonts w:asciiTheme="majorHAnsi" w:eastAsiaTheme="majorEastAsia" w:hAnsiTheme="majorHAnsi" w:cstheme="majorBidi"/>
          </w:rPr>
          <w:t>Værdiskabende optimering af arbejdsprocesser</w:t>
        </w:r>
      </w:hyperlink>
      <w:r w:rsidR="00CB7473">
        <w:rPr>
          <w:rFonts w:asciiTheme="majorHAnsi" w:eastAsiaTheme="majorEastAsia" w:hAnsiTheme="majorHAnsi" w:cstheme="majorBidi"/>
          <w:color w:val="0F4761" w:themeColor="accent1" w:themeShade="BF"/>
        </w:rPr>
        <w:t xml:space="preserve"> </w:t>
      </w:r>
      <w:r w:rsidRPr="00EB3C88">
        <w:rPr>
          <w:rFonts w:asciiTheme="majorHAnsi" w:eastAsiaTheme="majorEastAsia" w:hAnsiTheme="majorHAnsi" w:cstheme="majorBidi"/>
          <w:color w:val="0F4761" w:themeColor="accent1" w:themeShade="BF"/>
        </w:rPr>
        <w:t>(AMU 3 dage)</w:t>
      </w:r>
    </w:p>
    <w:p w14:paraId="07DF010C" w14:textId="05D03F7C" w:rsidR="00441DD7" w:rsidRDefault="004915DA" w:rsidP="004915DA">
      <w:r w:rsidRPr="004915DA">
        <w:rPr>
          <w:b/>
          <w:bCs/>
        </w:rPr>
        <w:t>Find ud af, hvor automatisering giver mening hos jer</w:t>
      </w:r>
      <w:r>
        <w:rPr>
          <w:b/>
          <w:bCs/>
        </w:rPr>
        <w:t>!</w:t>
      </w:r>
      <w:r w:rsidRPr="004915DA">
        <w:t xml:space="preserve"> Du lærer at udpege og prioritere de dele af en administrativ arbejdsproces, hvor automatisering kan skabe værdi. Du arbejder praktisk med at bygge automatiseringer i relevante digitale værktøjer og lære at justere og vedligeholde dem i hverdagen. Samtidig bliver du i stand til at vurdere, om automatiseringen lever op til krav om kvalitet, datasikkerhed og lovgivning — og til at rette til, når der er behov for det.</w:t>
      </w:r>
    </w:p>
    <w:p w14:paraId="2F2937DF" w14:textId="77777777" w:rsidR="009554E9" w:rsidRDefault="009554E9" w:rsidP="004915DA"/>
    <w:p w14:paraId="56CF0295" w14:textId="77777777" w:rsidR="009554E9" w:rsidRPr="004915DA" w:rsidRDefault="009554E9" w:rsidP="004915DA">
      <w:pPr>
        <w:rPr>
          <w:b/>
          <w:bCs/>
        </w:rPr>
      </w:pPr>
    </w:p>
    <w:p w14:paraId="4F8E3398" w14:textId="77777777" w:rsidR="00EB3C88" w:rsidRPr="00EB3C88" w:rsidRDefault="00EB3C88" w:rsidP="00EB3C88">
      <w:pPr>
        <w:rPr>
          <w:rFonts w:asciiTheme="majorHAnsi" w:eastAsiaTheme="majorEastAsia" w:hAnsiTheme="majorHAnsi" w:cstheme="majorBidi"/>
          <w:color w:val="0F4761" w:themeColor="accent1" w:themeShade="BF"/>
        </w:rPr>
      </w:pPr>
      <w:hyperlink r:id="rId19" w:history="1">
        <w:r w:rsidRPr="00EB3C88">
          <w:rPr>
            <w:rStyle w:val="Hyperlink"/>
            <w:rFonts w:asciiTheme="majorHAnsi" w:eastAsiaTheme="majorEastAsia" w:hAnsiTheme="majorHAnsi" w:cstheme="majorBidi"/>
          </w:rPr>
          <w:t>Bæredygtig produktion</w:t>
        </w:r>
      </w:hyperlink>
      <w:r w:rsidRPr="00EB3C88">
        <w:rPr>
          <w:rFonts w:asciiTheme="majorHAnsi" w:eastAsiaTheme="majorEastAsia" w:hAnsiTheme="majorHAnsi" w:cstheme="majorBidi"/>
          <w:color w:val="0F4761" w:themeColor="accent1" w:themeShade="BF"/>
        </w:rPr>
        <w:t xml:space="preserve"> (AMU 2 dage)</w:t>
      </w:r>
    </w:p>
    <w:p w14:paraId="1D5E3493" w14:textId="77777777" w:rsidR="00EB3C88" w:rsidRDefault="00EB3C88" w:rsidP="00EB3C88">
      <w:r w:rsidRPr="00EB3C88">
        <w:rPr>
          <w:b/>
          <w:bCs/>
        </w:rPr>
        <w:t>Vil du være med til at drive den grønne omstilling i praksis?</w:t>
      </w:r>
      <w:r w:rsidRPr="00EB3C88">
        <w:br/>
        <w:t>På kurset får du indblik i, hvordan bæredygtighed kan styrke både forsyningskæden og produktionen. Du introduceres til de nyeste grønne teknologier og lærer at identificere muligheder for forbedring og optimering. Undervejs arbejder du med at udvikle idéer og gennemføre konkrete grønne tiltag, som kan skabe værdi i din egen virksomhed og jobfunktion.</w:t>
      </w:r>
    </w:p>
    <w:p w14:paraId="2C11369A" w14:textId="77777777" w:rsidR="009554E9" w:rsidRPr="00EB3C88" w:rsidRDefault="009554E9" w:rsidP="00EB3C88"/>
    <w:p w14:paraId="4213A386" w14:textId="130C1973" w:rsidR="00EB3C88" w:rsidRPr="00EB3C88" w:rsidRDefault="00552ADC" w:rsidP="009554E9">
      <w:pPr>
        <w:pStyle w:val="Overskrift2"/>
      </w:pPr>
      <w:bookmarkStart w:id="2" w:name="_Toc221714285"/>
      <w:r>
        <w:t xml:space="preserve">3. </w:t>
      </w:r>
      <w:r w:rsidR="00EB3C88" w:rsidRPr="00EB3C88">
        <w:t>Kurser hvor AI benyttes som værktøj</w:t>
      </w:r>
      <w:bookmarkEnd w:id="2"/>
    </w:p>
    <w:p w14:paraId="06752765" w14:textId="77777777" w:rsidR="00EB3C88" w:rsidRPr="00EB3C88" w:rsidRDefault="00EB3C88" w:rsidP="00EB3C88">
      <w:pPr>
        <w:rPr>
          <w:rFonts w:asciiTheme="majorHAnsi" w:eastAsiaTheme="majorEastAsia" w:hAnsiTheme="majorHAnsi" w:cstheme="majorBidi"/>
          <w:color w:val="0F4761" w:themeColor="accent1" w:themeShade="BF"/>
        </w:rPr>
      </w:pPr>
      <w:hyperlink r:id="rId20" w:history="1">
        <w:r w:rsidRPr="00EB3C88">
          <w:rPr>
            <w:rStyle w:val="Hyperlink"/>
            <w:rFonts w:asciiTheme="majorHAnsi" w:eastAsiaTheme="majorEastAsia" w:hAnsiTheme="majorHAnsi" w:cstheme="majorBidi"/>
          </w:rPr>
          <w:t>AI-systemer til merkantile arbejdsopgaver, basal</w:t>
        </w:r>
      </w:hyperlink>
      <w:r w:rsidRPr="00EB3C88">
        <w:rPr>
          <w:rFonts w:asciiTheme="majorHAnsi" w:eastAsiaTheme="majorEastAsia" w:hAnsiTheme="majorHAnsi" w:cstheme="majorBidi"/>
          <w:color w:val="0F4761" w:themeColor="accent1" w:themeShade="BF"/>
        </w:rPr>
        <w:t xml:space="preserve"> (AMU 2 dage)</w:t>
      </w:r>
    </w:p>
    <w:p w14:paraId="57750DC1" w14:textId="77777777" w:rsidR="00EB3C88" w:rsidRDefault="00EB3C88" w:rsidP="00EB3C88">
      <w:r w:rsidRPr="00EB3C88">
        <w:rPr>
          <w:b/>
          <w:bCs/>
        </w:rPr>
        <w:t>Brug AI til konkrete opgaver</w:t>
      </w:r>
      <w:r w:rsidRPr="00EB3C88">
        <w:br/>
        <w:t>Kurset introducerer dig til lovgivning og etiske hensyn ved generativ AI og giver dig praktiske strategier til prompting, så du kan skabe tekster, billeder og tal til brancherelevante opgaver. Du lærer også at vælge de AI</w:t>
      </w:r>
      <w:r w:rsidRPr="00EB3C88">
        <w:noBreakHyphen/>
        <w:t>værktøjer, der passer bedst til administrative opgaver.</w:t>
      </w:r>
    </w:p>
    <w:p w14:paraId="6240ACCA" w14:textId="77777777" w:rsidR="009554E9" w:rsidRPr="00EB3C88" w:rsidRDefault="009554E9" w:rsidP="00EB3C88"/>
    <w:p w14:paraId="409D8A91" w14:textId="77777777" w:rsidR="00EB3C88" w:rsidRPr="00EB3C88" w:rsidRDefault="00EB3C88" w:rsidP="00EB3C88">
      <w:pPr>
        <w:rPr>
          <w:rFonts w:asciiTheme="majorHAnsi" w:eastAsiaTheme="majorEastAsia" w:hAnsiTheme="majorHAnsi" w:cstheme="majorBidi"/>
          <w:color w:val="0F4761" w:themeColor="accent1" w:themeShade="BF"/>
        </w:rPr>
      </w:pPr>
      <w:hyperlink r:id="rId21" w:history="1">
        <w:r w:rsidRPr="00EB3C88">
          <w:rPr>
            <w:rStyle w:val="Hyperlink"/>
            <w:rFonts w:asciiTheme="majorHAnsi" w:eastAsiaTheme="majorEastAsia" w:hAnsiTheme="majorHAnsi" w:cstheme="majorBidi"/>
          </w:rPr>
          <w:t>Datahåndtering for administrative medarbejdere</w:t>
        </w:r>
      </w:hyperlink>
      <w:r w:rsidRPr="00EB3C88">
        <w:rPr>
          <w:rFonts w:asciiTheme="majorHAnsi" w:eastAsiaTheme="majorEastAsia" w:hAnsiTheme="majorHAnsi" w:cstheme="majorBidi"/>
          <w:color w:val="0F4761" w:themeColor="accent1" w:themeShade="BF"/>
        </w:rPr>
        <w:t xml:space="preserve"> (AMU 3 dage)</w:t>
      </w:r>
    </w:p>
    <w:p w14:paraId="76D9B444" w14:textId="727C3313" w:rsidR="00EB3C88" w:rsidRDefault="00EB3C88" w:rsidP="00EB3C88">
      <w:r w:rsidRPr="00EB3C88">
        <w:rPr>
          <w:b/>
          <w:bCs/>
        </w:rPr>
        <w:t>Vil du gøre data til et aktiv i din virksomhed?</w:t>
      </w:r>
      <w:r w:rsidRPr="00EB3C88">
        <w:br/>
        <w:t>Kurset giver dig grundlæggende viden om at identificere og bearbejde forskellige datatyper og datakilder. Du lærer at håndtere dataindsamling og analyse med hensyn til GDPR, etik og sikkerhed, samt at bruge AI til at finde mønstre i store datamængder. Endelig får du indsigt i, hvordan analyser og AI</w:t>
      </w:r>
      <w:r w:rsidRPr="00EB3C88">
        <w:noBreakHyphen/>
        <w:t>baserede rapporter kan understøtte beslutninger og optimere processer.</w:t>
      </w:r>
    </w:p>
    <w:p w14:paraId="69DAF8A8" w14:textId="77777777" w:rsidR="009554E9" w:rsidRPr="00EB3C88" w:rsidRDefault="009554E9" w:rsidP="00EB3C88"/>
    <w:p w14:paraId="18E57B82" w14:textId="77777777" w:rsidR="00EB3C88" w:rsidRPr="00EB3C88" w:rsidRDefault="00EB3C88" w:rsidP="00EB3C88">
      <w:pPr>
        <w:rPr>
          <w:rFonts w:asciiTheme="majorHAnsi" w:eastAsiaTheme="majorEastAsia" w:hAnsiTheme="majorHAnsi" w:cstheme="majorBidi"/>
          <w:color w:val="0F4761" w:themeColor="accent1" w:themeShade="BF"/>
        </w:rPr>
      </w:pPr>
      <w:hyperlink r:id="rId22" w:history="1">
        <w:r w:rsidRPr="00EB3C88">
          <w:rPr>
            <w:rStyle w:val="Hyperlink"/>
            <w:rFonts w:asciiTheme="majorHAnsi" w:eastAsiaTheme="majorEastAsia" w:hAnsiTheme="majorHAnsi" w:cstheme="majorBidi"/>
          </w:rPr>
          <w:t>Analyse af bæredygtighedsdata i adm. opgaver</w:t>
        </w:r>
      </w:hyperlink>
      <w:r w:rsidRPr="00EB3C88">
        <w:rPr>
          <w:rFonts w:asciiTheme="majorHAnsi" w:eastAsiaTheme="majorEastAsia" w:hAnsiTheme="majorHAnsi" w:cstheme="majorBidi"/>
          <w:color w:val="0F4761" w:themeColor="accent1" w:themeShade="BF"/>
        </w:rPr>
        <w:t xml:space="preserve"> (AMU 2 dage)</w:t>
      </w:r>
    </w:p>
    <w:p w14:paraId="36BFE5CC" w14:textId="77777777" w:rsidR="00EB3C88" w:rsidRDefault="00EB3C88" w:rsidP="00EB3C88">
      <w:r w:rsidRPr="00EB3C88">
        <w:rPr>
          <w:b/>
          <w:bCs/>
        </w:rPr>
        <w:t>Vil du bruge data til at styrke bæredygtighedsarbejdet?</w:t>
      </w:r>
      <w:r w:rsidRPr="00EB3C88">
        <w:rPr>
          <w:b/>
          <w:bCs/>
        </w:rPr>
        <w:br/>
      </w:r>
      <w:r w:rsidRPr="00EB3C88">
        <w:t>Kurset giver dig grundlæggende viden om dataanalyse til virksomhedens bæredygtighedsdata. Du lærer at analysere forskellige datatyper, udarbejde rapporter og anvende AI til at finde mønstre og tendenser – med fokus på lovgivning, sikkerhed og etik.</w:t>
      </w:r>
    </w:p>
    <w:p w14:paraId="6F848D87" w14:textId="77777777" w:rsidR="009554E9" w:rsidRPr="00EB3C88" w:rsidRDefault="009554E9" w:rsidP="00EB3C88"/>
    <w:p w14:paraId="7ADF8618" w14:textId="77777777" w:rsidR="00EB3C88" w:rsidRPr="00EB3C88" w:rsidRDefault="00EB3C88" w:rsidP="00EB3C88">
      <w:pPr>
        <w:rPr>
          <w:rFonts w:asciiTheme="majorHAnsi" w:eastAsiaTheme="majorEastAsia" w:hAnsiTheme="majorHAnsi" w:cstheme="majorBidi"/>
          <w:color w:val="0F4761" w:themeColor="accent1" w:themeShade="BF"/>
        </w:rPr>
      </w:pPr>
      <w:hyperlink r:id="rId23" w:history="1">
        <w:r w:rsidRPr="00EB3C88">
          <w:rPr>
            <w:rStyle w:val="Hyperlink"/>
            <w:rFonts w:asciiTheme="majorHAnsi" w:eastAsiaTheme="majorEastAsia" w:hAnsiTheme="majorHAnsi" w:cstheme="majorBidi"/>
          </w:rPr>
          <w:t>Introduktion til RPA i administrative funktioner</w:t>
        </w:r>
      </w:hyperlink>
      <w:r w:rsidRPr="00EB3C88">
        <w:rPr>
          <w:rFonts w:asciiTheme="majorHAnsi" w:eastAsiaTheme="majorEastAsia" w:hAnsiTheme="majorHAnsi" w:cstheme="majorBidi"/>
          <w:color w:val="0F4761" w:themeColor="accent1" w:themeShade="BF"/>
        </w:rPr>
        <w:t xml:space="preserve"> (AMU 1 dag)</w:t>
      </w:r>
    </w:p>
    <w:p w14:paraId="6C282F64" w14:textId="77777777" w:rsidR="00EB3C88" w:rsidRDefault="00EB3C88" w:rsidP="00EB3C88">
      <w:r w:rsidRPr="00EB3C88">
        <w:rPr>
          <w:b/>
          <w:bCs/>
        </w:rPr>
        <w:t>Vil du vide, hvor automatisering giver mening?</w:t>
      </w:r>
      <w:r w:rsidRPr="00EB3C88">
        <w:br/>
        <w:t xml:space="preserve">Kurset giver dig kendskab til muligheder og begrænsninger ved RPA, </w:t>
      </w:r>
      <w:proofErr w:type="spellStart"/>
      <w:r w:rsidRPr="00EB3C88">
        <w:t>machine</w:t>
      </w:r>
      <w:proofErr w:type="spellEnd"/>
      <w:r w:rsidRPr="00EB3C88">
        <w:t xml:space="preserve"> learning og AI i </w:t>
      </w:r>
      <w:r w:rsidRPr="00EB3C88">
        <w:lastRenderedPageBreak/>
        <w:t>administrativt arbejde. Du lærer, hvordan man vurderer konkrete anvendelsesmuligheder og arbejder ansvarligt og etisk med automatisering af opgaver og processer.</w:t>
      </w:r>
    </w:p>
    <w:p w14:paraId="0227D14C" w14:textId="77777777" w:rsidR="009554E9" w:rsidRPr="00EB3C88" w:rsidRDefault="009554E9" w:rsidP="00EB3C88"/>
    <w:p w14:paraId="5CAF0617" w14:textId="77777777" w:rsidR="00EB3C88" w:rsidRPr="00EB3C88" w:rsidRDefault="00EB3C88" w:rsidP="00EB3C88">
      <w:pPr>
        <w:rPr>
          <w:rFonts w:asciiTheme="majorHAnsi" w:eastAsiaTheme="majorEastAsia" w:hAnsiTheme="majorHAnsi" w:cstheme="majorBidi"/>
          <w:color w:val="0F4761" w:themeColor="accent1" w:themeShade="BF"/>
        </w:rPr>
      </w:pPr>
      <w:hyperlink r:id="rId24" w:history="1">
        <w:r w:rsidRPr="00EB3C88">
          <w:rPr>
            <w:rStyle w:val="Hyperlink"/>
            <w:rFonts w:asciiTheme="majorHAnsi" w:eastAsiaTheme="majorEastAsia" w:hAnsiTheme="majorHAnsi" w:cstheme="majorBidi"/>
          </w:rPr>
          <w:t>Afdækning af administrative processer til RPA</w:t>
        </w:r>
      </w:hyperlink>
      <w:r w:rsidRPr="00EB3C88">
        <w:rPr>
          <w:rFonts w:asciiTheme="majorHAnsi" w:eastAsiaTheme="majorEastAsia" w:hAnsiTheme="majorHAnsi" w:cstheme="majorBidi"/>
          <w:color w:val="0F4761" w:themeColor="accent1" w:themeShade="BF"/>
        </w:rPr>
        <w:t xml:space="preserve"> (AMU 2 dage)</w:t>
      </w:r>
    </w:p>
    <w:p w14:paraId="41897673" w14:textId="77777777" w:rsidR="00EB3C88" w:rsidRPr="00EB3C88" w:rsidRDefault="00EB3C88" w:rsidP="00EB3C88">
      <w:r w:rsidRPr="00EB3C88">
        <w:rPr>
          <w:b/>
          <w:bCs/>
        </w:rPr>
        <w:t>Vil du finde ud af, hvor automatisering skaber mest værdi?</w:t>
      </w:r>
      <w:r w:rsidRPr="00EB3C88">
        <w:br/>
        <w:t xml:space="preserve">Kurset giver dig viden om at kortlægge og visualisere administrative processer og identificere, hvor RPA kan bruges. Du introduceres til grundlæggende databasestrukturer og lærer at anvende </w:t>
      </w:r>
      <w:proofErr w:type="spellStart"/>
      <w:r w:rsidRPr="00EB3C88">
        <w:t>værdistrømsanalyse</w:t>
      </w:r>
      <w:proofErr w:type="spellEnd"/>
      <w:r w:rsidRPr="00EB3C88">
        <w:t xml:space="preserve"> til at udpege processer med størst potentiale for automatisering – samt vurdere, hvornår en RPA</w:t>
      </w:r>
      <w:r w:rsidRPr="00EB3C88">
        <w:noBreakHyphen/>
        <w:t>indsats kan betale sig.</w:t>
      </w:r>
    </w:p>
    <w:p w14:paraId="5191E84D" w14:textId="77777777" w:rsidR="00EB3C88" w:rsidRDefault="00EB3C88" w:rsidP="00EB3C88">
      <w:r w:rsidRPr="00EB3C88">
        <w:t>Det anbefales, at du har gennemført kurset "Introduktion til RPA i administrative funktioner" eller har tilsvarende kvalifikationer.</w:t>
      </w:r>
    </w:p>
    <w:p w14:paraId="0B3DB802" w14:textId="77777777" w:rsidR="009554E9" w:rsidRPr="00EB3C88" w:rsidRDefault="009554E9" w:rsidP="00EB3C88"/>
    <w:p w14:paraId="6589B999" w14:textId="77777777" w:rsidR="00EB3C88" w:rsidRPr="00EB3C88" w:rsidRDefault="00EB3C88" w:rsidP="00EB3C88">
      <w:pPr>
        <w:rPr>
          <w:rFonts w:asciiTheme="majorHAnsi" w:eastAsiaTheme="majorEastAsia" w:hAnsiTheme="majorHAnsi" w:cstheme="majorBidi"/>
          <w:color w:val="0F4761" w:themeColor="accent1" w:themeShade="BF"/>
        </w:rPr>
      </w:pPr>
      <w:hyperlink r:id="rId25" w:history="1">
        <w:r w:rsidRPr="00EB3C88">
          <w:rPr>
            <w:rStyle w:val="Hyperlink"/>
            <w:rFonts w:asciiTheme="majorHAnsi" w:eastAsiaTheme="majorEastAsia" w:hAnsiTheme="majorHAnsi" w:cstheme="majorBidi"/>
          </w:rPr>
          <w:t>Udvikling af administrative processer med RPA</w:t>
        </w:r>
      </w:hyperlink>
      <w:r w:rsidRPr="00EB3C88">
        <w:rPr>
          <w:rFonts w:asciiTheme="majorHAnsi" w:eastAsiaTheme="majorEastAsia" w:hAnsiTheme="majorHAnsi" w:cstheme="majorBidi"/>
          <w:color w:val="0F4761" w:themeColor="accent1" w:themeShade="BF"/>
        </w:rPr>
        <w:t xml:space="preserve"> (AMU 2 dage)</w:t>
      </w:r>
    </w:p>
    <w:p w14:paraId="6FA20470" w14:textId="77777777" w:rsidR="00EB3C88" w:rsidRPr="00EB3C88" w:rsidRDefault="00EB3C88" w:rsidP="00EB3C88">
      <w:r w:rsidRPr="00EB3C88">
        <w:rPr>
          <w:b/>
          <w:bCs/>
        </w:rPr>
        <w:t>Vil du selv bygge en automatisering, der virker?</w:t>
      </w:r>
      <w:r w:rsidRPr="00EB3C88">
        <w:br/>
        <w:t xml:space="preserve">Kurset giver dig viden om at udvikle og vedligeholde en RPA, der løser en administrativ proces. Du får forståelse for den basale programmeringslogik, så du kan analysere rutediagrammer og </w:t>
      </w:r>
      <w:proofErr w:type="spellStart"/>
      <w:r w:rsidRPr="00EB3C88">
        <w:t>værdistrømsanalyser</w:t>
      </w:r>
      <w:proofErr w:type="spellEnd"/>
      <w:r w:rsidRPr="00EB3C88">
        <w:t xml:space="preserve"> og omsætte dem til en velfungerende RPA</w:t>
      </w:r>
      <w:r w:rsidRPr="00EB3C88">
        <w:noBreakHyphen/>
        <w:t>løsning.</w:t>
      </w:r>
    </w:p>
    <w:p w14:paraId="695FBEAF" w14:textId="4568D06B" w:rsidR="004915DA" w:rsidRDefault="00EB3C88">
      <w:r w:rsidRPr="00EB3C88">
        <w:t>Det anbefales, at du har gennemført kurserne "Introduktion til RPA i administrative funktioner" samt "Afdækning af administrative processer til RPA" eller har tilsvarende kvalifikationer.</w:t>
      </w:r>
    </w:p>
    <w:p w14:paraId="08409E65" w14:textId="77777777" w:rsidR="009554E9" w:rsidRPr="009554E9" w:rsidRDefault="009554E9"/>
    <w:p w14:paraId="29AB79DE" w14:textId="326F0D58" w:rsidR="004915DA" w:rsidRDefault="00EB3C88" w:rsidP="004915DA">
      <w:pPr>
        <w:rPr>
          <w:rFonts w:asciiTheme="majorHAnsi" w:eastAsiaTheme="majorEastAsia" w:hAnsiTheme="majorHAnsi" w:cstheme="majorBidi"/>
          <w:color w:val="0F4761" w:themeColor="accent1" w:themeShade="BF"/>
        </w:rPr>
      </w:pPr>
      <w:hyperlink r:id="rId26" w:history="1">
        <w:r w:rsidRPr="00EB3C88">
          <w:rPr>
            <w:rStyle w:val="Hyperlink"/>
            <w:rFonts w:asciiTheme="majorHAnsi" w:eastAsiaTheme="majorEastAsia" w:hAnsiTheme="majorHAnsi" w:cstheme="majorBidi"/>
          </w:rPr>
          <w:t>Design og automatisering af regneark</w:t>
        </w:r>
      </w:hyperlink>
      <w:r w:rsidRPr="00EB3C88">
        <w:rPr>
          <w:rFonts w:asciiTheme="majorHAnsi" w:eastAsiaTheme="majorEastAsia" w:hAnsiTheme="majorHAnsi" w:cstheme="majorBidi"/>
          <w:color w:val="0F4761" w:themeColor="accent1" w:themeShade="BF"/>
        </w:rPr>
        <w:t xml:space="preserve"> (AMU 2 dage)</w:t>
      </w:r>
    </w:p>
    <w:p w14:paraId="5B2D69E8" w14:textId="34DC12B3" w:rsidR="004915DA" w:rsidRPr="00827903" w:rsidRDefault="004915DA" w:rsidP="004915DA">
      <w:pPr>
        <w:rPr>
          <w:b/>
          <w:bCs/>
        </w:rPr>
      </w:pPr>
      <w:r w:rsidRPr="004915DA">
        <w:rPr>
          <w:b/>
          <w:bCs/>
        </w:rPr>
        <w:t>Arbejd effektivt med flere ark og automatisering i dit regneark</w:t>
      </w:r>
      <w:r w:rsidR="00827903">
        <w:rPr>
          <w:b/>
          <w:bCs/>
        </w:rPr>
        <w:t>.</w:t>
      </w:r>
      <w:r w:rsidRPr="004915DA">
        <w:t xml:space="preserve"> Du lærer at arbejde med flere ark i samme projektmappe og lave formler på tværs, så du f.eks. kan kombinere kundelister og lagerdata. Du får også styr på, hvordan du kan automatisere dele af regnearket ved hjælp af de indbyggede funktioner og værktøjer, så arbejdet bliver lettere at vedligeholde i hverdagen.</w:t>
      </w:r>
    </w:p>
    <w:p w14:paraId="6F243C2E" w14:textId="6011D8B6" w:rsidR="00EB3C88" w:rsidRPr="00EB3C88" w:rsidRDefault="00552ADC" w:rsidP="009554E9">
      <w:pPr>
        <w:pStyle w:val="Overskrift2"/>
      </w:pPr>
      <w:bookmarkStart w:id="3" w:name="_Toc221714286"/>
      <w:r>
        <w:t xml:space="preserve">4. </w:t>
      </w:r>
      <w:r w:rsidR="00EB3C88" w:rsidRPr="00EB3C88">
        <w:t>Logistik, indkøb og salg</w:t>
      </w:r>
      <w:bookmarkEnd w:id="3"/>
    </w:p>
    <w:p w14:paraId="5C2596B0" w14:textId="77777777" w:rsidR="00EB3C88" w:rsidRPr="00EB3C88" w:rsidRDefault="00EB3C88" w:rsidP="00EB3C88">
      <w:pPr>
        <w:rPr>
          <w:rFonts w:asciiTheme="majorHAnsi" w:eastAsiaTheme="majorEastAsia" w:hAnsiTheme="majorHAnsi" w:cstheme="majorBidi"/>
          <w:color w:val="0F4761" w:themeColor="accent1" w:themeShade="BF"/>
        </w:rPr>
      </w:pPr>
      <w:hyperlink r:id="rId27" w:history="1">
        <w:r w:rsidRPr="00EB3C88">
          <w:rPr>
            <w:rStyle w:val="Hyperlink"/>
            <w:rFonts w:asciiTheme="majorHAnsi" w:eastAsiaTheme="majorEastAsia" w:hAnsiTheme="majorHAnsi" w:cstheme="majorBidi"/>
          </w:rPr>
          <w:t>Bæredygtigt indkøb</w:t>
        </w:r>
      </w:hyperlink>
      <w:r w:rsidRPr="00EB3C88">
        <w:rPr>
          <w:rFonts w:asciiTheme="majorHAnsi" w:eastAsiaTheme="majorEastAsia" w:hAnsiTheme="majorHAnsi" w:cstheme="majorBidi"/>
          <w:color w:val="0F4761" w:themeColor="accent1" w:themeShade="BF"/>
        </w:rPr>
        <w:t xml:space="preserve"> (AMU 2 dage)</w:t>
      </w:r>
    </w:p>
    <w:p w14:paraId="2912C005" w14:textId="5536DD7E" w:rsidR="00EB3C88" w:rsidRDefault="00552ADC" w:rsidP="00552ADC">
      <w:r w:rsidRPr="00552ADC">
        <w:rPr>
          <w:b/>
          <w:bCs/>
        </w:rPr>
        <w:t>Bidrag til bæredygtige indkøb i praksis</w:t>
      </w:r>
      <w:r w:rsidR="00827903">
        <w:rPr>
          <w:b/>
          <w:bCs/>
        </w:rPr>
        <w:t>.</w:t>
      </w:r>
      <w:r w:rsidRPr="00552ADC">
        <w:br/>
        <w:t>Du lærer at vurdere produkter inden for et valgt område ud fra miljøkrav, mærkningsordninger, certificeringer, LCA, TCO, genanvendelse og den tredobbelte bundlinje. Samtidig får du viden til at medvirke til at udvikle en mere bæredygtig indkøbspraksis i virksomheden.</w:t>
      </w:r>
    </w:p>
    <w:p w14:paraId="28364535" w14:textId="77777777" w:rsidR="009554E9" w:rsidRPr="00EB3C88" w:rsidRDefault="009554E9" w:rsidP="00552ADC"/>
    <w:p w14:paraId="4F5D50BD" w14:textId="77777777" w:rsidR="00EB3C88" w:rsidRPr="00EB3C88" w:rsidRDefault="00EB3C88" w:rsidP="00EB3C88">
      <w:pPr>
        <w:rPr>
          <w:rFonts w:asciiTheme="majorHAnsi" w:eastAsiaTheme="majorEastAsia" w:hAnsiTheme="majorHAnsi" w:cstheme="majorBidi"/>
          <w:color w:val="0F4761" w:themeColor="accent1" w:themeShade="BF"/>
        </w:rPr>
      </w:pPr>
      <w:hyperlink r:id="rId28" w:history="1">
        <w:r w:rsidRPr="00EB3C88">
          <w:rPr>
            <w:rStyle w:val="Hyperlink"/>
            <w:rFonts w:asciiTheme="majorHAnsi" w:eastAsiaTheme="majorEastAsia" w:hAnsiTheme="majorHAnsi" w:cstheme="majorBidi"/>
          </w:rPr>
          <w:t>Logistik i handelsvirksomheder</w:t>
        </w:r>
      </w:hyperlink>
      <w:r w:rsidRPr="00EB3C88">
        <w:rPr>
          <w:rFonts w:asciiTheme="majorHAnsi" w:eastAsiaTheme="majorEastAsia" w:hAnsiTheme="majorHAnsi" w:cstheme="majorBidi"/>
          <w:color w:val="0F4761" w:themeColor="accent1" w:themeShade="BF"/>
        </w:rPr>
        <w:t xml:space="preserve"> (AMU 2 dage)</w:t>
      </w:r>
    </w:p>
    <w:p w14:paraId="49EF4318" w14:textId="15CC2F14" w:rsidR="00EB3C88" w:rsidRDefault="00552ADC" w:rsidP="00552ADC">
      <w:r w:rsidRPr="00552ADC">
        <w:rPr>
          <w:b/>
          <w:bCs/>
        </w:rPr>
        <w:t>Forbedr logistikken med praktiske værktøjer</w:t>
      </w:r>
      <w:r w:rsidR="00827903">
        <w:rPr>
          <w:b/>
          <w:bCs/>
        </w:rPr>
        <w:t>.</w:t>
      </w:r>
      <w:r w:rsidRPr="00552ADC">
        <w:br/>
        <w:t xml:space="preserve">Du lærer, hvordan virksomhedens logistikmål påvirker servicegrad, leveringssikkerhed, bæredygtighed og omkostninger. Du arbejder praktisk med værktøjer som interessent- og </w:t>
      </w:r>
      <w:proofErr w:type="spellStart"/>
      <w:r w:rsidRPr="00552ADC">
        <w:t>værdistrømsanalyser</w:t>
      </w:r>
      <w:proofErr w:type="spellEnd"/>
      <w:r w:rsidRPr="00552ADC">
        <w:t xml:space="preserve"> til at optimere </w:t>
      </w:r>
      <w:proofErr w:type="spellStart"/>
      <w:r w:rsidRPr="00552ADC">
        <w:t>logistikflowet</w:t>
      </w:r>
      <w:proofErr w:type="spellEnd"/>
      <w:r w:rsidRPr="00552ADC">
        <w:t xml:space="preserve"> i hverdagen. Samtidig bliver du i stand til at komme med konkrete, brugbare forslag til at forbedre eksisterende mål eller udvikle nye – herunder bæredygtige logistikmål.</w:t>
      </w:r>
    </w:p>
    <w:p w14:paraId="240E7042" w14:textId="77777777" w:rsidR="009554E9" w:rsidRPr="00EB3C88" w:rsidRDefault="009554E9" w:rsidP="00552ADC"/>
    <w:p w14:paraId="7AEDC0CA" w14:textId="77777777" w:rsidR="00EB3C88" w:rsidRPr="00EB3C88" w:rsidRDefault="00EB3C88" w:rsidP="00EB3C88">
      <w:pPr>
        <w:rPr>
          <w:rFonts w:asciiTheme="majorHAnsi" w:eastAsiaTheme="majorEastAsia" w:hAnsiTheme="majorHAnsi" w:cstheme="majorBidi"/>
          <w:color w:val="0F4761" w:themeColor="accent1" w:themeShade="BF"/>
        </w:rPr>
      </w:pPr>
      <w:hyperlink r:id="rId29" w:history="1">
        <w:r w:rsidRPr="00EB3C88">
          <w:rPr>
            <w:rStyle w:val="Hyperlink"/>
            <w:rFonts w:asciiTheme="majorHAnsi" w:eastAsiaTheme="majorEastAsia" w:hAnsiTheme="majorHAnsi" w:cstheme="majorBidi"/>
          </w:rPr>
          <w:t>Bæredygtigt salg i detail- og handelserhvervet</w:t>
        </w:r>
      </w:hyperlink>
      <w:r w:rsidRPr="00EB3C88">
        <w:rPr>
          <w:rFonts w:asciiTheme="majorHAnsi" w:eastAsiaTheme="majorEastAsia" w:hAnsiTheme="majorHAnsi" w:cstheme="majorBidi"/>
          <w:color w:val="0F4761" w:themeColor="accent1" w:themeShade="BF"/>
        </w:rPr>
        <w:t xml:space="preserve"> (AMU 2 dage)</w:t>
      </w:r>
    </w:p>
    <w:p w14:paraId="0E09F3C1" w14:textId="07384C1A" w:rsidR="00EB3C88" w:rsidRDefault="00552ADC" w:rsidP="00552ADC">
      <w:r w:rsidRPr="00552ADC">
        <w:rPr>
          <w:b/>
          <w:bCs/>
        </w:rPr>
        <w:t>Brug bæredygtige argumenter, der gør en forskel i salget</w:t>
      </w:r>
      <w:r w:rsidR="00827903">
        <w:rPr>
          <w:b/>
          <w:bCs/>
        </w:rPr>
        <w:t>.</w:t>
      </w:r>
      <w:r w:rsidRPr="00552ADC">
        <w:br/>
        <w:t>Du lærer at bruge relevante bæredygtige argumenter i kundesamtaler og koble dem til virksomhedens egen bæredygtighedsstrategi. Du får indsigt i produktets samlede miljøpåvirkning (TCO) og kan bruge den viden til at sætte mål og fokusområder for bæredygtigt salg. Samtidig bliver du i stand til at kommunikere virksomhedens bæredygtige fokus klart og troværdigt over for kunderne.</w:t>
      </w:r>
    </w:p>
    <w:p w14:paraId="577A9F84" w14:textId="77777777" w:rsidR="009554E9" w:rsidRPr="00EB3C88" w:rsidRDefault="009554E9" w:rsidP="00552ADC"/>
    <w:p w14:paraId="2ED8FC05" w14:textId="77777777" w:rsidR="00EB3C88" w:rsidRPr="00EB3C88" w:rsidRDefault="00EB3C88" w:rsidP="00EB3C88">
      <w:pPr>
        <w:rPr>
          <w:rFonts w:asciiTheme="majorHAnsi" w:eastAsiaTheme="majorEastAsia" w:hAnsiTheme="majorHAnsi" w:cstheme="majorBidi"/>
          <w:color w:val="0F4761" w:themeColor="accent1" w:themeShade="BF"/>
        </w:rPr>
      </w:pPr>
      <w:hyperlink r:id="rId30" w:history="1">
        <w:r w:rsidRPr="00EB3C88">
          <w:rPr>
            <w:rStyle w:val="Hyperlink"/>
            <w:rFonts w:asciiTheme="majorHAnsi" w:eastAsiaTheme="majorEastAsia" w:hAnsiTheme="majorHAnsi" w:cstheme="majorBidi"/>
          </w:rPr>
          <w:t>Konceptstyring med fokus på bæredygtighed</w:t>
        </w:r>
      </w:hyperlink>
      <w:r w:rsidRPr="00EB3C88">
        <w:rPr>
          <w:rFonts w:asciiTheme="majorHAnsi" w:eastAsiaTheme="majorEastAsia" w:hAnsiTheme="majorHAnsi" w:cstheme="majorBidi"/>
          <w:color w:val="0F4761" w:themeColor="accent1" w:themeShade="BF"/>
        </w:rPr>
        <w:t xml:space="preserve"> (AMU 2dage)</w:t>
      </w:r>
    </w:p>
    <w:p w14:paraId="58BD0969" w14:textId="77777777" w:rsidR="00827903" w:rsidRPr="00827903" w:rsidRDefault="00827903" w:rsidP="00827903">
      <w:r w:rsidRPr="00827903">
        <w:rPr>
          <w:b/>
          <w:bCs/>
        </w:rPr>
        <w:t>Gør din butik grønnere – og vær med til at gøre en reel forskel.</w:t>
      </w:r>
      <w:r w:rsidRPr="00827903">
        <w:br/>
        <w:t xml:space="preserve">På kurset får du indsigt i butikkens overordnede koncept og lærer at formulere en stærk, bæredygtig profil. Du arbejder med konkrete bæredygtige butikskoncepter og sortimenter – fra indretning og kundebetjening til </w:t>
      </w:r>
      <w:proofErr w:type="spellStart"/>
      <w:r w:rsidRPr="00827903">
        <w:t>visual</w:t>
      </w:r>
      <w:proofErr w:type="spellEnd"/>
      <w:r w:rsidRPr="00827903">
        <w:t xml:space="preserve"> </w:t>
      </w:r>
      <w:proofErr w:type="spellStart"/>
      <w:r w:rsidRPr="00827903">
        <w:t>merchandising</w:t>
      </w:r>
      <w:proofErr w:type="spellEnd"/>
      <w:r w:rsidRPr="00827903">
        <w:t xml:space="preserve"> og markedskommunikation.</w:t>
      </w:r>
    </w:p>
    <w:p w14:paraId="671ED583" w14:textId="77777777" w:rsidR="00827903" w:rsidRDefault="00827903" w:rsidP="00827903">
      <w:r w:rsidRPr="00827903">
        <w:t>Efter kurset kan du tilpasse og videreudvikle butikkens koncept og sortiment med fokus på bæredygtighed. Du forstår samtidig, hvorfor det er vigtigt at følge virksomhedens koncept – og hvordan du gennem dit arbejde kan være med til at sikre, at butikken når sine bæredygtige mål.</w:t>
      </w:r>
    </w:p>
    <w:p w14:paraId="258A11F0" w14:textId="77777777" w:rsidR="009554E9" w:rsidRPr="00827903" w:rsidRDefault="009554E9" w:rsidP="00827903"/>
    <w:p w14:paraId="70B26129" w14:textId="77777777" w:rsidR="00EB3C88" w:rsidRPr="00EB3C88" w:rsidRDefault="00EB3C88" w:rsidP="00EB3C88">
      <w:pPr>
        <w:rPr>
          <w:rFonts w:asciiTheme="majorHAnsi" w:eastAsiaTheme="majorEastAsia" w:hAnsiTheme="majorHAnsi" w:cstheme="majorBidi"/>
          <w:color w:val="0F4761" w:themeColor="accent1" w:themeShade="BF"/>
        </w:rPr>
      </w:pPr>
      <w:hyperlink r:id="rId31" w:history="1">
        <w:r w:rsidRPr="00EB3C88">
          <w:rPr>
            <w:rStyle w:val="Hyperlink"/>
            <w:rFonts w:asciiTheme="majorHAnsi" w:eastAsiaTheme="majorEastAsia" w:hAnsiTheme="majorHAnsi" w:cstheme="majorBidi"/>
          </w:rPr>
          <w:t>Konceptstyring i detailhandlen</w:t>
        </w:r>
      </w:hyperlink>
      <w:r w:rsidRPr="00EB3C88">
        <w:rPr>
          <w:rFonts w:asciiTheme="majorHAnsi" w:eastAsiaTheme="majorEastAsia" w:hAnsiTheme="majorHAnsi" w:cstheme="majorBidi"/>
          <w:color w:val="0F4761" w:themeColor="accent1" w:themeShade="BF"/>
        </w:rPr>
        <w:t xml:space="preserve"> (AMU 3 dage)</w:t>
      </w:r>
    </w:p>
    <w:p w14:paraId="06464E8B" w14:textId="15AAF99E" w:rsidR="00EB3C88" w:rsidRPr="00EB3C88" w:rsidRDefault="00827903" w:rsidP="00827903">
      <w:r w:rsidRPr="00827903">
        <w:rPr>
          <w:b/>
          <w:bCs/>
        </w:rPr>
        <w:t>Giv kunderne en oplevelse, der hænger sammen – hver gang.</w:t>
      </w:r>
      <w:r w:rsidRPr="00827903">
        <w:br/>
        <w:t xml:space="preserve">Du lærer at omsætte butikkens koncept til et skarpt og ensartet salgsarbejde. Du får styr på butiks- og delkoncepter og ved, hvordan kundebetjening, sortiment, </w:t>
      </w:r>
      <w:proofErr w:type="spellStart"/>
      <w:r w:rsidRPr="00827903">
        <w:t>visual</w:t>
      </w:r>
      <w:proofErr w:type="spellEnd"/>
      <w:r w:rsidRPr="00827903">
        <w:t xml:space="preserve"> </w:t>
      </w:r>
      <w:proofErr w:type="spellStart"/>
      <w:r w:rsidRPr="00827903">
        <w:t>merchandising</w:t>
      </w:r>
      <w:proofErr w:type="spellEnd"/>
      <w:r w:rsidRPr="00827903">
        <w:t xml:space="preserve"> og kommunikation bruges til at styrke butikkens profil og skabe mersalg.</w:t>
      </w:r>
      <w:r w:rsidR="00CD0003">
        <w:t xml:space="preserve"> </w:t>
      </w:r>
      <w:r w:rsidRPr="00827903">
        <w:t xml:space="preserve">Du arbejder målrettet efter virksomhedens koncept – og er med til at sikre, at butikken når sine </w:t>
      </w:r>
      <w:proofErr w:type="spellStart"/>
      <w:r w:rsidRPr="00827903">
        <w:t>salgsmål</w:t>
      </w:r>
      <w:proofErr w:type="spellEnd"/>
      <w:r w:rsidRPr="00827903">
        <w:t>.</w:t>
      </w:r>
    </w:p>
    <w:p w14:paraId="523FECA8" w14:textId="77777777" w:rsidR="00EB3C88" w:rsidRDefault="00EB3C88" w:rsidP="00EB3C88">
      <w:pPr>
        <w:rPr>
          <w:rFonts w:asciiTheme="majorHAnsi" w:eastAsiaTheme="majorEastAsia" w:hAnsiTheme="majorHAnsi" w:cstheme="majorBidi"/>
          <w:color w:val="0F4761" w:themeColor="accent1" w:themeShade="BF"/>
        </w:rPr>
      </w:pPr>
      <w:hyperlink r:id="rId32" w:history="1">
        <w:r w:rsidRPr="00EB3C88">
          <w:rPr>
            <w:rStyle w:val="Hyperlink"/>
            <w:rFonts w:asciiTheme="majorHAnsi" w:eastAsiaTheme="majorEastAsia" w:hAnsiTheme="majorHAnsi" w:cstheme="majorBidi"/>
          </w:rPr>
          <w:t>Bæredygtige mærkningsordninger i detailhandel</w:t>
        </w:r>
      </w:hyperlink>
      <w:r w:rsidRPr="00EB3C88">
        <w:rPr>
          <w:rFonts w:asciiTheme="majorHAnsi" w:eastAsiaTheme="majorEastAsia" w:hAnsiTheme="majorHAnsi" w:cstheme="majorBidi"/>
          <w:color w:val="0F4761" w:themeColor="accent1" w:themeShade="BF"/>
        </w:rPr>
        <w:t xml:space="preserve"> (AMU 1 dag)</w:t>
      </w:r>
    </w:p>
    <w:p w14:paraId="4E6B8AC1" w14:textId="77777777" w:rsidR="009554E9" w:rsidRPr="00EB3C88" w:rsidRDefault="009554E9" w:rsidP="00EB3C88">
      <w:pPr>
        <w:rPr>
          <w:rFonts w:asciiTheme="majorHAnsi" w:eastAsiaTheme="majorEastAsia" w:hAnsiTheme="majorHAnsi" w:cstheme="majorBidi"/>
          <w:color w:val="0F4761" w:themeColor="accent1" w:themeShade="BF"/>
        </w:rPr>
      </w:pPr>
    </w:p>
    <w:p w14:paraId="6AF4560D" w14:textId="5B36D01A" w:rsidR="00827903" w:rsidRDefault="00827903" w:rsidP="00827903">
      <w:r>
        <w:rPr>
          <w:b/>
          <w:bCs/>
        </w:rPr>
        <w:t>Giv</w:t>
      </w:r>
      <w:r w:rsidRPr="00827903">
        <w:rPr>
          <w:b/>
          <w:bCs/>
        </w:rPr>
        <w:t xml:space="preserve"> kunderne sikkerhed i deres valg.</w:t>
      </w:r>
      <w:r w:rsidRPr="00827903">
        <w:br/>
        <w:t>Du får styr på de vigtigste bæredygtige mærkningsordninger inden for relevante varekategorier – og du lærer at bruge din viden om produktion, levering, oprindelse, sammensætning og genanvendelse i dit daglige salgs- og driftsarbejde.</w:t>
      </w:r>
      <w:r w:rsidR="00CD0003">
        <w:t xml:space="preserve"> </w:t>
      </w:r>
      <w:r w:rsidRPr="00827903">
        <w:t>Du ved, hvor du finder opdateret viden hos producenter og myndigheder, så du altid kan guide kunderne kompetent og troværdigt.</w:t>
      </w:r>
    </w:p>
    <w:p w14:paraId="19ED4D51" w14:textId="77777777" w:rsidR="009554E9" w:rsidRPr="00827903" w:rsidRDefault="009554E9" w:rsidP="00827903"/>
    <w:p w14:paraId="788ABCF2" w14:textId="77777777" w:rsidR="00EB3C88" w:rsidRPr="00EB3C88" w:rsidRDefault="00EB3C88" w:rsidP="00EB3C88">
      <w:pPr>
        <w:rPr>
          <w:rFonts w:asciiTheme="majorHAnsi" w:eastAsiaTheme="majorEastAsia" w:hAnsiTheme="majorHAnsi" w:cstheme="majorBidi"/>
          <w:color w:val="0F4761" w:themeColor="accent1" w:themeShade="BF"/>
        </w:rPr>
      </w:pPr>
      <w:hyperlink r:id="rId33" w:history="1">
        <w:r w:rsidRPr="00EB3C88">
          <w:rPr>
            <w:rStyle w:val="Hyperlink"/>
            <w:rFonts w:asciiTheme="majorHAnsi" w:eastAsiaTheme="majorEastAsia" w:hAnsiTheme="majorHAnsi" w:cstheme="majorBidi"/>
          </w:rPr>
          <w:t>Produkt- og kundevejledning i handelsvirksomheden</w:t>
        </w:r>
      </w:hyperlink>
      <w:r w:rsidRPr="00EB3C88">
        <w:rPr>
          <w:rFonts w:asciiTheme="majorHAnsi" w:eastAsiaTheme="majorEastAsia" w:hAnsiTheme="majorHAnsi" w:cstheme="majorBidi"/>
          <w:color w:val="0F4761" w:themeColor="accent1" w:themeShade="BF"/>
        </w:rPr>
        <w:t xml:space="preserve"> (AMU 2 dage)</w:t>
      </w:r>
    </w:p>
    <w:p w14:paraId="7D7F8147" w14:textId="60DA6E01" w:rsidR="00EB3C88" w:rsidRDefault="00CD0003" w:rsidP="00CD0003">
      <w:r w:rsidRPr="00CD0003">
        <w:rPr>
          <w:b/>
          <w:bCs/>
        </w:rPr>
        <w:t>Hjælp kunden med at vælge det rigtige produkt.</w:t>
      </w:r>
      <w:r w:rsidRPr="00CD0003">
        <w:rPr>
          <w:b/>
          <w:bCs/>
        </w:rPr>
        <w:br/>
      </w:r>
      <w:r w:rsidRPr="00CD0003">
        <w:t>Du lærer at finde ud af, hvad kunden har brug for, og forklare fordelene ved produktet på en tydelig og enkel måde – både hvordan det virker, hvordan det bruges, og hvorfor det passer til kundens arbejde.</w:t>
      </w:r>
      <w:r>
        <w:t xml:space="preserve"> </w:t>
      </w:r>
      <w:r w:rsidRPr="00CD0003">
        <w:t>Du kan også fortælle om bæredygtighed og andre fordele, så kunden nemt kan træffe det bedste valg.</w:t>
      </w:r>
    </w:p>
    <w:p w14:paraId="2312635E" w14:textId="77777777" w:rsidR="009554E9" w:rsidRPr="00EB3C88" w:rsidRDefault="009554E9" w:rsidP="00CD0003"/>
    <w:p w14:paraId="1F8F7A41" w14:textId="77777777" w:rsidR="00EB3C88" w:rsidRPr="00EB3C88" w:rsidRDefault="00EB3C88" w:rsidP="00EB3C88">
      <w:pPr>
        <w:rPr>
          <w:rFonts w:asciiTheme="majorHAnsi" w:eastAsiaTheme="majorEastAsia" w:hAnsiTheme="majorHAnsi" w:cstheme="majorBidi"/>
          <w:color w:val="0F4761" w:themeColor="accent1" w:themeShade="BF"/>
        </w:rPr>
      </w:pPr>
      <w:hyperlink r:id="rId34" w:history="1">
        <w:r w:rsidRPr="00EB3C88">
          <w:rPr>
            <w:rStyle w:val="Hyperlink"/>
            <w:rFonts w:asciiTheme="majorHAnsi" w:eastAsiaTheme="majorEastAsia" w:hAnsiTheme="majorHAnsi" w:cstheme="majorBidi"/>
          </w:rPr>
          <w:t>Bæredygtig butiksdrift</w:t>
        </w:r>
      </w:hyperlink>
      <w:r w:rsidRPr="00EB3C88">
        <w:rPr>
          <w:rFonts w:asciiTheme="majorHAnsi" w:eastAsiaTheme="majorEastAsia" w:hAnsiTheme="majorHAnsi" w:cstheme="majorBidi"/>
          <w:color w:val="0F4761" w:themeColor="accent1" w:themeShade="BF"/>
        </w:rPr>
        <w:t xml:space="preserve"> (AMU 2 dage)</w:t>
      </w:r>
    </w:p>
    <w:p w14:paraId="6B3F2D5B" w14:textId="16C33226" w:rsidR="00CD0003" w:rsidRPr="00CD0003" w:rsidRDefault="00CD0003" w:rsidP="00CD0003">
      <w:r w:rsidRPr="00CD0003">
        <w:rPr>
          <w:b/>
          <w:bCs/>
        </w:rPr>
        <w:t>Gør butikkens bæredygtige mål til noget, du kan handle på i hverdagen.</w:t>
      </w:r>
      <w:r w:rsidRPr="00CD0003">
        <w:br/>
        <w:t>Du lærer at tage de store bæredygtige mål for butikken eller kæden og oversætte dem til konkrete opgaver i dit eget arbejde.</w:t>
      </w:r>
      <w:r>
        <w:t xml:space="preserve"> </w:t>
      </w:r>
      <w:r w:rsidRPr="00CD0003">
        <w:t>Du kan tage initiativ til små og store bæredygtige tiltag i butikken – og du kan være med til at planlægge og gennemføre dem sammen med dine kolleger, så I gør en reel forskel i den daglige drift.</w:t>
      </w:r>
    </w:p>
    <w:p w14:paraId="05D9A8EF" w14:textId="77777777" w:rsidR="00CD0003" w:rsidRDefault="00CD0003">
      <w:pPr>
        <w:rPr>
          <w:b/>
          <w:bCs/>
        </w:rPr>
      </w:pPr>
      <w:r>
        <w:rPr>
          <w:b/>
          <w:bCs/>
        </w:rPr>
        <w:br w:type="page"/>
      </w:r>
    </w:p>
    <w:p w14:paraId="043FBDCE" w14:textId="3D46AB62" w:rsidR="00EB3C88" w:rsidRPr="00EB3C88" w:rsidRDefault="009554E9" w:rsidP="009554E9">
      <w:pPr>
        <w:pStyle w:val="Overskrift2"/>
      </w:pPr>
      <w:bookmarkStart w:id="4" w:name="_Toc221714287"/>
      <w:r>
        <w:lastRenderedPageBreak/>
        <w:t xml:space="preserve">5. </w:t>
      </w:r>
      <w:r w:rsidR="00EB3C88" w:rsidRPr="00EB3C88">
        <w:t>Kommunikation og marketing</w:t>
      </w:r>
      <w:bookmarkEnd w:id="4"/>
    </w:p>
    <w:p w14:paraId="1C61303A" w14:textId="56B91C00" w:rsidR="00EB3C88" w:rsidRPr="00EB3C88" w:rsidRDefault="00EB3C88" w:rsidP="00EB3C88">
      <w:pPr>
        <w:rPr>
          <w:rFonts w:asciiTheme="majorHAnsi" w:eastAsiaTheme="majorEastAsia" w:hAnsiTheme="majorHAnsi" w:cstheme="majorBidi"/>
          <w:color w:val="0F4761" w:themeColor="accent1" w:themeShade="BF"/>
        </w:rPr>
      </w:pPr>
      <w:hyperlink r:id="rId35" w:history="1">
        <w:r w:rsidRPr="00EB3C88">
          <w:rPr>
            <w:rStyle w:val="Hyperlink"/>
            <w:rFonts w:asciiTheme="majorHAnsi" w:eastAsiaTheme="majorEastAsia" w:hAnsiTheme="majorHAnsi" w:cstheme="majorBidi"/>
          </w:rPr>
          <w:t>Kommunikation i en bæredygtig virksomhed</w:t>
        </w:r>
      </w:hyperlink>
      <w:r w:rsidR="00CD0003">
        <w:t xml:space="preserve"> </w:t>
      </w:r>
      <w:r w:rsidRPr="00EB3C88">
        <w:rPr>
          <w:rFonts w:asciiTheme="majorHAnsi" w:eastAsiaTheme="majorEastAsia" w:hAnsiTheme="majorHAnsi" w:cstheme="majorBidi"/>
          <w:color w:val="0F4761" w:themeColor="accent1" w:themeShade="BF"/>
        </w:rPr>
        <w:t>(AMU 2 dage)</w:t>
      </w:r>
    </w:p>
    <w:p w14:paraId="2AF92FDB" w14:textId="77777777" w:rsidR="00CD0003" w:rsidRPr="00CD0003" w:rsidRDefault="00CD0003" w:rsidP="00CD0003">
      <w:r w:rsidRPr="00CD0003">
        <w:rPr>
          <w:b/>
          <w:bCs/>
        </w:rPr>
        <w:t>Forstå bæredygtighed – og hjælp virksomheden med at fortælle det rigtigt.</w:t>
      </w:r>
      <w:r w:rsidRPr="00CD0003">
        <w:br/>
        <w:t xml:space="preserve">Du får grundlæggende viden om bæredygtighed og cirkulær økonomi, og hvordan de spiller en rolle i virksomhedens grønne omstilling. Du lærer at bruge og formidle virksomhedens bæredygtige fortælling på en måde, som kunder og samarbejdspartnere forstår. Samtidig bliver du i stand til at kommunikere bæredygtighed på en ansvarlig måde, så virksomheden overholder reglerne og undgår </w:t>
      </w:r>
      <w:proofErr w:type="spellStart"/>
      <w:r w:rsidRPr="00CD0003">
        <w:t>greenwashing</w:t>
      </w:r>
      <w:proofErr w:type="spellEnd"/>
      <w:r w:rsidRPr="00CD0003">
        <w:t>.</w:t>
      </w:r>
    </w:p>
    <w:p w14:paraId="5783D0E0" w14:textId="77777777" w:rsidR="00EB3C88" w:rsidRPr="00EB3C88" w:rsidRDefault="00EB3C88" w:rsidP="00CD0003"/>
    <w:p w14:paraId="76F0F6DD" w14:textId="16741DBE" w:rsidR="00EB3C88" w:rsidRPr="00EB3C88" w:rsidRDefault="00EB3C88" w:rsidP="00EB3C88">
      <w:pPr>
        <w:rPr>
          <w:rFonts w:asciiTheme="majorHAnsi" w:eastAsiaTheme="majorEastAsia" w:hAnsiTheme="majorHAnsi" w:cstheme="majorBidi"/>
          <w:color w:val="0F4761" w:themeColor="accent1" w:themeShade="BF"/>
        </w:rPr>
      </w:pPr>
      <w:hyperlink r:id="rId36" w:history="1">
        <w:r w:rsidRPr="00EB3C88">
          <w:rPr>
            <w:rStyle w:val="Hyperlink"/>
            <w:rFonts w:asciiTheme="majorHAnsi" w:eastAsiaTheme="majorEastAsia" w:hAnsiTheme="majorHAnsi" w:cstheme="majorBidi"/>
          </w:rPr>
          <w:t>Adfærdsændrende kommunikation ift. bæredygtighed</w:t>
        </w:r>
      </w:hyperlink>
      <w:r w:rsidR="00CD0003">
        <w:t xml:space="preserve"> </w:t>
      </w:r>
      <w:r w:rsidRPr="00EB3C88">
        <w:rPr>
          <w:rFonts w:asciiTheme="majorHAnsi" w:eastAsiaTheme="majorEastAsia" w:hAnsiTheme="majorHAnsi" w:cstheme="majorBidi"/>
          <w:color w:val="0F4761" w:themeColor="accent1" w:themeShade="BF"/>
        </w:rPr>
        <w:t>(AMU 2 dage)</w:t>
      </w:r>
    </w:p>
    <w:p w14:paraId="41A511A1" w14:textId="77777777" w:rsidR="00103169" w:rsidRPr="00103169" w:rsidRDefault="00103169" w:rsidP="00103169">
      <w:r w:rsidRPr="00103169">
        <w:rPr>
          <w:b/>
          <w:bCs/>
        </w:rPr>
        <w:t>Forstå, hvordan bæredygtighed hænger sammen med adfærd – og brug det i dit arbejde.</w:t>
      </w:r>
      <w:r w:rsidRPr="00103169">
        <w:br/>
        <w:t>Du lærer, hvordan bæredygtighed og adfærdsdesign spiller sammen, og hvordan du kan bruge det i din egen virksomhed. Du bliver i stand til at bruge simple metoder fra adfærdsdesign til at forklare ting klart og motivere andre til at handle mere bæredygtigt. Du kan også finde problemer og komme med løsninger ved hjælp af små virkemidler som fx nudging.</w:t>
      </w:r>
    </w:p>
    <w:p w14:paraId="16F1F7AB" w14:textId="77777777" w:rsidR="00103169" w:rsidRDefault="00103169" w:rsidP="00EB3C88">
      <w:pPr>
        <w:rPr>
          <w:b/>
          <w:bCs/>
          <w:u w:val="single"/>
        </w:rPr>
      </w:pPr>
    </w:p>
    <w:p w14:paraId="27966867" w14:textId="4DE390FF" w:rsidR="00EB3C88" w:rsidRPr="00103169" w:rsidRDefault="000D4F06" w:rsidP="000D4F06">
      <w:pPr>
        <w:pStyle w:val="Overskrift2"/>
      </w:pPr>
      <w:bookmarkStart w:id="5" w:name="_Toc221714288"/>
      <w:r>
        <w:t xml:space="preserve">6. </w:t>
      </w:r>
      <w:r w:rsidR="00EB3C88" w:rsidRPr="00103169">
        <w:t>Kurser hvor AI benyttes som værktøj til effektive arbejdsgange</w:t>
      </w:r>
      <w:bookmarkEnd w:id="5"/>
    </w:p>
    <w:p w14:paraId="502FEFEA" w14:textId="77777777" w:rsidR="00EB3C88" w:rsidRPr="00EB3C88" w:rsidRDefault="00EB3C88" w:rsidP="00EB3C88">
      <w:pPr>
        <w:rPr>
          <w:rFonts w:asciiTheme="majorHAnsi" w:eastAsiaTheme="majorEastAsia" w:hAnsiTheme="majorHAnsi" w:cstheme="majorBidi"/>
          <w:color w:val="0F4761" w:themeColor="accent1" w:themeShade="BF"/>
        </w:rPr>
      </w:pPr>
      <w:hyperlink r:id="rId37" w:history="1">
        <w:r w:rsidRPr="00EB3C88">
          <w:rPr>
            <w:rStyle w:val="Hyperlink"/>
            <w:rFonts w:asciiTheme="majorHAnsi" w:eastAsiaTheme="majorEastAsia" w:hAnsiTheme="majorHAnsi" w:cstheme="majorBidi"/>
          </w:rPr>
          <w:t>Kunstig intelligens (AI) i markedsføring - Intro</w:t>
        </w:r>
      </w:hyperlink>
      <w:r w:rsidRPr="00EB3C88">
        <w:rPr>
          <w:rFonts w:asciiTheme="majorHAnsi" w:eastAsiaTheme="majorEastAsia" w:hAnsiTheme="majorHAnsi" w:cstheme="majorBidi"/>
          <w:color w:val="0F4761" w:themeColor="accent1" w:themeShade="BF"/>
        </w:rPr>
        <w:t xml:space="preserve"> (AMU 1 dage)</w:t>
      </w:r>
    </w:p>
    <w:p w14:paraId="207DD540" w14:textId="77777777" w:rsidR="00103169" w:rsidRDefault="00103169" w:rsidP="00103169">
      <w:r w:rsidRPr="00103169">
        <w:rPr>
          <w:b/>
          <w:bCs/>
        </w:rPr>
        <w:t>Lær at bruge AI i markedsføring – på en sikker og ansvarlig måde.</w:t>
      </w:r>
      <w:r w:rsidRPr="00103169">
        <w:br/>
        <w:t>Du får kendskab til de vigtigste regler for generativ AI og markedsføring, og du lærer, hvilke etiske faldgruber du skal undgå. Du arbejder med konkrete eksempler og øvelser, så du lærer, hvordan AI</w:t>
      </w:r>
      <w:r w:rsidRPr="00103169">
        <w:noBreakHyphen/>
        <w:t>værktøjer kan hjælpe dig i det daglige – fx når du laver indhold til sociale medier, blogindlæg eller nyhedsbreve. Du lærer også at bruge AI til at målrette din markedsføring efter kundens interesser og vaner og til at gøre virksomhedens indhold mere synligt online.</w:t>
      </w:r>
    </w:p>
    <w:p w14:paraId="6ADFE1E5" w14:textId="77777777" w:rsidR="009554E9" w:rsidRPr="00103169" w:rsidRDefault="009554E9" w:rsidP="00103169"/>
    <w:p w14:paraId="4227C259" w14:textId="77777777" w:rsidR="00EB3C88" w:rsidRPr="00EB3C88" w:rsidRDefault="00EB3C88" w:rsidP="00EB3C88">
      <w:pPr>
        <w:rPr>
          <w:rFonts w:asciiTheme="majorHAnsi" w:eastAsiaTheme="majorEastAsia" w:hAnsiTheme="majorHAnsi" w:cstheme="majorBidi"/>
          <w:color w:val="0F4761" w:themeColor="accent1" w:themeShade="BF"/>
        </w:rPr>
      </w:pPr>
      <w:hyperlink r:id="rId38" w:history="1">
        <w:r w:rsidRPr="00EB3C88">
          <w:rPr>
            <w:rStyle w:val="Hyperlink"/>
            <w:rFonts w:asciiTheme="majorHAnsi" w:eastAsiaTheme="majorEastAsia" w:hAnsiTheme="majorHAnsi" w:cstheme="majorBidi"/>
          </w:rPr>
          <w:t>Virksomhedskommunikation med e-mail</w:t>
        </w:r>
      </w:hyperlink>
      <w:r w:rsidRPr="00EB3C88">
        <w:rPr>
          <w:rFonts w:asciiTheme="majorHAnsi" w:eastAsiaTheme="majorEastAsia" w:hAnsiTheme="majorHAnsi" w:cstheme="majorBidi"/>
          <w:color w:val="0F4761" w:themeColor="accent1" w:themeShade="BF"/>
        </w:rPr>
        <w:t xml:space="preserve"> (AMU 2 dage)</w:t>
      </w:r>
    </w:p>
    <w:p w14:paraId="53BE3F8C" w14:textId="77777777" w:rsidR="00103169" w:rsidRPr="00103169" w:rsidRDefault="00103169" w:rsidP="00103169">
      <w:r w:rsidRPr="00103169">
        <w:rPr>
          <w:b/>
          <w:bCs/>
        </w:rPr>
        <w:t>Bliv god til at skrive klare og professionelle e</w:t>
      </w:r>
      <w:r w:rsidRPr="00103169">
        <w:rPr>
          <w:b/>
          <w:bCs/>
        </w:rPr>
        <w:noBreakHyphen/>
        <w:t>mails.</w:t>
      </w:r>
      <w:r w:rsidRPr="00103169">
        <w:br/>
        <w:t>Du lærer at bruge e</w:t>
      </w:r>
      <w:r w:rsidRPr="00103169">
        <w:noBreakHyphen/>
        <w:t>mailprogrammets værktøjer, så dine e</w:t>
      </w:r>
      <w:r w:rsidRPr="00103169">
        <w:noBreakHyphen/>
        <w:t>mails er lette at læse og sendt til de rigtige modtagere. Du lærer også at skrive e</w:t>
      </w:r>
      <w:r w:rsidRPr="00103169">
        <w:noBreakHyphen/>
        <w:t>mails, der passer til modtageren og følger virksomhedens tone og regler. Du får gode rutiner til at skrive og besvare e</w:t>
      </w:r>
      <w:r w:rsidRPr="00103169">
        <w:noBreakHyphen/>
        <w:t>mails og forstår, hvorfor dine e</w:t>
      </w:r>
      <w:r w:rsidRPr="00103169">
        <w:noBreakHyphen/>
        <w:t xml:space="preserve">mails er en vigtig del af virksomhedens ansigt udadtil. Du lærer at bruge AI som hjælp til at formulere indhold, samtidig med at du tænker over, hvilke oplysninger du må bruge </w:t>
      </w:r>
      <w:r w:rsidRPr="00103169">
        <w:lastRenderedPageBreak/>
        <w:t>i forhold til GDPR. Du kan også bruge programmets funktioner til at gøre dit daglige e</w:t>
      </w:r>
      <w:r w:rsidRPr="00103169">
        <w:noBreakHyphen/>
        <w:t>mail-arbejde hurtigere og lettere.</w:t>
      </w:r>
    </w:p>
    <w:p w14:paraId="78BE9CE1" w14:textId="77777777" w:rsidR="000D4F06" w:rsidRDefault="000D4F06" w:rsidP="00EB3C88"/>
    <w:p w14:paraId="622D9460" w14:textId="5DA0B14C" w:rsidR="00EB3C88" w:rsidRPr="00EB3C88" w:rsidRDefault="00EB3C88" w:rsidP="00EB3C88">
      <w:pPr>
        <w:rPr>
          <w:rFonts w:asciiTheme="majorHAnsi" w:eastAsiaTheme="majorEastAsia" w:hAnsiTheme="majorHAnsi" w:cstheme="majorBidi"/>
          <w:color w:val="0F4761" w:themeColor="accent1" w:themeShade="BF"/>
        </w:rPr>
      </w:pPr>
      <w:hyperlink r:id="rId39" w:history="1">
        <w:r w:rsidRPr="00EB3C88">
          <w:rPr>
            <w:rStyle w:val="Hyperlink"/>
            <w:rFonts w:asciiTheme="majorHAnsi" w:eastAsiaTheme="majorEastAsia" w:hAnsiTheme="majorHAnsi" w:cstheme="majorBidi"/>
          </w:rPr>
          <w:t>Skriftlig kommunikation - sprog og sprogbrug</w:t>
        </w:r>
      </w:hyperlink>
      <w:r w:rsidRPr="00EB3C88">
        <w:rPr>
          <w:rFonts w:asciiTheme="majorHAnsi" w:eastAsiaTheme="majorEastAsia" w:hAnsiTheme="majorHAnsi" w:cstheme="majorBidi"/>
          <w:color w:val="0F4761" w:themeColor="accent1" w:themeShade="BF"/>
        </w:rPr>
        <w:t xml:space="preserve"> (AMU 2 dage)</w:t>
      </w:r>
    </w:p>
    <w:p w14:paraId="6F529B56" w14:textId="77777777" w:rsidR="00103169" w:rsidRDefault="00103169" w:rsidP="00103169">
      <w:r w:rsidRPr="00103169">
        <w:rPr>
          <w:b/>
          <w:bCs/>
        </w:rPr>
        <w:t>Skriv korrekt og klart – også når du bruger AI.</w:t>
      </w:r>
      <w:r w:rsidRPr="00103169">
        <w:br/>
        <w:t>Du lærer at skrive danske tekster, der er korrekte, lette at forstå og tilpasset den sammenhæng, du arbejder i. Du kan bruge AI som hjælp til at formulere tekster, og du ved, hvordan du vurderer forslagene og følger GDPR</w:t>
      </w:r>
      <w:r w:rsidRPr="00103169">
        <w:noBreakHyphen/>
        <w:t>reglerne. Du får også kendskab til gode kilder, så du kan holde dig opdateret om sprogets udvikling og bruge et moderne og korrekt dansk i dit arbejde.</w:t>
      </w:r>
    </w:p>
    <w:p w14:paraId="0E858080" w14:textId="77777777" w:rsidR="009554E9" w:rsidRPr="00103169" w:rsidRDefault="009554E9" w:rsidP="00103169"/>
    <w:p w14:paraId="3E39325B" w14:textId="12202957" w:rsidR="00103169" w:rsidRPr="009554E9" w:rsidRDefault="00EB3C88" w:rsidP="00103169">
      <w:pPr>
        <w:rPr>
          <w:rFonts w:asciiTheme="majorHAnsi" w:eastAsiaTheme="majorEastAsia" w:hAnsiTheme="majorHAnsi" w:cstheme="majorBidi"/>
          <w:color w:val="0F4761" w:themeColor="accent1" w:themeShade="BF"/>
        </w:rPr>
      </w:pPr>
      <w:hyperlink r:id="rId40" w:history="1">
        <w:r w:rsidRPr="00EB3C88">
          <w:rPr>
            <w:rStyle w:val="Hyperlink"/>
            <w:rFonts w:asciiTheme="majorHAnsi" w:eastAsiaTheme="majorEastAsia" w:hAnsiTheme="majorHAnsi" w:cstheme="majorBidi"/>
          </w:rPr>
          <w:t>Anvend internettet og AI til at søge informationer</w:t>
        </w:r>
      </w:hyperlink>
      <w:r w:rsidRPr="00EB3C88">
        <w:rPr>
          <w:rFonts w:asciiTheme="majorHAnsi" w:eastAsiaTheme="majorEastAsia" w:hAnsiTheme="majorHAnsi" w:cstheme="majorBidi"/>
          <w:color w:val="0F4761" w:themeColor="accent1" w:themeShade="BF"/>
        </w:rPr>
        <w:t xml:space="preserve"> (AMU 1 dag)</w:t>
      </w:r>
      <w:r w:rsidR="009554E9">
        <w:rPr>
          <w:rFonts w:asciiTheme="majorHAnsi" w:eastAsiaTheme="majorEastAsia" w:hAnsiTheme="majorHAnsi" w:cstheme="majorBidi"/>
          <w:color w:val="0F4761" w:themeColor="accent1" w:themeShade="BF"/>
        </w:rPr>
        <w:t xml:space="preserve"> </w:t>
      </w:r>
      <w:r w:rsidR="00103169" w:rsidRPr="00103169">
        <w:rPr>
          <w:b/>
          <w:bCs/>
        </w:rPr>
        <w:t>Bliv sikker på at finde information og bruge internettet trygt.</w:t>
      </w:r>
      <w:r w:rsidR="00103169" w:rsidRPr="00103169">
        <w:br/>
        <w:t>Du lærer at finde gode hjemmesider med videoer, billeder og anden information ved at bruge simple søgeord og filtre. Du får en introduktion til, hvordan du kan bruge AI med få, gode teknikker til at søge efter oplysninger. Du får grundlæggende viden om etik og sikkerhed, så du kan vurdere svarene kritisk og tjekke andre kilder. Du lærer også om regler for ophavsret, fx når du bruger billeder fundet online eller via AI. Du ved, hvordan du undgår svindel på nettet, laver stærke adgangskoder og sletter dine browserdata som cookies og gemte koder.</w:t>
      </w:r>
    </w:p>
    <w:p w14:paraId="27E8E0B5" w14:textId="77777777" w:rsidR="009554E9" w:rsidRPr="00103169" w:rsidRDefault="009554E9" w:rsidP="00103169"/>
    <w:p w14:paraId="08F730E8" w14:textId="10835B12" w:rsidR="00103169" w:rsidRPr="009554E9" w:rsidRDefault="00EB3C88" w:rsidP="00103169">
      <w:pPr>
        <w:rPr>
          <w:rFonts w:asciiTheme="majorHAnsi" w:eastAsiaTheme="majorEastAsia" w:hAnsiTheme="majorHAnsi" w:cstheme="majorBidi"/>
          <w:color w:val="0F4761" w:themeColor="accent1" w:themeShade="BF"/>
        </w:rPr>
      </w:pPr>
      <w:hyperlink r:id="rId41" w:history="1">
        <w:r w:rsidRPr="00EB3C88">
          <w:rPr>
            <w:rStyle w:val="Hyperlink"/>
            <w:rFonts w:asciiTheme="majorHAnsi" w:eastAsiaTheme="majorEastAsia" w:hAnsiTheme="majorHAnsi" w:cstheme="majorBidi"/>
          </w:rPr>
          <w:t>Formulering og opbygning af tekster</w:t>
        </w:r>
      </w:hyperlink>
      <w:r w:rsidRPr="00EB3C88">
        <w:rPr>
          <w:rFonts w:asciiTheme="majorHAnsi" w:eastAsiaTheme="majorEastAsia" w:hAnsiTheme="majorHAnsi" w:cstheme="majorBidi"/>
          <w:color w:val="0F4761" w:themeColor="accent1" w:themeShade="BF"/>
        </w:rPr>
        <w:t xml:space="preserve"> (AMU 2 dage)</w:t>
      </w:r>
      <w:r w:rsidR="009554E9">
        <w:rPr>
          <w:rFonts w:asciiTheme="majorHAnsi" w:eastAsiaTheme="majorEastAsia" w:hAnsiTheme="majorHAnsi" w:cstheme="majorBidi"/>
          <w:color w:val="0F4761" w:themeColor="accent1" w:themeShade="BF"/>
        </w:rPr>
        <w:t xml:space="preserve"> </w:t>
      </w:r>
      <w:r w:rsidR="00103169" w:rsidRPr="00103169">
        <w:rPr>
          <w:b/>
          <w:bCs/>
        </w:rPr>
        <w:t>Skriv professionelle tekster – med og uden AI.</w:t>
      </w:r>
      <w:r w:rsidR="00103169" w:rsidRPr="00103169">
        <w:br/>
        <w:t>Du lærer at planlægge og skrive klare og målrettede tekster til både interne og eksterne modtagere. Du kan formulere dig letforståeligt og følge virksomhedens stil og sprogpolitik. Du bruger AI som hjælp til at skrive tekster, vurderer forslagene kritisk og overholder GDPR, når du arbejder med oplysninger. Du ved også, hvordan man bygger skabeloner og opsætter tekster, så printede materialer ser professionelle ud og følger fælles standarder.</w:t>
      </w:r>
    </w:p>
    <w:p w14:paraId="4AEB0CFC" w14:textId="77777777" w:rsidR="009554E9" w:rsidRPr="00103169" w:rsidRDefault="009554E9" w:rsidP="00103169"/>
    <w:p w14:paraId="4CD53DB5" w14:textId="521CE945" w:rsidR="00E52952" w:rsidRPr="000D4F06" w:rsidRDefault="00EB3C88">
      <w:pPr>
        <w:rPr>
          <w:rFonts w:asciiTheme="majorHAnsi" w:eastAsiaTheme="majorEastAsia" w:hAnsiTheme="majorHAnsi" w:cstheme="majorBidi"/>
          <w:color w:val="0F4761" w:themeColor="accent1" w:themeShade="BF"/>
        </w:rPr>
      </w:pPr>
      <w:hyperlink r:id="rId42" w:history="1">
        <w:r w:rsidRPr="00EB3C88">
          <w:rPr>
            <w:rStyle w:val="Hyperlink"/>
            <w:rFonts w:asciiTheme="majorHAnsi" w:eastAsiaTheme="majorEastAsia" w:hAnsiTheme="majorHAnsi" w:cstheme="majorBidi"/>
          </w:rPr>
          <w:t>Tekster til nettet - formulering og opbygning</w:t>
        </w:r>
      </w:hyperlink>
      <w:r w:rsidRPr="00EB3C88">
        <w:rPr>
          <w:rFonts w:asciiTheme="majorHAnsi" w:eastAsiaTheme="majorEastAsia" w:hAnsiTheme="majorHAnsi" w:cstheme="majorBidi"/>
          <w:color w:val="0F4761" w:themeColor="accent1" w:themeShade="BF"/>
        </w:rPr>
        <w:t>(AMU 2 dage)</w:t>
      </w:r>
      <w:r w:rsidR="009554E9">
        <w:rPr>
          <w:rFonts w:asciiTheme="majorHAnsi" w:eastAsiaTheme="majorEastAsia" w:hAnsiTheme="majorHAnsi" w:cstheme="majorBidi"/>
          <w:color w:val="0F4761" w:themeColor="accent1" w:themeShade="BF"/>
        </w:rPr>
        <w:t xml:space="preserve"> </w:t>
      </w:r>
      <w:r w:rsidR="00020BA7" w:rsidRPr="00020BA7">
        <w:rPr>
          <w:b/>
          <w:bCs/>
        </w:rPr>
        <w:t>Skriv gode digitale tekster – og brug AI som en sikker støtte.</w:t>
      </w:r>
      <w:r w:rsidR="00020BA7" w:rsidRPr="00020BA7">
        <w:br/>
        <w:t>Du lærer at skrive og redigere tekster til hjemmesider, intranet og sociale medier, så de passer til mediet og er nemme for læseren at forstå. Du lærer også at gøre dine tekster lettere at finde online ved at bruge gode nøgleord, klare sidetitler og relevante links. Du bruger AI som hjælp til at formulere tekster, og du ved, hvordan du vurderer forslagene kritisk og følger GDPR, når du arbejder med data.</w:t>
      </w:r>
    </w:p>
    <w:p w14:paraId="7AD48129" w14:textId="2C2461AE" w:rsidR="00380935" w:rsidRDefault="000D4F06" w:rsidP="009554E9">
      <w:pPr>
        <w:pStyle w:val="Overskrift2"/>
      </w:pPr>
      <w:bookmarkStart w:id="6" w:name="_Toc221714289"/>
      <w:r>
        <w:lastRenderedPageBreak/>
        <w:t>7</w:t>
      </w:r>
      <w:r w:rsidR="00380935" w:rsidRPr="00B16DA0">
        <w:t>.</w:t>
      </w:r>
      <w:r w:rsidR="00380935">
        <w:t xml:space="preserve"> </w:t>
      </w:r>
      <w:r w:rsidR="00380935" w:rsidRPr="00B16DA0">
        <w:t xml:space="preserve">Økonomi </w:t>
      </w:r>
      <w:r w:rsidR="00380935">
        <w:t>og regnskab</w:t>
      </w:r>
      <w:bookmarkEnd w:id="6"/>
    </w:p>
    <w:p w14:paraId="456BF8CE" w14:textId="77777777" w:rsidR="00380935" w:rsidRDefault="00380935" w:rsidP="00380935">
      <w:proofErr w:type="spellStart"/>
      <w:r>
        <w:rPr>
          <w:b/>
          <w:bCs/>
        </w:rPr>
        <w:t>Mågruppe</w:t>
      </w:r>
      <w:proofErr w:type="spellEnd"/>
      <w:r>
        <w:rPr>
          <w:b/>
          <w:bCs/>
        </w:rPr>
        <w:t xml:space="preserve">: </w:t>
      </w:r>
      <w:r>
        <w:t>Administrative medarbejdere</w:t>
      </w:r>
    </w:p>
    <w:p w14:paraId="55207C42" w14:textId="39095A85" w:rsidR="00251395" w:rsidRPr="00251395" w:rsidRDefault="00251395" w:rsidP="00380935">
      <w:pPr>
        <w:rPr>
          <w:b/>
          <w:bCs/>
        </w:rPr>
      </w:pPr>
      <w:r w:rsidRPr="00251395">
        <w:rPr>
          <w:b/>
          <w:bCs/>
        </w:rPr>
        <w:t>AMU</w:t>
      </w:r>
    </w:p>
    <w:p w14:paraId="5A34DADD" w14:textId="77777777" w:rsidR="00380935" w:rsidRDefault="00380935" w:rsidP="00380935">
      <w:pPr>
        <w:pStyle w:val="Listeafsnit"/>
        <w:numPr>
          <w:ilvl w:val="0"/>
          <w:numId w:val="6"/>
        </w:numPr>
      </w:pPr>
      <w:hyperlink r:id="rId43" w:history="1">
        <w:r w:rsidRPr="005F32EB">
          <w:rPr>
            <w:rStyle w:val="Hyperlink"/>
          </w:rPr>
          <w:t>AI-systemer til merkantile arbejdsopgaver, basal</w:t>
        </w:r>
      </w:hyperlink>
      <w:r>
        <w:t xml:space="preserve"> (AMU 2 dage)</w:t>
      </w:r>
    </w:p>
    <w:p w14:paraId="220393D2" w14:textId="0E99D4C1" w:rsidR="007D6026" w:rsidRDefault="00380935" w:rsidP="007F3C85">
      <w:pPr>
        <w:pStyle w:val="Listeafsnit"/>
      </w:pPr>
      <w:r w:rsidRPr="005F32EB">
        <w:t>Efter kurset kan du på et grundlæggende niveau forholde dig til relevant lovgivning og regler for databeskyttelse samt anvende strategier og teknikker i kommunikation (prompting) med generative AI-systemer for at løse administrative arbejdsopgaver. Desuden vil du kende til etiske overvejelser ved brugen af AI i opgaveløsning</w:t>
      </w:r>
    </w:p>
    <w:bookmarkStart w:id="7" w:name="_Hlk219975935"/>
    <w:p w14:paraId="4ED75ED6" w14:textId="77777777" w:rsidR="00380935" w:rsidRDefault="00380935" w:rsidP="00380935">
      <w:pPr>
        <w:pStyle w:val="Listeafsnit"/>
        <w:numPr>
          <w:ilvl w:val="0"/>
          <w:numId w:val="7"/>
        </w:numPr>
      </w:pPr>
      <w:r>
        <w:fldChar w:fldCharType="begin"/>
      </w:r>
      <w:r>
        <w:instrText>HYPERLINK "https://voksenuddannelse.dk/soeg/uddannelser/amu/filtrering/kurs?searchString=regnskab&amp;hold=true&amp;tilmeldingsfrist=true&amp;ledigePladser=true&amp;subject_code=44346&amp;level=-&amp;type=amu"</w:instrText>
      </w:r>
      <w:r>
        <w:fldChar w:fldCharType="separate"/>
      </w:r>
      <w:r w:rsidRPr="00DA129A">
        <w:rPr>
          <w:rStyle w:val="Hyperlink"/>
        </w:rPr>
        <w:t>Design og automatisering af regneark</w:t>
      </w:r>
      <w:r>
        <w:fldChar w:fldCharType="end"/>
      </w:r>
      <w:r>
        <w:t xml:space="preserve"> (AMU 2 dage)</w:t>
      </w:r>
    </w:p>
    <w:p w14:paraId="375E128E" w14:textId="77777777" w:rsidR="00380935" w:rsidRDefault="00380935" w:rsidP="00380935">
      <w:pPr>
        <w:pStyle w:val="Listeafsnit"/>
      </w:pPr>
      <w:r>
        <w:t>A</w:t>
      </w:r>
      <w:r w:rsidRPr="00DA129A">
        <w:t xml:space="preserve">rbejde med flere ark i samme projektmappe, herunder oprette formler på tværs af flere regneark således at f.eks. kundelister og lageroptegnelser kan køres sammen. </w:t>
      </w:r>
      <w:r>
        <w:t>A</w:t>
      </w:r>
      <w:r w:rsidRPr="00DA129A">
        <w:t>utomatisere regnearket ved hjælp af de indbyggede funktioner og faciliteter.</w:t>
      </w:r>
    </w:p>
    <w:bookmarkEnd w:id="7"/>
    <w:p w14:paraId="2EFAB11F" w14:textId="77777777" w:rsidR="00380935" w:rsidRDefault="00380935" w:rsidP="00380935">
      <w:pPr>
        <w:pStyle w:val="Listeafsnit"/>
        <w:numPr>
          <w:ilvl w:val="0"/>
          <w:numId w:val="6"/>
        </w:numPr>
      </w:pPr>
      <w:r>
        <w:fldChar w:fldCharType="begin"/>
      </w:r>
      <w:r>
        <w:instrText>HYPERLINK "https://voksenuddannelse.dk/soeg/uddannelser/amu/filtrering/kurs?searchString=regnskab&amp;hold=true&amp;tilmeldingsfrist=true&amp;ledigePladser=true&amp;subject_code=40748&amp;level=-&amp;type=amu"</w:instrText>
      </w:r>
      <w:r>
        <w:fldChar w:fldCharType="separate"/>
      </w:r>
      <w:r w:rsidRPr="00CF452D">
        <w:rPr>
          <w:rStyle w:val="Hyperlink"/>
        </w:rPr>
        <w:t>Anvendelse af store datamængder i regneark</w:t>
      </w:r>
      <w:r>
        <w:fldChar w:fldCharType="end"/>
      </w:r>
      <w:r>
        <w:t xml:space="preserve"> (AMU 1 dag)</w:t>
      </w:r>
    </w:p>
    <w:p w14:paraId="6269BC70" w14:textId="27AF3F8A" w:rsidR="00380935" w:rsidRDefault="00103169" w:rsidP="00380935">
      <w:pPr>
        <w:pStyle w:val="Listeafsnit"/>
      </w:pPr>
      <w:r>
        <w:t>E</w:t>
      </w:r>
      <w:r w:rsidR="00380935" w:rsidRPr="00CF452D">
        <w:t xml:space="preserve">fter kurset kan </w:t>
      </w:r>
      <w:r>
        <w:t>du</w:t>
      </w:r>
      <w:r w:rsidR="00380935" w:rsidRPr="00CF452D">
        <w:t xml:space="preserve"> opbygge regnearksmodeller, anvende egne formler, indbyggede funktioner og grafiske faciliteter, effektivisere og automatisere ofte forekommende arbejdsopgaver</w:t>
      </w:r>
    </w:p>
    <w:p w14:paraId="0D6F0E26" w14:textId="77777777" w:rsidR="00380935" w:rsidRDefault="00380935" w:rsidP="00380935">
      <w:pPr>
        <w:pStyle w:val="Listeafsnit"/>
        <w:numPr>
          <w:ilvl w:val="0"/>
          <w:numId w:val="6"/>
        </w:numPr>
      </w:pPr>
      <w:hyperlink r:id="rId44" w:history="1">
        <w:r w:rsidRPr="00CF452D">
          <w:rPr>
            <w:rStyle w:val="Hyperlink"/>
          </w:rPr>
          <w:t>Kontoplaner og virksomhedens rapporteringsbehov</w:t>
        </w:r>
      </w:hyperlink>
      <w:r>
        <w:t xml:space="preserve"> (AMU 2 dage)</w:t>
      </w:r>
    </w:p>
    <w:p w14:paraId="787E8C23" w14:textId="77777777" w:rsidR="00380935" w:rsidRDefault="00380935" w:rsidP="00380935">
      <w:pPr>
        <w:pStyle w:val="Listeafsnit"/>
      </w:pPr>
      <w:r>
        <w:t>Arbejd med at</w:t>
      </w:r>
      <w:r w:rsidRPr="00CF452D">
        <w:t xml:space="preserve"> oprette, vedligeholde og anvende arts- og funktionsopdelte kontoplaner, tilpasse registreringssystemet til afdelingsregnskab og flerdimensionel kontering, uanset virksomhedens juridiske ejerform</w:t>
      </w:r>
    </w:p>
    <w:p w14:paraId="29D30DBB" w14:textId="77777777" w:rsidR="00380935" w:rsidRDefault="00B72BF7" w:rsidP="00380935">
      <w:r>
        <w:pict w14:anchorId="34CA2F4C">
          <v:rect id="_x0000_i1025" style="width:441pt;height:1pt" o:hrpct="989" o:hralign="center" o:hrstd="t" o:hr="t" fillcolor="#a0a0a0" stroked="f"/>
        </w:pict>
      </w:r>
    </w:p>
    <w:p w14:paraId="30C36D44" w14:textId="63D251D5" w:rsidR="00251395" w:rsidRPr="00251395" w:rsidRDefault="00251395" w:rsidP="00251395">
      <w:pPr>
        <w:rPr>
          <w:b/>
          <w:bCs/>
        </w:rPr>
      </w:pPr>
      <w:r w:rsidRPr="00251395">
        <w:rPr>
          <w:b/>
          <w:bCs/>
        </w:rPr>
        <w:t>Akademi</w:t>
      </w:r>
    </w:p>
    <w:p w14:paraId="41590381" w14:textId="77777777" w:rsidR="00251395" w:rsidRDefault="00251395" w:rsidP="00251395">
      <w:pPr>
        <w:pStyle w:val="Listeafsnit"/>
      </w:pPr>
    </w:p>
    <w:p w14:paraId="20C291E2" w14:textId="54439FDF" w:rsidR="00380935" w:rsidRDefault="00380935" w:rsidP="00380935">
      <w:pPr>
        <w:pStyle w:val="Listeafsnit"/>
        <w:numPr>
          <w:ilvl w:val="0"/>
          <w:numId w:val="6"/>
        </w:numPr>
      </w:pPr>
      <w:hyperlink r:id="rId45" w:history="1">
        <w:r w:rsidRPr="00240048">
          <w:rPr>
            <w:rStyle w:val="Hyperlink"/>
          </w:rPr>
          <w:t>Årsrapport og regnskabsanalyse (akademiuddannelsen i økonomi- og ressourcestyring)</w:t>
        </w:r>
      </w:hyperlink>
    </w:p>
    <w:p w14:paraId="6363417F" w14:textId="77777777" w:rsidR="00380935" w:rsidRDefault="00380935" w:rsidP="00380935">
      <w:pPr>
        <w:pStyle w:val="Listeafsnit"/>
      </w:pPr>
      <w:r>
        <w:t>M</w:t>
      </w:r>
      <w:r w:rsidRPr="00DA129A">
        <w:t>odulet giver indsigt i grundlæggende regnskabslovgivning. Du lærer bl.a. at analysere, beskrive og vurdere eksterne årsrapporter</w:t>
      </w:r>
    </w:p>
    <w:p w14:paraId="71D4A064" w14:textId="77777777" w:rsidR="00380935" w:rsidRDefault="00380935" w:rsidP="00380935">
      <w:pPr>
        <w:pStyle w:val="Listeafsnit"/>
        <w:numPr>
          <w:ilvl w:val="0"/>
          <w:numId w:val="6"/>
        </w:numPr>
      </w:pPr>
      <w:hyperlink r:id="rId46" w:history="1">
        <w:r w:rsidRPr="00240048">
          <w:rPr>
            <w:rStyle w:val="Hyperlink"/>
          </w:rPr>
          <w:t>Regneark til økonomistyring (akademiuddannelsen i økonomi- og ressourcestyring)</w:t>
        </w:r>
      </w:hyperlink>
    </w:p>
    <w:p w14:paraId="051A14D1" w14:textId="77777777" w:rsidR="00380935" w:rsidRPr="00240048" w:rsidRDefault="00380935" w:rsidP="00380935">
      <w:pPr>
        <w:pStyle w:val="Listeafsnit"/>
      </w:pPr>
      <w:r>
        <w:t>Opnå</w:t>
      </w:r>
      <w:r w:rsidRPr="00240048">
        <w:t xml:space="preserve"> viden om virksomhedernes generelle anvendelse af regneark til problemløsning</w:t>
      </w:r>
      <w:r>
        <w:t xml:space="preserve"> og opbygning af modeller til økonomistyring</w:t>
      </w:r>
    </w:p>
    <w:p w14:paraId="549D4C66" w14:textId="77777777" w:rsidR="00380935" w:rsidRDefault="00380935" w:rsidP="00380935">
      <w:pPr>
        <w:rPr>
          <w:b/>
          <w:bCs/>
        </w:rPr>
      </w:pPr>
      <w:r>
        <w:rPr>
          <w:b/>
          <w:bCs/>
        </w:rPr>
        <w:br w:type="page"/>
      </w:r>
    </w:p>
    <w:p w14:paraId="3188C0EB" w14:textId="77777777" w:rsidR="00380935" w:rsidRDefault="00380935" w:rsidP="00380935">
      <w:pPr>
        <w:rPr>
          <w:b/>
          <w:bCs/>
        </w:rPr>
      </w:pPr>
    </w:p>
    <w:p w14:paraId="665DC55F" w14:textId="215D541B" w:rsidR="00380935" w:rsidRDefault="000D4F06" w:rsidP="009554E9">
      <w:pPr>
        <w:pStyle w:val="Overskrift2"/>
      </w:pPr>
      <w:bookmarkStart w:id="8" w:name="_Toc221714290"/>
      <w:r>
        <w:t>8</w:t>
      </w:r>
      <w:r w:rsidR="00380935" w:rsidRPr="009012F9">
        <w:t>. IT, systemdrift og -udvikling</w:t>
      </w:r>
      <w:bookmarkEnd w:id="8"/>
    </w:p>
    <w:p w14:paraId="3669AAB9" w14:textId="77777777" w:rsidR="00380935" w:rsidRDefault="00380935" w:rsidP="00380935">
      <w:r>
        <w:rPr>
          <w:b/>
          <w:bCs/>
        </w:rPr>
        <w:t xml:space="preserve">Målgruppe: </w:t>
      </w:r>
      <w:r>
        <w:t>IT-medarbejder</w:t>
      </w:r>
    </w:p>
    <w:p w14:paraId="0EC7538D" w14:textId="3127ED96" w:rsidR="00380935" w:rsidRDefault="000D4F06" w:rsidP="00380935">
      <w:pPr>
        <w:rPr>
          <w:b/>
          <w:bCs/>
        </w:rPr>
      </w:pPr>
      <w:r>
        <w:rPr>
          <w:b/>
          <w:bCs/>
        </w:rPr>
        <w:t>AMU</w:t>
      </w:r>
    </w:p>
    <w:p w14:paraId="0FDD019F" w14:textId="77777777" w:rsidR="00380935" w:rsidRPr="00CF452D" w:rsidRDefault="00380935" w:rsidP="00380935">
      <w:pPr>
        <w:pStyle w:val="Listeafsnit"/>
        <w:numPr>
          <w:ilvl w:val="0"/>
          <w:numId w:val="5"/>
        </w:numPr>
        <w:rPr>
          <w:b/>
          <w:bCs/>
        </w:rPr>
      </w:pPr>
      <w:hyperlink r:id="rId47" w:history="1">
        <w:r w:rsidRPr="00CF452D">
          <w:rPr>
            <w:rStyle w:val="Hyperlink"/>
            <w:b/>
            <w:bCs/>
          </w:rPr>
          <w:t>Håndtering af data i virksomhedens it-systemer</w:t>
        </w:r>
      </w:hyperlink>
      <w:r>
        <w:rPr>
          <w:b/>
          <w:bCs/>
        </w:rPr>
        <w:t xml:space="preserve"> </w:t>
      </w:r>
      <w:r w:rsidRPr="00CF452D">
        <w:t>(AMU 2 dage)</w:t>
      </w:r>
    </w:p>
    <w:p w14:paraId="2C93E97C" w14:textId="77777777" w:rsidR="00380935" w:rsidRDefault="00380935" w:rsidP="00380935">
      <w:pPr>
        <w:pStyle w:val="Listeafsnit"/>
      </w:pPr>
      <w:r>
        <w:t>Lær</w:t>
      </w:r>
      <w:r w:rsidRPr="00CF452D">
        <w:t xml:space="preserve"> gængse metoder til håndtering, indsamling, overføring og registrering af data, og beskrive virksomhedens overordnede </w:t>
      </w:r>
      <w:proofErr w:type="spellStart"/>
      <w:r w:rsidRPr="00CF452D">
        <w:t>dataflow</w:t>
      </w:r>
      <w:proofErr w:type="spellEnd"/>
      <w:r w:rsidRPr="00CF452D">
        <w:t xml:space="preserve">. </w:t>
      </w:r>
      <w:r>
        <w:t>H</w:t>
      </w:r>
      <w:r w:rsidRPr="00CF452D">
        <w:t>åndtere data efter gældende regler og lovgivning og kender betydningen/konsekvensen af at anvende gyldige/ugyldige data</w:t>
      </w:r>
    </w:p>
    <w:p w14:paraId="417100C8" w14:textId="77777777" w:rsidR="00380935" w:rsidRDefault="00B72BF7" w:rsidP="00380935">
      <w:r>
        <w:pict w14:anchorId="4B8534F3">
          <v:rect id="_x0000_i1026" style="width:0;height:1.5pt" o:hralign="center" o:hrstd="t" o:hr="t" fillcolor="#a0a0a0" stroked="f"/>
        </w:pict>
      </w:r>
    </w:p>
    <w:p w14:paraId="457FF632" w14:textId="4C25EDB4" w:rsidR="000D4F06" w:rsidRPr="000D4F06" w:rsidRDefault="000D4F06" w:rsidP="00380935">
      <w:pPr>
        <w:rPr>
          <w:b/>
          <w:bCs/>
        </w:rPr>
      </w:pPr>
      <w:r>
        <w:rPr>
          <w:b/>
          <w:bCs/>
        </w:rPr>
        <w:t>Akademi</w:t>
      </w:r>
    </w:p>
    <w:p w14:paraId="2737BE1E" w14:textId="77777777" w:rsidR="00380935" w:rsidRDefault="00380935" w:rsidP="00380935">
      <w:pPr>
        <w:pStyle w:val="Listeafsnit"/>
        <w:numPr>
          <w:ilvl w:val="0"/>
          <w:numId w:val="5"/>
        </w:numPr>
        <w:rPr>
          <w:b/>
          <w:bCs/>
        </w:rPr>
      </w:pPr>
      <w:hyperlink r:id="rId48" w:history="1">
        <w:r w:rsidRPr="00673C3D">
          <w:rPr>
            <w:rStyle w:val="Hyperlink"/>
            <w:b/>
            <w:bCs/>
          </w:rPr>
          <w:t>It-sikkerhed (akademiuddannelsen i informationsteknologi)</w:t>
        </w:r>
      </w:hyperlink>
    </w:p>
    <w:p w14:paraId="208546FD" w14:textId="77777777" w:rsidR="00380935" w:rsidRPr="00673C3D" w:rsidRDefault="00380935" w:rsidP="00380935">
      <w:pPr>
        <w:pStyle w:val="Listeafsnit"/>
      </w:pPr>
      <w:r>
        <w:t xml:space="preserve">Introduktion til </w:t>
      </w:r>
      <w:r w:rsidRPr="00673C3D">
        <w:t>grundlæggende begreber inden for it-sikkerhed, bl.a. emner som fortrolighed, integritet og tilgængelighed</w:t>
      </w:r>
    </w:p>
    <w:p w14:paraId="34011354" w14:textId="77777777" w:rsidR="00380935" w:rsidRDefault="00380935" w:rsidP="00380935">
      <w:pPr>
        <w:pStyle w:val="Listeafsnit"/>
        <w:numPr>
          <w:ilvl w:val="0"/>
          <w:numId w:val="5"/>
        </w:numPr>
        <w:rPr>
          <w:b/>
          <w:bCs/>
        </w:rPr>
      </w:pPr>
      <w:hyperlink r:id="rId49" w:history="1">
        <w:r w:rsidRPr="00673C3D">
          <w:rPr>
            <w:rStyle w:val="Hyperlink"/>
            <w:b/>
            <w:bCs/>
          </w:rPr>
          <w:t>Videregående it-sikkerhed (akademiuddannelsen i informationsteknologi)</w:t>
        </w:r>
      </w:hyperlink>
    </w:p>
    <w:p w14:paraId="284F58EE" w14:textId="77777777" w:rsidR="00380935" w:rsidRPr="00673C3D" w:rsidRDefault="00380935" w:rsidP="00380935">
      <w:pPr>
        <w:pStyle w:val="Listeafsnit"/>
      </w:pPr>
      <w:r>
        <w:t>Lær</w:t>
      </w:r>
      <w:r w:rsidRPr="00673C3D">
        <w:t xml:space="preserve"> at anvende de mest almindelige sikkerhedsteknologier og -løsninger til sikring af netværk.</w:t>
      </w:r>
    </w:p>
    <w:p w14:paraId="07136D05" w14:textId="77777777" w:rsidR="00380935" w:rsidRDefault="00380935" w:rsidP="00380935">
      <w:pPr>
        <w:pStyle w:val="Listeafsnit"/>
        <w:numPr>
          <w:ilvl w:val="0"/>
          <w:numId w:val="5"/>
        </w:numPr>
        <w:rPr>
          <w:b/>
          <w:bCs/>
        </w:rPr>
      </w:pPr>
      <w:hyperlink r:id="rId50" w:history="1">
        <w:r w:rsidRPr="00D673F5">
          <w:rPr>
            <w:rStyle w:val="Hyperlink"/>
            <w:b/>
            <w:bCs/>
          </w:rPr>
          <w:t>Anvendelse af kunstig intelligens (akademiuddannelsen i informationsteknologi)</w:t>
        </w:r>
      </w:hyperlink>
    </w:p>
    <w:p w14:paraId="0F4A0208" w14:textId="77777777" w:rsidR="00380935" w:rsidRPr="00D673F5" w:rsidRDefault="00380935" w:rsidP="00380935">
      <w:pPr>
        <w:pStyle w:val="Listeafsnit"/>
      </w:pPr>
      <w:r>
        <w:t xml:space="preserve">Opnå </w:t>
      </w:r>
      <w:r w:rsidRPr="00D673F5">
        <w:t>forudsætninger for at deltage i udviklingen af digitale intelligente løsninger baseret på en valgt AI-teknologi</w:t>
      </w:r>
    </w:p>
    <w:p w14:paraId="253C9CA3" w14:textId="77777777" w:rsidR="00380935" w:rsidRDefault="00380935" w:rsidP="00380935">
      <w:pPr>
        <w:pStyle w:val="Listeafsnit"/>
        <w:numPr>
          <w:ilvl w:val="0"/>
          <w:numId w:val="5"/>
        </w:numPr>
        <w:rPr>
          <w:b/>
          <w:bCs/>
        </w:rPr>
      </w:pPr>
      <w:hyperlink r:id="rId51" w:history="1">
        <w:r w:rsidRPr="009012F9">
          <w:rPr>
            <w:rStyle w:val="Hyperlink"/>
            <w:b/>
            <w:bCs/>
          </w:rPr>
          <w:t>Systemudvikling (akademiuddannelsen i informationsteknologi)</w:t>
        </w:r>
      </w:hyperlink>
    </w:p>
    <w:p w14:paraId="2151E7BE" w14:textId="77777777" w:rsidR="00380935" w:rsidRPr="00CF452D" w:rsidRDefault="00380935" w:rsidP="00380935">
      <w:pPr>
        <w:pStyle w:val="Listeafsnit"/>
        <w:rPr>
          <w:b/>
          <w:bCs/>
        </w:rPr>
      </w:pPr>
      <w:r w:rsidRPr="00B16DA0">
        <w:t>Undervisning i</w:t>
      </w:r>
      <w:r>
        <w:t xml:space="preserve"> s</w:t>
      </w:r>
      <w:r w:rsidRPr="00B16DA0">
        <w:t>ystemudviklingsmetode</w:t>
      </w:r>
      <w:r>
        <w:t>, p</w:t>
      </w:r>
      <w:r w:rsidRPr="00B16DA0">
        <w:t>rojektplanlægning</w:t>
      </w:r>
      <w:r>
        <w:t>, k</w:t>
      </w:r>
      <w:r w:rsidRPr="00B16DA0">
        <w:t>valitetssikring</w:t>
      </w:r>
      <w:r>
        <w:t xml:space="preserve"> og s</w:t>
      </w:r>
      <w:r w:rsidRPr="00B16DA0">
        <w:t>ystemudviklingsprojekt</w:t>
      </w:r>
    </w:p>
    <w:p w14:paraId="5E342549" w14:textId="77777777" w:rsidR="00380935" w:rsidRPr="00CF452D" w:rsidRDefault="00380935" w:rsidP="00380935">
      <w:pPr>
        <w:pStyle w:val="Listeafsnit"/>
        <w:numPr>
          <w:ilvl w:val="0"/>
          <w:numId w:val="5"/>
        </w:numPr>
        <w:rPr>
          <w:b/>
          <w:bCs/>
        </w:rPr>
      </w:pPr>
      <w:hyperlink r:id="rId52" w:history="1">
        <w:r w:rsidRPr="00CF452D">
          <w:rPr>
            <w:rStyle w:val="Hyperlink"/>
            <w:b/>
            <w:bCs/>
          </w:rPr>
          <w:t>Systemdrift (akademiuddannelsen i informationsteknologi)</w:t>
        </w:r>
      </w:hyperlink>
    </w:p>
    <w:p w14:paraId="11874361" w14:textId="77777777" w:rsidR="00380935" w:rsidRPr="00B16DA0" w:rsidRDefault="00380935" w:rsidP="00380935">
      <w:pPr>
        <w:pStyle w:val="Listeafsnit"/>
      </w:pPr>
      <w:r w:rsidRPr="00B16DA0">
        <w:t xml:space="preserve">Modulet </w:t>
      </w:r>
      <w:r>
        <w:t>kvalificerer</w:t>
      </w:r>
      <w:r w:rsidRPr="00B16DA0">
        <w:t xml:space="preserve"> til at kunne tilrettelægge og administrere systemadministrationsprocesser på systematisk vis</w:t>
      </w:r>
    </w:p>
    <w:p w14:paraId="0D309C42" w14:textId="77777777" w:rsidR="00380935" w:rsidRPr="00B16DA0" w:rsidRDefault="00380935" w:rsidP="00380935">
      <w:pPr>
        <w:pStyle w:val="Listeafsnit"/>
      </w:pPr>
    </w:p>
    <w:p w14:paraId="1CE75669" w14:textId="77777777" w:rsidR="00380935" w:rsidRDefault="00380935" w:rsidP="00380935">
      <w:pPr>
        <w:rPr>
          <w:b/>
          <w:bCs/>
        </w:rPr>
      </w:pPr>
      <w:r>
        <w:rPr>
          <w:b/>
          <w:bCs/>
        </w:rPr>
        <w:br w:type="page"/>
      </w:r>
    </w:p>
    <w:p w14:paraId="71EACA17" w14:textId="77777777" w:rsidR="00380935" w:rsidRDefault="00380935" w:rsidP="00380935">
      <w:pPr>
        <w:rPr>
          <w:b/>
          <w:bCs/>
        </w:rPr>
      </w:pPr>
    </w:p>
    <w:p w14:paraId="5757CD4A" w14:textId="33FA005D" w:rsidR="00380935" w:rsidRPr="009012F9" w:rsidRDefault="000D4F06" w:rsidP="009554E9">
      <w:pPr>
        <w:pStyle w:val="Overskrift2"/>
      </w:pPr>
      <w:bookmarkStart w:id="9" w:name="_Toc221714291"/>
      <w:r>
        <w:t>9</w:t>
      </w:r>
      <w:r w:rsidR="00380935" w:rsidRPr="009012F9">
        <w:t>. Ledelse, samarbejde og coaching</w:t>
      </w:r>
      <w:bookmarkEnd w:id="9"/>
    </w:p>
    <w:p w14:paraId="5E6B7050" w14:textId="77777777" w:rsidR="00380935" w:rsidRDefault="00380935" w:rsidP="00380935">
      <w:r w:rsidRPr="00E103A9">
        <w:rPr>
          <w:b/>
          <w:bCs/>
        </w:rPr>
        <w:t>Målgruppe:</w:t>
      </w:r>
      <w:r w:rsidRPr="00E103A9">
        <w:t xml:space="preserve"> Nye og erfarne ledere samt teamkoordinatorer</w:t>
      </w:r>
    </w:p>
    <w:p w14:paraId="257E6FDB" w14:textId="0397282D" w:rsidR="00251395" w:rsidRPr="00251395" w:rsidRDefault="00251395" w:rsidP="00380935">
      <w:pPr>
        <w:rPr>
          <w:b/>
          <w:bCs/>
        </w:rPr>
      </w:pPr>
      <w:r w:rsidRPr="00251395">
        <w:rPr>
          <w:b/>
          <w:bCs/>
        </w:rPr>
        <w:t>AMU</w:t>
      </w:r>
    </w:p>
    <w:p w14:paraId="2B738A82" w14:textId="77777777" w:rsidR="00380935" w:rsidRPr="00E103A9" w:rsidRDefault="00380935" w:rsidP="00380935">
      <w:pPr>
        <w:numPr>
          <w:ilvl w:val="0"/>
          <w:numId w:val="1"/>
        </w:numPr>
      </w:pPr>
      <w:hyperlink r:id="rId53" w:history="1">
        <w:r w:rsidRPr="003320CF">
          <w:rPr>
            <w:rStyle w:val="Hyperlink"/>
            <w:b/>
            <w:bCs/>
          </w:rPr>
          <w:t>Den grundlæggende lederuddannelse</w:t>
        </w:r>
        <w:r w:rsidRPr="003320CF">
          <w:rPr>
            <w:rStyle w:val="Hyperlink"/>
          </w:rPr>
          <w:t xml:space="preserve"> (AMU, 13 dage over 4–6 måneder, online og fysisk fremmøde)</w:t>
        </w:r>
      </w:hyperlink>
      <w:r w:rsidRPr="00E103A9">
        <w:br/>
        <w:t>Indeholder moduler som:</w:t>
      </w:r>
    </w:p>
    <w:p w14:paraId="0A95660F" w14:textId="77777777" w:rsidR="00380935" w:rsidRPr="00E103A9" w:rsidRDefault="00380935" w:rsidP="00380935">
      <w:pPr>
        <w:numPr>
          <w:ilvl w:val="1"/>
          <w:numId w:val="1"/>
        </w:numPr>
      </w:pPr>
      <w:r w:rsidRPr="00E103A9">
        <w:t>Ledelse og det personlige lederskab</w:t>
      </w:r>
    </w:p>
    <w:p w14:paraId="20791635" w14:textId="77777777" w:rsidR="00380935" w:rsidRPr="00E103A9" w:rsidRDefault="00380935" w:rsidP="00380935">
      <w:pPr>
        <w:numPr>
          <w:ilvl w:val="1"/>
          <w:numId w:val="1"/>
        </w:numPr>
      </w:pPr>
      <w:r w:rsidRPr="00E103A9">
        <w:t>Kommunikation som ledelsesværktøj</w:t>
      </w:r>
    </w:p>
    <w:p w14:paraId="6055B10A" w14:textId="77777777" w:rsidR="00380935" w:rsidRPr="00E103A9" w:rsidRDefault="00380935" w:rsidP="00380935">
      <w:pPr>
        <w:numPr>
          <w:ilvl w:val="1"/>
          <w:numId w:val="1"/>
        </w:numPr>
      </w:pPr>
      <w:r w:rsidRPr="00E103A9">
        <w:t>Mødeledelse</w:t>
      </w:r>
    </w:p>
    <w:p w14:paraId="5275B8E7" w14:textId="77777777" w:rsidR="00380935" w:rsidRPr="00E103A9" w:rsidRDefault="00380935" w:rsidP="00380935">
      <w:pPr>
        <w:numPr>
          <w:ilvl w:val="1"/>
          <w:numId w:val="1"/>
        </w:numPr>
      </w:pPr>
      <w:r w:rsidRPr="00E103A9">
        <w:t>Konflikthåndtering og vanskelige samtaler</w:t>
      </w:r>
    </w:p>
    <w:p w14:paraId="094361D2" w14:textId="77777777" w:rsidR="00380935" w:rsidRPr="00E103A9" w:rsidRDefault="00380935" w:rsidP="00380935">
      <w:pPr>
        <w:numPr>
          <w:ilvl w:val="1"/>
          <w:numId w:val="1"/>
        </w:numPr>
      </w:pPr>
      <w:r w:rsidRPr="00E103A9">
        <w:t>Situationsbestemt ledelse</w:t>
      </w:r>
    </w:p>
    <w:p w14:paraId="790C57FA" w14:textId="77777777" w:rsidR="00380935" w:rsidRPr="00E103A9" w:rsidRDefault="00380935" w:rsidP="00380935">
      <w:pPr>
        <w:numPr>
          <w:ilvl w:val="1"/>
          <w:numId w:val="1"/>
        </w:numPr>
      </w:pPr>
      <w:r w:rsidRPr="00E103A9">
        <w:t>Forandringsledelse</w:t>
      </w:r>
    </w:p>
    <w:p w14:paraId="699815D7" w14:textId="09255D1D" w:rsidR="00380935" w:rsidRDefault="00380935" w:rsidP="00380935">
      <w:pPr>
        <w:numPr>
          <w:ilvl w:val="0"/>
          <w:numId w:val="1"/>
        </w:numPr>
      </w:pPr>
      <w:hyperlink r:id="rId54" w:history="1">
        <w:r w:rsidRPr="003320CF">
          <w:rPr>
            <w:rStyle w:val="Hyperlink"/>
            <w:b/>
            <w:bCs/>
          </w:rPr>
          <w:t>Praktisk projektledelse (</w:t>
        </w:r>
        <w:r w:rsidRPr="003320CF">
          <w:rPr>
            <w:rStyle w:val="Hyperlink"/>
          </w:rPr>
          <w:t>AMU 9 dage)</w:t>
        </w:r>
      </w:hyperlink>
      <w:r w:rsidRPr="00E103A9">
        <w:br/>
        <w:t>Kombinerer kurser i projektledelse, forandringsledelse og teamledelse.</w:t>
      </w:r>
    </w:p>
    <w:p w14:paraId="0A8ADB69" w14:textId="77777777" w:rsidR="00380935" w:rsidRDefault="00B72BF7" w:rsidP="00380935">
      <w:pPr>
        <w:ind w:left="360"/>
      </w:pPr>
      <w:r>
        <w:pict w14:anchorId="504D2CE9">
          <v:rect id="_x0000_i1027" style="width:0;height:1.5pt" o:hralign="center" o:hrstd="t" o:hr="t" fillcolor="#a0a0a0" stroked="f"/>
        </w:pict>
      </w:r>
    </w:p>
    <w:p w14:paraId="18A2E986" w14:textId="2B3DE8A9" w:rsidR="00251395" w:rsidRPr="00251395" w:rsidRDefault="00251395" w:rsidP="00251395">
      <w:pPr>
        <w:rPr>
          <w:b/>
          <w:bCs/>
        </w:rPr>
      </w:pPr>
      <w:r>
        <w:rPr>
          <w:b/>
          <w:bCs/>
        </w:rPr>
        <w:t>Akademi</w:t>
      </w:r>
    </w:p>
    <w:p w14:paraId="0C0FF9C1" w14:textId="58ED09EF" w:rsidR="00380935" w:rsidRPr="00336846" w:rsidRDefault="00380935" w:rsidP="00380935">
      <w:pPr>
        <w:numPr>
          <w:ilvl w:val="0"/>
          <w:numId w:val="1"/>
        </w:numPr>
        <w:rPr>
          <w:b/>
          <w:bCs/>
        </w:rPr>
      </w:pPr>
      <w:hyperlink r:id="rId55" w:history="1">
        <w:r w:rsidRPr="00336846">
          <w:rPr>
            <w:rStyle w:val="Hyperlink"/>
            <w:b/>
            <w:bCs/>
          </w:rPr>
          <w:t>Coaching og konflikthåndtering (akademiuddannelsen i ledelse)</w:t>
        </w:r>
      </w:hyperlink>
    </w:p>
    <w:p w14:paraId="5BED13D7" w14:textId="77777777" w:rsidR="00380935" w:rsidRDefault="00380935" w:rsidP="00380935">
      <w:pPr>
        <w:ind w:left="720"/>
      </w:pPr>
      <w:r>
        <w:t>Få</w:t>
      </w:r>
      <w:r w:rsidRPr="00240048">
        <w:t xml:space="preserve"> kompetencer til at anvende coaching som redskab til konflikthåndtering, meditation og teamudvikling i organisation</w:t>
      </w:r>
      <w:r>
        <w:t>en</w:t>
      </w:r>
    </w:p>
    <w:p w14:paraId="311EF7D2" w14:textId="77777777" w:rsidR="00380935" w:rsidRPr="00336846" w:rsidRDefault="00380935" w:rsidP="00380935">
      <w:pPr>
        <w:pStyle w:val="Listeafsnit"/>
        <w:numPr>
          <w:ilvl w:val="0"/>
          <w:numId w:val="1"/>
        </w:numPr>
        <w:rPr>
          <w:b/>
          <w:bCs/>
        </w:rPr>
      </w:pPr>
      <w:hyperlink r:id="rId56" w:history="1">
        <w:r w:rsidRPr="00336846">
          <w:rPr>
            <w:rStyle w:val="Hyperlink"/>
            <w:b/>
            <w:bCs/>
          </w:rPr>
          <w:t>Samtalen som redskab (akademiuddannelsen i HR)</w:t>
        </w:r>
      </w:hyperlink>
    </w:p>
    <w:p w14:paraId="0C160F87" w14:textId="77777777" w:rsidR="00380935" w:rsidRPr="00E103A9" w:rsidRDefault="00380935" w:rsidP="00380935">
      <w:pPr>
        <w:pStyle w:val="Listeafsnit"/>
      </w:pPr>
      <w:r w:rsidRPr="00240048">
        <w:t>Modulet giver dig forudsætninger for at indgå i forskellige former for samtaler i en virksomhed og forholde dig til virkningen og til din egen rolle.</w:t>
      </w:r>
    </w:p>
    <w:p w14:paraId="455E7886" w14:textId="77777777" w:rsidR="00380935" w:rsidRPr="003320CF" w:rsidRDefault="00380935" w:rsidP="00380935">
      <w:pPr>
        <w:numPr>
          <w:ilvl w:val="0"/>
          <w:numId w:val="2"/>
        </w:numPr>
      </w:pPr>
      <w:hyperlink r:id="rId57" w:history="1">
        <w:r>
          <w:rPr>
            <w:rStyle w:val="Hyperlink"/>
            <w:b/>
            <w:bCs/>
          </w:rPr>
          <w:t>Akademiuddannelse i ledelse (akademiuddannelse i ledelse)</w:t>
        </w:r>
      </w:hyperlink>
      <w:r>
        <w:t xml:space="preserve"> </w:t>
      </w:r>
      <w:r w:rsidRPr="00E103A9">
        <w:br/>
        <w:t>Moduler som "Ledelse i praksis" og "Projektledelse".</w:t>
      </w:r>
      <w:r>
        <w:t xml:space="preserve"> </w:t>
      </w:r>
      <w:r w:rsidRPr="00E103A9">
        <w:t>Varighed: 2–3 år på deltid.</w:t>
      </w:r>
      <w:r>
        <w:t xml:space="preserve"> </w:t>
      </w:r>
    </w:p>
    <w:p w14:paraId="149A4BBC" w14:textId="5F0EF148" w:rsidR="00380935" w:rsidRPr="00E103A9" w:rsidRDefault="00380935" w:rsidP="00380935">
      <w:pPr>
        <w:numPr>
          <w:ilvl w:val="0"/>
          <w:numId w:val="2"/>
        </w:numPr>
      </w:pPr>
      <w:hyperlink r:id="rId58" w:history="1">
        <w:r>
          <w:rPr>
            <w:rStyle w:val="Hyperlink"/>
            <w:b/>
            <w:bCs/>
          </w:rPr>
          <w:t>Diplomuddannelse i ledelse (diplomuddannelse i ledelse)</w:t>
        </w:r>
      </w:hyperlink>
      <w:r w:rsidRPr="00E103A9">
        <w:br/>
        <w:t>Modulopbygget med fokus på strategisk ledelse, forandringsledelse og coaching.</w:t>
      </w:r>
      <w:r>
        <w:t xml:space="preserve"> </w:t>
      </w:r>
      <w:r w:rsidRPr="00E103A9">
        <w:t>Varighed: 2–3 år på deltid.</w:t>
      </w:r>
      <w:r w:rsidRPr="00E103A9">
        <w:br/>
      </w:r>
    </w:p>
    <w:p w14:paraId="45622590" w14:textId="594F2324" w:rsidR="00380935" w:rsidRPr="00E103A9" w:rsidRDefault="000D4F06" w:rsidP="009554E9">
      <w:pPr>
        <w:pStyle w:val="Overskrift2"/>
      </w:pPr>
      <w:bookmarkStart w:id="10" w:name="_Toc221714292"/>
      <w:r>
        <w:lastRenderedPageBreak/>
        <w:t>10</w:t>
      </w:r>
      <w:r w:rsidR="00380935" w:rsidRPr="00E103A9">
        <w:t>. Trivsel, læring og mentorroller</w:t>
      </w:r>
      <w:bookmarkEnd w:id="10"/>
    </w:p>
    <w:p w14:paraId="6147CD64" w14:textId="77777777" w:rsidR="00380935" w:rsidRDefault="00380935" w:rsidP="00380935">
      <w:r w:rsidRPr="00E103A9">
        <w:rPr>
          <w:b/>
          <w:bCs/>
        </w:rPr>
        <w:t>Målgruppe:</w:t>
      </w:r>
      <w:r w:rsidRPr="00E103A9">
        <w:t xml:space="preserve"> Uddannelsesansvarlige, mentorer og oplæringsansvarlige</w:t>
      </w:r>
    </w:p>
    <w:p w14:paraId="5D60CBB3" w14:textId="60D8A5E5" w:rsidR="00251395" w:rsidRPr="00251395" w:rsidRDefault="00251395" w:rsidP="00380935">
      <w:pPr>
        <w:rPr>
          <w:b/>
          <w:bCs/>
        </w:rPr>
      </w:pPr>
      <w:r w:rsidRPr="00251395">
        <w:rPr>
          <w:b/>
          <w:bCs/>
        </w:rPr>
        <w:t>AMU</w:t>
      </w:r>
    </w:p>
    <w:p w14:paraId="70EB8568" w14:textId="77777777" w:rsidR="00380935" w:rsidRDefault="00380935" w:rsidP="00020BA7">
      <w:pPr>
        <w:pStyle w:val="Listeafsnit"/>
        <w:numPr>
          <w:ilvl w:val="0"/>
          <w:numId w:val="5"/>
        </w:numPr>
      </w:pPr>
      <w:hyperlink r:id="rId59" w:history="1">
        <w:r w:rsidRPr="00020BA7">
          <w:rPr>
            <w:rStyle w:val="Hyperlink"/>
            <w:b/>
            <w:bCs/>
          </w:rPr>
          <w:t>Sidemandsoplæring</w:t>
        </w:r>
      </w:hyperlink>
      <w:r>
        <w:t xml:space="preserve"> (AMU 2 dage)</w:t>
      </w:r>
    </w:p>
    <w:p w14:paraId="5C0DBF52" w14:textId="77777777" w:rsidR="00020BA7" w:rsidRPr="00020BA7" w:rsidRDefault="00020BA7" w:rsidP="00020BA7">
      <w:pPr>
        <w:pStyle w:val="Listeafsnit"/>
        <w:rPr>
          <w:lang w:eastAsia="da-DK"/>
        </w:rPr>
      </w:pPr>
      <w:r w:rsidRPr="00020BA7">
        <w:rPr>
          <w:b/>
          <w:bCs/>
          <w:lang w:eastAsia="da-DK"/>
        </w:rPr>
        <w:t>Lær at oplære kolleger på en tydelig og effektiv måde.</w:t>
      </w:r>
      <w:r w:rsidRPr="00020BA7">
        <w:rPr>
          <w:lang w:eastAsia="da-DK"/>
        </w:rPr>
        <w:br/>
        <w:t>Du lærer at bruge gode oplæringsmetoder, materialer og klar kommunikation, når du skal oplære andre i deres arbejdsopgaver. Du forstår, at kolleger lærer forskelligt, og du kan tilpasse din oplæring til den enkeltes kompetencer og indlæringsstil, så alle får den bedst mulige start.</w:t>
      </w:r>
    </w:p>
    <w:p w14:paraId="7442CC28" w14:textId="5DFC76DB" w:rsidR="00380935" w:rsidRDefault="00380935" w:rsidP="00020BA7">
      <w:pPr>
        <w:pStyle w:val="Listeafsnit"/>
        <w:numPr>
          <w:ilvl w:val="0"/>
          <w:numId w:val="5"/>
        </w:numPr>
      </w:pPr>
      <w:hyperlink r:id="rId60" w:history="1">
        <w:r w:rsidRPr="00020BA7">
          <w:rPr>
            <w:rStyle w:val="Hyperlink"/>
            <w:b/>
            <w:bCs/>
          </w:rPr>
          <w:t>Mentoruddannelse</w:t>
        </w:r>
      </w:hyperlink>
      <w:r w:rsidRPr="00020BA7">
        <w:rPr>
          <w:b/>
          <w:bCs/>
        </w:rPr>
        <w:t xml:space="preserve"> </w:t>
      </w:r>
      <w:r w:rsidRPr="00DE5D8A">
        <w:t>(AMU</w:t>
      </w:r>
      <w:r>
        <w:t xml:space="preserve"> </w:t>
      </w:r>
      <w:r w:rsidRPr="00DE5D8A">
        <w:t xml:space="preserve"> 5 dage)</w:t>
      </w:r>
      <w:r w:rsidRPr="00E103A9">
        <w:br/>
      </w:r>
      <w:r w:rsidR="00020BA7" w:rsidRPr="00020BA7">
        <w:rPr>
          <w:b/>
          <w:bCs/>
        </w:rPr>
        <w:t>Hjælp nye kolleger godt i gang – som en tydelig og ansvarlig mentor.</w:t>
      </w:r>
      <w:r w:rsidR="00020BA7" w:rsidRPr="00020BA7">
        <w:br/>
        <w:t>Du får viden om mentorens rolle, muligheder og begrænsninger, så du kan støtte nye medarbejdere både i jobbet og i fællesskabet på arbejdspladsen. Du lærer at bruge aktiv lytning, godt samarbejde, konfliktløsning og konstruktiv feedback i praksis. Du bliver opmærksom på menneskers forskelligheder – sociale, kulturelle og etniske – og hvordan de kan påvirke arbejdsmiljøet. Du kan også vejlede nye kolleger om kompetenceudvikling og relevant lokal efteruddannelse, så de får en god start og udvikler sig i jobbet.</w:t>
      </w:r>
    </w:p>
    <w:p w14:paraId="419F1F28" w14:textId="5124D239" w:rsidR="00380935" w:rsidRPr="00E103A9" w:rsidRDefault="00380935" w:rsidP="00251395">
      <w:pPr>
        <w:pStyle w:val="Listeafsnit"/>
        <w:numPr>
          <w:ilvl w:val="0"/>
          <w:numId w:val="5"/>
        </w:numPr>
      </w:pPr>
      <w:hyperlink r:id="rId61" w:history="1">
        <w:r w:rsidRPr="00020BA7">
          <w:rPr>
            <w:rStyle w:val="Hyperlink"/>
            <w:b/>
            <w:bCs/>
          </w:rPr>
          <w:t>Uddannelsesplanlægning for medarbejdere</w:t>
        </w:r>
      </w:hyperlink>
      <w:r>
        <w:t xml:space="preserve"> (AMU 2 dage)</w:t>
      </w:r>
      <w:r w:rsidRPr="00E103A9">
        <w:br/>
      </w:r>
      <w:r w:rsidR="00251395" w:rsidRPr="00251395">
        <w:rPr>
          <w:b/>
          <w:bCs/>
        </w:rPr>
        <w:t>Efter kurset har du styr på, hvordan kompetenceudvikling planlægges og gennemføres i praksis.</w:t>
      </w:r>
      <w:r w:rsidR="00251395" w:rsidRPr="00251395">
        <w:br/>
        <w:t>Du får grundlæggende viden om simple og lettilgængelige værktøjer til at planlægge, igangsætte og følge op på kompetenceudvikling. Du kan hjælpe med at sikre sammenhæng mellem virksomhedens strategi og den måde, uddannelsesplanlægningen foregår på. Du kan bruge enkle metoder til at afdække uddannelsesbehov hos både medarbejdere og virksomheden. Du kan fastlægge formål, mål og indhold for et uddannelsesforløb og skabe overblik over relevante tilskudsordninger. Du kan navigere på uddannelsesportaler og håndtere evaluering og opfølgning, så læringen bliver forankret i praksis.</w:t>
      </w:r>
    </w:p>
    <w:p w14:paraId="634A04EE" w14:textId="77777777" w:rsidR="00020BA7" w:rsidRDefault="00380935" w:rsidP="00020BA7">
      <w:pPr>
        <w:pStyle w:val="Listeafsnit"/>
        <w:numPr>
          <w:ilvl w:val="0"/>
          <w:numId w:val="5"/>
        </w:numPr>
      </w:pPr>
      <w:hyperlink r:id="rId62" w:history="1">
        <w:r w:rsidRPr="00020BA7">
          <w:rPr>
            <w:rStyle w:val="Hyperlink"/>
            <w:b/>
            <w:bCs/>
          </w:rPr>
          <w:t>Coaching som ledelsesværktøj</w:t>
        </w:r>
      </w:hyperlink>
      <w:r>
        <w:t xml:space="preserve"> (AMU 3 dage)</w:t>
      </w:r>
      <w:r w:rsidRPr="00E103A9">
        <w:br/>
      </w:r>
      <w:r w:rsidR="00020BA7" w:rsidRPr="00020BA7">
        <w:rPr>
          <w:b/>
          <w:bCs/>
        </w:rPr>
        <w:t>Lær at planlægge og bruge coaching som en del af personaleudviklingen.</w:t>
      </w:r>
      <w:r w:rsidR="00020BA7" w:rsidRPr="00020BA7">
        <w:br/>
        <w:t>Du lærer at planlægge og sætte simple coachingaktiviteter i gang i det daglige arbejde. Du kender de grundlæggende coachingmetoder og kan bruge dem både i gruppesammenhænge og i individuelle samtaler – uformelle såvel som mere strukturerede. Du får viden om, hvad der skal til for at skabe et godt miljø for coaching, og du kan præsentere metoden for medarbejdere på en klar og tryg måde.</w:t>
      </w:r>
    </w:p>
    <w:p w14:paraId="7E2AB71B" w14:textId="242D8705" w:rsidR="00251395" w:rsidRPr="00020BA7" w:rsidRDefault="00251395" w:rsidP="00020BA7">
      <w:pPr>
        <w:pStyle w:val="Listeafsnit"/>
        <w:numPr>
          <w:ilvl w:val="0"/>
          <w:numId w:val="5"/>
        </w:numPr>
      </w:pPr>
      <w:hyperlink r:id="rId63" w:history="1">
        <w:r w:rsidRPr="00251395">
          <w:rPr>
            <w:rStyle w:val="Hyperlink"/>
          </w:rPr>
          <w:t>EUD-Oplæringsvejledning for den uddannelsesansvar</w:t>
        </w:r>
        <w:r>
          <w:rPr>
            <w:rStyle w:val="Hyperlink"/>
          </w:rPr>
          <w:t>lige</w:t>
        </w:r>
      </w:hyperlink>
      <w:r>
        <w:t xml:space="preserve"> (AMU 1 dag)</w:t>
      </w:r>
    </w:p>
    <w:p w14:paraId="532BF780" w14:textId="77777777" w:rsidR="00251395" w:rsidRPr="00251395" w:rsidRDefault="00251395" w:rsidP="00251395">
      <w:pPr>
        <w:pStyle w:val="Listeafsnit"/>
        <w:spacing w:after="0" w:line="300" w:lineRule="atLeast"/>
        <w:rPr>
          <w:rFonts w:ascii="Segoe UI" w:eastAsia="Times New Roman" w:hAnsi="Segoe UI" w:cs="Segoe UI"/>
          <w:kern w:val="0"/>
          <w:sz w:val="21"/>
          <w:szCs w:val="21"/>
          <w:lang w:eastAsia="da-DK"/>
          <w14:ligatures w14:val="none"/>
        </w:rPr>
      </w:pPr>
      <w:r w:rsidRPr="00251395">
        <w:rPr>
          <w:b/>
          <w:bCs/>
        </w:rPr>
        <w:lastRenderedPageBreak/>
        <w:t>Planlæg og støt lærlinges uddannelsesforløb – efter reglerne og med blik for den enkelte.</w:t>
      </w:r>
      <w:r w:rsidRPr="00251395">
        <w:rPr>
          <w:rFonts w:ascii="Segoe UI" w:eastAsia="Times New Roman" w:hAnsi="Segoe UI" w:cs="Segoe UI"/>
          <w:kern w:val="0"/>
          <w:sz w:val="21"/>
          <w:szCs w:val="21"/>
          <w:lang w:eastAsia="da-DK"/>
          <w14:ligatures w14:val="none"/>
        </w:rPr>
        <w:br/>
      </w:r>
      <w:r w:rsidRPr="00251395">
        <w:t>Du lærer at planlægge og tilrettelægge en lærling eller elevs uddannelsesforløb, så det følger den gældende uddannelsesordning. Du kender lærestedets ansvar og de lovpligtige opgaver, fx uddannelsesplan, logbog og dokumentation for oplæring samt samarbejdet med erhvervsskolen om elevens udvikling. Du kan bruge redskaber til kvalitetssikring, herunder logbog og løbende samtaler. Du får også viden om, at elever kan have forskellige kulturelle baggrunde og behov, som kan have betydning for deres trivsel og inklusion. Endelig ved du, at der kan søges specialpædagogisk støtte til elever med funktionsnedsættelser.</w:t>
      </w:r>
    </w:p>
    <w:p w14:paraId="107B087E" w14:textId="29ABFD79" w:rsidR="00380935" w:rsidRPr="00E103A9" w:rsidRDefault="00380935" w:rsidP="00020BA7">
      <w:pPr>
        <w:pStyle w:val="Listeafsnit"/>
      </w:pPr>
    </w:p>
    <w:p w14:paraId="5B017DC6" w14:textId="77777777" w:rsidR="00380935" w:rsidRPr="00E103A9" w:rsidRDefault="00B72BF7" w:rsidP="00380935">
      <w:r>
        <w:pict w14:anchorId="6F03AB6E">
          <v:rect id="_x0000_i1028" style="width:0;height:1.5pt" o:hralign="center" o:hrstd="t" o:hr="t" fillcolor="#a0a0a0" stroked="f"/>
        </w:pict>
      </w:r>
    </w:p>
    <w:p w14:paraId="388FC279" w14:textId="77777777" w:rsidR="00251395" w:rsidRDefault="00251395" w:rsidP="00380935">
      <w:pPr>
        <w:rPr>
          <w:b/>
          <w:bCs/>
        </w:rPr>
      </w:pPr>
      <w:r>
        <w:rPr>
          <w:b/>
          <w:bCs/>
        </w:rPr>
        <w:t>Akademi</w:t>
      </w:r>
    </w:p>
    <w:p w14:paraId="12283716" w14:textId="77777777" w:rsidR="008B2824" w:rsidRDefault="00251395" w:rsidP="008B2824">
      <w:pPr>
        <w:pStyle w:val="Listeafsnit"/>
        <w:numPr>
          <w:ilvl w:val="0"/>
          <w:numId w:val="14"/>
        </w:numPr>
      </w:pPr>
      <w:hyperlink r:id="rId64" w:history="1">
        <w:r w:rsidRPr="008B2824">
          <w:rPr>
            <w:rStyle w:val="Hyperlink"/>
            <w:b/>
            <w:bCs/>
          </w:rPr>
          <w:t>Coaching og konflikthåndtering</w:t>
        </w:r>
      </w:hyperlink>
      <w:r w:rsidRPr="008B2824">
        <w:rPr>
          <w:b/>
          <w:bCs/>
        </w:rPr>
        <w:t xml:space="preserve"> </w:t>
      </w:r>
      <w:r w:rsidRPr="00251395">
        <w:t>Akademimodul</w:t>
      </w:r>
    </w:p>
    <w:p w14:paraId="1DEEC411" w14:textId="22C246F0" w:rsidR="008B2824" w:rsidRPr="008B2824" w:rsidRDefault="008B2824" w:rsidP="008B2824">
      <w:pPr>
        <w:pStyle w:val="Listeafsnit"/>
      </w:pPr>
      <w:r w:rsidRPr="008B2824">
        <w:t>Du lærer at forhandle og løse konflikter på flere niveauer - mellem individer og i en afdeling eller et team.</w:t>
      </w:r>
      <w:r>
        <w:t xml:space="preserve"> </w:t>
      </w:r>
      <w:r w:rsidRPr="008B2824">
        <w:t>Modulet fokuserer på løsning af komplekse konfliktsituationer og følelsesmæssig intelligens som element i teamudvikling</w:t>
      </w:r>
      <w:r w:rsidRPr="008B2824">
        <w:rPr>
          <w:b/>
          <w:bCs/>
        </w:rPr>
        <w:t>.</w:t>
      </w:r>
    </w:p>
    <w:p w14:paraId="316F55F9" w14:textId="77777777" w:rsidR="008B2824" w:rsidRDefault="008B2824" w:rsidP="00380935">
      <w:pPr>
        <w:rPr>
          <w:b/>
          <w:bCs/>
        </w:rPr>
      </w:pPr>
    </w:p>
    <w:p w14:paraId="2D9B8E00" w14:textId="77777777" w:rsidR="003B136A" w:rsidRDefault="003B136A">
      <w:pPr>
        <w:rPr>
          <w:b/>
          <w:bCs/>
        </w:rPr>
      </w:pPr>
      <w:r>
        <w:rPr>
          <w:b/>
          <w:bCs/>
        </w:rPr>
        <w:br w:type="page"/>
      </w:r>
    </w:p>
    <w:p w14:paraId="6BC7CDA9" w14:textId="02374159" w:rsidR="003B136A" w:rsidRDefault="003B136A" w:rsidP="003B136A">
      <w:pPr>
        <w:pStyle w:val="Overskrift2"/>
      </w:pPr>
      <w:bookmarkStart w:id="11" w:name="_Toc221714293"/>
      <w:r>
        <w:lastRenderedPageBreak/>
        <w:t xml:space="preserve">11. </w:t>
      </w:r>
      <w:r w:rsidRPr="003B136A">
        <w:t>Almene kompetencekurser i læsning, skrivning, it, matematik, engelsk og ordblindeundervisning (OBU)</w:t>
      </w:r>
      <w:bookmarkEnd w:id="11"/>
    </w:p>
    <w:p w14:paraId="366B63E7" w14:textId="43A35384" w:rsidR="003B136A" w:rsidRPr="007066C8" w:rsidRDefault="003B136A" w:rsidP="003B136A">
      <w:pPr>
        <w:rPr>
          <w:b/>
          <w:bCs/>
        </w:rPr>
      </w:pPr>
      <w:r w:rsidRPr="007066C8">
        <w:rPr>
          <w:b/>
          <w:bCs/>
        </w:rPr>
        <w:t>Forberedende voksenundervisning (FVU) og ordblindeundervisning (OBU)</w:t>
      </w:r>
    </w:p>
    <w:p w14:paraId="50E469F6" w14:textId="77777777" w:rsidR="003B136A" w:rsidRDefault="003B136A" w:rsidP="003B136A">
      <w:r w:rsidRPr="00AC040B">
        <w:t>Forberedende vok</w:t>
      </w:r>
      <w:r w:rsidRPr="00AC040B">
        <w:softHyphen/>
        <w:t>se</w:t>
      </w:r>
      <w:r w:rsidRPr="00AC040B">
        <w:softHyphen/>
        <w:t>nun</w:t>
      </w:r>
      <w:r w:rsidRPr="00AC040B">
        <w:softHyphen/>
        <w:t>der</w:t>
      </w:r>
      <w:r w:rsidRPr="00AC040B">
        <w:softHyphen/>
        <w:t>vis</w:t>
      </w:r>
      <w:r w:rsidRPr="00AC040B">
        <w:softHyphen/>
        <w:t>ning (FVU) er et tilbud til voksne, som ønsker at styrke deres færdigheder i dansk, engelsk, IT eller matematik.</w:t>
      </w:r>
      <w:r>
        <w:t xml:space="preserve"> Kurser er betalt af offentlige midler og er derfor gratis for kursisterne</w:t>
      </w:r>
      <w:r w:rsidRPr="00AC040B">
        <w:t> </w:t>
      </w:r>
      <w:r>
        <w:t xml:space="preserve"> </w:t>
      </w:r>
    </w:p>
    <w:p w14:paraId="65C1E26C" w14:textId="77777777" w:rsidR="003B136A" w:rsidRPr="00F93471" w:rsidRDefault="003B136A" w:rsidP="003B136A">
      <w:r w:rsidRPr="00F93471">
        <w:t>På de fleste arbejdspladser på tværs af brancher i Danmark har de almene kompetencer i blandt andet dansk, matematik og IT en stor betydning for udvikling og kommunikation i det daglige. </w:t>
      </w:r>
    </w:p>
    <w:p w14:paraId="5A184431" w14:textId="77777777" w:rsidR="003B136A" w:rsidRPr="00F93471" w:rsidRDefault="003B136A" w:rsidP="003B136A">
      <w:r w:rsidRPr="00F93471">
        <w:t>AOF</w:t>
      </w:r>
      <w:r>
        <w:t xml:space="preserve"> og VUC</w:t>
      </w:r>
      <w:r w:rsidRPr="00F93471">
        <w:t xml:space="preserve"> underviser voksne i de grundlæggende fag, som går under den samlede betegnelse Forberedende Vok</w:t>
      </w:r>
      <w:r w:rsidRPr="00F93471">
        <w:softHyphen/>
        <w:t>se</w:t>
      </w:r>
      <w:r w:rsidRPr="00F93471">
        <w:softHyphen/>
        <w:t>nun</w:t>
      </w:r>
      <w:r w:rsidRPr="00F93471">
        <w:softHyphen/>
        <w:t>der</w:t>
      </w:r>
      <w:r w:rsidRPr="00F93471">
        <w:softHyphen/>
        <w:t>vis</w:t>
      </w:r>
      <w:r w:rsidRPr="00F93471">
        <w:softHyphen/>
        <w:t>ning (FVU). For læse- og skrivesvage medarbejdere tilbyder</w:t>
      </w:r>
      <w:r>
        <w:t xml:space="preserve"> AOF og VUC </w:t>
      </w:r>
      <w:r w:rsidRPr="00F93471">
        <w:t>også ord</w:t>
      </w:r>
      <w:r w:rsidRPr="00F93471">
        <w:softHyphen/>
        <w:t>blin</w:t>
      </w:r>
      <w:r w:rsidRPr="00F93471">
        <w:softHyphen/>
        <w:t>de</w:t>
      </w:r>
      <w:r w:rsidRPr="00F93471">
        <w:softHyphen/>
        <w:t>un</w:t>
      </w:r>
      <w:r w:rsidRPr="00F93471">
        <w:softHyphen/>
        <w:t>der</w:t>
      </w:r>
      <w:r w:rsidRPr="00F93471">
        <w:softHyphen/>
        <w:t>vis</w:t>
      </w:r>
      <w:r w:rsidRPr="00F93471">
        <w:softHyphen/>
        <w:t>ning (OBU).</w:t>
      </w:r>
    </w:p>
    <w:p w14:paraId="6FFCE869" w14:textId="77777777" w:rsidR="003B136A" w:rsidRPr="00F93471" w:rsidRDefault="003B136A" w:rsidP="003B136A">
      <w:r w:rsidRPr="00F93471">
        <w:t>Hensigten med undervisningen er at styrke medarbejderen til at begå sig i samfundet og stå stærkt på ar</w:t>
      </w:r>
      <w:r w:rsidRPr="00F93471">
        <w:softHyphen/>
        <w:t>bejds</w:t>
      </w:r>
      <w:r w:rsidRPr="00F93471">
        <w:softHyphen/>
        <w:t>mar</w:t>
      </w:r>
      <w:r w:rsidRPr="00F93471">
        <w:softHyphen/>
        <w:t>ke</w:t>
      </w:r>
      <w:r w:rsidRPr="00F93471">
        <w:softHyphen/>
        <w:t>det. Undervisningen er gratis, og der er mulighed for at søge Statens Vok</w:t>
      </w:r>
      <w:r w:rsidRPr="00F93471">
        <w:softHyphen/>
        <w:t>se</w:t>
      </w:r>
      <w:r w:rsidRPr="00F93471">
        <w:softHyphen/>
        <w:t>nud</w:t>
      </w:r>
      <w:r w:rsidRPr="00F93471">
        <w:softHyphen/>
        <w:t>dan</w:t>
      </w:r>
      <w:r w:rsidRPr="00F93471">
        <w:softHyphen/>
        <w:t>nel</w:t>
      </w:r>
      <w:r w:rsidRPr="00F93471">
        <w:softHyphen/>
        <w:t>ses</w:t>
      </w:r>
      <w:r w:rsidRPr="00F93471">
        <w:softHyphen/>
        <w:t>støt</w:t>
      </w:r>
      <w:r w:rsidRPr="00F93471">
        <w:softHyphen/>
        <w:t>te (SVU).</w:t>
      </w:r>
    </w:p>
    <w:p w14:paraId="546CF177" w14:textId="77777777" w:rsidR="003B136A" w:rsidRPr="00F93471" w:rsidRDefault="003B136A" w:rsidP="003B136A">
      <w:r w:rsidRPr="00F93471">
        <w:t>FVU-fagene består af 1-4 trin, så det er muligt at deltage på det trin, der passer til medarbejderens niveau og behov for opkva</w:t>
      </w:r>
      <w:r w:rsidRPr="00F93471">
        <w:softHyphen/>
        <w:t>li</w:t>
      </w:r>
      <w:r w:rsidRPr="00F93471">
        <w:softHyphen/>
        <w:t>fi</w:t>
      </w:r>
      <w:r w:rsidRPr="00F93471">
        <w:softHyphen/>
        <w:t>ce</w:t>
      </w:r>
      <w:r w:rsidRPr="00F93471">
        <w:softHyphen/>
        <w:t>ring. Altid med vejledning og støtte fra erfarne undervisere. </w:t>
      </w:r>
    </w:p>
    <w:p w14:paraId="72783CAB" w14:textId="77777777" w:rsidR="003B136A" w:rsidRPr="004137C6" w:rsidRDefault="003B136A" w:rsidP="003B136A">
      <w:r>
        <w:t xml:space="preserve">Læs mere om fagene her </w:t>
      </w:r>
      <w:hyperlink r:id="rId65" w:history="1">
        <w:r w:rsidRPr="00AC040B">
          <w:rPr>
            <w:rStyle w:val="Hyperlink"/>
          </w:rPr>
          <w:t>FVU</w:t>
        </w:r>
      </w:hyperlink>
    </w:p>
    <w:p w14:paraId="09BC4F2E" w14:textId="77777777" w:rsidR="003B136A" w:rsidRDefault="003B136A" w:rsidP="003B136A">
      <w:pPr>
        <w:rPr>
          <w:b/>
          <w:bCs/>
        </w:rPr>
      </w:pPr>
      <w:r w:rsidRPr="0039565E">
        <w:rPr>
          <w:b/>
          <w:bCs/>
        </w:rPr>
        <w:t>Almene kompetencer i læsning, skrivning, matematik, engelsk og it.</w:t>
      </w:r>
    </w:p>
    <w:p w14:paraId="18365049" w14:textId="77777777" w:rsidR="003B136A" w:rsidRPr="0039565E" w:rsidRDefault="003B136A" w:rsidP="003B136A">
      <w:pPr>
        <w:rPr>
          <w:b/>
          <w:bCs/>
        </w:rPr>
      </w:pPr>
      <w:hyperlink r:id="rId66" w:tooltip="FVU Start" w:history="1">
        <w:r w:rsidRPr="0039565E">
          <w:rPr>
            <w:rStyle w:val="Hyperlink"/>
            <w:b/>
            <w:bCs/>
          </w:rPr>
          <w:t>FVU-start:</w:t>
        </w:r>
      </w:hyperlink>
      <w:r w:rsidRPr="0039565E">
        <w:rPr>
          <w:b/>
          <w:bCs/>
        </w:rPr>
        <w:t> For tosprogede medarbejdere, som gerne vil være bedre til at tale dansk.</w:t>
      </w:r>
    </w:p>
    <w:p w14:paraId="76B2B950" w14:textId="77777777" w:rsidR="003B136A" w:rsidRPr="0039565E" w:rsidRDefault="003B136A" w:rsidP="003B136A">
      <w:pPr>
        <w:rPr>
          <w:b/>
          <w:bCs/>
        </w:rPr>
      </w:pPr>
      <w:hyperlink r:id="rId67" w:tooltip="FVU Digital" w:history="1">
        <w:r w:rsidRPr="0039565E">
          <w:rPr>
            <w:rStyle w:val="Hyperlink"/>
            <w:b/>
            <w:bCs/>
          </w:rPr>
          <w:t>FVU-digital:</w:t>
        </w:r>
      </w:hyperlink>
      <w:r w:rsidRPr="0039565E">
        <w:rPr>
          <w:b/>
          <w:bCs/>
        </w:rPr>
        <w:t> For medarbejdere, som vil opbygge og styrke de grundlæggende IT-færdigheder.</w:t>
      </w:r>
    </w:p>
    <w:p w14:paraId="417C2620" w14:textId="77777777" w:rsidR="003B136A" w:rsidRPr="0039565E" w:rsidRDefault="003B136A" w:rsidP="003B136A">
      <w:pPr>
        <w:rPr>
          <w:b/>
          <w:bCs/>
        </w:rPr>
      </w:pPr>
      <w:hyperlink r:id="rId68" w:tooltip="FVU Dansk" w:history="1">
        <w:r w:rsidRPr="0039565E">
          <w:rPr>
            <w:rStyle w:val="Hyperlink"/>
            <w:b/>
            <w:bCs/>
          </w:rPr>
          <w:t>FVU-dansk:</w:t>
        </w:r>
      </w:hyperlink>
      <w:r w:rsidRPr="0039565E">
        <w:rPr>
          <w:b/>
          <w:bCs/>
        </w:rPr>
        <w:t> For medarbejdere, som vil være bedre til at læse og skrive.</w:t>
      </w:r>
    </w:p>
    <w:p w14:paraId="52CF8166" w14:textId="77777777" w:rsidR="003B136A" w:rsidRPr="0039565E" w:rsidRDefault="003B136A" w:rsidP="003B136A">
      <w:pPr>
        <w:rPr>
          <w:b/>
          <w:bCs/>
        </w:rPr>
      </w:pPr>
      <w:hyperlink r:id="rId69" w:tooltip="FVU Matematik" w:history="1">
        <w:r w:rsidRPr="0039565E">
          <w:rPr>
            <w:rStyle w:val="Hyperlink"/>
            <w:b/>
            <w:bCs/>
          </w:rPr>
          <w:t>FVU-matematik:</w:t>
        </w:r>
      </w:hyperlink>
      <w:r w:rsidRPr="0039565E">
        <w:rPr>
          <w:b/>
          <w:bCs/>
        </w:rPr>
        <w:t> For medarbejdere, som vil være bedre til at regne og arbejde med tal.</w:t>
      </w:r>
    </w:p>
    <w:p w14:paraId="7DA415D8" w14:textId="77777777" w:rsidR="003B136A" w:rsidRPr="0039565E" w:rsidRDefault="003B136A" w:rsidP="003B136A">
      <w:pPr>
        <w:rPr>
          <w:b/>
          <w:bCs/>
        </w:rPr>
      </w:pPr>
      <w:hyperlink r:id="rId70" w:tooltip="FVU Engelsk" w:history="1">
        <w:r w:rsidRPr="0039565E">
          <w:rPr>
            <w:rStyle w:val="Hyperlink"/>
            <w:b/>
            <w:bCs/>
          </w:rPr>
          <w:t>FVU-engelsk:</w:t>
        </w:r>
      </w:hyperlink>
      <w:r w:rsidRPr="0039565E">
        <w:rPr>
          <w:b/>
          <w:bCs/>
        </w:rPr>
        <w:t> For medarbejdere, som vil lære at tale og bruge engelsk i hverdagen. </w:t>
      </w:r>
    </w:p>
    <w:p w14:paraId="1AE6FFF9" w14:textId="77777777" w:rsidR="003B136A" w:rsidRPr="0039565E" w:rsidRDefault="003B136A" w:rsidP="003B136A">
      <w:pPr>
        <w:rPr>
          <w:b/>
          <w:bCs/>
        </w:rPr>
      </w:pPr>
      <w:hyperlink r:id="rId71" w:tooltip="Ordblind" w:history="1">
        <w:r w:rsidRPr="0039565E">
          <w:rPr>
            <w:rStyle w:val="Hyperlink"/>
            <w:b/>
            <w:bCs/>
          </w:rPr>
          <w:t>Ord</w:t>
        </w:r>
        <w:r w:rsidRPr="0039565E">
          <w:rPr>
            <w:rStyle w:val="Hyperlink"/>
            <w:b/>
            <w:bCs/>
          </w:rPr>
          <w:softHyphen/>
          <w:t>blin</w:t>
        </w:r>
        <w:r w:rsidRPr="0039565E">
          <w:rPr>
            <w:rStyle w:val="Hyperlink"/>
            <w:b/>
            <w:bCs/>
          </w:rPr>
          <w:softHyphen/>
          <w:t>de</w:t>
        </w:r>
        <w:r w:rsidRPr="0039565E">
          <w:rPr>
            <w:rStyle w:val="Hyperlink"/>
            <w:b/>
            <w:bCs/>
          </w:rPr>
          <w:softHyphen/>
          <w:t>un</w:t>
        </w:r>
        <w:r w:rsidRPr="0039565E">
          <w:rPr>
            <w:rStyle w:val="Hyperlink"/>
            <w:b/>
            <w:bCs/>
          </w:rPr>
          <w:softHyphen/>
          <w:t>der</w:t>
        </w:r>
        <w:r w:rsidRPr="0039565E">
          <w:rPr>
            <w:rStyle w:val="Hyperlink"/>
            <w:b/>
            <w:bCs/>
          </w:rPr>
          <w:softHyphen/>
          <w:t>vis</w:t>
        </w:r>
        <w:r w:rsidRPr="0039565E">
          <w:rPr>
            <w:rStyle w:val="Hyperlink"/>
            <w:b/>
            <w:bCs/>
          </w:rPr>
          <w:softHyphen/>
          <w:t>ning (OBU)</w:t>
        </w:r>
      </w:hyperlink>
      <w:r w:rsidRPr="0039565E">
        <w:rPr>
          <w:b/>
          <w:bCs/>
        </w:rPr>
        <w:t>: For medarbejdere, som vil lære almene fag og er ordblind eller har mistanke om ordblindhed. </w:t>
      </w:r>
    </w:p>
    <w:p w14:paraId="296E2D16" w14:textId="77777777" w:rsidR="003B136A" w:rsidRDefault="003B136A" w:rsidP="00380935">
      <w:pPr>
        <w:rPr>
          <w:b/>
          <w:bCs/>
        </w:rPr>
      </w:pPr>
    </w:p>
    <w:p w14:paraId="448AE259" w14:textId="77777777" w:rsidR="003B136A" w:rsidRDefault="003B136A" w:rsidP="00380935">
      <w:pPr>
        <w:rPr>
          <w:b/>
          <w:bCs/>
        </w:rPr>
      </w:pPr>
    </w:p>
    <w:p w14:paraId="6342F104" w14:textId="67CCD838" w:rsidR="00380935" w:rsidRPr="00251395" w:rsidRDefault="00380935" w:rsidP="00251395">
      <w:pPr>
        <w:pStyle w:val="Listeafsnit"/>
        <w:numPr>
          <w:ilvl w:val="0"/>
          <w:numId w:val="13"/>
        </w:numPr>
        <w:rPr>
          <w:b/>
          <w:bCs/>
        </w:rPr>
      </w:pPr>
      <w:r w:rsidRPr="00251395">
        <w:rPr>
          <w:b/>
          <w:bCs/>
        </w:rPr>
        <w:br w:type="page"/>
      </w:r>
    </w:p>
    <w:p w14:paraId="3426CDFD" w14:textId="77777777" w:rsidR="00380935" w:rsidRPr="00D673F5" w:rsidRDefault="00380935" w:rsidP="009554E9">
      <w:pPr>
        <w:pStyle w:val="Overskrift2"/>
      </w:pPr>
      <w:bookmarkStart w:id="12" w:name="_Toc221714294"/>
      <w:r w:rsidRPr="00D673F5">
        <w:lastRenderedPageBreak/>
        <w:t>Økonomi og tilskud for medarbejder ansat på HK-overenskomst</w:t>
      </w:r>
      <w:bookmarkEnd w:id="12"/>
    </w:p>
    <w:p w14:paraId="4FB93C26" w14:textId="6FB8AB64" w:rsidR="00380935" w:rsidRDefault="00380935" w:rsidP="00380935">
      <w:r w:rsidRPr="00D52B1E">
        <w:rPr>
          <w:b/>
          <w:bCs/>
        </w:rPr>
        <w:t>Der skal altid søges VEU, SVU og Omstillingsfonden</w:t>
      </w:r>
      <w:r w:rsidRPr="00A01378">
        <w:t xml:space="preserve"> til offentlige kurser og uddannelser. </w:t>
      </w:r>
      <w:r>
        <w:t xml:space="preserve">Den offentlige støtte går før refusion fra kompetencefondene og skal søges inden start på uddannelsen. </w:t>
      </w:r>
      <w:r w:rsidRPr="00A01378">
        <w:t xml:space="preserve">Uddannelsesinstitutionerne er behjælpelige med </w:t>
      </w:r>
      <w:r>
        <w:t xml:space="preserve">at søge støtten hjem. </w:t>
      </w:r>
      <w:r w:rsidR="000D4F06">
        <w:t>I tvivlstilfælde kontakt Bill Vernegren</w:t>
      </w:r>
    </w:p>
    <w:p w14:paraId="10456476" w14:textId="77777777" w:rsidR="00380935" w:rsidRDefault="00380935" w:rsidP="00380935">
      <w:r>
        <w:t>Refusion fra kompetencefonden søges når uddannelsen er afsluttet.</w:t>
      </w:r>
    </w:p>
    <w:p w14:paraId="512BB07F" w14:textId="77777777" w:rsidR="00380935" w:rsidRDefault="00380935" w:rsidP="00380935">
      <w:r>
        <w:t>Ved kurser der ikke er forhåndsgodkendte i kompetencefonden, skal der indsendes en forespørgsel på kurset, for en evt. godkendelse til refusion af deltagergebyr og løn fra kompetencefonden -kontakt Bill Vernegren</w:t>
      </w:r>
    </w:p>
    <w:p w14:paraId="141EE9BB" w14:textId="77777777" w:rsidR="00380935" w:rsidRPr="00A01378" w:rsidRDefault="00380935" w:rsidP="00380935">
      <w:r>
        <w:t xml:space="preserve">I tvivlstilfælde kontakt Bill Vernegren i Den Grønne Konsulenttjeneste, mail: bive@gls-a.dk telefon 20 13 87 89. Læse om kurser, uddannelser og refusion fra kompetencefondene på </w:t>
      </w:r>
      <w:hyperlink r:id="rId72" w:history="1">
        <w:r w:rsidRPr="001014AE">
          <w:rPr>
            <w:rStyle w:val="Hyperlink"/>
          </w:rPr>
          <w:t>www.dgkt.dk</w:t>
        </w:r>
      </w:hyperlink>
      <w:r>
        <w:t xml:space="preserve">. </w:t>
      </w:r>
    </w:p>
    <w:p w14:paraId="00F96C80" w14:textId="457DDCD6" w:rsidR="00380935" w:rsidRPr="00E103A9" w:rsidRDefault="00380935" w:rsidP="00380935">
      <w:pPr>
        <w:numPr>
          <w:ilvl w:val="0"/>
          <w:numId w:val="4"/>
        </w:numPr>
      </w:pPr>
      <w:r w:rsidRPr="00E103A9">
        <w:rPr>
          <w:b/>
          <w:bCs/>
        </w:rPr>
        <w:t>VEU-godtgørelse:</w:t>
      </w:r>
      <w:r w:rsidRPr="00E103A9">
        <w:t xml:space="preserve"> Op til </w:t>
      </w:r>
      <w:r w:rsidR="000D4F06">
        <w:t>1.017</w:t>
      </w:r>
      <w:r w:rsidRPr="00E103A9">
        <w:t xml:space="preserve"> kr. pr. dag for medarbejdere i AMU-målgruppen. </w:t>
      </w:r>
    </w:p>
    <w:p w14:paraId="7BC41B80" w14:textId="77777777" w:rsidR="00380935" w:rsidRPr="00E103A9" w:rsidRDefault="00380935" w:rsidP="00380935">
      <w:pPr>
        <w:numPr>
          <w:ilvl w:val="0"/>
          <w:numId w:val="4"/>
        </w:numPr>
      </w:pPr>
      <w:r w:rsidRPr="00E103A9">
        <w:rPr>
          <w:b/>
          <w:bCs/>
        </w:rPr>
        <w:t>Omstillingsfonden:</w:t>
      </w:r>
      <w:r w:rsidRPr="00E103A9">
        <w:t xml:space="preserve"> Op til 10.000 kr. årligt til akademi- og diplomuddannelser for faglærte og ufaglærte i job.</w:t>
      </w:r>
    </w:p>
    <w:p w14:paraId="2D5FF5C3" w14:textId="77777777" w:rsidR="00380935" w:rsidRDefault="00380935" w:rsidP="00380935">
      <w:pPr>
        <w:numPr>
          <w:ilvl w:val="0"/>
          <w:numId w:val="4"/>
        </w:numPr>
      </w:pPr>
      <w:r w:rsidRPr="00E103A9">
        <w:rPr>
          <w:b/>
          <w:bCs/>
        </w:rPr>
        <w:t>SVU:</w:t>
      </w:r>
      <w:r w:rsidRPr="00E103A9">
        <w:t xml:space="preserve"> Mulighed for støtte til </w:t>
      </w:r>
      <w:r>
        <w:t xml:space="preserve">FVU og </w:t>
      </w:r>
      <w:r w:rsidRPr="00E103A9">
        <w:t>videregående uddannelser under visse betingelser.</w:t>
      </w:r>
    </w:p>
    <w:p w14:paraId="2F88F921" w14:textId="77777777" w:rsidR="00380935" w:rsidRPr="00F703B8" w:rsidRDefault="00380935" w:rsidP="00F703B8"/>
    <w:sectPr w:rsidR="00380935" w:rsidRPr="00F703B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EE6"/>
    <w:multiLevelType w:val="hybridMultilevel"/>
    <w:tmpl w:val="07B62DB2"/>
    <w:lvl w:ilvl="0" w:tplc="04060001">
      <w:start w:val="1"/>
      <w:numFmt w:val="bullet"/>
      <w:lvlText w:val=""/>
      <w:lvlJc w:val="left"/>
      <w:pPr>
        <w:ind w:left="7200" w:hanging="360"/>
      </w:pPr>
      <w:rPr>
        <w:rFonts w:ascii="Symbol" w:hAnsi="Symbol" w:hint="default"/>
      </w:rPr>
    </w:lvl>
    <w:lvl w:ilvl="1" w:tplc="04060003" w:tentative="1">
      <w:start w:val="1"/>
      <w:numFmt w:val="bullet"/>
      <w:lvlText w:val="o"/>
      <w:lvlJc w:val="left"/>
      <w:pPr>
        <w:ind w:left="7920" w:hanging="360"/>
      </w:pPr>
      <w:rPr>
        <w:rFonts w:ascii="Courier New" w:hAnsi="Courier New" w:cs="Courier New" w:hint="default"/>
      </w:rPr>
    </w:lvl>
    <w:lvl w:ilvl="2" w:tplc="04060005" w:tentative="1">
      <w:start w:val="1"/>
      <w:numFmt w:val="bullet"/>
      <w:lvlText w:val=""/>
      <w:lvlJc w:val="left"/>
      <w:pPr>
        <w:ind w:left="8640" w:hanging="360"/>
      </w:pPr>
      <w:rPr>
        <w:rFonts w:ascii="Wingdings" w:hAnsi="Wingdings" w:hint="default"/>
      </w:rPr>
    </w:lvl>
    <w:lvl w:ilvl="3" w:tplc="04060001" w:tentative="1">
      <w:start w:val="1"/>
      <w:numFmt w:val="bullet"/>
      <w:lvlText w:val=""/>
      <w:lvlJc w:val="left"/>
      <w:pPr>
        <w:ind w:left="9360" w:hanging="360"/>
      </w:pPr>
      <w:rPr>
        <w:rFonts w:ascii="Symbol" w:hAnsi="Symbol" w:hint="default"/>
      </w:rPr>
    </w:lvl>
    <w:lvl w:ilvl="4" w:tplc="04060003" w:tentative="1">
      <w:start w:val="1"/>
      <w:numFmt w:val="bullet"/>
      <w:lvlText w:val="o"/>
      <w:lvlJc w:val="left"/>
      <w:pPr>
        <w:ind w:left="10080" w:hanging="360"/>
      </w:pPr>
      <w:rPr>
        <w:rFonts w:ascii="Courier New" w:hAnsi="Courier New" w:cs="Courier New" w:hint="default"/>
      </w:rPr>
    </w:lvl>
    <w:lvl w:ilvl="5" w:tplc="04060005" w:tentative="1">
      <w:start w:val="1"/>
      <w:numFmt w:val="bullet"/>
      <w:lvlText w:val=""/>
      <w:lvlJc w:val="left"/>
      <w:pPr>
        <w:ind w:left="10800" w:hanging="360"/>
      </w:pPr>
      <w:rPr>
        <w:rFonts w:ascii="Wingdings" w:hAnsi="Wingdings" w:hint="default"/>
      </w:rPr>
    </w:lvl>
    <w:lvl w:ilvl="6" w:tplc="04060001" w:tentative="1">
      <w:start w:val="1"/>
      <w:numFmt w:val="bullet"/>
      <w:lvlText w:val=""/>
      <w:lvlJc w:val="left"/>
      <w:pPr>
        <w:ind w:left="11520" w:hanging="360"/>
      </w:pPr>
      <w:rPr>
        <w:rFonts w:ascii="Symbol" w:hAnsi="Symbol" w:hint="default"/>
      </w:rPr>
    </w:lvl>
    <w:lvl w:ilvl="7" w:tplc="04060003" w:tentative="1">
      <w:start w:val="1"/>
      <w:numFmt w:val="bullet"/>
      <w:lvlText w:val="o"/>
      <w:lvlJc w:val="left"/>
      <w:pPr>
        <w:ind w:left="12240" w:hanging="360"/>
      </w:pPr>
      <w:rPr>
        <w:rFonts w:ascii="Courier New" w:hAnsi="Courier New" w:cs="Courier New" w:hint="default"/>
      </w:rPr>
    </w:lvl>
    <w:lvl w:ilvl="8" w:tplc="04060005" w:tentative="1">
      <w:start w:val="1"/>
      <w:numFmt w:val="bullet"/>
      <w:lvlText w:val=""/>
      <w:lvlJc w:val="left"/>
      <w:pPr>
        <w:ind w:left="12960" w:hanging="360"/>
      </w:pPr>
      <w:rPr>
        <w:rFonts w:ascii="Wingdings" w:hAnsi="Wingdings" w:hint="default"/>
      </w:rPr>
    </w:lvl>
  </w:abstractNum>
  <w:abstractNum w:abstractNumId="1" w15:restartNumberingAfterBreak="0">
    <w:nsid w:val="03E47108"/>
    <w:multiLevelType w:val="multilevel"/>
    <w:tmpl w:val="0CC8A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06740"/>
    <w:multiLevelType w:val="hybridMultilevel"/>
    <w:tmpl w:val="84726E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B43820"/>
    <w:multiLevelType w:val="hybridMultilevel"/>
    <w:tmpl w:val="B2387F46"/>
    <w:lvl w:ilvl="0" w:tplc="04060001">
      <w:start w:val="1"/>
      <w:numFmt w:val="bullet"/>
      <w:lvlText w:val=""/>
      <w:lvlJc w:val="left"/>
      <w:pPr>
        <w:ind w:left="10080" w:hanging="360"/>
      </w:pPr>
      <w:rPr>
        <w:rFonts w:ascii="Symbol" w:hAnsi="Symbol" w:hint="default"/>
      </w:rPr>
    </w:lvl>
    <w:lvl w:ilvl="1" w:tplc="04060003" w:tentative="1">
      <w:start w:val="1"/>
      <w:numFmt w:val="bullet"/>
      <w:lvlText w:val="o"/>
      <w:lvlJc w:val="left"/>
      <w:pPr>
        <w:ind w:left="10800" w:hanging="360"/>
      </w:pPr>
      <w:rPr>
        <w:rFonts w:ascii="Courier New" w:hAnsi="Courier New" w:cs="Courier New" w:hint="default"/>
      </w:rPr>
    </w:lvl>
    <w:lvl w:ilvl="2" w:tplc="04060005" w:tentative="1">
      <w:start w:val="1"/>
      <w:numFmt w:val="bullet"/>
      <w:lvlText w:val=""/>
      <w:lvlJc w:val="left"/>
      <w:pPr>
        <w:ind w:left="11520" w:hanging="360"/>
      </w:pPr>
      <w:rPr>
        <w:rFonts w:ascii="Wingdings" w:hAnsi="Wingdings" w:hint="default"/>
      </w:rPr>
    </w:lvl>
    <w:lvl w:ilvl="3" w:tplc="04060001" w:tentative="1">
      <w:start w:val="1"/>
      <w:numFmt w:val="bullet"/>
      <w:lvlText w:val=""/>
      <w:lvlJc w:val="left"/>
      <w:pPr>
        <w:ind w:left="12240" w:hanging="360"/>
      </w:pPr>
      <w:rPr>
        <w:rFonts w:ascii="Symbol" w:hAnsi="Symbol" w:hint="default"/>
      </w:rPr>
    </w:lvl>
    <w:lvl w:ilvl="4" w:tplc="04060003" w:tentative="1">
      <w:start w:val="1"/>
      <w:numFmt w:val="bullet"/>
      <w:lvlText w:val="o"/>
      <w:lvlJc w:val="left"/>
      <w:pPr>
        <w:ind w:left="12960" w:hanging="360"/>
      </w:pPr>
      <w:rPr>
        <w:rFonts w:ascii="Courier New" w:hAnsi="Courier New" w:cs="Courier New" w:hint="default"/>
      </w:rPr>
    </w:lvl>
    <w:lvl w:ilvl="5" w:tplc="04060005" w:tentative="1">
      <w:start w:val="1"/>
      <w:numFmt w:val="bullet"/>
      <w:lvlText w:val=""/>
      <w:lvlJc w:val="left"/>
      <w:pPr>
        <w:ind w:left="13680" w:hanging="360"/>
      </w:pPr>
      <w:rPr>
        <w:rFonts w:ascii="Wingdings" w:hAnsi="Wingdings" w:hint="default"/>
      </w:rPr>
    </w:lvl>
    <w:lvl w:ilvl="6" w:tplc="04060001" w:tentative="1">
      <w:start w:val="1"/>
      <w:numFmt w:val="bullet"/>
      <w:lvlText w:val=""/>
      <w:lvlJc w:val="left"/>
      <w:pPr>
        <w:ind w:left="14400" w:hanging="360"/>
      </w:pPr>
      <w:rPr>
        <w:rFonts w:ascii="Symbol" w:hAnsi="Symbol" w:hint="default"/>
      </w:rPr>
    </w:lvl>
    <w:lvl w:ilvl="7" w:tplc="04060003" w:tentative="1">
      <w:start w:val="1"/>
      <w:numFmt w:val="bullet"/>
      <w:lvlText w:val="o"/>
      <w:lvlJc w:val="left"/>
      <w:pPr>
        <w:ind w:left="15120" w:hanging="360"/>
      </w:pPr>
      <w:rPr>
        <w:rFonts w:ascii="Courier New" w:hAnsi="Courier New" w:cs="Courier New" w:hint="default"/>
      </w:rPr>
    </w:lvl>
    <w:lvl w:ilvl="8" w:tplc="04060005" w:tentative="1">
      <w:start w:val="1"/>
      <w:numFmt w:val="bullet"/>
      <w:lvlText w:val=""/>
      <w:lvlJc w:val="left"/>
      <w:pPr>
        <w:ind w:left="15840" w:hanging="360"/>
      </w:pPr>
      <w:rPr>
        <w:rFonts w:ascii="Wingdings" w:hAnsi="Wingdings" w:hint="default"/>
      </w:rPr>
    </w:lvl>
  </w:abstractNum>
  <w:abstractNum w:abstractNumId="4" w15:restartNumberingAfterBreak="0">
    <w:nsid w:val="29CF28E7"/>
    <w:multiLevelType w:val="multilevel"/>
    <w:tmpl w:val="E166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61744"/>
    <w:multiLevelType w:val="multilevel"/>
    <w:tmpl w:val="CF2EC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52413"/>
    <w:multiLevelType w:val="multilevel"/>
    <w:tmpl w:val="5DB4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C4130"/>
    <w:multiLevelType w:val="hybridMultilevel"/>
    <w:tmpl w:val="285E034A"/>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8" w15:restartNumberingAfterBreak="0">
    <w:nsid w:val="49CA0672"/>
    <w:multiLevelType w:val="hybridMultilevel"/>
    <w:tmpl w:val="E30E25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48B18FC"/>
    <w:multiLevelType w:val="multilevel"/>
    <w:tmpl w:val="58C6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F74AE0"/>
    <w:multiLevelType w:val="hybridMultilevel"/>
    <w:tmpl w:val="8B000F00"/>
    <w:lvl w:ilvl="0" w:tplc="04060001">
      <w:start w:val="1"/>
      <w:numFmt w:val="bullet"/>
      <w:lvlText w:val=""/>
      <w:lvlJc w:val="left"/>
      <w:pPr>
        <w:ind w:left="12960" w:hanging="360"/>
      </w:pPr>
      <w:rPr>
        <w:rFonts w:ascii="Symbol" w:hAnsi="Symbol" w:hint="default"/>
      </w:rPr>
    </w:lvl>
    <w:lvl w:ilvl="1" w:tplc="04060003" w:tentative="1">
      <w:start w:val="1"/>
      <w:numFmt w:val="bullet"/>
      <w:lvlText w:val="o"/>
      <w:lvlJc w:val="left"/>
      <w:pPr>
        <w:ind w:left="13680" w:hanging="360"/>
      </w:pPr>
      <w:rPr>
        <w:rFonts w:ascii="Courier New" w:hAnsi="Courier New" w:cs="Courier New" w:hint="default"/>
      </w:rPr>
    </w:lvl>
    <w:lvl w:ilvl="2" w:tplc="04060005" w:tentative="1">
      <w:start w:val="1"/>
      <w:numFmt w:val="bullet"/>
      <w:lvlText w:val=""/>
      <w:lvlJc w:val="left"/>
      <w:pPr>
        <w:ind w:left="14400" w:hanging="360"/>
      </w:pPr>
      <w:rPr>
        <w:rFonts w:ascii="Wingdings" w:hAnsi="Wingdings" w:hint="default"/>
      </w:rPr>
    </w:lvl>
    <w:lvl w:ilvl="3" w:tplc="04060001" w:tentative="1">
      <w:start w:val="1"/>
      <w:numFmt w:val="bullet"/>
      <w:lvlText w:val=""/>
      <w:lvlJc w:val="left"/>
      <w:pPr>
        <w:ind w:left="15120" w:hanging="360"/>
      </w:pPr>
      <w:rPr>
        <w:rFonts w:ascii="Symbol" w:hAnsi="Symbol" w:hint="default"/>
      </w:rPr>
    </w:lvl>
    <w:lvl w:ilvl="4" w:tplc="04060003" w:tentative="1">
      <w:start w:val="1"/>
      <w:numFmt w:val="bullet"/>
      <w:lvlText w:val="o"/>
      <w:lvlJc w:val="left"/>
      <w:pPr>
        <w:ind w:left="15840" w:hanging="360"/>
      </w:pPr>
      <w:rPr>
        <w:rFonts w:ascii="Courier New" w:hAnsi="Courier New" w:cs="Courier New" w:hint="default"/>
      </w:rPr>
    </w:lvl>
    <w:lvl w:ilvl="5" w:tplc="04060005" w:tentative="1">
      <w:start w:val="1"/>
      <w:numFmt w:val="bullet"/>
      <w:lvlText w:val=""/>
      <w:lvlJc w:val="left"/>
      <w:pPr>
        <w:ind w:left="16560" w:hanging="360"/>
      </w:pPr>
      <w:rPr>
        <w:rFonts w:ascii="Wingdings" w:hAnsi="Wingdings" w:hint="default"/>
      </w:rPr>
    </w:lvl>
    <w:lvl w:ilvl="6" w:tplc="04060001" w:tentative="1">
      <w:start w:val="1"/>
      <w:numFmt w:val="bullet"/>
      <w:lvlText w:val=""/>
      <w:lvlJc w:val="left"/>
      <w:pPr>
        <w:ind w:left="17280" w:hanging="360"/>
      </w:pPr>
      <w:rPr>
        <w:rFonts w:ascii="Symbol" w:hAnsi="Symbol" w:hint="default"/>
      </w:rPr>
    </w:lvl>
    <w:lvl w:ilvl="7" w:tplc="04060003" w:tentative="1">
      <w:start w:val="1"/>
      <w:numFmt w:val="bullet"/>
      <w:lvlText w:val="o"/>
      <w:lvlJc w:val="left"/>
      <w:pPr>
        <w:ind w:left="18000" w:hanging="360"/>
      </w:pPr>
      <w:rPr>
        <w:rFonts w:ascii="Courier New" w:hAnsi="Courier New" w:cs="Courier New" w:hint="default"/>
      </w:rPr>
    </w:lvl>
    <w:lvl w:ilvl="8" w:tplc="04060005" w:tentative="1">
      <w:start w:val="1"/>
      <w:numFmt w:val="bullet"/>
      <w:lvlText w:val=""/>
      <w:lvlJc w:val="left"/>
      <w:pPr>
        <w:ind w:left="18720" w:hanging="360"/>
      </w:pPr>
      <w:rPr>
        <w:rFonts w:ascii="Wingdings" w:hAnsi="Wingdings" w:hint="default"/>
      </w:rPr>
    </w:lvl>
  </w:abstractNum>
  <w:abstractNum w:abstractNumId="11" w15:restartNumberingAfterBreak="0">
    <w:nsid w:val="5C143D52"/>
    <w:multiLevelType w:val="hybridMultilevel"/>
    <w:tmpl w:val="CC08FA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DBE6234"/>
    <w:multiLevelType w:val="hybridMultilevel"/>
    <w:tmpl w:val="4CFA9E92"/>
    <w:lvl w:ilvl="0" w:tplc="04060001">
      <w:start w:val="1"/>
      <w:numFmt w:val="bullet"/>
      <w:lvlText w:val=""/>
      <w:lvlJc w:val="left"/>
      <w:pPr>
        <w:ind w:left="18720" w:hanging="360"/>
      </w:pPr>
      <w:rPr>
        <w:rFonts w:ascii="Symbol" w:hAnsi="Symbol" w:hint="default"/>
      </w:rPr>
    </w:lvl>
    <w:lvl w:ilvl="1" w:tplc="04060003" w:tentative="1">
      <w:start w:val="1"/>
      <w:numFmt w:val="bullet"/>
      <w:lvlText w:val="o"/>
      <w:lvlJc w:val="left"/>
      <w:pPr>
        <w:ind w:left="19440" w:hanging="360"/>
      </w:pPr>
      <w:rPr>
        <w:rFonts w:ascii="Courier New" w:hAnsi="Courier New" w:cs="Courier New" w:hint="default"/>
      </w:rPr>
    </w:lvl>
    <w:lvl w:ilvl="2" w:tplc="04060005" w:tentative="1">
      <w:start w:val="1"/>
      <w:numFmt w:val="bullet"/>
      <w:lvlText w:val=""/>
      <w:lvlJc w:val="left"/>
      <w:pPr>
        <w:ind w:left="20160" w:hanging="360"/>
      </w:pPr>
      <w:rPr>
        <w:rFonts w:ascii="Wingdings" w:hAnsi="Wingdings" w:hint="default"/>
      </w:rPr>
    </w:lvl>
    <w:lvl w:ilvl="3" w:tplc="04060001" w:tentative="1">
      <w:start w:val="1"/>
      <w:numFmt w:val="bullet"/>
      <w:lvlText w:val=""/>
      <w:lvlJc w:val="left"/>
      <w:pPr>
        <w:ind w:left="20880" w:hanging="360"/>
      </w:pPr>
      <w:rPr>
        <w:rFonts w:ascii="Symbol" w:hAnsi="Symbol" w:hint="default"/>
      </w:rPr>
    </w:lvl>
    <w:lvl w:ilvl="4" w:tplc="04060003" w:tentative="1">
      <w:start w:val="1"/>
      <w:numFmt w:val="bullet"/>
      <w:lvlText w:val="o"/>
      <w:lvlJc w:val="left"/>
      <w:pPr>
        <w:ind w:left="21600" w:hanging="360"/>
      </w:pPr>
      <w:rPr>
        <w:rFonts w:ascii="Courier New" w:hAnsi="Courier New" w:cs="Courier New" w:hint="default"/>
      </w:rPr>
    </w:lvl>
    <w:lvl w:ilvl="5" w:tplc="04060005" w:tentative="1">
      <w:start w:val="1"/>
      <w:numFmt w:val="bullet"/>
      <w:lvlText w:val=""/>
      <w:lvlJc w:val="left"/>
      <w:pPr>
        <w:ind w:left="22320" w:hanging="360"/>
      </w:pPr>
      <w:rPr>
        <w:rFonts w:ascii="Wingdings" w:hAnsi="Wingdings" w:hint="default"/>
      </w:rPr>
    </w:lvl>
    <w:lvl w:ilvl="6" w:tplc="04060001" w:tentative="1">
      <w:start w:val="1"/>
      <w:numFmt w:val="bullet"/>
      <w:lvlText w:val=""/>
      <w:lvlJc w:val="left"/>
      <w:pPr>
        <w:ind w:left="23040" w:hanging="360"/>
      </w:pPr>
      <w:rPr>
        <w:rFonts w:ascii="Symbol" w:hAnsi="Symbol" w:hint="default"/>
      </w:rPr>
    </w:lvl>
    <w:lvl w:ilvl="7" w:tplc="04060003" w:tentative="1">
      <w:start w:val="1"/>
      <w:numFmt w:val="bullet"/>
      <w:lvlText w:val="o"/>
      <w:lvlJc w:val="left"/>
      <w:pPr>
        <w:ind w:left="23760" w:hanging="360"/>
      </w:pPr>
      <w:rPr>
        <w:rFonts w:ascii="Courier New" w:hAnsi="Courier New" w:cs="Courier New" w:hint="default"/>
      </w:rPr>
    </w:lvl>
    <w:lvl w:ilvl="8" w:tplc="04060005" w:tentative="1">
      <w:start w:val="1"/>
      <w:numFmt w:val="bullet"/>
      <w:lvlText w:val=""/>
      <w:lvlJc w:val="left"/>
      <w:pPr>
        <w:ind w:left="24480" w:hanging="360"/>
      </w:pPr>
      <w:rPr>
        <w:rFonts w:ascii="Wingdings" w:hAnsi="Wingdings" w:hint="default"/>
      </w:rPr>
    </w:lvl>
  </w:abstractNum>
  <w:abstractNum w:abstractNumId="13" w15:restartNumberingAfterBreak="0">
    <w:nsid w:val="79E17021"/>
    <w:multiLevelType w:val="hybridMultilevel"/>
    <w:tmpl w:val="F99426DA"/>
    <w:lvl w:ilvl="0" w:tplc="04060001">
      <w:start w:val="1"/>
      <w:numFmt w:val="bullet"/>
      <w:lvlText w:val=""/>
      <w:lvlJc w:val="left"/>
      <w:pPr>
        <w:ind w:left="15840" w:hanging="360"/>
      </w:pPr>
      <w:rPr>
        <w:rFonts w:ascii="Symbol" w:hAnsi="Symbol" w:hint="default"/>
      </w:rPr>
    </w:lvl>
    <w:lvl w:ilvl="1" w:tplc="04060003" w:tentative="1">
      <w:start w:val="1"/>
      <w:numFmt w:val="bullet"/>
      <w:lvlText w:val="o"/>
      <w:lvlJc w:val="left"/>
      <w:pPr>
        <w:ind w:left="16560" w:hanging="360"/>
      </w:pPr>
      <w:rPr>
        <w:rFonts w:ascii="Courier New" w:hAnsi="Courier New" w:cs="Courier New" w:hint="default"/>
      </w:rPr>
    </w:lvl>
    <w:lvl w:ilvl="2" w:tplc="04060005" w:tentative="1">
      <w:start w:val="1"/>
      <w:numFmt w:val="bullet"/>
      <w:lvlText w:val=""/>
      <w:lvlJc w:val="left"/>
      <w:pPr>
        <w:ind w:left="17280" w:hanging="360"/>
      </w:pPr>
      <w:rPr>
        <w:rFonts w:ascii="Wingdings" w:hAnsi="Wingdings" w:hint="default"/>
      </w:rPr>
    </w:lvl>
    <w:lvl w:ilvl="3" w:tplc="04060001" w:tentative="1">
      <w:start w:val="1"/>
      <w:numFmt w:val="bullet"/>
      <w:lvlText w:val=""/>
      <w:lvlJc w:val="left"/>
      <w:pPr>
        <w:ind w:left="18000" w:hanging="360"/>
      </w:pPr>
      <w:rPr>
        <w:rFonts w:ascii="Symbol" w:hAnsi="Symbol" w:hint="default"/>
      </w:rPr>
    </w:lvl>
    <w:lvl w:ilvl="4" w:tplc="04060003" w:tentative="1">
      <w:start w:val="1"/>
      <w:numFmt w:val="bullet"/>
      <w:lvlText w:val="o"/>
      <w:lvlJc w:val="left"/>
      <w:pPr>
        <w:ind w:left="18720" w:hanging="360"/>
      </w:pPr>
      <w:rPr>
        <w:rFonts w:ascii="Courier New" w:hAnsi="Courier New" w:cs="Courier New" w:hint="default"/>
      </w:rPr>
    </w:lvl>
    <w:lvl w:ilvl="5" w:tplc="04060005" w:tentative="1">
      <w:start w:val="1"/>
      <w:numFmt w:val="bullet"/>
      <w:lvlText w:val=""/>
      <w:lvlJc w:val="left"/>
      <w:pPr>
        <w:ind w:left="19440" w:hanging="360"/>
      </w:pPr>
      <w:rPr>
        <w:rFonts w:ascii="Wingdings" w:hAnsi="Wingdings" w:hint="default"/>
      </w:rPr>
    </w:lvl>
    <w:lvl w:ilvl="6" w:tplc="04060001" w:tentative="1">
      <w:start w:val="1"/>
      <w:numFmt w:val="bullet"/>
      <w:lvlText w:val=""/>
      <w:lvlJc w:val="left"/>
      <w:pPr>
        <w:ind w:left="20160" w:hanging="360"/>
      </w:pPr>
      <w:rPr>
        <w:rFonts w:ascii="Symbol" w:hAnsi="Symbol" w:hint="default"/>
      </w:rPr>
    </w:lvl>
    <w:lvl w:ilvl="7" w:tplc="04060003" w:tentative="1">
      <w:start w:val="1"/>
      <w:numFmt w:val="bullet"/>
      <w:lvlText w:val="o"/>
      <w:lvlJc w:val="left"/>
      <w:pPr>
        <w:ind w:left="20880" w:hanging="360"/>
      </w:pPr>
      <w:rPr>
        <w:rFonts w:ascii="Courier New" w:hAnsi="Courier New" w:cs="Courier New" w:hint="default"/>
      </w:rPr>
    </w:lvl>
    <w:lvl w:ilvl="8" w:tplc="04060005" w:tentative="1">
      <w:start w:val="1"/>
      <w:numFmt w:val="bullet"/>
      <w:lvlText w:val=""/>
      <w:lvlJc w:val="left"/>
      <w:pPr>
        <w:ind w:left="21600" w:hanging="360"/>
      </w:pPr>
      <w:rPr>
        <w:rFonts w:ascii="Wingdings" w:hAnsi="Wingdings" w:hint="default"/>
      </w:rPr>
    </w:lvl>
  </w:abstractNum>
  <w:num w:numId="1" w16cid:durableId="440150303">
    <w:abstractNumId w:val="5"/>
  </w:num>
  <w:num w:numId="2" w16cid:durableId="1158771033">
    <w:abstractNumId w:val="6"/>
  </w:num>
  <w:num w:numId="3" w16cid:durableId="294680042">
    <w:abstractNumId w:val="4"/>
  </w:num>
  <w:num w:numId="4" w16cid:durableId="2075740159">
    <w:abstractNumId w:val="9"/>
  </w:num>
  <w:num w:numId="5" w16cid:durableId="1165432835">
    <w:abstractNumId w:val="11"/>
  </w:num>
  <w:num w:numId="6" w16cid:durableId="327249994">
    <w:abstractNumId w:val="2"/>
  </w:num>
  <w:num w:numId="7" w16cid:durableId="1540050618">
    <w:abstractNumId w:val="1"/>
  </w:num>
  <w:num w:numId="8" w16cid:durableId="567690986">
    <w:abstractNumId w:val="7"/>
  </w:num>
  <w:num w:numId="9" w16cid:durableId="1725788661">
    <w:abstractNumId w:val="0"/>
  </w:num>
  <w:num w:numId="10" w16cid:durableId="2140293498">
    <w:abstractNumId w:val="3"/>
  </w:num>
  <w:num w:numId="11" w16cid:durableId="426385398">
    <w:abstractNumId w:val="10"/>
  </w:num>
  <w:num w:numId="12" w16cid:durableId="1460415043">
    <w:abstractNumId w:val="13"/>
  </w:num>
  <w:num w:numId="13" w16cid:durableId="1331445830">
    <w:abstractNumId w:val="12"/>
  </w:num>
  <w:num w:numId="14" w16cid:durableId="332995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7A"/>
    <w:rsid w:val="00020BA7"/>
    <w:rsid w:val="000D4F06"/>
    <w:rsid w:val="000F54B5"/>
    <w:rsid w:val="00103169"/>
    <w:rsid w:val="0023303D"/>
    <w:rsid w:val="00251395"/>
    <w:rsid w:val="00380935"/>
    <w:rsid w:val="003B136A"/>
    <w:rsid w:val="0042281F"/>
    <w:rsid w:val="00441DD7"/>
    <w:rsid w:val="00484391"/>
    <w:rsid w:val="004915DA"/>
    <w:rsid w:val="00552ADC"/>
    <w:rsid w:val="005C315B"/>
    <w:rsid w:val="00624A04"/>
    <w:rsid w:val="006A497A"/>
    <w:rsid w:val="007D6026"/>
    <w:rsid w:val="007F3C85"/>
    <w:rsid w:val="00827903"/>
    <w:rsid w:val="008A71DD"/>
    <w:rsid w:val="008B2824"/>
    <w:rsid w:val="00930385"/>
    <w:rsid w:val="009554E9"/>
    <w:rsid w:val="00AD08D5"/>
    <w:rsid w:val="00B72BF7"/>
    <w:rsid w:val="00C73773"/>
    <w:rsid w:val="00CB7473"/>
    <w:rsid w:val="00CC194C"/>
    <w:rsid w:val="00CD0003"/>
    <w:rsid w:val="00CE0E14"/>
    <w:rsid w:val="00E52952"/>
    <w:rsid w:val="00E760B5"/>
    <w:rsid w:val="00EB3C88"/>
    <w:rsid w:val="00F703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B60BDBD"/>
  <w15:chartTrackingRefBased/>
  <w15:docId w15:val="{11CBD062-E18F-41CB-9267-87EDA007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A4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A4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A497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A497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A497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A497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A497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A497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A497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A497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6A497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A497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A497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A497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A497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A497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A497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A497A"/>
    <w:rPr>
      <w:rFonts w:eastAsiaTheme="majorEastAsia" w:cstheme="majorBidi"/>
      <w:color w:val="272727" w:themeColor="text1" w:themeTint="D8"/>
    </w:rPr>
  </w:style>
  <w:style w:type="paragraph" w:styleId="Titel">
    <w:name w:val="Title"/>
    <w:basedOn w:val="Normal"/>
    <w:next w:val="Normal"/>
    <w:link w:val="TitelTegn"/>
    <w:uiPriority w:val="10"/>
    <w:qFormat/>
    <w:rsid w:val="006A4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A497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A497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A497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A497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A497A"/>
    <w:rPr>
      <w:i/>
      <w:iCs/>
      <w:color w:val="404040" w:themeColor="text1" w:themeTint="BF"/>
    </w:rPr>
  </w:style>
  <w:style w:type="paragraph" w:styleId="Listeafsnit">
    <w:name w:val="List Paragraph"/>
    <w:basedOn w:val="Normal"/>
    <w:uiPriority w:val="34"/>
    <w:qFormat/>
    <w:rsid w:val="006A497A"/>
    <w:pPr>
      <w:ind w:left="720"/>
      <w:contextualSpacing/>
    </w:pPr>
  </w:style>
  <w:style w:type="character" w:styleId="Kraftigfremhvning">
    <w:name w:val="Intense Emphasis"/>
    <w:basedOn w:val="Standardskrifttypeiafsnit"/>
    <w:uiPriority w:val="21"/>
    <w:qFormat/>
    <w:rsid w:val="006A497A"/>
    <w:rPr>
      <w:i/>
      <w:iCs/>
      <w:color w:val="0F4761" w:themeColor="accent1" w:themeShade="BF"/>
    </w:rPr>
  </w:style>
  <w:style w:type="paragraph" w:styleId="Strktcitat">
    <w:name w:val="Intense Quote"/>
    <w:basedOn w:val="Normal"/>
    <w:next w:val="Normal"/>
    <w:link w:val="StrktcitatTegn"/>
    <w:uiPriority w:val="30"/>
    <w:qFormat/>
    <w:rsid w:val="006A4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A497A"/>
    <w:rPr>
      <w:i/>
      <w:iCs/>
      <w:color w:val="0F4761" w:themeColor="accent1" w:themeShade="BF"/>
    </w:rPr>
  </w:style>
  <w:style w:type="character" w:styleId="Kraftighenvisning">
    <w:name w:val="Intense Reference"/>
    <w:basedOn w:val="Standardskrifttypeiafsnit"/>
    <w:uiPriority w:val="32"/>
    <w:qFormat/>
    <w:rsid w:val="006A497A"/>
    <w:rPr>
      <w:b/>
      <w:bCs/>
      <w:smallCaps/>
      <w:color w:val="0F4761" w:themeColor="accent1" w:themeShade="BF"/>
      <w:spacing w:val="5"/>
    </w:rPr>
  </w:style>
  <w:style w:type="character" w:styleId="Hyperlink">
    <w:name w:val="Hyperlink"/>
    <w:basedOn w:val="Standardskrifttypeiafsnit"/>
    <w:uiPriority w:val="99"/>
    <w:unhideWhenUsed/>
    <w:rsid w:val="006A497A"/>
    <w:rPr>
      <w:color w:val="467886" w:themeColor="hyperlink"/>
      <w:u w:val="single"/>
    </w:rPr>
  </w:style>
  <w:style w:type="character" w:styleId="Ulstomtale">
    <w:name w:val="Unresolved Mention"/>
    <w:basedOn w:val="Standardskrifttypeiafsnit"/>
    <w:uiPriority w:val="99"/>
    <w:semiHidden/>
    <w:unhideWhenUsed/>
    <w:rsid w:val="006A497A"/>
    <w:rPr>
      <w:color w:val="605E5C"/>
      <w:shd w:val="clear" w:color="auto" w:fill="E1DFDD"/>
    </w:rPr>
  </w:style>
  <w:style w:type="character" w:styleId="BesgtLink">
    <w:name w:val="FollowedHyperlink"/>
    <w:basedOn w:val="Standardskrifttypeiafsnit"/>
    <w:uiPriority w:val="99"/>
    <w:semiHidden/>
    <w:unhideWhenUsed/>
    <w:rsid w:val="006A497A"/>
    <w:rPr>
      <w:color w:val="96607D" w:themeColor="followedHyperlink"/>
      <w:u w:val="single"/>
    </w:rPr>
  </w:style>
  <w:style w:type="character" w:styleId="Strk">
    <w:name w:val="Strong"/>
    <w:basedOn w:val="Standardskrifttypeiafsnit"/>
    <w:uiPriority w:val="22"/>
    <w:qFormat/>
    <w:rsid w:val="00020BA7"/>
    <w:rPr>
      <w:b/>
      <w:bCs/>
    </w:rPr>
  </w:style>
  <w:style w:type="paragraph" w:styleId="Overskrift">
    <w:name w:val="TOC Heading"/>
    <w:basedOn w:val="Overskrift1"/>
    <w:next w:val="Normal"/>
    <w:uiPriority w:val="39"/>
    <w:unhideWhenUsed/>
    <w:qFormat/>
    <w:rsid w:val="009554E9"/>
    <w:pPr>
      <w:spacing w:before="240" w:after="0" w:line="259" w:lineRule="auto"/>
      <w:outlineLvl w:val="9"/>
    </w:pPr>
    <w:rPr>
      <w:kern w:val="0"/>
      <w:sz w:val="32"/>
      <w:szCs w:val="32"/>
      <w:lang w:eastAsia="da-DK"/>
      <w14:ligatures w14:val="none"/>
    </w:rPr>
  </w:style>
  <w:style w:type="paragraph" w:styleId="Indholdsfortegnelse1">
    <w:name w:val="toc 1"/>
    <w:basedOn w:val="Normal"/>
    <w:next w:val="Normal"/>
    <w:autoRedefine/>
    <w:uiPriority w:val="39"/>
    <w:unhideWhenUsed/>
    <w:rsid w:val="009554E9"/>
    <w:pPr>
      <w:spacing w:after="100"/>
    </w:pPr>
  </w:style>
  <w:style w:type="paragraph" w:styleId="Indholdsfortegnelse2">
    <w:name w:val="toc 2"/>
    <w:basedOn w:val="Normal"/>
    <w:next w:val="Normal"/>
    <w:autoRedefine/>
    <w:uiPriority w:val="39"/>
    <w:unhideWhenUsed/>
    <w:rsid w:val="009554E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oksenuddannelse.dk/soeg/uddannelser/amu/filtrering/kurs?searchString=regnskab&amp;hold=true&amp;tilmeldingsfrist=true&amp;ledigePladser=true&amp;subject_code=44346&amp;level=-&amp;type=amu" TargetMode="External"/><Relationship Id="rId21" Type="http://schemas.openxmlformats.org/officeDocument/2006/relationships/hyperlink" Target="https://voksenuddannelse.dk/soeg/uddannelser/amu/filtrering/kurs?searchString=22488&amp;hold=true&amp;tilmeldingsfrist=true&amp;ledigePladser=true&amp;subject_code=22489&amp;level=-&amp;type=amu" TargetMode="External"/><Relationship Id="rId42" Type="http://schemas.openxmlformats.org/officeDocument/2006/relationships/hyperlink" Target="https://voksenuddannelse.dk/soeg/uddannelser/amu/filtrering/kurs?searchString=22598&amp;hold=true&amp;tilmeldingsfrist=true&amp;ledigePladser=true&amp;subject_code=22598&amp;level=-&amp;type=amu" TargetMode="External"/><Relationship Id="rId47" Type="http://schemas.openxmlformats.org/officeDocument/2006/relationships/hyperlink" Target="https://voksenuddannelse.dk/soeg/uddannelser/amu/filtrering/kurs?searchString=it%20systemer&amp;hold=true&amp;tilmeldingsfrist=true&amp;ledigePladser=true&amp;subject_code=45563&amp;level=-&amp;type=amu" TargetMode="External"/><Relationship Id="rId63" Type="http://schemas.openxmlformats.org/officeDocument/2006/relationships/hyperlink" Target="https://voksenuddannelse.dk/soeg/uddannelser/amu/filtrering/kurs?emneord=Uddannelsesansvarlig&amp;hold=true&amp;tilmeldingsfrist=true&amp;ledigePladser=true&amp;subject_code=49995&amp;level=-&amp;type=amu" TargetMode="External"/><Relationship Id="rId68" Type="http://schemas.openxmlformats.org/officeDocument/2006/relationships/hyperlink" Target="https://aof.dk/voksenuddannelse/fvu-dansk" TargetMode="External"/><Relationship Id="rId2" Type="http://schemas.openxmlformats.org/officeDocument/2006/relationships/numbering" Target="numbering.xml"/><Relationship Id="rId16" Type="http://schemas.openxmlformats.org/officeDocument/2006/relationships/hyperlink" Target="https://voksenuddannelse.dk/soeg/uddannelser/amu/filtrering/kurs?searchString=45563&amp;hold=true&amp;tilmeldingsfrist=true&amp;ledigePladser=true&amp;subject_code=45563&amp;level=-&amp;type=amu" TargetMode="External"/><Relationship Id="rId29" Type="http://schemas.openxmlformats.org/officeDocument/2006/relationships/hyperlink" Target="https://voksenuddannelse.dk/soeg/uddannelser/amu/filtrering/kurs?searchString=21989&amp;hold=true&amp;tilmeldingsfrist=true&amp;ledigePladser=true&amp;subject_code=21989&amp;level=-&amp;type=amu" TargetMode="External"/><Relationship Id="rId11" Type="http://schemas.openxmlformats.org/officeDocument/2006/relationships/hyperlink" Target="https://voksenuddannelse.dk/soeg/uddannelser/amu/filtrering/kurs?searchString=49893&amp;hold=true&amp;tilmeldingsfrist=true&amp;subject_code=49893&amp;level=-&amp;type=amu" TargetMode="External"/><Relationship Id="rId24" Type="http://schemas.openxmlformats.org/officeDocument/2006/relationships/hyperlink" Target="https://voksenuddannelse.dk/soeg/uddannelser/amu/filtrering/kurs?searchString=21970&amp;hold=true&amp;tilmeldingsfrist=true&amp;ledigePladser=true&amp;subject_code=21970&amp;level=-&amp;type=amu" TargetMode="External"/><Relationship Id="rId32" Type="http://schemas.openxmlformats.org/officeDocument/2006/relationships/hyperlink" Target="https://voksenuddannelse.dk/soeg/uddannelser/amu/filtrering/kurs?searchString=48778&amp;hold=true&amp;tilmeldingsfrist=true&amp;ledigePladser=true&amp;subject_code=48778&amp;level=-&amp;type=amu" TargetMode="External"/><Relationship Id="rId37" Type="http://schemas.openxmlformats.org/officeDocument/2006/relationships/hyperlink" Target="https://voksenuddannelse.dk/soeg/uddannelser/amu/filtrering/kurs?searchString=22363&amp;hold=true&amp;tilmeldingsfrist=true&amp;ledigePladser=true&amp;subject_code=22363&amp;level=-&amp;type=amu" TargetMode="External"/><Relationship Id="rId40" Type="http://schemas.openxmlformats.org/officeDocument/2006/relationships/hyperlink" Target="https://voksenuddannelse.dk/soeg/uddannelser/amu/filtrering/kurs?searchString=22486&amp;hold=true&amp;tilmeldingsfrist=true&amp;ledigePladser=true&amp;subject_code=22483&amp;level=-&amp;type=amu" TargetMode="External"/><Relationship Id="rId45" Type="http://schemas.openxmlformats.org/officeDocument/2006/relationships/hyperlink" Target="https://voksenuddannelse.dk/soeg/uddannelser/akademi/filtrering/kurs?searchString=regnskab&amp;hold=true&amp;tilmeldingsfrist=true&amp;ledigePladser=true&amp;subject_code=37606-&amp;type=akademi" TargetMode="External"/><Relationship Id="rId53" Type="http://schemas.openxmlformats.org/officeDocument/2006/relationships/hyperlink" Target="https://voksenuddannelse.dk/soeg/uddannelser/amu/filtrering/kurs?subject_code=49734&amp;level=-&amp;type=amu" TargetMode="External"/><Relationship Id="rId58" Type="http://schemas.openxmlformats.org/officeDocument/2006/relationships/hyperlink" Target="https://voksenuddannelse.dk/soeg/uddannelser/diplom/filtrering/kurs?hold=true&amp;tilmeldingsfrist=true&amp;interesse=Ledelse-DIPLOM_INTERESSEOMRAADE&amp;subject_code=08434-&amp;type=diplom" TargetMode="External"/><Relationship Id="rId66" Type="http://schemas.openxmlformats.org/officeDocument/2006/relationships/hyperlink" Target="https://aof.dk/voksenuddannelse/fvu-start"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voksenuddannelse.dk/soeg/uddannelser/amu/filtrering/kurs?searchString=arbejdsf%C3%A6llesskaber&amp;hold=true&amp;tilmeldingsfrist=true&amp;subject_code=49384&amp;level=-&amp;type=amu" TargetMode="External"/><Relationship Id="rId19" Type="http://schemas.openxmlformats.org/officeDocument/2006/relationships/hyperlink" Target="https://voksenuddannelse.dk/soeg/uddannelser/amu/filtrering/kurs?searchString=21970&amp;hold=true&amp;tilmeldingsfrist=true&amp;ledigePladser=true&amp;subject_code=21972&amp;level=-&amp;type=amu" TargetMode="External"/><Relationship Id="rId14" Type="http://schemas.openxmlformats.org/officeDocument/2006/relationships/hyperlink" Target="https://voksenuddannelse.dk/soeg/uddannelser/amu/filtrering/kurs?searchString=40414&amp;hold=true&amp;tilmeldingsfrist=true&amp;ledigePladser=true&amp;subject_code=40414&amp;level=-&amp;type=amu" TargetMode="External"/><Relationship Id="rId22" Type="http://schemas.openxmlformats.org/officeDocument/2006/relationships/hyperlink" Target="https://voksenuddannelse.dk/soeg/uddannelser/amu/filtrering/kurs?subject_code=23075&amp;level=-&amp;type=amu&amp;ledigePladser=true&amp;tilmeldingsfrist=true" TargetMode="External"/><Relationship Id="rId27" Type="http://schemas.openxmlformats.org/officeDocument/2006/relationships/hyperlink" Target="https://voksenuddannelse.dk/soeg/uddannelser/amu/filtrering/kurs?searchString=49683&amp;hold=true&amp;tilmeldingsfrist=true&amp;ledigePladser=true&amp;subject_code=49683&amp;level=-&amp;type=amu" TargetMode="External"/><Relationship Id="rId30" Type="http://schemas.openxmlformats.org/officeDocument/2006/relationships/hyperlink" Target="https://voksenuddannelse.dk/soeg/uddannelser/amu/filtrering/kurs?searchString=20836&amp;hold=true&amp;tilmeldingsfrist=true&amp;ledigePladser=true&amp;subject_code=20836&amp;level=-&amp;type=amu" TargetMode="External"/><Relationship Id="rId35" Type="http://schemas.openxmlformats.org/officeDocument/2006/relationships/hyperlink" Target="https://voksenuddannelse.dk/soeg/uddannelser/amu/filtrering/kurs?subject_code=20925&amp;level=-&amp;type=amu&amp;ledigePladser=true&amp;tilmeldingsfrist=true" TargetMode="External"/><Relationship Id="rId43" Type="http://schemas.openxmlformats.org/officeDocument/2006/relationships/hyperlink" Target="https://voksenuddannelse.dk/soeg/uddannelser/amu/filtrering/kurs?searchString=it%20systemer&amp;hold=true&amp;tilmeldingsfrist=true&amp;ledigePladser=true&amp;subject_code=21985&amp;level=-&amp;type=amu" TargetMode="External"/><Relationship Id="rId48" Type="http://schemas.openxmlformats.org/officeDocument/2006/relationships/hyperlink" Target="https://voksenuddannelse.dk/soeg/uddannelser/akademi/filtrering/kurs?searchString=it%20sikkerhed&amp;hold=true&amp;tilmeldingsfrist=true&amp;ledigePladser=true&amp;subject_code=37543-&amp;type=akademi" TargetMode="External"/><Relationship Id="rId56" Type="http://schemas.openxmlformats.org/officeDocument/2006/relationships/hyperlink" Target="https://voksenuddannelse.dk/soeg/uddannelser/akademi/filtrering/kurs?searchString=regnskab&amp;hold=true&amp;tilmeldingsfrist=true&amp;ledigePladser=true&amp;subject_code=37059-&amp;type=akademi" TargetMode="External"/><Relationship Id="rId64" Type="http://schemas.openxmlformats.org/officeDocument/2006/relationships/hyperlink" Target="https://voksenuddannelse.dk/soeg/uddannelser/akademi/filtrering/kurs?subject_code=8221-&amp;type=akademi&amp;ledigePladser=true&amp;tilmeldingsfrist=true" TargetMode="External"/><Relationship Id="rId69" Type="http://schemas.openxmlformats.org/officeDocument/2006/relationships/hyperlink" Target="https://aof.dk/voksenuddannelse/fvu-matematik" TargetMode="External"/><Relationship Id="rId8" Type="http://schemas.openxmlformats.org/officeDocument/2006/relationships/hyperlink" Target="https://voksenuddannelse.dk/soeg/uddannelser/amu/filtrering/kurs?searchString=21096&amp;hold=true&amp;tilmeldingsfrist=true&amp;ledigePladser=true&amp;subject_code=21096&amp;level=-&amp;type=amu" TargetMode="External"/><Relationship Id="rId51" Type="http://schemas.openxmlformats.org/officeDocument/2006/relationships/hyperlink" Target="https://voksenuddannelse.dk/soeg/uddannelser/akademi/filtrering/kurs?searchString=administration&amp;hold=true&amp;tilmeldingsfrist=true&amp;ledigePladser=true&amp;subject_code=37713-&amp;type=akademi" TargetMode="External"/><Relationship Id="rId72" Type="http://schemas.openxmlformats.org/officeDocument/2006/relationships/hyperlink" Target="http://www.dgkt.dk" TargetMode="External"/><Relationship Id="rId3" Type="http://schemas.openxmlformats.org/officeDocument/2006/relationships/styles" Target="styles.xml"/><Relationship Id="rId12" Type="http://schemas.openxmlformats.org/officeDocument/2006/relationships/hyperlink" Target="https://voksenuddannelse.dk/soeg/uddannelser/amu/filtrering/kurs?searchString=20971&amp;hold=true&amp;tilmeldingsfrist=true&amp;ledigePladser=true&amp;subject_code=20970&amp;level=-&amp;type=amu" TargetMode="External"/><Relationship Id="rId17" Type="http://schemas.openxmlformats.org/officeDocument/2006/relationships/hyperlink" Target="https://voksenuddannelse.dk/soeg/uddannelser/amu/filtrering/kurs?searchString=20837&amp;hold=true&amp;tilmeldingsfrist=true&amp;ledigePladser=true&amp;subject_code=20837&amp;level=-&amp;type=amu" TargetMode="External"/><Relationship Id="rId25" Type="http://schemas.openxmlformats.org/officeDocument/2006/relationships/hyperlink" Target="https://voksenuddannelse.dk/soeg/uddannelser/amu/filtrering/kurs?searchString=21970&amp;hold=true&amp;tilmeldingsfrist=true&amp;ledigePladser=true&amp;subject_code=21971&amp;level=-&amp;type=amu" TargetMode="External"/><Relationship Id="rId33" Type="http://schemas.openxmlformats.org/officeDocument/2006/relationships/hyperlink" Target="https://voksenuddannelse.dk/soeg/uddannelser/amu/filtrering/kurs?searchString=49969&amp;hold=true&amp;tilmeldingsfrist=true&amp;ledigePladser=true&amp;subject_code=49969&amp;level=-&amp;type=amu" TargetMode="External"/><Relationship Id="rId38" Type="http://schemas.openxmlformats.org/officeDocument/2006/relationships/hyperlink" Target="https://voksenuddannelse.dk/soeg/uddannelser/amu/filtrering/kurs?searchString=22486&amp;hold=true&amp;tilmeldingsfrist=true&amp;ledigePladser=true&amp;subject_code=22486&amp;level=-&amp;type=amu" TargetMode="External"/><Relationship Id="rId46" Type="http://schemas.openxmlformats.org/officeDocument/2006/relationships/hyperlink" Target="https://voksenuddannelse.dk/soeg/uddannelser/akademi/filtrering/kurs?searchString=regnskab&amp;hold=true&amp;tilmeldingsfrist=true&amp;ledigePladser=true&amp;subject_code=37526-&amp;type=akademi" TargetMode="External"/><Relationship Id="rId59" Type="http://schemas.openxmlformats.org/officeDocument/2006/relationships/hyperlink" Target="https://voksenuddannelse.dk/soeg/uddannelser/amu/filtrering/kurs?searchString=opl%C3%A6ring&amp;hold=true&amp;tilmeldingsfrist=true&amp;ledigePladser=true&amp;subject_code=40373&amp;level=-&amp;type=amu" TargetMode="External"/><Relationship Id="rId67" Type="http://schemas.openxmlformats.org/officeDocument/2006/relationships/hyperlink" Target="https://aof.dk/voksenuddannelse/fvu-digital" TargetMode="External"/><Relationship Id="rId20" Type="http://schemas.openxmlformats.org/officeDocument/2006/relationships/hyperlink" Target="https://voksenuddannelse.dk/soeg/uddannelser/amu/filtrering/kurs?searchString=21985&amp;hold=true&amp;tilmeldingsfrist=true&amp;ledigePladser=true&amp;subject_code=21985&amp;level=-&amp;type=amu" TargetMode="External"/><Relationship Id="rId41" Type="http://schemas.openxmlformats.org/officeDocument/2006/relationships/hyperlink" Target="https://voksenuddannelse.dk/soeg/uddannelser/amu/filtrering/kurs?searchString=22488&amp;hold=true&amp;tilmeldingsfrist=true&amp;ledigePladser=true&amp;subject_code=22488&amp;level=-&amp;type=amu" TargetMode="External"/><Relationship Id="rId54" Type="http://schemas.openxmlformats.org/officeDocument/2006/relationships/hyperlink" Target="https://voksenuddannelse.dk/uddannelse/praktisk-projektledelse" TargetMode="External"/><Relationship Id="rId62" Type="http://schemas.openxmlformats.org/officeDocument/2006/relationships/hyperlink" Target="https://voksenuddannelse.dk/soeg/uddannelser/amu/filtrering/kurs?subject_code=44633&amp;level=-&amp;type=amu&amp;titel=Coaching%20som%20ledelsesv%C3%A6rkt%C3%B8j&amp;ledigePladser=true&amp;tilmeldingsfrist=true" TargetMode="External"/><Relationship Id="rId70" Type="http://schemas.openxmlformats.org/officeDocument/2006/relationships/hyperlink" Target="https://aof.dk/voksenuddannelse/fvu-engelsk" TargetMode="External"/><Relationship Id="rId1" Type="http://schemas.openxmlformats.org/officeDocument/2006/relationships/customXml" Target="../customXml/item1.xml"/><Relationship Id="rId6" Type="http://schemas.openxmlformats.org/officeDocument/2006/relationships/hyperlink" Target="https://voksenuddannelse.dk/soeg/uddannelser/amu/filtrering/kurs?searchString=49990&amp;hold=true&amp;tilmeldingsfrist=true&amp;ledigePladser=true&amp;subject_code=49990&amp;level=-&amp;type=amu" TargetMode="External"/><Relationship Id="rId15" Type="http://schemas.openxmlformats.org/officeDocument/2006/relationships/hyperlink" Target="https://voksenuddannelse.dk/soeg/uddannelser/amu/filtrering/kurs?subject_code=40748&amp;level=-&amp;type=amu&amp;ledigePladser=true&amp;tilmeldingsfrist=true" TargetMode="External"/><Relationship Id="rId23" Type="http://schemas.openxmlformats.org/officeDocument/2006/relationships/hyperlink" Target="https://voksenuddannelse.dk/soeg/uddannelser/amu/filtrering/kurs?searchString=21969&amp;hold=true&amp;tilmeldingsfrist=true&amp;subject_code=21969&amp;level=-&amp;type=amu" TargetMode="External"/><Relationship Id="rId28" Type="http://schemas.openxmlformats.org/officeDocument/2006/relationships/hyperlink" Target="https://voksenuddannelse.dk/soeg/uddannelser/amu/filtrering/kurs?searchString=20954&amp;hold=true&amp;tilmeldingsfrist=true&amp;ledigePladser=true&amp;subject_code=20954&amp;level=-&amp;type=amu" TargetMode="External"/><Relationship Id="rId36" Type="http://schemas.openxmlformats.org/officeDocument/2006/relationships/hyperlink" Target="https://voksenuddannelse.dk/soeg/uddannelser/amu/filtrering/kurs?subject_code=21962&amp;level=-&amp;type=amu&amp;ledigePladser=true&amp;tilmeldingsfrist=true" TargetMode="External"/><Relationship Id="rId49" Type="http://schemas.openxmlformats.org/officeDocument/2006/relationships/hyperlink" Target="https://voksenuddannelse.dk/soeg/uddannelser/akademi/filtrering/kurs?subject_code=37544-&amp;type=akademi&amp;titel=Videreg%C3%A5ende%20it-sikkerhed%20(akademiuddannelsen%20i%20informationsteknologi)&amp;ledigePladser=true&amp;tilmeldingsfrist=true" TargetMode="External"/><Relationship Id="rId57" Type="http://schemas.openxmlformats.org/officeDocument/2006/relationships/hyperlink" Target="https://voksenuddannelse.dk/soeg/uddannelser/akademi/filtrering?hold=false&amp;tilmeldingsfrist=false&amp;interesse=Ledelse-AKADEMI_INTERESSEOMRAADE&amp;kategori=Akademiuddannelsen%20i%20ledelse-AKADEMI_UDDANNELSE" TargetMode="External"/><Relationship Id="rId10" Type="http://schemas.openxmlformats.org/officeDocument/2006/relationships/hyperlink" Target="https://voksenuddannelse.dk/soeg/uddannelser/amu/filtrering/kurs?searchString=49785&amp;hold=true&amp;tilmeldingsfrist=true&amp;ledigePladser=true&amp;subject_code=49785&amp;level=-&amp;type=amu" TargetMode="External"/><Relationship Id="rId31" Type="http://schemas.openxmlformats.org/officeDocument/2006/relationships/hyperlink" Target="https://voksenuddannelse.dk/soeg/uddannelser/amu/filtrering/kurs?subject_code=43345&amp;level=-&amp;type=amu&amp;ledigePladser=true&amp;tilmeldingsfrist=true" TargetMode="External"/><Relationship Id="rId44" Type="http://schemas.openxmlformats.org/officeDocument/2006/relationships/hyperlink" Target="https://voksenuddannelse.dk/soeg/uddannelser/amu/filtrering/kurs?searchString=regnskab&amp;hold=true&amp;tilmeldingsfrist=true&amp;ledigePladser=true&amp;subject_code=45962&amp;level=-&amp;type=amu" TargetMode="External"/><Relationship Id="rId52" Type="http://schemas.openxmlformats.org/officeDocument/2006/relationships/hyperlink" Target="https://voksenuddannelse.dk/soeg/uddannelser/akademi/filtrering/kurs?searchString=administration&amp;hold=true&amp;tilmeldingsfrist=true&amp;ledigePladser=true&amp;subject_code=37619-&amp;type=akademi" TargetMode="External"/><Relationship Id="rId60" Type="http://schemas.openxmlformats.org/officeDocument/2006/relationships/hyperlink" Target="https://voksenuddannelse.dk/soeg/uddannelser/amu/filtrering/kurs?subject_code=40805&amp;level=-&amp;type=amu&amp;titel=Mentoruddannelse%20for%20erfarne%20medarbejdere&amp;ledigePladser=true&amp;tilmeldingsfrist=true" TargetMode="External"/><Relationship Id="rId65" Type="http://schemas.openxmlformats.org/officeDocument/2006/relationships/hyperlink" Target="https://aof.dk/fvu"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oksenuddannelse.dk/soeg/uddannelser/amu/filtrering/kurs?searchString=21097&amp;hold=true&amp;tilmeldingsfrist=true&amp;ledigePladser=true&amp;subject_code=21097&amp;level=-&amp;type=amu" TargetMode="External"/><Relationship Id="rId13" Type="http://schemas.openxmlformats.org/officeDocument/2006/relationships/hyperlink" Target="https://voksenuddannelse.dk/soeg/uddannelser/amu/filtrering/kurs?searchString=20971&amp;hold=true&amp;tilmeldingsfrist=true&amp;ledigePladser=true&amp;subject_code=20971&amp;level=-&amp;type=amu" TargetMode="External"/><Relationship Id="rId18" Type="http://schemas.openxmlformats.org/officeDocument/2006/relationships/hyperlink" Target="https://voksenuddannelse.dk/soeg/uddannelser/amu/filtrering/kurs?searchString=49731&amp;hold=true&amp;tilmeldingsfrist=true&amp;subject_code=49731&amp;level=-&amp;type=amu" TargetMode="External"/><Relationship Id="rId39" Type="http://schemas.openxmlformats.org/officeDocument/2006/relationships/hyperlink" Target="https://voksenuddannelse.dk/soeg/uddannelser/amu/filtrering/kurs?searchString=22486&amp;hold=true&amp;tilmeldingsfrist=true&amp;ledigePladser=true&amp;subject_code=22487&amp;level=-&amp;type=amu" TargetMode="External"/><Relationship Id="rId34" Type="http://schemas.openxmlformats.org/officeDocument/2006/relationships/hyperlink" Target="https://voksenuddannelse.dk/soeg/uddannelser/amu/filtrering/kurs?subject_code=21990&amp;level=-&amp;type=amu&amp;ledigePladser=true&amp;tilmeldingsfrist=true" TargetMode="External"/><Relationship Id="rId50" Type="http://schemas.openxmlformats.org/officeDocument/2006/relationships/hyperlink" Target="https://voksenuddannelse.dk/soeg/uddannelser/akademi/filtrering/kurs?subject_code=20235-&amp;type=akademi&amp;titel=Anvendelse%20af%20kunstig%20intelligens%20(akademiuddannelsen%20i%20informationsteknologi)&amp;ledigePladser=true&amp;tilmeldingsfrist=true" TargetMode="External"/><Relationship Id="rId55" Type="http://schemas.openxmlformats.org/officeDocument/2006/relationships/hyperlink" Target="https://voksenuddannelse.dk/soeg/uddannelser/akademi/filtrering/kurs?searchString=regnskab&amp;hold=true&amp;tilmeldingsfrist=true&amp;ledigePladser=true&amp;subject_code=08221-&amp;type=akademi" TargetMode="External"/><Relationship Id="rId7" Type="http://schemas.openxmlformats.org/officeDocument/2006/relationships/hyperlink" Target="https://voksenuddannelse.dk/soeg/uddannelser/amu/filtrering/kurs?searchString=21058&amp;hold=true&amp;tilmeldingsfrist=true&amp;ledigePladser=true&amp;subject_code=21058&amp;level=-&amp;type=amu" TargetMode="External"/><Relationship Id="rId71" Type="http://schemas.openxmlformats.org/officeDocument/2006/relationships/hyperlink" Target="https://aof.dk/voksenuddannelse/ordblin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42C9D-D5D0-4E64-AF6C-80368729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5619</Words>
  <Characters>35687</Characters>
  <Application>Microsoft Office Word</Application>
  <DocSecurity>0</DocSecurity>
  <Lines>728</Lines>
  <Paragraphs>529</Paragraphs>
  <ScaleCrop>false</ScaleCrop>
  <HeadingPairs>
    <vt:vector size="2" baseType="variant">
      <vt:variant>
        <vt:lpstr>Titel</vt:lpstr>
      </vt:variant>
      <vt:variant>
        <vt:i4>1</vt:i4>
      </vt:variant>
    </vt:vector>
  </HeadingPairs>
  <TitlesOfParts>
    <vt:vector size="1" baseType="lpstr">
      <vt:lpstr/>
    </vt:vector>
  </TitlesOfParts>
  <Company>GLS-A - GLS-A</Company>
  <LinksUpToDate>false</LinksUpToDate>
  <CharactersWithSpaces>40777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Vernegren</dc:creator>
  <cp:keywords/>
  <dc:description/>
  <cp:lastModifiedBy>Bill Vernegren</cp:lastModifiedBy>
  <cp:revision>5</cp:revision>
  <dcterms:created xsi:type="dcterms:W3CDTF">2026-01-21T13:53:00Z</dcterms:created>
  <dcterms:modified xsi:type="dcterms:W3CDTF">2026-02-11T13:58:00Z</dcterms:modified>
</cp:coreProperties>
</file>