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F9037" w14:textId="77777777" w:rsidR="0015359A" w:rsidRDefault="00000000">
      <w:pPr>
        <w:ind w:left="294"/>
        <w:rPr>
          <w:rFonts w:ascii="Times New Roman"/>
          <w:sz w:val="20"/>
        </w:rPr>
      </w:pPr>
      <w:r>
        <w:rPr>
          <w:rFonts w:ascii="Times New Roman"/>
          <w:noProof/>
          <w:sz w:val="20"/>
        </w:rPr>
        <mc:AlternateContent>
          <mc:Choice Requires="wpg">
            <w:drawing>
              <wp:inline distT="0" distB="0" distL="0" distR="0" wp14:anchorId="051F914B" wp14:editId="051F914C">
                <wp:extent cx="1089025" cy="889635"/>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9025" cy="889635"/>
                          <a:chOff x="0" y="0"/>
                          <a:chExt cx="1089025" cy="889635"/>
                        </a:xfrm>
                      </wpg:grpSpPr>
                      <wps:wsp>
                        <wps:cNvPr id="2" name="Textbox 2"/>
                        <wps:cNvSpPr txBox="1"/>
                        <wps:spPr>
                          <a:xfrm>
                            <a:off x="0" y="0"/>
                            <a:ext cx="1089025" cy="889635"/>
                          </a:xfrm>
                          <a:prstGeom prst="rect">
                            <a:avLst/>
                          </a:prstGeom>
                        </wps:spPr>
                        <wps:txbx>
                          <w:txbxContent>
                            <w:p w14:paraId="051F9151" w14:textId="77777777" w:rsidR="0015359A" w:rsidRDefault="0015359A">
                              <w:pPr>
                                <w:rPr>
                                  <w:rFonts w:ascii="Times New Roman"/>
                                  <w:sz w:val="16"/>
                                </w:rPr>
                              </w:pPr>
                            </w:p>
                            <w:p w14:paraId="051F9152" w14:textId="77777777" w:rsidR="0015359A" w:rsidRDefault="0015359A">
                              <w:pPr>
                                <w:rPr>
                                  <w:rFonts w:ascii="Times New Roman"/>
                                  <w:sz w:val="16"/>
                                </w:rPr>
                              </w:pPr>
                            </w:p>
                            <w:p w14:paraId="051F9153" w14:textId="77777777" w:rsidR="0015359A" w:rsidRDefault="0015359A">
                              <w:pPr>
                                <w:rPr>
                                  <w:rFonts w:ascii="Times New Roman"/>
                                  <w:sz w:val="16"/>
                                </w:rPr>
                              </w:pPr>
                            </w:p>
                            <w:p w14:paraId="051F9154" w14:textId="77777777" w:rsidR="0015359A" w:rsidRDefault="0015359A">
                              <w:pPr>
                                <w:rPr>
                                  <w:rFonts w:ascii="Times New Roman"/>
                                  <w:sz w:val="16"/>
                                </w:rPr>
                              </w:pPr>
                            </w:p>
                            <w:p w14:paraId="051F9155" w14:textId="77777777" w:rsidR="0015359A" w:rsidRDefault="0015359A">
                              <w:pPr>
                                <w:spacing w:before="181"/>
                                <w:rPr>
                                  <w:rFonts w:ascii="Times New Roman"/>
                                  <w:sz w:val="16"/>
                                </w:rPr>
                              </w:pPr>
                            </w:p>
                            <w:p w14:paraId="051F9156" w14:textId="77777777" w:rsidR="0015359A" w:rsidRDefault="00000000">
                              <w:pPr>
                                <w:ind w:left="65"/>
                                <w:rPr>
                                  <w:b/>
                                  <w:sz w:val="16"/>
                                </w:rPr>
                              </w:pPr>
                              <w:r>
                                <w:rPr>
                                  <w:b/>
                                  <w:sz w:val="16"/>
                                </w:rPr>
                                <w:t xml:space="preserve">United </w:t>
                              </w:r>
                              <w:r>
                                <w:rPr>
                                  <w:b/>
                                  <w:spacing w:val="-5"/>
                                  <w:sz w:val="16"/>
                                </w:rPr>
                                <w:t>Way</w:t>
                              </w:r>
                            </w:p>
                          </w:txbxContent>
                        </wps:txbx>
                        <wps:bodyPr wrap="square" lIns="0" tIns="0" rIns="0" bIns="0" rtlCol="0">
                          <a:noAutofit/>
                        </wps:bodyPr>
                      </wps:wsp>
                    </wpg:wgp>
                  </a:graphicData>
                </a:graphic>
              </wp:inline>
            </w:drawing>
          </mc:Choice>
          <mc:Fallback>
            <w:pict>
              <v:group w14:anchorId="051F914B" id="Group 1" o:spid="_x0000_s1026" style="width:85.75pt;height:70.05pt;mso-position-horizontal-relative:char;mso-position-vertical-relative:line" coordsize="10890,8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">
                <v:shapetype id="_x0000_t202" coordsize="21600,21600" o:spt="202" path="m,l,21600r21600,l21600,xe">
                  <v:stroke joinstyle="miter"/>
                  <v:path gradientshapeok="t" o:connecttype="rect"/>
                </v:shapetype>
                <v:shape id="Textbox 2" o:spid="_x0000_s1027" type="#_x0000_t202" style="position:absolute;width:10890;height:8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" filled="f" stroked="f">
                  <v:textbox inset="0,0,0,0">
                    <w:txbxContent>
                      <w:p w14:paraId="051F9151" w14:textId="77777777" w:rsidR="0015359A" w:rsidRDefault="0015359A">
                        <w:pPr>
                          <w:rPr>
                            <w:rFonts w:ascii="Times New Roman"/>
                            <w:sz w:val="16"/>
                          </w:rPr>
                        </w:pPr>
                      </w:p>
                      <w:p w14:paraId="051F9152" w14:textId="77777777" w:rsidR="0015359A" w:rsidRDefault="0015359A">
                        <w:pPr>
                          <w:rPr>
                            <w:rFonts w:ascii="Times New Roman"/>
                            <w:sz w:val="16"/>
                          </w:rPr>
                        </w:pPr>
                      </w:p>
                      <w:p w14:paraId="051F9153" w14:textId="77777777" w:rsidR="0015359A" w:rsidRDefault="0015359A">
                        <w:pPr>
                          <w:rPr>
                            <w:rFonts w:ascii="Times New Roman"/>
                            <w:sz w:val="16"/>
                          </w:rPr>
                        </w:pPr>
                      </w:p>
                      <w:p w14:paraId="051F9154" w14:textId="77777777" w:rsidR="0015359A" w:rsidRDefault="0015359A">
                        <w:pPr>
                          <w:rPr>
                            <w:rFonts w:ascii="Times New Roman"/>
                            <w:sz w:val="16"/>
                          </w:rPr>
                        </w:pPr>
                      </w:p>
                      <w:p w14:paraId="051F9155" w14:textId="77777777" w:rsidR="0015359A" w:rsidRDefault="0015359A">
                        <w:pPr>
                          <w:spacing w:before="181"/>
                          <w:rPr>
                            <w:rFonts w:ascii="Times New Roman"/>
                            <w:sz w:val="16"/>
                          </w:rPr>
                        </w:pPr>
                      </w:p>
                      <w:p w14:paraId="051F9156" w14:textId="77777777" w:rsidR="0015359A" w:rsidRDefault="00000000">
                        <w:pPr>
                          <w:ind w:left="65"/>
                          <w:rPr>
                            <w:b/>
                            <w:sz w:val="16"/>
                          </w:rPr>
                        </w:pPr>
                        <w:r>
                          <w:rPr>
                            <w:b/>
                            <w:sz w:val="16"/>
                          </w:rPr>
                          <w:t xml:space="preserve">United </w:t>
                        </w:r>
                        <w:r>
                          <w:rPr>
                            <w:b/>
                            <w:spacing w:val="-5"/>
                            <w:sz w:val="16"/>
                          </w:rPr>
                          <w:t>Way</w:t>
                        </w:r>
                      </w:p>
                    </w:txbxContent>
                  </v:textbox>
                </v:shape>
                <w10:anchorlock/>
              </v:group>
            </w:pict>
          </mc:Fallback>
        </mc:AlternateContent>
      </w:r>
    </w:p>
    <w:p w14:paraId="051F9038" w14:textId="77777777" w:rsidR="0015359A" w:rsidRDefault="0015359A">
      <w:pPr>
        <w:pStyle w:val="BodyText"/>
        <w:spacing w:before="68"/>
        <w:rPr>
          <w:rFonts w:ascii="Times New Roman"/>
          <w:sz w:val="24"/>
        </w:rPr>
      </w:pPr>
    </w:p>
    <w:p w14:paraId="051F9039" w14:textId="77777777" w:rsidR="0015359A" w:rsidRDefault="00000000">
      <w:pPr>
        <w:pStyle w:val="Heading2"/>
        <w:spacing w:line="293" w:lineRule="exact"/>
      </w:pPr>
      <w:r>
        <w:rPr>
          <w:noProof/>
        </w:rPr>
        <w:drawing>
          <wp:anchor distT="0" distB="0" distL="0" distR="0" simplePos="0" relativeHeight="15729152" behindDoc="0" locked="0" layoutInCell="1" allowOverlap="1" wp14:anchorId="051F914D" wp14:editId="051F914E">
            <wp:simplePos x="0" y="0"/>
            <wp:positionH relativeFrom="page">
              <wp:posOffset>415639</wp:posOffset>
            </wp:positionH>
            <wp:positionV relativeFrom="paragraph">
              <wp:posOffset>-1118797</wp:posOffset>
            </wp:positionV>
            <wp:extent cx="1088969" cy="889463"/>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5" cstate="print"/>
                    <a:stretch>
                      <a:fillRect/>
                    </a:stretch>
                  </pic:blipFill>
                  <pic:spPr>
                    <a:xfrm>
                      <a:off x="0" y="0"/>
                      <a:ext cx="1088969" cy="889463"/>
                    </a:xfrm>
                    <a:prstGeom prst="rect">
                      <a:avLst/>
                    </a:prstGeom>
                  </pic:spPr>
                </pic:pic>
              </a:graphicData>
            </a:graphic>
          </wp:anchor>
        </w:drawing>
      </w:r>
      <w:r>
        <w:t>REQUEST FOR</w:t>
      </w:r>
      <w:r>
        <w:rPr>
          <w:spacing w:val="-4"/>
        </w:rPr>
        <w:t xml:space="preserve"> </w:t>
      </w:r>
      <w:r>
        <w:t>2026</w:t>
      </w:r>
      <w:r>
        <w:rPr>
          <w:spacing w:val="-2"/>
        </w:rPr>
        <w:t xml:space="preserve"> </w:t>
      </w:r>
      <w:r>
        <w:t>FUNDING:</w:t>
      </w:r>
      <w:r>
        <w:rPr>
          <w:spacing w:val="-2"/>
        </w:rPr>
        <w:t xml:space="preserve"> OVERVIEW</w:t>
      </w:r>
    </w:p>
    <w:p w14:paraId="051F903A" w14:textId="77777777" w:rsidR="0015359A" w:rsidRDefault="00000000">
      <w:pPr>
        <w:pStyle w:val="Heading3"/>
        <w:ind w:left="360"/>
        <w:rPr>
          <w:u w:val="none"/>
        </w:rPr>
      </w:pPr>
      <w:r>
        <w:rPr>
          <w:color w:val="FF0000"/>
          <w:u w:val="none"/>
        </w:rPr>
        <w:t>APPLICATION</w:t>
      </w:r>
      <w:r>
        <w:rPr>
          <w:color w:val="FF0000"/>
          <w:spacing w:val="-5"/>
          <w:u w:val="none"/>
        </w:rPr>
        <w:t xml:space="preserve"> </w:t>
      </w:r>
      <w:r>
        <w:rPr>
          <w:color w:val="FF0000"/>
          <w:u w:val="none"/>
        </w:rPr>
        <w:t>DEADLINE:</w:t>
      </w:r>
      <w:r>
        <w:rPr>
          <w:color w:val="FF0000"/>
          <w:spacing w:val="41"/>
          <w:u w:val="none"/>
        </w:rPr>
        <w:t xml:space="preserve"> </w:t>
      </w:r>
      <w:r>
        <w:rPr>
          <w:color w:val="FF0000"/>
          <w:u w:val="none"/>
        </w:rPr>
        <w:t>Friday,</w:t>
      </w:r>
      <w:r>
        <w:rPr>
          <w:color w:val="FF0000"/>
          <w:spacing w:val="-5"/>
          <w:u w:val="none"/>
        </w:rPr>
        <w:t xml:space="preserve"> </w:t>
      </w:r>
      <w:r>
        <w:rPr>
          <w:color w:val="FF0000"/>
          <w:u w:val="none"/>
        </w:rPr>
        <w:t>January</w:t>
      </w:r>
      <w:r>
        <w:rPr>
          <w:color w:val="FF0000"/>
          <w:spacing w:val="-3"/>
          <w:u w:val="none"/>
        </w:rPr>
        <w:t xml:space="preserve"> </w:t>
      </w:r>
      <w:r>
        <w:rPr>
          <w:color w:val="FF0000"/>
          <w:u w:val="none"/>
        </w:rPr>
        <w:t>16,</w:t>
      </w:r>
      <w:r>
        <w:rPr>
          <w:color w:val="FF0000"/>
          <w:spacing w:val="-5"/>
          <w:u w:val="none"/>
        </w:rPr>
        <w:t xml:space="preserve"> </w:t>
      </w:r>
      <w:r>
        <w:rPr>
          <w:color w:val="FF0000"/>
          <w:u w:val="none"/>
        </w:rPr>
        <w:t>2026,</w:t>
      </w:r>
      <w:r>
        <w:rPr>
          <w:color w:val="FF0000"/>
          <w:spacing w:val="-5"/>
          <w:u w:val="none"/>
        </w:rPr>
        <w:t xml:space="preserve"> </w:t>
      </w:r>
      <w:r>
        <w:rPr>
          <w:color w:val="FF0000"/>
          <w:u w:val="none"/>
        </w:rPr>
        <w:t>5:00</w:t>
      </w:r>
      <w:r>
        <w:rPr>
          <w:color w:val="FF0000"/>
          <w:spacing w:val="-2"/>
          <w:u w:val="none"/>
        </w:rPr>
        <w:t xml:space="preserve"> </w:t>
      </w:r>
      <w:r>
        <w:rPr>
          <w:color w:val="FF0000"/>
          <w:spacing w:val="-4"/>
          <w:u w:val="none"/>
        </w:rPr>
        <w:t>p.m.</w:t>
      </w:r>
    </w:p>
    <w:p w14:paraId="051F903B" w14:textId="77777777" w:rsidR="0015359A" w:rsidRDefault="0015359A">
      <w:pPr>
        <w:pStyle w:val="BodyText"/>
        <w:rPr>
          <w:b/>
        </w:rPr>
      </w:pPr>
    </w:p>
    <w:p w14:paraId="051F903C" w14:textId="77777777" w:rsidR="0015359A" w:rsidRDefault="00000000">
      <w:pPr>
        <w:ind w:left="360"/>
        <w:rPr>
          <w:b/>
          <w:sz w:val="20"/>
        </w:rPr>
      </w:pPr>
      <w:r>
        <w:rPr>
          <w:b/>
          <w:spacing w:val="-2"/>
          <w:sz w:val="20"/>
          <w:u w:val="single"/>
        </w:rPr>
        <w:t>PROGRAM</w:t>
      </w:r>
      <w:r>
        <w:rPr>
          <w:b/>
          <w:sz w:val="20"/>
          <w:u w:val="single"/>
        </w:rPr>
        <w:t xml:space="preserve"> </w:t>
      </w:r>
      <w:r>
        <w:rPr>
          <w:b/>
          <w:spacing w:val="-2"/>
          <w:sz w:val="20"/>
          <w:u w:val="single"/>
        </w:rPr>
        <w:t>APPLICATION</w:t>
      </w:r>
    </w:p>
    <w:p w14:paraId="051F903D" w14:textId="77777777" w:rsidR="0015359A" w:rsidRDefault="0015359A">
      <w:pPr>
        <w:pStyle w:val="BodyText"/>
        <w:spacing w:before="1"/>
        <w:rPr>
          <w:b/>
          <w:sz w:val="20"/>
        </w:rPr>
      </w:pPr>
    </w:p>
    <w:p w14:paraId="051F903E" w14:textId="77777777" w:rsidR="0015359A" w:rsidRDefault="00000000">
      <w:pPr>
        <w:ind w:left="360" w:right="385"/>
        <w:rPr>
          <w:sz w:val="20"/>
        </w:rPr>
      </w:pPr>
      <w:r>
        <w:rPr>
          <w:sz w:val="20"/>
        </w:rPr>
        <w:t>United Way of</w:t>
      </w:r>
      <w:r>
        <w:rPr>
          <w:spacing w:val="-1"/>
          <w:sz w:val="20"/>
        </w:rPr>
        <w:t xml:space="preserve"> </w:t>
      </w:r>
      <w:r>
        <w:rPr>
          <w:sz w:val="20"/>
        </w:rPr>
        <w:t>McPherson County accepts applications for</w:t>
      </w:r>
      <w:r>
        <w:rPr>
          <w:spacing w:val="-2"/>
          <w:sz w:val="20"/>
        </w:rPr>
        <w:t xml:space="preserve"> </w:t>
      </w:r>
      <w:r>
        <w:rPr>
          <w:b/>
          <w:sz w:val="20"/>
        </w:rPr>
        <w:t xml:space="preserve">PROGRAM </w:t>
      </w:r>
      <w:r>
        <w:rPr>
          <w:sz w:val="20"/>
        </w:rPr>
        <w:t>funding that addresses at least one</w:t>
      </w:r>
      <w:r>
        <w:rPr>
          <w:spacing w:val="-1"/>
          <w:sz w:val="20"/>
        </w:rPr>
        <w:t xml:space="preserve"> </w:t>
      </w:r>
      <w:r>
        <w:rPr>
          <w:sz w:val="20"/>
        </w:rPr>
        <w:t>(1)</w:t>
      </w:r>
      <w:r>
        <w:rPr>
          <w:spacing w:val="-1"/>
          <w:sz w:val="20"/>
        </w:rPr>
        <w:t xml:space="preserve"> </w:t>
      </w:r>
      <w:r>
        <w:rPr>
          <w:sz w:val="20"/>
        </w:rPr>
        <w:t>of</w:t>
      </w:r>
      <w:r>
        <w:rPr>
          <w:spacing w:val="-1"/>
          <w:sz w:val="20"/>
        </w:rPr>
        <w:t xml:space="preserve"> </w:t>
      </w:r>
      <w:r>
        <w:rPr>
          <w:sz w:val="20"/>
        </w:rPr>
        <w:t>four (4)</w:t>
      </w:r>
      <w:r>
        <w:rPr>
          <w:spacing w:val="-1"/>
          <w:sz w:val="20"/>
        </w:rPr>
        <w:t xml:space="preserve"> </w:t>
      </w:r>
      <w:r>
        <w:rPr>
          <w:b/>
          <w:sz w:val="20"/>
        </w:rPr>
        <w:t xml:space="preserve">PRIORITY AREAS </w:t>
      </w:r>
      <w:r>
        <w:rPr>
          <w:sz w:val="20"/>
        </w:rPr>
        <w:t xml:space="preserve">as identified by the United Way of McPherson County Board of Directors to accomplish overall community impact goals. Funding requests must be for a specific </w:t>
      </w:r>
      <w:r>
        <w:rPr>
          <w:b/>
          <w:sz w:val="20"/>
        </w:rPr>
        <w:t xml:space="preserve">PROGRAM </w:t>
      </w:r>
      <w:r>
        <w:rPr>
          <w:sz w:val="20"/>
        </w:rPr>
        <w:t>associated with a non-profit human service organization providing services in McPherson County. A budget worksheet must be submitted with the funding request demonstrating the organization’s overall operating</w:t>
      </w:r>
      <w:r>
        <w:rPr>
          <w:spacing w:val="-4"/>
          <w:sz w:val="20"/>
        </w:rPr>
        <w:t xml:space="preserve"> </w:t>
      </w:r>
      <w:r>
        <w:rPr>
          <w:sz w:val="20"/>
        </w:rPr>
        <w:t>budget</w:t>
      </w:r>
      <w:r>
        <w:rPr>
          <w:spacing w:val="-3"/>
          <w:sz w:val="20"/>
        </w:rPr>
        <w:t xml:space="preserve"> </w:t>
      </w:r>
      <w:r>
        <w:rPr>
          <w:sz w:val="20"/>
        </w:rPr>
        <w:t>and</w:t>
      </w:r>
      <w:r>
        <w:rPr>
          <w:spacing w:val="-3"/>
          <w:sz w:val="20"/>
        </w:rPr>
        <w:t xml:space="preserve"> </w:t>
      </w:r>
      <w:r>
        <w:rPr>
          <w:sz w:val="20"/>
        </w:rPr>
        <w:t>the</w:t>
      </w:r>
      <w:r>
        <w:rPr>
          <w:spacing w:val="-5"/>
          <w:sz w:val="20"/>
        </w:rPr>
        <w:t xml:space="preserve"> </w:t>
      </w:r>
      <w:r>
        <w:rPr>
          <w:sz w:val="20"/>
        </w:rPr>
        <w:t>program</w:t>
      </w:r>
      <w:r>
        <w:rPr>
          <w:spacing w:val="-5"/>
          <w:sz w:val="20"/>
        </w:rPr>
        <w:t xml:space="preserve"> </w:t>
      </w:r>
      <w:r>
        <w:rPr>
          <w:sz w:val="20"/>
        </w:rPr>
        <w:t>budget.</w:t>
      </w:r>
      <w:r>
        <w:rPr>
          <w:spacing w:val="-4"/>
          <w:sz w:val="20"/>
        </w:rPr>
        <w:t xml:space="preserve"> </w:t>
      </w:r>
      <w:r>
        <w:rPr>
          <w:sz w:val="20"/>
        </w:rPr>
        <w:t>The</w:t>
      </w:r>
      <w:r>
        <w:rPr>
          <w:spacing w:val="-5"/>
          <w:sz w:val="20"/>
        </w:rPr>
        <w:t xml:space="preserve"> </w:t>
      </w:r>
      <w:r>
        <w:rPr>
          <w:sz w:val="20"/>
        </w:rPr>
        <w:t>Allocations</w:t>
      </w:r>
      <w:r>
        <w:rPr>
          <w:spacing w:val="-3"/>
          <w:sz w:val="20"/>
        </w:rPr>
        <w:t xml:space="preserve"> </w:t>
      </w:r>
      <w:r>
        <w:rPr>
          <w:sz w:val="20"/>
        </w:rPr>
        <w:t>Committee</w:t>
      </w:r>
      <w:r>
        <w:rPr>
          <w:spacing w:val="-5"/>
          <w:sz w:val="20"/>
        </w:rPr>
        <w:t xml:space="preserve"> </w:t>
      </w:r>
      <w:r>
        <w:rPr>
          <w:sz w:val="20"/>
        </w:rPr>
        <w:t>appointed</w:t>
      </w:r>
      <w:r>
        <w:rPr>
          <w:spacing w:val="-3"/>
          <w:sz w:val="20"/>
        </w:rPr>
        <w:t xml:space="preserve"> </w:t>
      </w:r>
      <w:r>
        <w:rPr>
          <w:sz w:val="20"/>
        </w:rPr>
        <w:t>by</w:t>
      </w:r>
      <w:r>
        <w:rPr>
          <w:spacing w:val="-3"/>
          <w:sz w:val="20"/>
        </w:rPr>
        <w:t xml:space="preserve"> </w:t>
      </w:r>
      <w:r>
        <w:rPr>
          <w:sz w:val="20"/>
        </w:rPr>
        <w:t>United</w:t>
      </w:r>
      <w:r>
        <w:rPr>
          <w:spacing w:val="-3"/>
          <w:sz w:val="20"/>
        </w:rPr>
        <w:t xml:space="preserve"> </w:t>
      </w:r>
      <w:r>
        <w:rPr>
          <w:sz w:val="20"/>
        </w:rPr>
        <w:t>Way</w:t>
      </w:r>
      <w:r>
        <w:rPr>
          <w:spacing w:val="-3"/>
          <w:sz w:val="20"/>
        </w:rPr>
        <w:t xml:space="preserve"> </w:t>
      </w:r>
      <w:r>
        <w:rPr>
          <w:sz w:val="20"/>
        </w:rPr>
        <w:t>of</w:t>
      </w:r>
      <w:r>
        <w:rPr>
          <w:spacing w:val="-5"/>
          <w:sz w:val="20"/>
        </w:rPr>
        <w:t xml:space="preserve"> </w:t>
      </w:r>
      <w:r>
        <w:rPr>
          <w:sz w:val="20"/>
        </w:rPr>
        <w:t>McPherson</w:t>
      </w:r>
      <w:r>
        <w:rPr>
          <w:spacing w:val="-3"/>
          <w:sz w:val="20"/>
        </w:rPr>
        <w:t xml:space="preserve"> </w:t>
      </w:r>
      <w:r>
        <w:rPr>
          <w:sz w:val="20"/>
        </w:rPr>
        <w:t>County</w:t>
      </w:r>
      <w:r>
        <w:rPr>
          <w:spacing w:val="-2"/>
          <w:sz w:val="20"/>
        </w:rPr>
        <w:t xml:space="preserve"> </w:t>
      </w:r>
      <w:r>
        <w:rPr>
          <w:sz w:val="20"/>
        </w:rPr>
        <w:t>will</w:t>
      </w:r>
      <w:r>
        <w:rPr>
          <w:spacing w:val="-3"/>
          <w:sz w:val="20"/>
        </w:rPr>
        <w:t xml:space="preserve"> </w:t>
      </w:r>
      <w:r>
        <w:rPr>
          <w:sz w:val="20"/>
        </w:rPr>
        <w:t xml:space="preserve">review each program application and the impact it has on the community and its residents. The funding request must address one of the four (4) </w:t>
      </w:r>
      <w:r>
        <w:rPr>
          <w:b/>
          <w:sz w:val="20"/>
        </w:rPr>
        <w:t xml:space="preserve">PRIORITY AREAS </w:t>
      </w:r>
      <w:r>
        <w:rPr>
          <w:sz w:val="20"/>
        </w:rPr>
        <w:t>as defined below:</w:t>
      </w:r>
    </w:p>
    <w:p w14:paraId="051F903F" w14:textId="77777777" w:rsidR="0015359A" w:rsidRDefault="0015359A">
      <w:pPr>
        <w:pStyle w:val="BodyText"/>
        <w:spacing w:before="5"/>
        <w:rPr>
          <w:sz w:val="12"/>
        </w:rPr>
      </w:pPr>
    </w:p>
    <w:tbl>
      <w:tblPr>
        <w:tblW w:w="0" w:type="auto"/>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7"/>
        <w:gridCol w:w="8554"/>
      </w:tblGrid>
      <w:tr w:rsidR="0015359A" w14:paraId="051F9044" w14:textId="77777777">
        <w:trPr>
          <w:trHeight w:val="727"/>
        </w:trPr>
        <w:tc>
          <w:tcPr>
            <w:tcW w:w="2237" w:type="dxa"/>
            <w:tcBorders>
              <w:bottom w:val="single" w:sz="6" w:space="0" w:color="000000"/>
            </w:tcBorders>
          </w:tcPr>
          <w:p w14:paraId="051F9040" w14:textId="77777777" w:rsidR="0015359A" w:rsidRDefault="0015359A">
            <w:pPr>
              <w:pStyle w:val="TableParagraph"/>
              <w:rPr>
                <w:sz w:val="17"/>
              </w:rPr>
            </w:pPr>
          </w:p>
          <w:p w14:paraId="051F9041" w14:textId="77777777" w:rsidR="0015359A" w:rsidRDefault="00000000">
            <w:pPr>
              <w:pStyle w:val="TableParagraph"/>
              <w:spacing w:before="0"/>
              <w:ind w:left="8" w:right="3"/>
              <w:jc w:val="center"/>
              <w:rPr>
                <w:b/>
                <w:sz w:val="17"/>
              </w:rPr>
            </w:pPr>
            <w:r>
              <w:rPr>
                <w:b/>
                <w:sz w:val="17"/>
              </w:rPr>
              <w:t>PROVIDING</w:t>
            </w:r>
            <w:r>
              <w:rPr>
                <w:b/>
                <w:spacing w:val="-4"/>
                <w:sz w:val="17"/>
              </w:rPr>
              <w:t xml:space="preserve"> </w:t>
            </w:r>
            <w:r>
              <w:rPr>
                <w:b/>
                <w:sz w:val="17"/>
              </w:rPr>
              <w:t>BASIC</w:t>
            </w:r>
            <w:r>
              <w:rPr>
                <w:b/>
                <w:spacing w:val="-3"/>
                <w:sz w:val="17"/>
              </w:rPr>
              <w:t xml:space="preserve"> </w:t>
            </w:r>
            <w:r>
              <w:rPr>
                <w:b/>
                <w:spacing w:val="-4"/>
                <w:sz w:val="17"/>
              </w:rPr>
              <w:t>NEEDS</w:t>
            </w:r>
          </w:p>
        </w:tc>
        <w:tc>
          <w:tcPr>
            <w:tcW w:w="8554" w:type="dxa"/>
            <w:tcBorders>
              <w:bottom w:val="single" w:sz="6" w:space="0" w:color="000000"/>
            </w:tcBorders>
          </w:tcPr>
          <w:p w14:paraId="051F9042" w14:textId="77777777" w:rsidR="0015359A" w:rsidRDefault="0015359A">
            <w:pPr>
              <w:pStyle w:val="TableParagraph"/>
              <w:rPr>
                <w:sz w:val="17"/>
              </w:rPr>
            </w:pPr>
          </w:p>
          <w:p w14:paraId="051F9043" w14:textId="77777777" w:rsidR="0015359A" w:rsidRDefault="00000000">
            <w:pPr>
              <w:pStyle w:val="TableParagraph"/>
              <w:spacing w:before="0"/>
              <w:ind w:left="81"/>
              <w:rPr>
                <w:sz w:val="17"/>
              </w:rPr>
            </w:pPr>
            <w:r>
              <w:rPr>
                <w:sz w:val="17"/>
              </w:rPr>
              <w:t>Assure</w:t>
            </w:r>
            <w:r>
              <w:rPr>
                <w:spacing w:val="-8"/>
                <w:sz w:val="17"/>
              </w:rPr>
              <w:t xml:space="preserve"> </w:t>
            </w:r>
            <w:r>
              <w:rPr>
                <w:sz w:val="17"/>
              </w:rPr>
              <w:t>access</w:t>
            </w:r>
            <w:r>
              <w:rPr>
                <w:spacing w:val="-4"/>
                <w:sz w:val="17"/>
              </w:rPr>
              <w:t xml:space="preserve"> </w:t>
            </w:r>
            <w:r>
              <w:rPr>
                <w:sz w:val="17"/>
              </w:rPr>
              <w:t>to</w:t>
            </w:r>
            <w:r>
              <w:rPr>
                <w:spacing w:val="-6"/>
                <w:sz w:val="17"/>
              </w:rPr>
              <w:t xml:space="preserve"> </w:t>
            </w:r>
            <w:r>
              <w:rPr>
                <w:sz w:val="17"/>
              </w:rPr>
              <w:t>basic</w:t>
            </w:r>
            <w:r>
              <w:rPr>
                <w:spacing w:val="-5"/>
                <w:sz w:val="17"/>
              </w:rPr>
              <w:t xml:space="preserve"> </w:t>
            </w:r>
            <w:r>
              <w:rPr>
                <w:sz w:val="17"/>
              </w:rPr>
              <w:t>needs</w:t>
            </w:r>
            <w:r>
              <w:rPr>
                <w:spacing w:val="-4"/>
                <w:sz w:val="17"/>
              </w:rPr>
              <w:t xml:space="preserve"> </w:t>
            </w:r>
            <w:r>
              <w:rPr>
                <w:sz w:val="17"/>
              </w:rPr>
              <w:t>including</w:t>
            </w:r>
            <w:r>
              <w:rPr>
                <w:spacing w:val="-6"/>
                <w:sz w:val="17"/>
              </w:rPr>
              <w:t xml:space="preserve"> </w:t>
            </w:r>
            <w:r>
              <w:rPr>
                <w:sz w:val="17"/>
              </w:rPr>
              <w:t>housing,</w:t>
            </w:r>
            <w:r>
              <w:rPr>
                <w:spacing w:val="-4"/>
                <w:sz w:val="17"/>
              </w:rPr>
              <w:t xml:space="preserve"> </w:t>
            </w:r>
            <w:r>
              <w:rPr>
                <w:sz w:val="17"/>
              </w:rPr>
              <w:t>food,</w:t>
            </w:r>
            <w:r>
              <w:rPr>
                <w:spacing w:val="-5"/>
                <w:sz w:val="17"/>
              </w:rPr>
              <w:t xml:space="preserve"> </w:t>
            </w:r>
            <w:r>
              <w:rPr>
                <w:sz w:val="17"/>
              </w:rPr>
              <w:t>clothing,</w:t>
            </w:r>
            <w:r>
              <w:rPr>
                <w:spacing w:val="-4"/>
                <w:sz w:val="17"/>
              </w:rPr>
              <w:t xml:space="preserve"> </w:t>
            </w:r>
            <w:r>
              <w:rPr>
                <w:sz w:val="17"/>
              </w:rPr>
              <w:t>healthcare,</w:t>
            </w:r>
            <w:r>
              <w:rPr>
                <w:spacing w:val="-4"/>
                <w:sz w:val="17"/>
              </w:rPr>
              <w:t xml:space="preserve"> </w:t>
            </w:r>
            <w:r>
              <w:rPr>
                <w:sz w:val="17"/>
              </w:rPr>
              <w:t>affordable</w:t>
            </w:r>
            <w:r>
              <w:rPr>
                <w:spacing w:val="-6"/>
                <w:sz w:val="17"/>
              </w:rPr>
              <w:t xml:space="preserve"> </w:t>
            </w:r>
            <w:r>
              <w:rPr>
                <w:sz w:val="17"/>
              </w:rPr>
              <w:t>transportation</w:t>
            </w:r>
            <w:r>
              <w:rPr>
                <w:spacing w:val="-5"/>
                <w:sz w:val="17"/>
              </w:rPr>
              <w:t xml:space="preserve"> </w:t>
            </w:r>
            <w:r>
              <w:rPr>
                <w:sz w:val="17"/>
              </w:rPr>
              <w:t>and</w:t>
            </w:r>
            <w:r>
              <w:rPr>
                <w:spacing w:val="-5"/>
                <w:sz w:val="17"/>
              </w:rPr>
              <w:t xml:space="preserve"> </w:t>
            </w:r>
            <w:r>
              <w:rPr>
                <w:spacing w:val="-2"/>
                <w:sz w:val="17"/>
              </w:rPr>
              <w:t>safety/security</w:t>
            </w:r>
          </w:p>
        </w:tc>
      </w:tr>
      <w:tr w:rsidR="0015359A" w14:paraId="051F9049" w14:textId="77777777">
        <w:trPr>
          <w:trHeight w:val="726"/>
        </w:trPr>
        <w:tc>
          <w:tcPr>
            <w:tcW w:w="2237" w:type="dxa"/>
            <w:tcBorders>
              <w:top w:val="single" w:sz="6" w:space="0" w:color="000000"/>
              <w:bottom w:val="single" w:sz="6" w:space="0" w:color="000000"/>
            </w:tcBorders>
          </w:tcPr>
          <w:p w14:paraId="051F9045" w14:textId="77777777" w:rsidR="0015359A" w:rsidRDefault="0015359A">
            <w:pPr>
              <w:pStyle w:val="TableParagraph"/>
              <w:spacing w:before="77"/>
              <w:rPr>
                <w:sz w:val="17"/>
              </w:rPr>
            </w:pPr>
          </w:p>
          <w:p w14:paraId="051F9046" w14:textId="77777777" w:rsidR="0015359A" w:rsidRDefault="00000000">
            <w:pPr>
              <w:pStyle w:val="TableParagraph"/>
              <w:spacing w:before="1"/>
              <w:ind w:left="8" w:right="2"/>
              <w:jc w:val="center"/>
              <w:rPr>
                <w:b/>
                <w:sz w:val="17"/>
              </w:rPr>
            </w:pPr>
            <w:r>
              <w:rPr>
                <w:b/>
                <w:sz w:val="17"/>
              </w:rPr>
              <w:t>PREPARING</w:t>
            </w:r>
            <w:r>
              <w:rPr>
                <w:b/>
                <w:spacing w:val="-4"/>
                <w:sz w:val="17"/>
              </w:rPr>
              <w:t xml:space="preserve"> </w:t>
            </w:r>
            <w:r>
              <w:rPr>
                <w:b/>
                <w:sz w:val="17"/>
              </w:rPr>
              <w:t>FOR</w:t>
            </w:r>
            <w:r>
              <w:rPr>
                <w:b/>
                <w:spacing w:val="-1"/>
                <w:sz w:val="17"/>
              </w:rPr>
              <w:t xml:space="preserve"> </w:t>
            </w:r>
            <w:r>
              <w:rPr>
                <w:b/>
                <w:spacing w:val="-4"/>
                <w:sz w:val="17"/>
              </w:rPr>
              <w:t>LIFE</w:t>
            </w:r>
          </w:p>
        </w:tc>
        <w:tc>
          <w:tcPr>
            <w:tcW w:w="8554" w:type="dxa"/>
            <w:tcBorders>
              <w:top w:val="single" w:sz="6" w:space="0" w:color="000000"/>
              <w:bottom w:val="single" w:sz="6" w:space="0" w:color="000000"/>
            </w:tcBorders>
          </w:tcPr>
          <w:p w14:paraId="051F9047" w14:textId="77777777" w:rsidR="0015359A" w:rsidRDefault="0015359A">
            <w:pPr>
              <w:pStyle w:val="TableParagraph"/>
              <w:spacing w:before="77"/>
              <w:rPr>
                <w:sz w:val="17"/>
              </w:rPr>
            </w:pPr>
          </w:p>
          <w:p w14:paraId="051F9048" w14:textId="77777777" w:rsidR="0015359A" w:rsidRDefault="00000000">
            <w:pPr>
              <w:pStyle w:val="TableParagraph"/>
              <w:spacing w:before="1"/>
              <w:ind w:left="81"/>
              <w:rPr>
                <w:sz w:val="17"/>
              </w:rPr>
            </w:pPr>
            <w:r>
              <w:rPr>
                <w:sz w:val="17"/>
              </w:rPr>
              <w:t>Assure</w:t>
            </w:r>
            <w:r>
              <w:rPr>
                <w:spacing w:val="-8"/>
                <w:sz w:val="17"/>
              </w:rPr>
              <w:t xml:space="preserve"> </w:t>
            </w:r>
            <w:r>
              <w:rPr>
                <w:sz w:val="17"/>
              </w:rPr>
              <w:t>that</w:t>
            </w:r>
            <w:r>
              <w:rPr>
                <w:spacing w:val="-4"/>
                <w:sz w:val="17"/>
              </w:rPr>
              <w:t xml:space="preserve"> </w:t>
            </w:r>
            <w:r>
              <w:rPr>
                <w:sz w:val="17"/>
              </w:rPr>
              <w:t>all</w:t>
            </w:r>
            <w:r>
              <w:rPr>
                <w:spacing w:val="-5"/>
                <w:sz w:val="17"/>
              </w:rPr>
              <w:t xml:space="preserve"> </w:t>
            </w:r>
            <w:r>
              <w:rPr>
                <w:sz w:val="17"/>
              </w:rPr>
              <w:t>children</w:t>
            </w:r>
            <w:r>
              <w:rPr>
                <w:spacing w:val="-5"/>
                <w:sz w:val="17"/>
              </w:rPr>
              <w:t xml:space="preserve"> </w:t>
            </w:r>
            <w:r>
              <w:rPr>
                <w:sz w:val="17"/>
              </w:rPr>
              <w:t>develop</w:t>
            </w:r>
            <w:r>
              <w:rPr>
                <w:spacing w:val="-3"/>
                <w:sz w:val="17"/>
              </w:rPr>
              <w:t xml:space="preserve"> </w:t>
            </w:r>
            <w:r>
              <w:rPr>
                <w:sz w:val="17"/>
              </w:rPr>
              <w:t>physically,</w:t>
            </w:r>
            <w:r>
              <w:rPr>
                <w:spacing w:val="-4"/>
                <w:sz w:val="17"/>
              </w:rPr>
              <w:t xml:space="preserve"> </w:t>
            </w:r>
            <w:r>
              <w:rPr>
                <w:sz w:val="17"/>
              </w:rPr>
              <w:t>intellectually,</w:t>
            </w:r>
            <w:r>
              <w:rPr>
                <w:spacing w:val="-4"/>
                <w:sz w:val="17"/>
              </w:rPr>
              <w:t xml:space="preserve"> </w:t>
            </w:r>
            <w:r>
              <w:rPr>
                <w:sz w:val="17"/>
              </w:rPr>
              <w:t>emotionally</w:t>
            </w:r>
            <w:r>
              <w:rPr>
                <w:spacing w:val="-3"/>
                <w:sz w:val="17"/>
              </w:rPr>
              <w:t xml:space="preserve"> </w:t>
            </w:r>
            <w:r>
              <w:rPr>
                <w:sz w:val="17"/>
              </w:rPr>
              <w:t>and</w:t>
            </w:r>
            <w:r>
              <w:rPr>
                <w:spacing w:val="-5"/>
                <w:sz w:val="17"/>
              </w:rPr>
              <w:t xml:space="preserve"> </w:t>
            </w:r>
            <w:r>
              <w:rPr>
                <w:sz w:val="17"/>
              </w:rPr>
              <w:t>socially</w:t>
            </w:r>
            <w:r>
              <w:rPr>
                <w:spacing w:val="-5"/>
                <w:sz w:val="17"/>
              </w:rPr>
              <w:t xml:space="preserve"> </w:t>
            </w:r>
            <w:r>
              <w:rPr>
                <w:sz w:val="17"/>
              </w:rPr>
              <w:t>in</w:t>
            </w:r>
            <w:r>
              <w:rPr>
                <w:spacing w:val="-5"/>
                <w:sz w:val="17"/>
              </w:rPr>
              <w:t xml:space="preserve"> </w:t>
            </w:r>
            <w:r>
              <w:rPr>
                <w:sz w:val="17"/>
              </w:rPr>
              <w:t>a</w:t>
            </w:r>
            <w:r>
              <w:rPr>
                <w:spacing w:val="-5"/>
                <w:sz w:val="17"/>
              </w:rPr>
              <w:t xml:space="preserve"> </w:t>
            </w:r>
            <w:r>
              <w:rPr>
                <w:sz w:val="17"/>
              </w:rPr>
              <w:t>safe,</w:t>
            </w:r>
            <w:r>
              <w:rPr>
                <w:spacing w:val="-5"/>
                <w:sz w:val="17"/>
              </w:rPr>
              <w:t xml:space="preserve"> </w:t>
            </w:r>
            <w:r>
              <w:rPr>
                <w:sz w:val="17"/>
              </w:rPr>
              <w:t>nurturing</w:t>
            </w:r>
            <w:r>
              <w:rPr>
                <w:spacing w:val="-5"/>
                <w:sz w:val="17"/>
              </w:rPr>
              <w:t xml:space="preserve"> </w:t>
            </w:r>
            <w:r>
              <w:rPr>
                <w:spacing w:val="-2"/>
                <w:sz w:val="17"/>
              </w:rPr>
              <w:t>environment</w:t>
            </w:r>
          </w:p>
        </w:tc>
      </w:tr>
      <w:tr w:rsidR="0015359A" w14:paraId="051F904E" w14:textId="77777777">
        <w:trPr>
          <w:trHeight w:val="728"/>
        </w:trPr>
        <w:tc>
          <w:tcPr>
            <w:tcW w:w="2237" w:type="dxa"/>
            <w:tcBorders>
              <w:top w:val="single" w:sz="6" w:space="0" w:color="000000"/>
              <w:bottom w:val="single" w:sz="6" w:space="0" w:color="000000"/>
            </w:tcBorders>
          </w:tcPr>
          <w:p w14:paraId="051F904A" w14:textId="77777777" w:rsidR="0015359A" w:rsidRDefault="0015359A">
            <w:pPr>
              <w:pStyle w:val="TableParagraph"/>
              <w:spacing w:before="77"/>
              <w:rPr>
                <w:sz w:val="17"/>
              </w:rPr>
            </w:pPr>
          </w:p>
          <w:p w14:paraId="051F904B" w14:textId="77777777" w:rsidR="0015359A" w:rsidRDefault="00000000">
            <w:pPr>
              <w:pStyle w:val="TableParagraph"/>
              <w:spacing w:before="1"/>
              <w:ind w:left="8"/>
              <w:jc w:val="center"/>
              <w:rPr>
                <w:b/>
                <w:sz w:val="17"/>
              </w:rPr>
            </w:pPr>
            <w:r>
              <w:rPr>
                <w:b/>
                <w:sz w:val="17"/>
              </w:rPr>
              <w:t>REBUILDING</w:t>
            </w:r>
            <w:r>
              <w:rPr>
                <w:b/>
                <w:spacing w:val="-6"/>
                <w:sz w:val="17"/>
              </w:rPr>
              <w:t xml:space="preserve"> </w:t>
            </w:r>
            <w:r>
              <w:rPr>
                <w:b/>
                <w:spacing w:val="-2"/>
                <w:sz w:val="17"/>
              </w:rPr>
              <w:t>LIVES</w:t>
            </w:r>
          </w:p>
        </w:tc>
        <w:tc>
          <w:tcPr>
            <w:tcW w:w="8554" w:type="dxa"/>
            <w:tcBorders>
              <w:top w:val="single" w:sz="6" w:space="0" w:color="000000"/>
              <w:bottom w:val="single" w:sz="6" w:space="0" w:color="000000"/>
            </w:tcBorders>
          </w:tcPr>
          <w:p w14:paraId="051F904C" w14:textId="77777777" w:rsidR="0015359A" w:rsidRDefault="0015359A">
            <w:pPr>
              <w:pStyle w:val="TableParagraph"/>
              <w:spacing w:before="77"/>
              <w:rPr>
                <w:sz w:val="17"/>
              </w:rPr>
            </w:pPr>
          </w:p>
          <w:p w14:paraId="051F904D" w14:textId="77777777" w:rsidR="0015359A" w:rsidRDefault="00000000">
            <w:pPr>
              <w:pStyle w:val="TableParagraph"/>
              <w:spacing w:before="1"/>
              <w:ind w:left="81"/>
              <w:rPr>
                <w:sz w:val="17"/>
              </w:rPr>
            </w:pPr>
            <w:r>
              <w:rPr>
                <w:sz w:val="17"/>
              </w:rPr>
              <w:t>Help</w:t>
            </w:r>
            <w:r>
              <w:rPr>
                <w:spacing w:val="-8"/>
                <w:sz w:val="17"/>
              </w:rPr>
              <w:t xml:space="preserve"> </w:t>
            </w:r>
            <w:r>
              <w:rPr>
                <w:sz w:val="17"/>
              </w:rPr>
              <w:t>people</w:t>
            </w:r>
            <w:r>
              <w:rPr>
                <w:spacing w:val="-4"/>
                <w:sz w:val="17"/>
              </w:rPr>
              <w:t xml:space="preserve"> </w:t>
            </w:r>
            <w:r>
              <w:rPr>
                <w:sz w:val="17"/>
              </w:rPr>
              <w:t>live</w:t>
            </w:r>
            <w:r>
              <w:rPr>
                <w:spacing w:val="-6"/>
                <w:sz w:val="17"/>
              </w:rPr>
              <w:t xml:space="preserve"> </w:t>
            </w:r>
            <w:r>
              <w:rPr>
                <w:sz w:val="17"/>
              </w:rPr>
              <w:t>healthy,</w:t>
            </w:r>
            <w:r>
              <w:rPr>
                <w:spacing w:val="-5"/>
                <w:sz w:val="17"/>
              </w:rPr>
              <w:t xml:space="preserve"> </w:t>
            </w:r>
            <w:r>
              <w:rPr>
                <w:sz w:val="17"/>
              </w:rPr>
              <w:t>functional</w:t>
            </w:r>
            <w:r>
              <w:rPr>
                <w:spacing w:val="-4"/>
                <w:sz w:val="17"/>
              </w:rPr>
              <w:t xml:space="preserve"> </w:t>
            </w:r>
            <w:r>
              <w:rPr>
                <w:sz w:val="17"/>
              </w:rPr>
              <w:t>lives</w:t>
            </w:r>
            <w:r>
              <w:rPr>
                <w:spacing w:val="-4"/>
                <w:sz w:val="17"/>
              </w:rPr>
              <w:t xml:space="preserve"> </w:t>
            </w:r>
            <w:r>
              <w:rPr>
                <w:sz w:val="17"/>
              </w:rPr>
              <w:t>through</w:t>
            </w:r>
            <w:r>
              <w:rPr>
                <w:spacing w:val="-4"/>
                <w:sz w:val="17"/>
              </w:rPr>
              <w:t xml:space="preserve"> </w:t>
            </w:r>
            <w:r>
              <w:rPr>
                <w:sz w:val="17"/>
              </w:rPr>
              <w:t>emergency</w:t>
            </w:r>
            <w:r>
              <w:rPr>
                <w:spacing w:val="-6"/>
                <w:sz w:val="17"/>
              </w:rPr>
              <w:t xml:space="preserve"> </w:t>
            </w:r>
            <w:r>
              <w:rPr>
                <w:sz w:val="17"/>
              </w:rPr>
              <w:t>assistance,</w:t>
            </w:r>
            <w:r>
              <w:rPr>
                <w:spacing w:val="-3"/>
                <w:sz w:val="17"/>
              </w:rPr>
              <w:t xml:space="preserve"> </w:t>
            </w:r>
            <w:r>
              <w:rPr>
                <w:sz w:val="17"/>
              </w:rPr>
              <w:t>support</w:t>
            </w:r>
            <w:r>
              <w:rPr>
                <w:spacing w:val="-5"/>
                <w:sz w:val="17"/>
              </w:rPr>
              <w:t xml:space="preserve"> </w:t>
            </w:r>
            <w:r>
              <w:rPr>
                <w:sz w:val="17"/>
              </w:rPr>
              <w:t>and</w:t>
            </w:r>
            <w:r>
              <w:rPr>
                <w:spacing w:val="-5"/>
                <w:sz w:val="17"/>
              </w:rPr>
              <w:t xml:space="preserve"> </w:t>
            </w:r>
            <w:r>
              <w:rPr>
                <w:spacing w:val="-2"/>
                <w:sz w:val="17"/>
              </w:rPr>
              <w:t>counseling</w:t>
            </w:r>
          </w:p>
        </w:tc>
      </w:tr>
      <w:tr w:rsidR="0015359A" w14:paraId="051F9053" w14:textId="77777777">
        <w:trPr>
          <w:trHeight w:val="726"/>
        </w:trPr>
        <w:tc>
          <w:tcPr>
            <w:tcW w:w="2237" w:type="dxa"/>
            <w:tcBorders>
              <w:top w:val="single" w:sz="6" w:space="0" w:color="000000"/>
              <w:bottom w:val="single" w:sz="6" w:space="0" w:color="000000"/>
            </w:tcBorders>
          </w:tcPr>
          <w:p w14:paraId="051F904F" w14:textId="77777777" w:rsidR="0015359A" w:rsidRDefault="0015359A">
            <w:pPr>
              <w:pStyle w:val="TableParagraph"/>
              <w:spacing w:before="77"/>
              <w:rPr>
                <w:sz w:val="17"/>
              </w:rPr>
            </w:pPr>
          </w:p>
          <w:p w14:paraId="051F9050" w14:textId="77777777" w:rsidR="0015359A" w:rsidRDefault="00000000">
            <w:pPr>
              <w:pStyle w:val="TableParagraph"/>
              <w:spacing w:before="1"/>
              <w:ind w:left="8"/>
              <w:jc w:val="center"/>
              <w:rPr>
                <w:b/>
                <w:sz w:val="17"/>
              </w:rPr>
            </w:pPr>
            <w:r>
              <w:rPr>
                <w:b/>
                <w:sz w:val="17"/>
              </w:rPr>
              <w:t>BUILDING</w:t>
            </w:r>
            <w:r>
              <w:rPr>
                <w:b/>
                <w:spacing w:val="-8"/>
                <w:sz w:val="17"/>
              </w:rPr>
              <w:t xml:space="preserve"> </w:t>
            </w:r>
            <w:r>
              <w:rPr>
                <w:b/>
                <w:sz w:val="17"/>
              </w:rPr>
              <w:t>SELF-</w:t>
            </w:r>
            <w:r>
              <w:rPr>
                <w:b/>
                <w:spacing w:val="-2"/>
                <w:sz w:val="17"/>
              </w:rPr>
              <w:t>RELIANCE</w:t>
            </w:r>
          </w:p>
        </w:tc>
        <w:tc>
          <w:tcPr>
            <w:tcW w:w="8554" w:type="dxa"/>
            <w:tcBorders>
              <w:top w:val="single" w:sz="6" w:space="0" w:color="000000"/>
              <w:bottom w:val="single" w:sz="6" w:space="0" w:color="000000"/>
            </w:tcBorders>
          </w:tcPr>
          <w:p w14:paraId="051F9051" w14:textId="77777777" w:rsidR="0015359A" w:rsidRDefault="0015359A">
            <w:pPr>
              <w:pStyle w:val="TableParagraph"/>
              <w:spacing w:before="77"/>
              <w:rPr>
                <w:sz w:val="17"/>
              </w:rPr>
            </w:pPr>
          </w:p>
          <w:p w14:paraId="051F9052" w14:textId="77777777" w:rsidR="0015359A" w:rsidRDefault="00000000">
            <w:pPr>
              <w:pStyle w:val="TableParagraph"/>
              <w:spacing w:before="1"/>
              <w:ind w:left="81"/>
              <w:rPr>
                <w:sz w:val="17"/>
              </w:rPr>
            </w:pPr>
            <w:r>
              <w:rPr>
                <w:sz w:val="17"/>
              </w:rPr>
              <w:t>Empower</w:t>
            </w:r>
            <w:r>
              <w:rPr>
                <w:spacing w:val="-4"/>
                <w:sz w:val="17"/>
              </w:rPr>
              <w:t xml:space="preserve"> </w:t>
            </w:r>
            <w:r>
              <w:rPr>
                <w:sz w:val="17"/>
              </w:rPr>
              <w:t>citizens</w:t>
            </w:r>
            <w:r>
              <w:rPr>
                <w:spacing w:val="-4"/>
                <w:sz w:val="17"/>
              </w:rPr>
              <w:t xml:space="preserve"> </w:t>
            </w:r>
            <w:r>
              <w:rPr>
                <w:sz w:val="17"/>
              </w:rPr>
              <w:t>with</w:t>
            </w:r>
            <w:r>
              <w:rPr>
                <w:spacing w:val="-4"/>
                <w:sz w:val="17"/>
              </w:rPr>
              <w:t xml:space="preserve"> </w:t>
            </w:r>
            <w:r>
              <w:rPr>
                <w:sz w:val="17"/>
              </w:rPr>
              <w:t>information</w:t>
            </w:r>
            <w:r>
              <w:rPr>
                <w:spacing w:val="-5"/>
                <w:sz w:val="17"/>
              </w:rPr>
              <w:t xml:space="preserve"> </w:t>
            </w:r>
            <w:r>
              <w:rPr>
                <w:sz w:val="17"/>
              </w:rPr>
              <w:t>and</w:t>
            </w:r>
            <w:r>
              <w:rPr>
                <w:spacing w:val="-4"/>
                <w:sz w:val="17"/>
              </w:rPr>
              <w:t xml:space="preserve"> </w:t>
            </w:r>
            <w:r>
              <w:rPr>
                <w:sz w:val="17"/>
              </w:rPr>
              <w:t>access</w:t>
            </w:r>
            <w:r>
              <w:rPr>
                <w:spacing w:val="-4"/>
                <w:sz w:val="17"/>
              </w:rPr>
              <w:t xml:space="preserve"> </w:t>
            </w:r>
            <w:r>
              <w:rPr>
                <w:sz w:val="17"/>
              </w:rPr>
              <w:t>to</w:t>
            </w:r>
            <w:r>
              <w:rPr>
                <w:spacing w:val="-5"/>
                <w:sz w:val="17"/>
              </w:rPr>
              <w:t xml:space="preserve"> </w:t>
            </w:r>
            <w:r>
              <w:rPr>
                <w:sz w:val="17"/>
              </w:rPr>
              <w:t>resources</w:t>
            </w:r>
            <w:r>
              <w:rPr>
                <w:spacing w:val="-3"/>
                <w:sz w:val="17"/>
              </w:rPr>
              <w:t xml:space="preserve"> </w:t>
            </w:r>
            <w:r>
              <w:rPr>
                <w:sz w:val="17"/>
              </w:rPr>
              <w:t>to</w:t>
            </w:r>
            <w:r>
              <w:rPr>
                <w:spacing w:val="-6"/>
                <w:sz w:val="17"/>
              </w:rPr>
              <w:t xml:space="preserve"> </w:t>
            </w:r>
            <w:r>
              <w:rPr>
                <w:sz w:val="17"/>
              </w:rPr>
              <w:t>become</w:t>
            </w:r>
            <w:r>
              <w:rPr>
                <w:spacing w:val="-2"/>
                <w:sz w:val="17"/>
              </w:rPr>
              <w:t xml:space="preserve"> </w:t>
            </w:r>
            <w:r>
              <w:rPr>
                <w:sz w:val="17"/>
              </w:rPr>
              <w:t>self-</w:t>
            </w:r>
            <w:r>
              <w:rPr>
                <w:spacing w:val="-2"/>
                <w:sz w:val="17"/>
              </w:rPr>
              <w:t>reliant</w:t>
            </w:r>
          </w:p>
        </w:tc>
      </w:tr>
    </w:tbl>
    <w:p w14:paraId="051F9054" w14:textId="77777777" w:rsidR="0015359A" w:rsidRDefault="0015359A">
      <w:pPr>
        <w:pStyle w:val="BodyText"/>
        <w:rPr>
          <w:sz w:val="20"/>
        </w:rPr>
      </w:pPr>
    </w:p>
    <w:p w14:paraId="051F9055" w14:textId="77777777" w:rsidR="0015359A" w:rsidRDefault="0015359A">
      <w:pPr>
        <w:pStyle w:val="BodyText"/>
        <w:rPr>
          <w:sz w:val="20"/>
        </w:rPr>
      </w:pPr>
    </w:p>
    <w:p w14:paraId="051F9056" w14:textId="77777777" w:rsidR="0015359A" w:rsidRDefault="0015359A">
      <w:pPr>
        <w:pStyle w:val="BodyText"/>
        <w:spacing w:before="75"/>
        <w:rPr>
          <w:sz w:val="20"/>
        </w:rPr>
      </w:pPr>
    </w:p>
    <w:p w14:paraId="051F9057" w14:textId="77777777" w:rsidR="0015359A" w:rsidRDefault="00000000">
      <w:pPr>
        <w:ind w:left="360"/>
        <w:rPr>
          <w:b/>
          <w:sz w:val="20"/>
        </w:rPr>
      </w:pPr>
      <w:r>
        <w:rPr>
          <w:b/>
          <w:spacing w:val="-2"/>
          <w:sz w:val="20"/>
          <w:u w:val="single"/>
        </w:rPr>
        <w:t>INSTRUCTIONS</w:t>
      </w:r>
    </w:p>
    <w:p w14:paraId="051F9058" w14:textId="77777777" w:rsidR="0015359A" w:rsidRDefault="0015359A">
      <w:pPr>
        <w:pStyle w:val="BodyText"/>
        <w:spacing w:before="2"/>
        <w:rPr>
          <w:b/>
          <w:sz w:val="20"/>
        </w:rPr>
      </w:pPr>
    </w:p>
    <w:p w14:paraId="051F9059" w14:textId="77777777" w:rsidR="0015359A" w:rsidRDefault="00000000">
      <w:pPr>
        <w:ind w:left="360"/>
        <w:rPr>
          <w:sz w:val="20"/>
        </w:rPr>
      </w:pPr>
      <w:r>
        <w:rPr>
          <w:sz w:val="20"/>
        </w:rPr>
        <w:t>Review</w:t>
      </w:r>
      <w:r>
        <w:rPr>
          <w:spacing w:val="-8"/>
          <w:sz w:val="20"/>
        </w:rPr>
        <w:t xml:space="preserve"> </w:t>
      </w:r>
      <w:r>
        <w:rPr>
          <w:sz w:val="20"/>
        </w:rPr>
        <w:t>the</w:t>
      </w:r>
      <w:r>
        <w:rPr>
          <w:spacing w:val="-8"/>
          <w:sz w:val="20"/>
        </w:rPr>
        <w:t xml:space="preserve"> </w:t>
      </w:r>
      <w:r>
        <w:rPr>
          <w:sz w:val="20"/>
        </w:rPr>
        <w:t>criteria</w:t>
      </w:r>
      <w:r>
        <w:rPr>
          <w:spacing w:val="-6"/>
          <w:sz w:val="20"/>
        </w:rPr>
        <w:t xml:space="preserve"> </w:t>
      </w:r>
      <w:r>
        <w:rPr>
          <w:sz w:val="20"/>
        </w:rPr>
        <w:t>to</w:t>
      </w:r>
      <w:r>
        <w:rPr>
          <w:spacing w:val="-6"/>
          <w:sz w:val="20"/>
        </w:rPr>
        <w:t xml:space="preserve"> </w:t>
      </w:r>
      <w:r>
        <w:rPr>
          <w:sz w:val="20"/>
        </w:rPr>
        <w:t>determine</w:t>
      </w:r>
      <w:r>
        <w:rPr>
          <w:spacing w:val="-8"/>
          <w:sz w:val="20"/>
        </w:rPr>
        <w:t xml:space="preserve"> </w:t>
      </w:r>
      <w:r>
        <w:rPr>
          <w:sz w:val="20"/>
        </w:rPr>
        <w:t>funding</w:t>
      </w:r>
      <w:r>
        <w:rPr>
          <w:spacing w:val="-7"/>
          <w:sz w:val="20"/>
        </w:rPr>
        <w:t xml:space="preserve"> </w:t>
      </w:r>
      <w:r>
        <w:rPr>
          <w:sz w:val="20"/>
        </w:rPr>
        <w:t>eligibility.</w:t>
      </w:r>
      <w:r>
        <w:rPr>
          <w:spacing w:val="-6"/>
          <w:sz w:val="20"/>
        </w:rPr>
        <w:t xml:space="preserve"> </w:t>
      </w:r>
      <w:r>
        <w:rPr>
          <w:sz w:val="20"/>
        </w:rPr>
        <w:t>Complete</w:t>
      </w:r>
      <w:r>
        <w:rPr>
          <w:spacing w:val="-8"/>
          <w:sz w:val="20"/>
        </w:rPr>
        <w:t xml:space="preserve"> </w:t>
      </w:r>
      <w:r>
        <w:rPr>
          <w:sz w:val="20"/>
        </w:rPr>
        <w:t>and</w:t>
      </w:r>
      <w:r>
        <w:rPr>
          <w:spacing w:val="-6"/>
          <w:sz w:val="20"/>
        </w:rPr>
        <w:t xml:space="preserve"> </w:t>
      </w:r>
      <w:r>
        <w:rPr>
          <w:sz w:val="20"/>
        </w:rPr>
        <w:t>submit</w:t>
      </w:r>
      <w:r>
        <w:rPr>
          <w:spacing w:val="-7"/>
          <w:sz w:val="20"/>
        </w:rPr>
        <w:t xml:space="preserve"> </w:t>
      </w:r>
      <w:r>
        <w:rPr>
          <w:sz w:val="20"/>
        </w:rPr>
        <w:t>the</w:t>
      </w:r>
      <w:r>
        <w:rPr>
          <w:spacing w:val="-7"/>
          <w:sz w:val="20"/>
        </w:rPr>
        <w:t xml:space="preserve"> </w:t>
      </w:r>
      <w:r>
        <w:rPr>
          <w:sz w:val="20"/>
        </w:rPr>
        <w:t>following</w:t>
      </w:r>
      <w:r>
        <w:rPr>
          <w:spacing w:val="-7"/>
          <w:sz w:val="20"/>
        </w:rPr>
        <w:t xml:space="preserve"> </w:t>
      </w:r>
      <w:r>
        <w:rPr>
          <w:spacing w:val="-2"/>
          <w:sz w:val="20"/>
        </w:rPr>
        <w:t>documentation:</w:t>
      </w:r>
    </w:p>
    <w:p w14:paraId="051F905A" w14:textId="77777777" w:rsidR="0015359A" w:rsidRDefault="00000000">
      <w:pPr>
        <w:spacing w:before="243"/>
        <w:ind w:left="719"/>
        <w:rPr>
          <w:b/>
          <w:sz w:val="20"/>
        </w:rPr>
      </w:pPr>
      <w:r>
        <w:rPr>
          <w:b/>
          <w:sz w:val="20"/>
        </w:rPr>
        <w:t>ONE</w:t>
      </w:r>
      <w:r>
        <w:rPr>
          <w:b/>
          <w:spacing w:val="-8"/>
          <w:sz w:val="20"/>
        </w:rPr>
        <w:t xml:space="preserve"> </w:t>
      </w:r>
      <w:r>
        <w:rPr>
          <w:b/>
          <w:sz w:val="20"/>
        </w:rPr>
        <w:t>(1)</w:t>
      </w:r>
      <w:r>
        <w:rPr>
          <w:b/>
          <w:spacing w:val="-8"/>
          <w:sz w:val="20"/>
        </w:rPr>
        <w:t xml:space="preserve"> </w:t>
      </w:r>
      <w:r>
        <w:rPr>
          <w:b/>
          <w:sz w:val="20"/>
        </w:rPr>
        <w:t>FILE</w:t>
      </w:r>
      <w:r>
        <w:rPr>
          <w:b/>
          <w:spacing w:val="-7"/>
          <w:sz w:val="20"/>
        </w:rPr>
        <w:t xml:space="preserve"> </w:t>
      </w:r>
      <w:r>
        <w:rPr>
          <w:b/>
          <w:sz w:val="20"/>
        </w:rPr>
        <w:t>INCLUDING:</w:t>
      </w:r>
      <w:r>
        <w:rPr>
          <w:b/>
          <w:spacing w:val="-8"/>
          <w:sz w:val="20"/>
        </w:rPr>
        <w:t xml:space="preserve"> </w:t>
      </w:r>
      <w:r>
        <w:rPr>
          <w:b/>
          <w:color w:val="FF0000"/>
          <w:sz w:val="20"/>
        </w:rPr>
        <w:t>FOR</w:t>
      </w:r>
      <w:r>
        <w:rPr>
          <w:b/>
          <w:color w:val="FF0000"/>
          <w:spacing w:val="-6"/>
          <w:sz w:val="20"/>
        </w:rPr>
        <w:t xml:space="preserve"> </w:t>
      </w:r>
      <w:r>
        <w:rPr>
          <w:b/>
          <w:color w:val="FF0000"/>
          <w:sz w:val="20"/>
        </w:rPr>
        <w:t>2026</w:t>
      </w:r>
      <w:r>
        <w:rPr>
          <w:b/>
          <w:color w:val="FF0000"/>
          <w:spacing w:val="-8"/>
          <w:sz w:val="20"/>
        </w:rPr>
        <w:t xml:space="preserve"> </w:t>
      </w:r>
      <w:r>
        <w:rPr>
          <w:b/>
          <w:color w:val="FF0000"/>
          <w:sz w:val="20"/>
        </w:rPr>
        <w:t>PLEASE</w:t>
      </w:r>
      <w:r>
        <w:rPr>
          <w:b/>
          <w:color w:val="FF0000"/>
          <w:spacing w:val="-7"/>
          <w:sz w:val="20"/>
        </w:rPr>
        <w:t xml:space="preserve"> </w:t>
      </w:r>
      <w:r>
        <w:rPr>
          <w:b/>
          <w:color w:val="FF0000"/>
          <w:sz w:val="20"/>
        </w:rPr>
        <w:t>SUBMIT</w:t>
      </w:r>
      <w:r>
        <w:rPr>
          <w:b/>
          <w:color w:val="FF0000"/>
          <w:spacing w:val="-8"/>
          <w:sz w:val="20"/>
        </w:rPr>
        <w:t xml:space="preserve"> </w:t>
      </w:r>
      <w:r>
        <w:rPr>
          <w:b/>
          <w:color w:val="FF0000"/>
          <w:sz w:val="20"/>
        </w:rPr>
        <w:t>ALL</w:t>
      </w:r>
      <w:r>
        <w:rPr>
          <w:b/>
          <w:color w:val="FF0000"/>
          <w:spacing w:val="-8"/>
          <w:sz w:val="20"/>
        </w:rPr>
        <w:t xml:space="preserve"> </w:t>
      </w:r>
      <w:r>
        <w:rPr>
          <w:b/>
          <w:color w:val="FF0000"/>
          <w:sz w:val="20"/>
        </w:rPr>
        <w:t>THE</w:t>
      </w:r>
      <w:r>
        <w:rPr>
          <w:b/>
          <w:color w:val="FF0000"/>
          <w:spacing w:val="-7"/>
          <w:sz w:val="20"/>
        </w:rPr>
        <w:t xml:space="preserve"> </w:t>
      </w:r>
      <w:r>
        <w:rPr>
          <w:b/>
          <w:color w:val="FF0000"/>
          <w:sz w:val="20"/>
        </w:rPr>
        <w:t>DOCUMENTS</w:t>
      </w:r>
      <w:r>
        <w:rPr>
          <w:b/>
          <w:color w:val="FF0000"/>
          <w:spacing w:val="-9"/>
          <w:sz w:val="20"/>
        </w:rPr>
        <w:t xml:space="preserve"> </w:t>
      </w:r>
      <w:r>
        <w:rPr>
          <w:b/>
          <w:color w:val="FF0000"/>
          <w:sz w:val="20"/>
        </w:rPr>
        <w:t>LISTED</w:t>
      </w:r>
      <w:r>
        <w:rPr>
          <w:b/>
          <w:color w:val="FF0000"/>
          <w:spacing w:val="-8"/>
          <w:sz w:val="20"/>
        </w:rPr>
        <w:t xml:space="preserve"> </w:t>
      </w:r>
      <w:r>
        <w:rPr>
          <w:b/>
          <w:color w:val="FF0000"/>
          <w:spacing w:val="-2"/>
          <w:sz w:val="20"/>
        </w:rPr>
        <w:t>BELOW</w:t>
      </w:r>
    </w:p>
    <w:p w14:paraId="051F905B" w14:textId="77777777" w:rsidR="0015359A" w:rsidRDefault="00000000">
      <w:pPr>
        <w:pStyle w:val="ListParagraph"/>
        <w:numPr>
          <w:ilvl w:val="0"/>
          <w:numId w:val="8"/>
        </w:numPr>
        <w:tabs>
          <w:tab w:val="left" w:pos="1223"/>
        </w:tabs>
        <w:spacing w:before="1"/>
        <w:ind w:left="1223" w:hanging="143"/>
        <w:rPr>
          <w:sz w:val="20"/>
        </w:rPr>
      </w:pPr>
      <w:r>
        <w:rPr>
          <w:sz w:val="20"/>
        </w:rPr>
        <w:t>Copy</w:t>
      </w:r>
      <w:r>
        <w:rPr>
          <w:spacing w:val="-6"/>
          <w:sz w:val="20"/>
        </w:rPr>
        <w:t xml:space="preserve"> </w:t>
      </w:r>
      <w:r>
        <w:rPr>
          <w:sz w:val="20"/>
        </w:rPr>
        <w:t>of</w:t>
      </w:r>
      <w:r>
        <w:rPr>
          <w:spacing w:val="-7"/>
          <w:sz w:val="20"/>
        </w:rPr>
        <w:t xml:space="preserve"> </w:t>
      </w:r>
      <w:r>
        <w:rPr>
          <w:sz w:val="20"/>
        </w:rPr>
        <w:t>IRS</w:t>
      </w:r>
      <w:r>
        <w:rPr>
          <w:spacing w:val="-6"/>
          <w:sz w:val="20"/>
        </w:rPr>
        <w:t xml:space="preserve"> </w:t>
      </w:r>
      <w:r>
        <w:rPr>
          <w:sz w:val="20"/>
        </w:rPr>
        <w:t>letter</w:t>
      </w:r>
      <w:r>
        <w:rPr>
          <w:spacing w:val="-6"/>
          <w:sz w:val="20"/>
        </w:rPr>
        <w:t xml:space="preserve"> </w:t>
      </w:r>
      <w:r>
        <w:rPr>
          <w:sz w:val="20"/>
        </w:rPr>
        <w:t>granting</w:t>
      </w:r>
      <w:r>
        <w:rPr>
          <w:spacing w:val="-6"/>
          <w:sz w:val="20"/>
        </w:rPr>
        <w:t xml:space="preserve"> </w:t>
      </w:r>
      <w:r>
        <w:rPr>
          <w:sz w:val="20"/>
        </w:rPr>
        <w:t>the</w:t>
      </w:r>
      <w:r>
        <w:rPr>
          <w:spacing w:val="-7"/>
          <w:sz w:val="20"/>
        </w:rPr>
        <w:t xml:space="preserve"> </w:t>
      </w:r>
      <w:r>
        <w:rPr>
          <w:sz w:val="20"/>
        </w:rPr>
        <w:t>agency’s</w:t>
      </w:r>
      <w:r>
        <w:rPr>
          <w:spacing w:val="-6"/>
          <w:sz w:val="20"/>
        </w:rPr>
        <w:t xml:space="preserve"> </w:t>
      </w:r>
      <w:r>
        <w:rPr>
          <w:sz w:val="20"/>
        </w:rPr>
        <w:t>501(c)3</w:t>
      </w:r>
      <w:r>
        <w:rPr>
          <w:spacing w:val="-6"/>
          <w:sz w:val="20"/>
        </w:rPr>
        <w:t xml:space="preserve"> </w:t>
      </w:r>
      <w:r>
        <w:rPr>
          <w:spacing w:val="-2"/>
          <w:sz w:val="20"/>
        </w:rPr>
        <w:t>status</w:t>
      </w:r>
    </w:p>
    <w:p w14:paraId="051F905C" w14:textId="77777777" w:rsidR="0015359A" w:rsidRDefault="00000000">
      <w:pPr>
        <w:pStyle w:val="ListParagraph"/>
        <w:numPr>
          <w:ilvl w:val="0"/>
          <w:numId w:val="8"/>
        </w:numPr>
        <w:tabs>
          <w:tab w:val="left" w:pos="1223"/>
        </w:tabs>
        <w:spacing w:line="243" w:lineRule="exact"/>
        <w:ind w:left="1223" w:hanging="143"/>
        <w:rPr>
          <w:sz w:val="20"/>
        </w:rPr>
      </w:pPr>
      <w:r>
        <w:rPr>
          <w:sz w:val="20"/>
        </w:rPr>
        <w:t>Copy</w:t>
      </w:r>
      <w:r>
        <w:rPr>
          <w:spacing w:val="-5"/>
          <w:sz w:val="20"/>
        </w:rPr>
        <w:t xml:space="preserve"> </w:t>
      </w:r>
      <w:r>
        <w:rPr>
          <w:sz w:val="20"/>
        </w:rPr>
        <w:t>of</w:t>
      </w:r>
      <w:r>
        <w:rPr>
          <w:spacing w:val="-6"/>
          <w:sz w:val="20"/>
        </w:rPr>
        <w:t xml:space="preserve"> </w:t>
      </w:r>
      <w:r>
        <w:rPr>
          <w:sz w:val="20"/>
        </w:rPr>
        <w:t>current</w:t>
      </w:r>
      <w:r>
        <w:rPr>
          <w:spacing w:val="-6"/>
          <w:sz w:val="20"/>
        </w:rPr>
        <w:t xml:space="preserve"> </w:t>
      </w:r>
      <w:r>
        <w:rPr>
          <w:sz w:val="20"/>
        </w:rPr>
        <w:t>bylaws</w:t>
      </w:r>
      <w:r>
        <w:rPr>
          <w:spacing w:val="-4"/>
          <w:sz w:val="20"/>
        </w:rPr>
        <w:t xml:space="preserve"> </w:t>
      </w:r>
      <w:r>
        <w:rPr>
          <w:sz w:val="20"/>
        </w:rPr>
        <w:t>and</w:t>
      </w:r>
      <w:r>
        <w:rPr>
          <w:spacing w:val="-8"/>
          <w:sz w:val="20"/>
        </w:rPr>
        <w:t xml:space="preserve"> </w:t>
      </w:r>
      <w:r>
        <w:rPr>
          <w:sz w:val="20"/>
        </w:rPr>
        <w:t>current</w:t>
      </w:r>
      <w:r>
        <w:rPr>
          <w:spacing w:val="-5"/>
          <w:sz w:val="20"/>
        </w:rPr>
        <w:t xml:space="preserve"> </w:t>
      </w:r>
      <w:r>
        <w:rPr>
          <w:sz w:val="20"/>
        </w:rPr>
        <w:t>board</w:t>
      </w:r>
      <w:r>
        <w:rPr>
          <w:spacing w:val="-5"/>
          <w:sz w:val="20"/>
        </w:rPr>
        <w:t xml:space="preserve"> </w:t>
      </w:r>
      <w:r>
        <w:rPr>
          <w:spacing w:val="-2"/>
          <w:sz w:val="20"/>
        </w:rPr>
        <w:t>members</w:t>
      </w:r>
    </w:p>
    <w:p w14:paraId="051F905D" w14:textId="77777777" w:rsidR="0015359A" w:rsidRDefault="00000000">
      <w:pPr>
        <w:pStyle w:val="ListParagraph"/>
        <w:numPr>
          <w:ilvl w:val="0"/>
          <w:numId w:val="8"/>
        </w:numPr>
        <w:tabs>
          <w:tab w:val="left" w:pos="1222"/>
        </w:tabs>
        <w:spacing w:line="243" w:lineRule="exact"/>
        <w:ind w:left="1222" w:hanging="143"/>
        <w:rPr>
          <w:i/>
          <w:sz w:val="20"/>
        </w:rPr>
      </w:pPr>
      <w:r>
        <w:rPr>
          <w:sz w:val="20"/>
        </w:rPr>
        <w:t>Copy</w:t>
      </w:r>
      <w:r>
        <w:rPr>
          <w:spacing w:val="-5"/>
          <w:sz w:val="20"/>
        </w:rPr>
        <w:t xml:space="preserve"> </w:t>
      </w:r>
      <w:r>
        <w:rPr>
          <w:sz w:val="20"/>
        </w:rPr>
        <w:t>of</w:t>
      </w:r>
      <w:r>
        <w:rPr>
          <w:spacing w:val="-7"/>
          <w:sz w:val="20"/>
        </w:rPr>
        <w:t xml:space="preserve"> </w:t>
      </w:r>
      <w:r>
        <w:rPr>
          <w:sz w:val="20"/>
        </w:rPr>
        <w:t>a</w:t>
      </w:r>
      <w:r>
        <w:rPr>
          <w:spacing w:val="-4"/>
          <w:sz w:val="20"/>
        </w:rPr>
        <w:t xml:space="preserve"> </w:t>
      </w:r>
      <w:r>
        <w:rPr>
          <w:sz w:val="20"/>
        </w:rPr>
        <w:t>complete</w:t>
      </w:r>
      <w:r>
        <w:rPr>
          <w:spacing w:val="-7"/>
          <w:sz w:val="20"/>
        </w:rPr>
        <w:t xml:space="preserve"> </w:t>
      </w:r>
      <w:r>
        <w:rPr>
          <w:sz w:val="20"/>
        </w:rPr>
        <w:t>financial</w:t>
      </w:r>
      <w:r>
        <w:rPr>
          <w:spacing w:val="-4"/>
          <w:sz w:val="20"/>
        </w:rPr>
        <w:t xml:space="preserve"> </w:t>
      </w:r>
      <w:r>
        <w:rPr>
          <w:sz w:val="20"/>
        </w:rPr>
        <w:t>statement</w:t>
      </w:r>
      <w:r>
        <w:rPr>
          <w:spacing w:val="-4"/>
          <w:sz w:val="20"/>
        </w:rPr>
        <w:t xml:space="preserve"> </w:t>
      </w:r>
      <w:r>
        <w:rPr>
          <w:sz w:val="20"/>
        </w:rPr>
        <w:t>of</w:t>
      </w:r>
      <w:r>
        <w:rPr>
          <w:spacing w:val="-7"/>
          <w:sz w:val="20"/>
        </w:rPr>
        <w:t xml:space="preserve"> </w:t>
      </w:r>
      <w:r>
        <w:rPr>
          <w:sz w:val="20"/>
        </w:rPr>
        <w:t>the</w:t>
      </w:r>
      <w:r>
        <w:rPr>
          <w:spacing w:val="-6"/>
          <w:sz w:val="20"/>
        </w:rPr>
        <w:t xml:space="preserve"> </w:t>
      </w:r>
      <w:r>
        <w:rPr>
          <w:sz w:val="20"/>
        </w:rPr>
        <w:t>agency’s</w:t>
      </w:r>
      <w:r>
        <w:rPr>
          <w:spacing w:val="-5"/>
          <w:sz w:val="20"/>
        </w:rPr>
        <w:t xml:space="preserve"> </w:t>
      </w:r>
      <w:r>
        <w:rPr>
          <w:sz w:val="20"/>
        </w:rPr>
        <w:t>most</w:t>
      </w:r>
      <w:r>
        <w:rPr>
          <w:spacing w:val="-5"/>
          <w:sz w:val="20"/>
        </w:rPr>
        <w:t xml:space="preserve"> </w:t>
      </w:r>
      <w:r>
        <w:rPr>
          <w:sz w:val="20"/>
        </w:rPr>
        <w:t>recent</w:t>
      </w:r>
      <w:r>
        <w:rPr>
          <w:spacing w:val="-5"/>
          <w:sz w:val="20"/>
        </w:rPr>
        <w:t xml:space="preserve"> </w:t>
      </w:r>
      <w:r>
        <w:rPr>
          <w:sz w:val="20"/>
        </w:rPr>
        <w:t>fiscal</w:t>
      </w:r>
      <w:r>
        <w:rPr>
          <w:spacing w:val="-6"/>
          <w:sz w:val="20"/>
        </w:rPr>
        <w:t xml:space="preserve"> </w:t>
      </w:r>
      <w:r>
        <w:rPr>
          <w:sz w:val="20"/>
        </w:rPr>
        <w:t>year</w:t>
      </w:r>
      <w:r>
        <w:rPr>
          <w:spacing w:val="-5"/>
          <w:sz w:val="20"/>
        </w:rPr>
        <w:t xml:space="preserve"> </w:t>
      </w:r>
      <w:r>
        <w:rPr>
          <w:i/>
          <w:sz w:val="20"/>
        </w:rPr>
        <w:t>(audited</w:t>
      </w:r>
      <w:r>
        <w:rPr>
          <w:i/>
          <w:spacing w:val="-5"/>
          <w:sz w:val="20"/>
        </w:rPr>
        <w:t xml:space="preserve"> </w:t>
      </w:r>
      <w:r>
        <w:rPr>
          <w:i/>
          <w:sz w:val="20"/>
        </w:rPr>
        <w:t>if</w:t>
      </w:r>
      <w:r>
        <w:rPr>
          <w:i/>
          <w:spacing w:val="-6"/>
          <w:sz w:val="20"/>
        </w:rPr>
        <w:t xml:space="preserve"> </w:t>
      </w:r>
      <w:r>
        <w:rPr>
          <w:i/>
          <w:spacing w:val="-2"/>
          <w:sz w:val="20"/>
        </w:rPr>
        <w:t>available)</w:t>
      </w:r>
    </w:p>
    <w:p w14:paraId="051F905E" w14:textId="77777777" w:rsidR="0015359A" w:rsidRDefault="00000000">
      <w:pPr>
        <w:pStyle w:val="ListParagraph"/>
        <w:numPr>
          <w:ilvl w:val="0"/>
          <w:numId w:val="8"/>
        </w:numPr>
        <w:tabs>
          <w:tab w:val="left" w:pos="1222"/>
        </w:tabs>
        <w:spacing w:before="1"/>
        <w:ind w:left="1222" w:hanging="143"/>
        <w:rPr>
          <w:i/>
          <w:sz w:val="20"/>
        </w:rPr>
      </w:pPr>
      <w:r>
        <w:rPr>
          <w:sz w:val="20"/>
        </w:rPr>
        <w:t>Copy</w:t>
      </w:r>
      <w:r>
        <w:rPr>
          <w:spacing w:val="-5"/>
          <w:sz w:val="20"/>
        </w:rPr>
        <w:t xml:space="preserve"> </w:t>
      </w:r>
      <w:r>
        <w:rPr>
          <w:sz w:val="20"/>
        </w:rPr>
        <w:t>of</w:t>
      </w:r>
      <w:r>
        <w:rPr>
          <w:spacing w:val="-7"/>
          <w:sz w:val="20"/>
        </w:rPr>
        <w:t xml:space="preserve"> </w:t>
      </w:r>
      <w:r>
        <w:rPr>
          <w:sz w:val="20"/>
        </w:rPr>
        <w:t>most</w:t>
      </w:r>
      <w:r>
        <w:rPr>
          <w:spacing w:val="-5"/>
          <w:sz w:val="20"/>
        </w:rPr>
        <w:t xml:space="preserve"> </w:t>
      </w:r>
      <w:r>
        <w:rPr>
          <w:sz w:val="20"/>
        </w:rPr>
        <w:t>recent</w:t>
      </w:r>
      <w:r>
        <w:rPr>
          <w:spacing w:val="-5"/>
          <w:sz w:val="20"/>
        </w:rPr>
        <w:t xml:space="preserve"> </w:t>
      </w:r>
      <w:r>
        <w:rPr>
          <w:sz w:val="20"/>
        </w:rPr>
        <w:t>IRS</w:t>
      </w:r>
      <w:r>
        <w:rPr>
          <w:spacing w:val="-4"/>
          <w:sz w:val="20"/>
        </w:rPr>
        <w:t xml:space="preserve"> </w:t>
      </w:r>
      <w:r>
        <w:rPr>
          <w:sz w:val="20"/>
        </w:rPr>
        <w:t>990</w:t>
      </w:r>
      <w:r>
        <w:rPr>
          <w:spacing w:val="-4"/>
          <w:sz w:val="20"/>
        </w:rPr>
        <w:t xml:space="preserve"> </w:t>
      </w:r>
      <w:r>
        <w:rPr>
          <w:i/>
          <w:sz w:val="20"/>
        </w:rPr>
        <w:t>(if</w:t>
      </w:r>
      <w:r>
        <w:rPr>
          <w:i/>
          <w:spacing w:val="-6"/>
          <w:sz w:val="20"/>
        </w:rPr>
        <w:t xml:space="preserve"> </w:t>
      </w:r>
      <w:r>
        <w:rPr>
          <w:i/>
          <w:sz w:val="20"/>
        </w:rPr>
        <w:t>your</w:t>
      </w:r>
      <w:r>
        <w:rPr>
          <w:i/>
          <w:spacing w:val="-7"/>
          <w:sz w:val="20"/>
        </w:rPr>
        <w:t xml:space="preserve"> </w:t>
      </w:r>
      <w:r>
        <w:rPr>
          <w:i/>
          <w:sz w:val="20"/>
        </w:rPr>
        <w:t>organization</w:t>
      </w:r>
      <w:r>
        <w:rPr>
          <w:i/>
          <w:spacing w:val="-4"/>
          <w:sz w:val="20"/>
        </w:rPr>
        <w:t xml:space="preserve"> </w:t>
      </w:r>
      <w:r>
        <w:rPr>
          <w:i/>
          <w:sz w:val="20"/>
        </w:rPr>
        <w:t>files</w:t>
      </w:r>
      <w:r>
        <w:rPr>
          <w:i/>
          <w:spacing w:val="-7"/>
          <w:sz w:val="20"/>
        </w:rPr>
        <w:t xml:space="preserve"> </w:t>
      </w:r>
      <w:r>
        <w:rPr>
          <w:i/>
          <w:spacing w:val="-4"/>
          <w:sz w:val="20"/>
        </w:rPr>
        <w:t>one)</w:t>
      </w:r>
    </w:p>
    <w:p w14:paraId="051F905F" w14:textId="77777777" w:rsidR="0015359A" w:rsidRDefault="00000000">
      <w:pPr>
        <w:pStyle w:val="ListParagraph"/>
        <w:numPr>
          <w:ilvl w:val="0"/>
          <w:numId w:val="8"/>
        </w:numPr>
        <w:tabs>
          <w:tab w:val="left" w:pos="1222"/>
        </w:tabs>
        <w:spacing w:before="1"/>
        <w:ind w:left="1222" w:hanging="143"/>
        <w:rPr>
          <w:sz w:val="20"/>
        </w:rPr>
      </w:pPr>
      <w:r>
        <w:rPr>
          <w:sz w:val="20"/>
        </w:rPr>
        <w:t>Copy</w:t>
      </w:r>
      <w:r>
        <w:rPr>
          <w:spacing w:val="-6"/>
          <w:sz w:val="20"/>
        </w:rPr>
        <w:t xml:space="preserve"> </w:t>
      </w:r>
      <w:r>
        <w:rPr>
          <w:sz w:val="20"/>
        </w:rPr>
        <w:t>of</w:t>
      </w:r>
      <w:r>
        <w:rPr>
          <w:spacing w:val="-6"/>
          <w:sz w:val="20"/>
        </w:rPr>
        <w:t xml:space="preserve"> </w:t>
      </w:r>
      <w:r>
        <w:rPr>
          <w:sz w:val="20"/>
        </w:rPr>
        <w:t>organization</w:t>
      </w:r>
      <w:r>
        <w:rPr>
          <w:spacing w:val="-6"/>
          <w:sz w:val="20"/>
        </w:rPr>
        <w:t xml:space="preserve"> </w:t>
      </w:r>
      <w:r>
        <w:rPr>
          <w:sz w:val="20"/>
        </w:rPr>
        <w:t>budget</w:t>
      </w:r>
      <w:r>
        <w:rPr>
          <w:spacing w:val="-6"/>
          <w:sz w:val="20"/>
        </w:rPr>
        <w:t xml:space="preserve"> </w:t>
      </w:r>
      <w:r>
        <w:rPr>
          <w:sz w:val="20"/>
        </w:rPr>
        <w:t>for</w:t>
      </w:r>
      <w:r>
        <w:rPr>
          <w:spacing w:val="-6"/>
          <w:sz w:val="20"/>
        </w:rPr>
        <w:t xml:space="preserve"> </w:t>
      </w:r>
      <w:r>
        <w:rPr>
          <w:sz w:val="20"/>
        </w:rPr>
        <w:t>current</w:t>
      </w:r>
      <w:r>
        <w:rPr>
          <w:spacing w:val="-6"/>
          <w:sz w:val="20"/>
        </w:rPr>
        <w:t xml:space="preserve"> </w:t>
      </w:r>
      <w:r>
        <w:rPr>
          <w:sz w:val="20"/>
        </w:rPr>
        <w:t>fiscal</w:t>
      </w:r>
      <w:r>
        <w:rPr>
          <w:spacing w:val="-6"/>
          <w:sz w:val="20"/>
        </w:rPr>
        <w:t xml:space="preserve"> </w:t>
      </w:r>
      <w:r>
        <w:rPr>
          <w:spacing w:val="-4"/>
          <w:sz w:val="20"/>
        </w:rPr>
        <w:t>year</w:t>
      </w:r>
    </w:p>
    <w:p w14:paraId="051F9060" w14:textId="77777777" w:rsidR="0015359A" w:rsidRDefault="00000000">
      <w:pPr>
        <w:pStyle w:val="ListParagraph"/>
        <w:numPr>
          <w:ilvl w:val="0"/>
          <w:numId w:val="8"/>
        </w:numPr>
        <w:tabs>
          <w:tab w:val="left" w:pos="1222"/>
        </w:tabs>
        <w:spacing w:line="243" w:lineRule="exact"/>
        <w:ind w:left="1222" w:hanging="143"/>
        <w:rPr>
          <w:sz w:val="20"/>
        </w:rPr>
      </w:pPr>
      <w:r>
        <w:rPr>
          <w:sz w:val="20"/>
        </w:rPr>
        <w:t>Copy</w:t>
      </w:r>
      <w:r>
        <w:rPr>
          <w:spacing w:val="-5"/>
          <w:sz w:val="20"/>
        </w:rPr>
        <w:t xml:space="preserve"> </w:t>
      </w:r>
      <w:r>
        <w:rPr>
          <w:sz w:val="20"/>
        </w:rPr>
        <w:t>of</w:t>
      </w:r>
      <w:r>
        <w:rPr>
          <w:spacing w:val="-7"/>
          <w:sz w:val="20"/>
        </w:rPr>
        <w:t xml:space="preserve"> </w:t>
      </w:r>
      <w:r>
        <w:rPr>
          <w:sz w:val="20"/>
        </w:rPr>
        <w:t>previous</w:t>
      </w:r>
      <w:r>
        <w:rPr>
          <w:spacing w:val="-4"/>
          <w:sz w:val="20"/>
        </w:rPr>
        <w:t xml:space="preserve"> </w:t>
      </w:r>
      <w:proofErr w:type="gramStart"/>
      <w:r>
        <w:rPr>
          <w:sz w:val="20"/>
        </w:rPr>
        <w:t>years</w:t>
      </w:r>
      <w:r>
        <w:rPr>
          <w:spacing w:val="-5"/>
          <w:sz w:val="20"/>
        </w:rPr>
        <w:t xml:space="preserve"> </w:t>
      </w:r>
      <w:r>
        <w:rPr>
          <w:sz w:val="20"/>
        </w:rPr>
        <w:t>’</w:t>
      </w:r>
      <w:proofErr w:type="gramEnd"/>
      <w:r>
        <w:rPr>
          <w:sz w:val="20"/>
        </w:rPr>
        <w:t>program</w:t>
      </w:r>
      <w:r>
        <w:rPr>
          <w:spacing w:val="-6"/>
          <w:sz w:val="20"/>
        </w:rPr>
        <w:t xml:space="preserve"> </w:t>
      </w:r>
      <w:r>
        <w:rPr>
          <w:sz w:val="20"/>
        </w:rPr>
        <w:t>budget</w:t>
      </w:r>
      <w:r>
        <w:rPr>
          <w:spacing w:val="-6"/>
          <w:sz w:val="20"/>
        </w:rPr>
        <w:t xml:space="preserve"> </w:t>
      </w:r>
      <w:r>
        <w:rPr>
          <w:spacing w:val="-2"/>
          <w:sz w:val="20"/>
        </w:rPr>
        <w:t>(actual)</w:t>
      </w:r>
    </w:p>
    <w:p w14:paraId="051F9061" w14:textId="77777777" w:rsidR="0015359A" w:rsidRDefault="00000000">
      <w:pPr>
        <w:pStyle w:val="ListParagraph"/>
        <w:numPr>
          <w:ilvl w:val="0"/>
          <w:numId w:val="8"/>
        </w:numPr>
        <w:tabs>
          <w:tab w:val="left" w:pos="1222"/>
        </w:tabs>
        <w:spacing w:line="243" w:lineRule="exact"/>
        <w:ind w:left="1222" w:hanging="143"/>
        <w:rPr>
          <w:i/>
          <w:sz w:val="20"/>
        </w:rPr>
      </w:pPr>
      <w:r>
        <w:rPr>
          <w:sz w:val="20"/>
        </w:rPr>
        <w:t>Copy</w:t>
      </w:r>
      <w:r>
        <w:rPr>
          <w:spacing w:val="-6"/>
          <w:sz w:val="20"/>
        </w:rPr>
        <w:t xml:space="preserve"> </w:t>
      </w:r>
      <w:r>
        <w:rPr>
          <w:sz w:val="20"/>
        </w:rPr>
        <w:t>of</w:t>
      </w:r>
      <w:r>
        <w:rPr>
          <w:spacing w:val="-8"/>
          <w:sz w:val="20"/>
        </w:rPr>
        <w:t xml:space="preserve"> </w:t>
      </w:r>
      <w:r>
        <w:rPr>
          <w:sz w:val="20"/>
        </w:rPr>
        <w:t>projected</w:t>
      </w:r>
      <w:r>
        <w:rPr>
          <w:spacing w:val="-5"/>
          <w:sz w:val="20"/>
        </w:rPr>
        <w:t xml:space="preserve"> </w:t>
      </w:r>
      <w:r>
        <w:rPr>
          <w:sz w:val="20"/>
        </w:rPr>
        <w:t>program</w:t>
      </w:r>
      <w:r>
        <w:rPr>
          <w:spacing w:val="-5"/>
          <w:sz w:val="20"/>
        </w:rPr>
        <w:t xml:space="preserve"> </w:t>
      </w:r>
      <w:r>
        <w:rPr>
          <w:sz w:val="20"/>
        </w:rPr>
        <w:t>budget</w:t>
      </w:r>
      <w:r>
        <w:rPr>
          <w:spacing w:val="-7"/>
          <w:sz w:val="20"/>
        </w:rPr>
        <w:t xml:space="preserve"> </w:t>
      </w:r>
      <w:r>
        <w:rPr>
          <w:i/>
          <w:sz w:val="20"/>
        </w:rPr>
        <w:t>specific</w:t>
      </w:r>
      <w:r>
        <w:rPr>
          <w:i/>
          <w:spacing w:val="-5"/>
          <w:sz w:val="20"/>
        </w:rPr>
        <w:t xml:space="preserve"> </w:t>
      </w:r>
      <w:r>
        <w:rPr>
          <w:i/>
          <w:sz w:val="20"/>
        </w:rPr>
        <w:t>to</w:t>
      </w:r>
      <w:r>
        <w:rPr>
          <w:i/>
          <w:spacing w:val="-6"/>
          <w:sz w:val="20"/>
        </w:rPr>
        <w:t xml:space="preserve"> </w:t>
      </w:r>
      <w:r>
        <w:rPr>
          <w:i/>
          <w:sz w:val="20"/>
        </w:rPr>
        <w:t>the</w:t>
      </w:r>
      <w:r>
        <w:rPr>
          <w:i/>
          <w:spacing w:val="-6"/>
          <w:sz w:val="20"/>
        </w:rPr>
        <w:t xml:space="preserve"> </w:t>
      </w:r>
      <w:r>
        <w:rPr>
          <w:i/>
          <w:sz w:val="20"/>
        </w:rPr>
        <w:t>program(s)</w:t>
      </w:r>
      <w:r>
        <w:rPr>
          <w:i/>
          <w:spacing w:val="-7"/>
          <w:sz w:val="20"/>
        </w:rPr>
        <w:t xml:space="preserve"> </w:t>
      </w:r>
      <w:r>
        <w:rPr>
          <w:i/>
          <w:sz w:val="20"/>
        </w:rPr>
        <w:t>for</w:t>
      </w:r>
      <w:r>
        <w:rPr>
          <w:i/>
          <w:spacing w:val="-7"/>
          <w:sz w:val="20"/>
        </w:rPr>
        <w:t xml:space="preserve"> </w:t>
      </w:r>
      <w:r>
        <w:rPr>
          <w:i/>
          <w:sz w:val="20"/>
        </w:rPr>
        <w:t>the</w:t>
      </w:r>
      <w:r>
        <w:rPr>
          <w:i/>
          <w:spacing w:val="-6"/>
          <w:sz w:val="20"/>
        </w:rPr>
        <w:t xml:space="preserve"> </w:t>
      </w:r>
      <w:r>
        <w:rPr>
          <w:i/>
          <w:sz w:val="20"/>
        </w:rPr>
        <w:t>current</w:t>
      </w:r>
      <w:r>
        <w:rPr>
          <w:i/>
          <w:spacing w:val="-6"/>
          <w:sz w:val="20"/>
        </w:rPr>
        <w:t xml:space="preserve"> </w:t>
      </w:r>
      <w:r>
        <w:rPr>
          <w:i/>
          <w:sz w:val="20"/>
        </w:rPr>
        <w:t>application</w:t>
      </w:r>
      <w:r>
        <w:rPr>
          <w:i/>
          <w:spacing w:val="-6"/>
          <w:sz w:val="20"/>
        </w:rPr>
        <w:t xml:space="preserve"> </w:t>
      </w:r>
      <w:r>
        <w:rPr>
          <w:i/>
          <w:spacing w:val="-4"/>
          <w:sz w:val="20"/>
        </w:rPr>
        <w:t>year</w:t>
      </w:r>
    </w:p>
    <w:p w14:paraId="051F9062" w14:textId="77777777" w:rsidR="0015359A" w:rsidRDefault="00000000">
      <w:pPr>
        <w:pStyle w:val="ListParagraph"/>
        <w:numPr>
          <w:ilvl w:val="0"/>
          <w:numId w:val="8"/>
        </w:numPr>
        <w:tabs>
          <w:tab w:val="left" w:pos="1222"/>
        </w:tabs>
        <w:spacing w:before="1"/>
        <w:ind w:left="1222" w:hanging="143"/>
        <w:rPr>
          <w:sz w:val="20"/>
        </w:rPr>
      </w:pPr>
      <w:r>
        <w:rPr>
          <w:sz w:val="20"/>
        </w:rPr>
        <w:t>Signed</w:t>
      </w:r>
      <w:r>
        <w:rPr>
          <w:spacing w:val="-8"/>
          <w:sz w:val="20"/>
        </w:rPr>
        <w:t xml:space="preserve"> </w:t>
      </w:r>
      <w:r>
        <w:rPr>
          <w:sz w:val="20"/>
        </w:rPr>
        <w:t>Anti-Terrorism</w:t>
      </w:r>
      <w:r>
        <w:rPr>
          <w:spacing w:val="-10"/>
          <w:sz w:val="20"/>
        </w:rPr>
        <w:t xml:space="preserve"> </w:t>
      </w:r>
      <w:r>
        <w:rPr>
          <w:sz w:val="20"/>
        </w:rPr>
        <w:t>Compliance</w:t>
      </w:r>
      <w:r>
        <w:rPr>
          <w:spacing w:val="-9"/>
          <w:sz w:val="20"/>
        </w:rPr>
        <w:t xml:space="preserve"> </w:t>
      </w:r>
      <w:r>
        <w:rPr>
          <w:sz w:val="20"/>
        </w:rPr>
        <w:t>Measures</w:t>
      </w:r>
      <w:r>
        <w:rPr>
          <w:spacing w:val="-8"/>
          <w:sz w:val="20"/>
        </w:rPr>
        <w:t xml:space="preserve"> </w:t>
      </w:r>
      <w:r>
        <w:rPr>
          <w:sz w:val="20"/>
        </w:rPr>
        <w:t>form</w:t>
      </w:r>
      <w:r>
        <w:rPr>
          <w:spacing w:val="-7"/>
          <w:sz w:val="20"/>
        </w:rPr>
        <w:t xml:space="preserve"> </w:t>
      </w:r>
      <w:r>
        <w:rPr>
          <w:sz w:val="20"/>
        </w:rPr>
        <w:t>(Page</w:t>
      </w:r>
      <w:r>
        <w:rPr>
          <w:spacing w:val="-10"/>
          <w:sz w:val="20"/>
        </w:rPr>
        <w:t xml:space="preserve"> </w:t>
      </w:r>
      <w:r>
        <w:rPr>
          <w:spacing w:val="-5"/>
          <w:sz w:val="20"/>
        </w:rPr>
        <w:t>5)</w:t>
      </w:r>
    </w:p>
    <w:p w14:paraId="051F9063" w14:textId="77777777" w:rsidR="0015359A" w:rsidRDefault="00000000">
      <w:pPr>
        <w:pStyle w:val="ListParagraph"/>
        <w:numPr>
          <w:ilvl w:val="0"/>
          <w:numId w:val="8"/>
        </w:numPr>
        <w:tabs>
          <w:tab w:val="left" w:pos="1222"/>
        </w:tabs>
        <w:spacing w:before="1" w:line="243" w:lineRule="exact"/>
        <w:ind w:left="1222" w:hanging="143"/>
        <w:rPr>
          <w:sz w:val="20"/>
        </w:rPr>
      </w:pPr>
      <w:r>
        <w:rPr>
          <w:sz w:val="20"/>
        </w:rPr>
        <w:t>Signed</w:t>
      </w:r>
      <w:r>
        <w:rPr>
          <w:spacing w:val="-8"/>
          <w:sz w:val="20"/>
        </w:rPr>
        <w:t xml:space="preserve"> </w:t>
      </w:r>
      <w:r>
        <w:rPr>
          <w:sz w:val="20"/>
        </w:rPr>
        <w:t>Annual</w:t>
      </w:r>
      <w:r>
        <w:rPr>
          <w:spacing w:val="-7"/>
          <w:sz w:val="20"/>
        </w:rPr>
        <w:t xml:space="preserve"> </w:t>
      </w:r>
      <w:r>
        <w:rPr>
          <w:sz w:val="20"/>
        </w:rPr>
        <w:t>Statement</w:t>
      </w:r>
      <w:r>
        <w:rPr>
          <w:spacing w:val="-8"/>
          <w:sz w:val="20"/>
        </w:rPr>
        <w:t xml:space="preserve"> </w:t>
      </w:r>
      <w:r>
        <w:rPr>
          <w:sz w:val="20"/>
        </w:rPr>
        <w:t>of</w:t>
      </w:r>
      <w:r>
        <w:rPr>
          <w:spacing w:val="-7"/>
          <w:sz w:val="20"/>
        </w:rPr>
        <w:t xml:space="preserve"> </w:t>
      </w:r>
      <w:r>
        <w:rPr>
          <w:sz w:val="20"/>
        </w:rPr>
        <w:t>Agreement</w:t>
      </w:r>
      <w:r>
        <w:rPr>
          <w:spacing w:val="-7"/>
          <w:sz w:val="20"/>
        </w:rPr>
        <w:t xml:space="preserve"> </w:t>
      </w:r>
      <w:r>
        <w:rPr>
          <w:sz w:val="20"/>
        </w:rPr>
        <w:t>(Pages</w:t>
      </w:r>
      <w:r>
        <w:rPr>
          <w:spacing w:val="-7"/>
          <w:sz w:val="20"/>
        </w:rPr>
        <w:t xml:space="preserve"> </w:t>
      </w:r>
      <w:r>
        <w:rPr>
          <w:sz w:val="20"/>
        </w:rPr>
        <w:t>3-</w:t>
      </w:r>
      <w:r>
        <w:rPr>
          <w:spacing w:val="-5"/>
          <w:sz w:val="20"/>
        </w:rPr>
        <w:t>4)</w:t>
      </w:r>
    </w:p>
    <w:p w14:paraId="051F9064" w14:textId="77777777" w:rsidR="0015359A" w:rsidRDefault="00000000">
      <w:pPr>
        <w:pStyle w:val="ListParagraph"/>
        <w:numPr>
          <w:ilvl w:val="0"/>
          <w:numId w:val="8"/>
        </w:numPr>
        <w:tabs>
          <w:tab w:val="left" w:pos="1222"/>
        </w:tabs>
        <w:spacing w:line="243" w:lineRule="exact"/>
        <w:ind w:left="1222" w:hanging="143"/>
        <w:rPr>
          <w:sz w:val="20"/>
        </w:rPr>
      </w:pPr>
      <w:r>
        <w:rPr>
          <w:sz w:val="20"/>
        </w:rPr>
        <w:t>Completed</w:t>
      </w:r>
      <w:r>
        <w:rPr>
          <w:spacing w:val="-4"/>
          <w:sz w:val="20"/>
        </w:rPr>
        <w:t xml:space="preserve"> </w:t>
      </w:r>
      <w:r>
        <w:rPr>
          <w:sz w:val="20"/>
        </w:rPr>
        <w:t>Part</w:t>
      </w:r>
      <w:r>
        <w:rPr>
          <w:spacing w:val="-4"/>
          <w:sz w:val="20"/>
        </w:rPr>
        <w:t xml:space="preserve"> </w:t>
      </w:r>
      <w:r>
        <w:rPr>
          <w:sz w:val="20"/>
        </w:rPr>
        <w:t>I</w:t>
      </w:r>
      <w:r>
        <w:rPr>
          <w:spacing w:val="-5"/>
          <w:sz w:val="20"/>
        </w:rPr>
        <w:t xml:space="preserve"> </w:t>
      </w:r>
      <w:r>
        <w:rPr>
          <w:sz w:val="20"/>
        </w:rPr>
        <w:t>–</w:t>
      </w:r>
      <w:r>
        <w:rPr>
          <w:spacing w:val="-6"/>
          <w:sz w:val="20"/>
        </w:rPr>
        <w:t xml:space="preserve"> </w:t>
      </w:r>
      <w:r>
        <w:rPr>
          <w:sz w:val="20"/>
        </w:rPr>
        <w:t>Agency</w:t>
      </w:r>
      <w:r>
        <w:rPr>
          <w:spacing w:val="-4"/>
          <w:sz w:val="20"/>
        </w:rPr>
        <w:t xml:space="preserve"> </w:t>
      </w:r>
      <w:r>
        <w:rPr>
          <w:sz w:val="20"/>
        </w:rPr>
        <w:t>&amp;</w:t>
      </w:r>
      <w:r>
        <w:rPr>
          <w:spacing w:val="-4"/>
          <w:sz w:val="20"/>
        </w:rPr>
        <w:t xml:space="preserve"> </w:t>
      </w:r>
      <w:r>
        <w:rPr>
          <w:sz w:val="20"/>
        </w:rPr>
        <w:t>Program</w:t>
      </w:r>
      <w:r>
        <w:rPr>
          <w:spacing w:val="-6"/>
          <w:sz w:val="20"/>
        </w:rPr>
        <w:t xml:space="preserve"> </w:t>
      </w:r>
      <w:r>
        <w:rPr>
          <w:sz w:val="20"/>
        </w:rPr>
        <w:t>Profile</w:t>
      </w:r>
      <w:r>
        <w:rPr>
          <w:spacing w:val="-6"/>
          <w:sz w:val="20"/>
        </w:rPr>
        <w:t xml:space="preserve"> </w:t>
      </w:r>
      <w:r>
        <w:rPr>
          <w:sz w:val="20"/>
        </w:rPr>
        <w:t>(Page</w:t>
      </w:r>
      <w:r>
        <w:rPr>
          <w:spacing w:val="-5"/>
          <w:sz w:val="20"/>
        </w:rPr>
        <w:t xml:space="preserve"> 6)</w:t>
      </w:r>
    </w:p>
    <w:p w14:paraId="051F9065" w14:textId="77777777" w:rsidR="0015359A" w:rsidRDefault="00000000">
      <w:pPr>
        <w:pStyle w:val="ListParagraph"/>
        <w:numPr>
          <w:ilvl w:val="0"/>
          <w:numId w:val="8"/>
        </w:numPr>
        <w:tabs>
          <w:tab w:val="left" w:pos="1222"/>
        </w:tabs>
        <w:ind w:left="1222" w:hanging="143"/>
        <w:rPr>
          <w:sz w:val="20"/>
        </w:rPr>
      </w:pPr>
      <w:r>
        <w:rPr>
          <w:sz w:val="20"/>
        </w:rPr>
        <w:t>Completed</w:t>
      </w:r>
      <w:r>
        <w:rPr>
          <w:spacing w:val="-6"/>
          <w:sz w:val="20"/>
        </w:rPr>
        <w:t xml:space="preserve"> </w:t>
      </w:r>
      <w:r>
        <w:rPr>
          <w:sz w:val="20"/>
        </w:rPr>
        <w:t>Part</w:t>
      </w:r>
      <w:r>
        <w:rPr>
          <w:spacing w:val="-5"/>
          <w:sz w:val="20"/>
        </w:rPr>
        <w:t xml:space="preserve"> </w:t>
      </w:r>
      <w:r>
        <w:rPr>
          <w:sz w:val="20"/>
        </w:rPr>
        <w:t>II</w:t>
      </w:r>
      <w:r>
        <w:rPr>
          <w:spacing w:val="-6"/>
          <w:sz w:val="20"/>
        </w:rPr>
        <w:t xml:space="preserve"> </w:t>
      </w:r>
      <w:r>
        <w:rPr>
          <w:sz w:val="20"/>
        </w:rPr>
        <w:t>–</w:t>
      </w:r>
      <w:r>
        <w:rPr>
          <w:spacing w:val="-7"/>
          <w:sz w:val="20"/>
        </w:rPr>
        <w:t xml:space="preserve"> </w:t>
      </w:r>
      <w:r>
        <w:rPr>
          <w:sz w:val="20"/>
        </w:rPr>
        <w:t>Program</w:t>
      </w:r>
      <w:r>
        <w:rPr>
          <w:spacing w:val="-4"/>
          <w:sz w:val="20"/>
        </w:rPr>
        <w:t xml:space="preserve"> </w:t>
      </w:r>
      <w:r>
        <w:rPr>
          <w:sz w:val="20"/>
        </w:rPr>
        <w:t>Grant</w:t>
      </w:r>
      <w:r>
        <w:rPr>
          <w:spacing w:val="-6"/>
          <w:sz w:val="20"/>
        </w:rPr>
        <w:t xml:space="preserve"> </w:t>
      </w:r>
      <w:r>
        <w:rPr>
          <w:sz w:val="20"/>
        </w:rPr>
        <w:t>Application</w:t>
      </w:r>
      <w:r>
        <w:rPr>
          <w:spacing w:val="-5"/>
          <w:sz w:val="20"/>
        </w:rPr>
        <w:t xml:space="preserve"> </w:t>
      </w:r>
      <w:r>
        <w:rPr>
          <w:sz w:val="20"/>
        </w:rPr>
        <w:t>(Page</w:t>
      </w:r>
      <w:r>
        <w:rPr>
          <w:spacing w:val="-7"/>
          <w:sz w:val="20"/>
        </w:rPr>
        <w:t xml:space="preserve"> </w:t>
      </w:r>
      <w:r>
        <w:rPr>
          <w:spacing w:val="-5"/>
          <w:sz w:val="20"/>
        </w:rPr>
        <w:t>7)</w:t>
      </w:r>
    </w:p>
    <w:p w14:paraId="051F9066" w14:textId="77777777" w:rsidR="0015359A" w:rsidRDefault="0015359A">
      <w:pPr>
        <w:pStyle w:val="BodyText"/>
        <w:spacing w:before="1"/>
        <w:rPr>
          <w:sz w:val="20"/>
        </w:rPr>
      </w:pPr>
    </w:p>
    <w:p w14:paraId="051F9067" w14:textId="77777777" w:rsidR="0015359A" w:rsidRDefault="00000000">
      <w:pPr>
        <w:spacing w:before="1" w:line="243" w:lineRule="exact"/>
        <w:ind w:left="360"/>
        <w:rPr>
          <w:i/>
          <w:sz w:val="20"/>
        </w:rPr>
      </w:pPr>
      <w:r>
        <w:rPr>
          <w:i/>
          <w:sz w:val="20"/>
        </w:rPr>
        <w:t>*These</w:t>
      </w:r>
      <w:r>
        <w:rPr>
          <w:i/>
          <w:spacing w:val="-5"/>
          <w:sz w:val="20"/>
        </w:rPr>
        <w:t xml:space="preserve"> </w:t>
      </w:r>
      <w:r>
        <w:rPr>
          <w:i/>
          <w:sz w:val="20"/>
        </w:rPr>
        <w:t>documents</w:t>
      </w:r>
      <w:r>
        <w:rPr>
          <w:i/>
          <w:spacing w:val="-6"/>
          <w:sz w:val="20"/>
        </w:rPr>
        <w:t xml:space="preserve"> </w:t>
      </w:r>
      <w:r>
        <w:rPr>
          <w:i/>
          <w:sz w:val="20"/>
        </w:rPr>
        <w:t>MUST</w:t>
      </w:r>
      <w:r>
        <w:rPr>
          <w:i/>
          <w:spacing w:val="-6"/>
          <w:sz w:val="20"/>
        </w:rPr>
        <w:t xml:space="preserve"> </w:t>
      </w:r>
      <w:r>
        <w:rPr>
          <w:i/>
          <w:sz w:val="20"/>
        </w:rPr>
        <w:t>be</w:t>
      </w:r>
      <w:r>
        <w:rPr>
          <w:i/>
          <w:spacing w:val="-5"/>
          <w:sz w:val="20"/>
        </w:rPr>
        <w:t xml:space="preserve"> </w:t>
      </w:r>
      <w:r>
        <w:rPr>
          <w:i/>
          <w:sz w:val="20"/>
        </w:rPr>
        <w:t>submitted</w:t>
      </w:r>
      <w:r>
        <w:rPr>
          <w:i/>
          <w:spacing w:val="-4"/>
          <w:sz w:val="20"/>
        </w:rPr>
        <w:t xml:space="preserve"> </w:t>
      </w:r>
      <w:r>
        <w:rPr>
          <w:i/>
          <w:sz w:val="20"/>
        </w:rPr>
        <w:t>together</w:t>
      </w:r>
      <w:r>
        <w:rPr>
          <w:i/>
          <w:spacing w:val="-6"/>
          <w:sz w:val="20"/>
        </w:rPr>
        <w:t xml:space="preserve"> </w:t>
      </w:r>
      <w:r>
        <w:rPr>
          <w:i/>
          <w:sz w:val="20"/>
        </w:rPr>
        <w:t>as</w:t>
      </w:r>
      <w:r>
        <w:rPr>
          <w:i/>
          <w:spacing w:val="-7"/>
          <w:sz w:val="20"/>
        </w:rPr>
        <w:t xml:space="preserve"> </w:t>
      </w:r>
      <w:r>
        <w:rPr>
          <w:i/>
          <w:sz w:val="20"/>
        </w:rPr>
        <w:t>a</w:t>
      </w:r>
      <w:r>
        <w:rPr>
          <w:i/>
          <w:spacing w:val="-4"/>
          <w:sz w:val="20"/>
        </w:rPr>
        <w:t xml:space="preserve"> </w:t>
      </w:r>
      <w:r>
        <w:rPr>
          <w:i/>
          <w:sz w:val="20"/>
        </w:rPr>
        <w:t>PDF</w:t>
      </w:r>
      <w:r>
        <w:rPr>
          <w:i/>
          <w:spacing w:val="-5"/>
          <w:sz w:val="20"/>
        </w:rPr>
        <w:t xml:space="preserve"> </w:t>
      </w:r>
      <w:r>
        <w:rPr>
          <w:i/>
          <w:sz w:val="20"/>
        </w:rPr>
        <w:t>and</w:t>
      </w:r>
      <w:r>
        <w:rPr>
          <w:i/>
          <w:spacing w:val="-5"/>
          <w:sz w:val="20"/>
        </w:rPr>
        <w:t xml:space="preserve"> </w:t>
      </w:r>
      <w:r>
        <w:rPr>
          <w:i/>
          <w:sz w:val="20"/>
        </w:rPr>
        <w:t>emailed</w:t>
      </w:r>
      <w:r>
        <w:rPr>
          <w:i/>
          <w:spacing w:val="-4"/>
          <w:sz w:val="20"/>
        </w:rPr>
        <w:t xml:space="preserve"> </w:t>
      </w:r>
      <w:r>
        <w:rPr>
          <w:i/>
          <w:sz w:val="20"/>
        </w:rPr>
        <w:t>to</w:t>
      </w:r>
      <w:r>
        <w:rPr>
          <w:i/>
          <w:spacing w:val="-6"/>
          <w:sz w:val="20"/>
        </w:rPr>
        <w:t xml:space="preserve"> </w:t>
      </w:r>
      <w:hyperlink r:id="rId6">
        <w:r>
          <w:rPr>
            <w:i/>
            <w:color w:val="0000FF"/>
            <w:spacing w:val="-2"/>
            <w:sz w:val="20"/>
            <w:u w:val="single" w:color="0000FF"/>
          </w:rPr>
          <w:t>uwmc@unitedwaymcpherson.org</w:t>
        </w:r>
        <w:r>
          <w:rPr>
            <w:i/>
            <w:spacing w:val="-2"/>
            <w:sz w:val="20"/>
          </w:rPr>
          <w:t>.</w:t>
        </w:r>
      </w:hyperlink>
    </w:p>
    <w:p w14:paraId="051F9068" w14:textId="77777777" w:rsidR="0015359A" w:rsidRDefault="00000000">
      <w:pPr>
        <w:ind w:left="360" w:right="385" w:hanging="1"/>
        <w:rPr>
          <w:i/>
          <w:sz w:val="20"/>
        </w:rPr>
      </w:pPr>
      <w:r>
        <w:rPr>
          <w:i/>
          <w:sz w:val="20"/>
        </w:rPr>
        <w:t>With</w:t>
      </w:r>
      <w:r>
        <w:rPr>
          <w:i/>
          <w:spacing w:val="-1"/>
          <w:sz w:val="20"/>
        </w:rPr>
        <w:t xml:space="preserve"> </w:t>
      </w:r>
      <w:r>
        <w:rPr>
          <w:i/>
          <w:sz w:val="20"/>
        </w:rPr>
        <w:t>permission</w:t>
      </w:r>
      <w:r>
        <w:rPr>
          <w:i/>
          <w:spacing w:val="-1"/>
          <w:sz w:val="20"/>
        </w:rPr>
        <w:t xml:space="preserve"> </w:t>
      </w:r>
      <w:r>
        <w:rPr>
          <w:i/>
          <w:sz w:val="20"/>
        </w:rPr>
        <w:t>a</w:t>
      </w:r>
      <w:r>
        <w:rPr>
          <w:i/>
          <w:spacing w:val="-1"/>
          <w:sz w:val="20"/>
        </w:rPr>
        <w:t xml:space="preserve"> </w:t>
      </w:r>
      <w:r>
        <w:rPr>
          <w:i/>
          <w:sz w:val="20"/>
        </w:rPr>
        <w:t>copy</w:t>
      </w:r>
      <w:r>
        <w:rPr>
          <w:i/>
          <w:spacing w:val="-2"/>
          <w:sz w:val="20"/>
        </w:rPr>
        <w:t xml:space="preserve"> </w:t>
      </w:r>
      <w:r>
        <w:rPr>
          <w:i/>
          <w:sz w:val="20"/>
        </w:rPr>
        <w:t>may</w:t>
      </w:r>
      <w:r>
        <w:rPr>
          <w:i/>
          <w:spacing w:val="-2"/>
          <w:sz w:val="20"/>
        </w:rPr>
        <w:t xml:space="preserve"> </w:t>
      </w:r>
      <w:r>
        <w:rPr>
          <w:i/>
          <w:sz w:val="20"/>
        </w:rPr>
        <w:t>be</w:t>
      </w:r>
      <w:r>
        <w:rPr>
          <w:i/>
          <w:spacing w:val="-1"/>
          <w:sz w:val="20"/>
        </w:rPr>
        <w:t xml:space="preserve"> </w:t>
      </w:r>
      <w:r>
        <w:rPr>
          <w:i/>
          <w:sz w:val="20"/>
        </w:rPr>
        <w:t>hand</w:t>
      </w:r>
      <w:r>
        <w:rPr>
          <w:i/>
          <w:spacing w:val="-1"/>
          <w:sz w:val="20"/>
        </w:rPr>
        <w:t xml:space="preserve"> </w:t>
      </w:r>
      <w:r>
        <w:rPr>
          <w:i/>
          <w:sz w:val="20"/>
        </w:rPr>
        <w:t>delivered</w:t>
      </w:r>
      <w:r>
        <w:rPr>
          <w:i/>
          <w:spacing w:val="-1"/>
          <w:sz w:val="20"/>
        </w:rPr>
        <w:t xml:space="preserve"> </w:t>
      </w:r>
      <w:r>
        <w:rPr>
          <w:i/>
          <w:sz w:val="20"/>
        </w:rPr>
        <w:t>or</w:t>
      </w:r>
      <w:r>
        <w:rPr>
          <w:i/>
          <w:spacing w:val="-3"/>
          <w:sz w:val="20"/>
        </w:rPr>
        <w:t xml:space="preserve"> </w:t>
      </w:r>
      <w:r>
        <w:rPr>
          <w:i/>
          <w:sz w:val="20"/>
        </w:rPr>
        <w:t>mailed</w:t>
      </w:r>
      <w:r>
        <w:rPr>
          <w:i/>
          <w:spacing w:val="-3"/>
          <w:sz w:val="20"/>
        </w:rPr>
        <w:t xml:space="preserve"> </w:t>
      </w:r>
      <w:r>
        <w:rPr>
          <w:i/>
          <w:sz w:val="20"/>
        </w:rPr>
        <w:t>to</w:t>
      </w:r>
      <w:r>
        <w:rPr>
          <w:i/>
          <w:spacing w:val="-3"/>
          <w:sz w:val="20"/>
        </w:rPr>
        <w:t xml:space="preserve"> </w:t>
      </w:r>
      <w:r>
        <w:rPr>
          <w:i/>
          <w:sz w:val="20"/>
        </w:rPr>
        <w:t>the</w:t>
      </w:r>
      <w:r>
        <w:rPr>
          <w:i/>
          <w:spacing w:val="-1"/>
          <w:sz w:val="20"/>
        </w:rPr>
        <w:t xml:space="preserve"> </w:t>
      </w:r>
      <w:r>
        <w:rPr>
          <w:i/>
          <w:sz w:val="20"/>
        </w:rPr>
        <w:t>UWMC</w:t>
      </w:r>
      <w:r>
        <w:rPr>
          <w:i/>
          <w:spacing w:val="-3"/>
          <w:sz w:val="20"/>
        </w:rPr>
        <w:t xml:space="preserve"> </w:t>
      </w:r>
      <w:r>
        <w:rPr>
          <w:i/>
          <w:sz w:val="20"/>
        </w:rPr>
        <w:t>office.</w:t>
      </w:r>
      <w:r>
        <w:rPr>
          <w:i/>
          <w:spacing w:val="-2"/>
          <w:sz w:val="20"/>
        </w:rPr>
        <w:t xml:space="preserve"> </w:t>
      </w:r>
      <w:r>
        <w:rPr>
          <w:i/>
          <w:sz w:val="20"/>
        </w:rPr>
        <w:t>This</w:t>
      </w:r>
      <w:r>
        <w:rPr>
          <w:i/>
          <w:spacing w:val="-3"/>
          <w:sz w:val="20"/>
        </w:rPr>
        <w:t xml:space="preserve"> </w:t>
      </w:r>
      <w:r>
        <w:rPr>
          <w:i/>
          <w:sz w:val="20"/>
        </w:rPr>
        <w:t>paper</w:t>
      </w:r>
      <w:r>
        <w:rPr>
          <w:i/>
          <w:spacing w:val="-3"/>
          <w:sz w:val="20"/>
        </w:rPr>
        <w:t xml:space="preserve"> </w:t>
      </w:r>
      <w:r>
        <w:rPr>
          <w:i/>
          <w:sz w:val="20"/>
        </w:rPr>
        <w:t>copy</w:t>
      </w:r>
      <w:r>
        <w:rPr>
          <w:i/>
          <w:spacing w:val="-2"/>
          <w:sz w:val="20"/>
        </w:rPr>
        <w:t xml:space="preserve"> </w:t>
      </w:r>
      <w:r>
        <w:rPr>
          <w:i/>
          <w:sz w:val="20"/>
        </w:rPr>
        <w:t>must</w:t>
      </w:r>
      <w:r>
        <w:rPr>
          <w:i/>
          <w:spacing w:val="-2"/>
          <w:sz w:val="20"/>
        </w:rPr>
        <w:t xml:space="preserve"> </w:t>
      </w:r>
      <w:r>
        <w:rPr>
          <w:i/>
          <w:sz w:val="20"/>
        </w:rPr>
        <w:t>have</w:t>
      </w:r>
      <w:r>
        <w:rPr>
          <w:i/>
          <w:spacing w:val="-1"/>
          <w:sz w:val="20"/>
        </w:rPr>
        <w:t xml:space="preserve"> </w:t>
      </w:r>
      <w:r>
        <w:rPr>
          <w:i/>
          <w:sz w:val="20"/>
        </w:rPr>
        <w:t>NO</w:t>
      </w:r>
      <w:r>
        <w:rPr>
          <w:i/>
          <w:spacing w:val="-3"/>
          <w:sz w:val="20"/>
        </w:rPr>
        <w:t xml:space="preserve"> </w:t>
      </w:r>
      <w:r>
        <w:rPr>
          <w:i/>
          <w:sz w:val="20"/>
        </w:rPr>
        <w:t>staples</w:t>
      </w:r>
      <w:r>
        <w:rPr>
          <w:i/>
          <w:spacing w:val="-3"/>
          <w:sz w:val="20"/>
        </w:rPr>
        <w:t xml:space="preserve"> </w:t>
      </w:r>
      <w:r>
        <w:rPr>
          <w:i/>
          <w:sz w:val="20"/>
        </w:rPr>
        <w:t>and</w:t>
      </w:r>
      <w:r>
        <w:rPr>
          <w:i/>
          <w:spacing w:val="-4"/>
          <w:sz w:val="20"/>
        </w:rPr>
        <w:t xml:space="preserve"> </w:t>
      </w:r>
      <w:r>
        <w:rPr>
          <w:i/>
          <w:sz w:val="20"/>
        </w:rPr>
        <w:t>no</w:t>
      </w:r>
      <w:r>
        <w:rPr>
          <w:i/>
          <w:spacing w:val="-1"/>
          <w:sz w:val="20"/>
        </w:rPr>
        <w:t xml:space="preserve"> </w:t>
      </w:r>
      <w:r>
        <w:rPr>
          <w:i/>
          <w:sz w:val="20"/>
        </w:rPr>
        <w:t>more than one paper clip or binder clip to hold it all together.</w:t>
      </w:r>
    </w:p>
    <w:p w14:paraId="051F9069" w14:textId="77777777" w:rsidR="0015359A" w:rsidRDefault="0015359A">
      <w:pPr>
        <w:pStyle w:val="BodyText"/>
        <w:rPr>
          <w:i/>
          <w:sz w:val="20"/>
        </w:rPr>
      </w:pPr>
    </w:p>
    <w:p w14:paraId="051F906A" w14:textId="77777777" w:rsidR="0015359A" w:rsidRDefault="0015359A">
      <w:pPr>
        <w:pStyle w:val="BodyText"/>
        <w:spacing w:before="244"/>
        <w:rPr>
          <w:i/>
          <w:sz w:val="20"/>
        </w:rPr>
      </w:pPr>
    </w:p>
    <w:p w14:paraId="051F906B" w14:textId="77777777" w:rsidR="0015359A" w:rsidRDefault="00000000">
      <w:pPr>
        <w:ind w:left="360"/>
        <w:rPr>
          <w:b/>
          <w:sz w:val="20"/>
        </w:rPr>
      </w:pPr>
      <w:r>
        <w:rPr>
          <w:b/>
          <w:sz w:val="20"/>
        </w:rPr>
        <w:t>FAILURE</w:t>
      </w:r>
      <w:r>
        <w:rPr>
          <w:b/>
          <w:spacing w:val="-6"/>
          <w:sz w:val="20"/>
        </w:rPr>
        <w:t xml:space="preserve"> </w:t>
      </w:r>
      <w:r>
        <w:rPr>
          <w:b/>
          <w:sz w:val="20"/>
        </w:rPr>
        <w:t>TO</w:t>
      </w:r>
      <w:r>
        <w:rPr>
          <w:b/>
          <w:spacing w:val="-6"/>
          <w:sz w:val="20"/>
        </w:rPr>
        <w:t xml:space="preserve"> </w:t>
      </w:r>
      <w:r>
        <w:rPr>
          <w:b/>
          <w:sz w:val="20"/>
        </w:rPr>
        <w:t>INCLUDE</w:t>
      </w:r>
      <w:r>
        <w:rPr>
          <w:b/>
          <w:spacing w:val="-5"/>
          <w:sz w:val="20"/>
        </w:rPr>
        <w:t xml:space="preserve"> </w:t>
      </w:r>
      <w:r>
        <w:rPr>
          <w:b/>
          <w:sz w:val="20"/>
        </w:rPr>
        <w:t>ANY</w:t>
      </w:r>
      <w:r>
        <w:rPr>
          <w:b/>
          <w:spacing w:val="-6"/>
          <w:sz w:val="20"/>
        </w:rPr>
        <w:t xml:space="preserve"> </w:t>
      </w:r>
      <w:r>
        <w:rPr>
          <w:b/>
          <w:sz w:val="20"/>
        </w:rPr>
        <w:t>OF</w:t>
      </w:r>
      <w:r>
        <w:rPr>
          <w:b/>
          <w:spacing w:val="-4"/>
          <w:sz w:val="20"/>
        </w:rPr>
        <w:t xml:space="preserve"> </w:t>
      </w:r>
      <w:r>
        <w:rPr>
          <w:b/>
          <w:sz w:val="20"/>
        </w:rPr>
        <w:t>THE</w:t>
      </w:r>
      <w:r>
        <w:rPr>
          <w:b/>
          <w:spacing w:val="-5"/>
          <w:sz w:val="20"/>
        </w:rPr>
        <w:t xml:space="preserve"> </w:t>
      </w:r>
      <w:r>
        <w:rPr>
          <w:b/>
          <w:sz w:val="20"/>
        </w:rPr>
        <w:t>INFORMATION</w:t>
      </w:r>
      <w:r>
        <w:rPr>
          <w:b/>
          <w:spacing w:val="-6"/>
          <w:sz w:val="20"/>
        </w:rPr>
        <w:t xml:space="preserve"> </w:t>
      </w:r>
      <w:r>
        <w:rPr>
          <w:b/>
          <w:sz w:val="20"/>
        </w:rPr>
        <w:t>OUTLINED</w:t>
      </w:r>
      <w:r>
        <w:rPr>
          <w:b/>
          <w:spacing w:val="-7"/>
          <w:sz w:val="20"/>
        </w:rPr>
        <w:t xml:space="preserve"> </w:t>
      </w:r>
      <w:r>
        <w:rPr>
          <w:b/>
          <w:sz w:val="20"/>
        </w:rPr>
        <w:t>ABOVE</w:t>
      </w:r>
      <w:r>
        <w:rPr>
          <w:b/>
          <w:spacing w:val="-5"/>
          <w:sz w:val="20"/>
        </w:rPr>
        <w:t xml:space="preserve"> </w:t>
      </w:r>
      <w:r>
        <w:rPr>
          <w:b/>
          <w:sz w:val="20"/>
        </w:rPr>
        <w:t>COULD</w:t>
      </w:r>
      <w:r>
        <w:rPr>
          <w:b/>
          <w:spacing w:val="-7"/>
          <w:sz w:val="20"/>
        </w:rPr>
        <w:t xml:space="preserve"> </w:t>
      </w:r>
      <w:r>
        <w:rPr>
          <w:b/>
          <w:sz w:val="20"/>
        </w:rPr>
        <w:t>RESULT</w:t>
      </w:r>
      <w:r>
        <w:rPr>
          <w:b/>
          <w:spacing w:val="-6"/>
          <w:sz w:val="20"/>
        </w:rPr>
        <w:t xml:space="preserve"> </w:t>
      </w:r>
      <w:r>
        <w:rPr>
          <w:b/>
          <w:sz w:val="20"/>
        </w:rPr>
        <w:t>IN</w:t>
      </w:r>
      <w:r>
        <w:rPr>
          <w:b/>
          <w:spacing w:val="-5"/>
          <w:sz w:val="20"/>
        </w:rPr>
        <w:t xml:space="preserve"> </w:t>
      </w:r>
      <w:r>
        <w:rPr>
          <w:b/>
          <w:sz w:val="20"/>
        </w:rPr>
        <w:t>THE</w:t>
      </w:r>
      <w:r>
        <w:rPr>
          <w:b/>
          <w:spacing w:val="-5"/>
          <w:sz w:val="20"/>
        </w:rPr>
        <w:t xml:space="preserve"> </w:t>
      </w:r>
      <w:r>
        <w:rPr>
          <w:b/>
          <w:sz w:val="20"/>
        </w:rPr>
        <w:t>REJECTION</w:t>
      </w:r>
      <w:r>
        <w:rPr>
          <w:b/>
          <w:spacing w:val="-5"/>
          <w:sz w:val="20"/>
        </w:rPr>
        <w:t xml:space="preserve"> </w:t>
      </w:r>
      <w:r>
        <w:rPr>
          <w:b/>
          <w:sz w:val="20"/>
        </w:rPr>
        <w:t>OF</w:t>
      </w:r>
      <w:r>
        <w:rPr>
          <w:b/>
          <w:spacing w:val="-6"/>
          <w:sz w:val="20"/>
        </w:rPr>
        <w:t xml:space="preserve"> </w:t>
      </w:r>
      <w:r>
        <w:rPr>
          <w:b/>
          <w:sz w:val="20"/>
        </w:rPr>
        <w:t>THE</w:t>
      </w:r>
      <w:r>
        <w:rPr>
          <w:b/>
          <w:spacing w:val="-6"/>
          <w:sz w:val="20"/>
        </w:rPr>
        <w:t xml:space="preserve"> </w:t>
      </w:r>
      <w:r>
        <w:rPr>
          <w:b/>
          <w:spacing w:val="-2"/>
          <w:sz w:val="20"/>
        </w:rPr>
        <w:t>AGENCY’S</w:t>
      </w:r>
    </w:p>
    <w:p w14:paraId="051F906C" w14:textId="77777777" w:rsidR="0015359A" w:rsidRDefault="00000000">
      <w:pPr>
        <w:ind w:left="360" w:right="385"/>
        <w:rPr>
          <w:b/>
          <w:sz w:val="20"/>
        </w:rPr>
      </w:pPr>
      <w:r>
        <w:rPr>
          <w:b/>
          <w:sz w:val="20"/>
        </w:rPr>
        <w:t>APPLICATION.</w:t>
      </w:r>
      <w:r>
        <w:rPr>
          <w:b/>
          <w:spacing w:val="-4"/>
          <w:sz w:val="20"/>
        </w:rPr>
        <w:t xml:space="preserve"> </w:t>
      </w:r>
      <w:r>
        <w:rPr>
          <w:b/>
          <w:sz w:val="20"/>
        </w:rPr>
        <w:t>For</w:t>
      </w:r>
      <w:r>
        <w:rPr>
          <w:b/>
          <w:spacing w:val="-3"/>
          <w:sz w:val="20"/>
        </w:rPr>
        <w:t xml:space="preserve"> </w:t>
      </w:r>
      <w:r>
        <w:rPr>
          <w:b/>
          <w:sz w:val="20"/>
        </w:rPr>
        <w:t>more</w:t>
      </w:r>
      <w:r>
        <w:rPr>
          <w:b/>
          <w:spacing w:val="-4"/>
          <w:sz w:val="20"/>
        </w:rPr>
        <w:t xml:space="preserve"> </w:t>
      </w:r>
      <w:r>
        <w:rPr>
          <w:b/>
          <w:sz w:val="20"/>
        </w:rPr>
        <w:t>information,</w:t>
      </w:r>
      <w:r>
        <w:rPr>
          <w:b/>
          <w:spacing w:val="-5"/>
          <w:sz w:val="20"/>
        </w:rPr>
        <w:t xml:space="preserve"> </w:t>
      </w:r>
      <w:r>
        <w:rPr>
          <w:b/>
          <w:sz w:val="20"/>
        </w:rPr>
        <w:t>contact</w:t>
      </w:r>
      <w:r>
        <w:rPr>
          <w:b/>
          <w:spacing w:val="-4"/>
          <w:sz w:val="20"/>
        </w:rPr>
        <w:t xml:space="preserve"> </w:t>
      </w:r>
      <w:r>
        <w:rPr>
          <w:b/>
          <w:sz w:val="20"/>
        </w:rPr>
        <w:t>United</w:t>
      </w:r>
      <w:r>
        <w:rPr>
          <w:b/>
          <w:spacing w:val="-3"/>
          <w:sz w:val="20"/>
        </w:rPr>
        <w:t xml:space="preserve"> </w:t>
      </w:r>
      <w:r>
        <w:rPr>
          <w:b/>
          <w:sz w:val="20"/>
        </w:rPr>
        <w:t>Way</w:t>
      </w:r>
      <w:r>
        <w:rPr>
          <w:b/>
          <w:spacing w:val="-5"/>
          <w:sz w:val="20"/>
        </w:rPr>
        <w:t xml:space="preserve"> </w:t>
      </w:r>
      <w:r>
        <w:rPr>
          <w:b/>
          <w:sz w:val="20"/>
        </w:rPr>
        <w:t>of</w:t>
      </w:r>
      <w:r>
        <w:rPr>
          <w:b/>
          <w:spacing w:val="-5"/>
          <w:sz w:val="20"/>
        </w:rPr>
        <w:t xml:space="preserve"> </w:t>
      </w:r>
      <w:r>
        <w:rPr>
          <w:b/>
          <w:sz w:val="20"/>
        </w:rPr>
        <w:t>McPherson</w:t>
      </w:r>
      <w:r>
        <w:rPr>
          <w:b/>
          <w:spacing w:val="-3"/>
          <w:sz w:val="20"/>
        </w:rPr>
        <w:t xml:space="preserve"> </w:t>
      </w:r>
      <w:r>
        <w:rPr>
          <w:b/>
          <w:sz w:val="20"/>
        </w:rPr>
        <w:t>County</w:t>
      </w:r>
      <w:r>
        <w:rPr>
          <w:b/>
          <w:spacing w:val="-5"/>
          <w:sz w:val="20"/>
        </w:rPr>
        <w:t xml:space="preserve"> </w:t>
      </w:r>
      <w:r>
        <w:rPr>
          <w:b/>
          <w:sz w:val="20"/>
        </w:rPr>
        <w:t>at</w:t>
      </w:r>
      <w:r>
        <w:rPr>
          <w:b/>
          <w:spacing w:val="-4"/>
          <w:sz w:val="20"/>
        </w:rPr>
        <w:t xml:space="preserve"> </w:t>
      </w:r>
      <w:hyperlink r:id="rId7">
        <w:r>
          <w:rPr>
            <w:b/>
            <w:sz w:val="20"/>
          </w:rPr>
          <w:t>uwmc@unitedwaymcpherson.org</w:t>
        </w:r>
      </w:hyperlink>
      <w:r>
        <w:rPr>
          <w:b/>
          <w:sz w:val="20"/>
        </w:rPr>
        <w:t xml:space="preserve"> 620.241.5152. </w:t>
      </w:r>
      <w:r>
        <w:rPr>
          <w:b/>
          <w:color w:val="FF0000"/>
          <w:sz w:val="20"/>
        </w:rPr>
        <w:t xml:space="preserve">Application deadline: Friday, January 16, 2026, 5:00 </w:t>
      </w:r>
      <w:proofErr w:type="spellStart"/>
      <w:r>
        <w:rPr>
          <w:b/>
          <w:color w:val="FF0000"/>
          <w:sz w:val="20"/>
        </w:rPr>
        <w:t>p.m</w:t>
      </w:r>
      <w:proofErr w:type="spellEnd"/>
    </w:p>
    <w:p w14:paraId="051F906D" w14:textId="77777777" w:rsidR="0015359A" w:rsidRDefault="0015359A">
      <w:pPr>
        <w:rPr>
          <w:b/>
          <w:sz w:val="20"/>
        </w:rPr>
        <w:sectPr w:rsidR="0015359A">
          <w:type w:val="continuous"/>
          <w:pgSz w:w="12240" w:h="15840"/>
          <w:pgMar w:top="20" w:right="360" w:bottom="280" w:left="360" w:header="720" w:footer="720" w:gutter="0"/>
          <w:cols w:space="720"/>
        </w:sectPr>
      </w:pPr>
    </w:p>
    <w:p w14:paraId="051F906E" w14:textId="77777777" w:rsidR="0015359A" w:rsidRDefault="00000000">
      <w:pPr>
        <w:ind w:left="451"/>
        <w:rPr>
          <w:sz w:val="20"/>
        </w:rPr>
      </w:pPr>
      <w:r>
        <w:rPr>
          <w:noProof/>
          <w:sz w:val="20"/>
        </w:rPr>
        <w:lastRenderedPageBreak/>
        <w:drawing>
          <wp:inline distT="0" distB="0" distL="0" distR="0" wp14:anchorId="051F914F" wp14:editId="051F9150">
            <wp:extent cx="975800" cy="975359"/>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5" cstate="print"/>
                    <a:stretch>
                      <a:fillRect/>
                    </a:stretch>
                  </pic:blipFill>
                  <pic:spPr>
                    <a:xfrm>
                      <a:off x="0" y="0"/>
                      <a:ext cx="975800" cy="975359"/>
                    </a:xfrm>
                    <a:prstGeom prst="rect">
                      <a:avLst/>
                    </a:prstGeom>
                  </pic:spPr>
                </pic:pic>
              </a:graphicData>
            </a:graphic>
          </wp:inline>
        </w:drawing>
      </w:r>
    </w:p>
    <w:p w14:paraId="051F906F" w14:textId="77777777" w:rsidR="0015359A" w:rsidRDefault="0015359A">
      <w:pPr>
        <w:pStyle w:val="BodyText"/>
        <w:spacing w:before="80"/>
        <w:rPr>
          <w:b/>
          <w:sz w:val="20"/>
        </w:rPr>
      </w:pPr>
    </w:p>
    <w:p w14:paraId="051F9070" w14:textId="77777777" w:rsidR="0015359A" w:rsidRDefault="00000000">
      <w:pPr>
        <w:ind w:left="360"/>
        <w:rPr>
          <w:b/>
          <w:sz w:val="20"/>
        </w:rPr>
      </w:pPr>
      <w:r>
        <w:rPr>
          <w:b/>
          <w:spacing w:val="-2"/>
          <w:sz w:val="20"/>
          <w:u w:val="single"/>
        </w:rPr>
        <w:t>ALLOCATIONS</w:t>
      </w:r>
      <w:r>
        <w:rPr>
          <w:b/>
          <w:spacing w:val="6"/>
          <w:sz w:val="20"/>
          <w:u w:val="single"/>
        </w:rPr>
        <w:t xml:space="preserve"> </w:t>
      </w:r>
      <w:r>
        <w:rPr>
          <w:b/>
          <w:spacing w:val="-2"/>
          <w:sz w:val="20"/>
          <w:u w:val="single"/>
        </w:rPr>
        <w:t>PROCESS</w:t>
      </w:r>
    </w:p>
    <w:p w14:paraId="051F9071" w14:textId="77777777" w:rsidR="0015359A" w:rsidRDefault="00000000">
      <w:pPr>
        <w:spacing w:before="243"/>
        <w:ind w:left="359" w:right="385"/>
        <w:rPr>
          <w:sz w:val="20"/>
        </w:rPr>
      </w:pPr>
      <w:r>
        <w:rPr>
          <w:sz w:val="20"/>
        </w:rPr>
        <w:t>All applicants will be invited to an interview with the Allocations Committee comprised of board members and citizen volunteers. The</w:t>
      </w:r>
      <w:r>
        <w:rPr>
          <w:spacing w:val="-2"/>
          <w:sz w:val="20"/>
        </w:rPr>
        <w:t xml:space="preserve"> </w:t>
      </w:r>
      <w:r>
        <w:rPr>
          <w:sz w:val="20"/>
        </w:rPr>
        <w:t>20-minute</w:t>
      </w:r>
      <w:r>
        <w:rPr>
          <w:spacing w:val="-2"/>
          <w:sz w:val="20"/>
        </w:rPr>
        <w:t xml:space="preserve"> </w:t>
      </w:r>
      <w:r>
        <w:rPr>
          <w:sz w:val="20"/>
        </w:rPr>
        <w:t>session will</w:t>
      </w:r>
      <w:r>
        <w:rPr>
          <w:spacing w:val="-1"/>
          <w:sz w:val="20"/>
        </w:rPr>
        <w:t xml:space="preserve"> </w:t>
      </w:r>
      <w:r>
        <w:rPr>
          <w:sz w:val="20"/>
        </w:rPr>
        <w:t>allow</w:t>
      </w:r>
      <w:r>
        <w:rPr>
          <w:spacing w:val="-2"/>
          <w:sz w:val="20"/>
        </w:rPr>
        <w:t xml:space="preserve"> </w:t>
      </w:r>
      <w:proofErr w:type="gramStart"/>
      <w:r>
        <w:rPr>
          <w:sz w:val="20"/>
        </w:rPr>
        <w:t>opportunity</w:t>
      </w:r>
      <w:proofErr w:type="gramEnd"/>
      <w:r>
        <w:rPr>
          <w:sz w:val="20"/>
        </w:rPr>
        <w:t xml:space="preserve"> for</w:t>
      </w:r>
      <w:r>
        <w:rPr>
          <w:spacing w:val="-1"/>
          <w:sz w:val="20"/>
        </w:rPr>
        <w:t xml:space="preserve"> </w:t>
      </w:r>
      <w:r>
        <w:rPr>
          <w:sz w:val="20"/>
        </w:rPr>
        <w:t>further</w:t>
      </w:r>
      <w:r>
        <w:rPr>
          <w:spacing w:val="-1"/>
          <w:sz w:val="20"/>
        </w:rPr>
        <w:t xml:space="preserve"> </w:t>
      </w:r>
      <w:r>
        <w:rPr>
          <w:sz w:val="20"/>
        </w:rPr>
        <w:t>program</w:t>
      </w:r>
      <w:r>
        <w:rPr>
          <w:spacing w:val="-2"/>
          <w:sz w:val="20"/>
        </w:rPr>
        <w:t xml:space="preserve"> </w:t>
      </w:r>
      <w:r>
        <w:rPr>
          <w:sz w:val="20"/>
        </w:rPr>
        <w:t>description and clarification of</w:t>
      </w:r>
      <w:r>
        <w:rPr>
          <w:spacing w:val="-2"/>
          <w:sz w:val="20"/>
        </w:rPr>
        <w:t xml:space="preserve"> </w:t>
      </w:r>
      <w:r>
        <w:rPr>
          <w:sz w:val="20"/>
        </w:rPr>
        <w:t>details.</w:t>
      </w:r>
      <w:r>
        <w:rPr>
          <w:spacing w:val="-1"/>
          <w:sz w:val="20"/>
        </w:rPr>
        <w:t xml:space="preserve"> </w:t>
      </w:r>
      <w:r>
        <w:rPr>
          <w:sz w:val="20"/>
        </w:rPr>
        <w:t>Application submission and the</w:t>
      </w:r>
      <w:r>
        <w:rPr>
          <w:spacing w:val="-3"/>
          <w:sz w:val="20"/>
        </w:rPr>
        <w:t xml:space="preserve"> </w:t>
      </w:r>
      <w:r>
        <w:rPr>
          <w:sz w:val="20"/>
        </w:rPr>
        <w:t>interview</w:t>
      </w:r>
      <w:r>
        <w:rPr>
          <w:spacing w:val="-3"/>
          <w:sz w:val="20"/>
        </w:rPr>
        <w:t xml:space="preserve"> </w:t>
      </w:r>
      <w:r>
        <w:rPr>
          <w:sz w:val="20"/>
        </w:rPr>
        <w:t>process</w:t>
      </w:r>
      <w:r>
        <w:rPr>
          <w:spacing w:val="-1"/>
          <w:sz w:val="20"/>
        </w:rPr>
        <w:t xml:space="preserve"> </w:t>
      </w:r>
      <w:proofErr w:type="gramStart"/>
      <w:r>
        <w:rPr>
          <w:sz w:val="20"/>
        </w:rPr>
        <w:t>does</w:t>
      </w:r>
      <w:proofErr w:type="gramEnd"/>
      <w:r>
        <w:rPr>
          <w:spacing w:val="-1"/>
          <w:sz w:val="20"/>
        </w:rPr>
        <w:t xml:space="preserve"> </w:t>
      </w:r>
      <w:r>
        <w:rPr>
          <w:sz w:val="20"/>
        </w:rPr>
        <w:t>not</w:t>
      </w:r>
      <w:r>
        <w:rPr>
          <w:spacing w:val="-2"/>
          <w:sz w:val="20"/>
        </w:rPr>
        <w:t xml:space="preserve"> </w:t>
      </w:r>
      <w:r>
        <w:rPr>
          <w:sz w:val="20"/>
        </w:rPr>
        <w:t>guarantee</w:t>
      </w:r>
      <w:r>
        <w:rPr>
          <w:spacing w:val="-3"/>
          <w:sz w:val="20"/>
        </w:rPr>
        <w:t xml:space="preserve"> </w:t>
      </w:r>
      <w:r>
        <w:rPr>
          <w:sz w:val="20"/>
        </w:rPr>
        <w:t>funding</w:t>
      </w:r>
      <w:r>
        <w:rPr>
          <w:spacing w:val="-2"/>
          <w:sz w:val="20"/>
        </w:rPr>
        <w:t xml:space="preserve"> </w:t>
      </w:r>
      <w:r>
        <w:rPr>
          <w:sz w:val="20"/>
        </w:rPr>
        <w:t>approval.</w:t>
      </w:r>
      <w:r>
        <w:rPr>
          <w:spacing w:val="-4"/>
          <w:sz w:val="20"/>
        </w:rPr>
        <w:t xml:space="preserve"> </w:t>
      </w:r>
      <w:r>
        <w:rPr>
          <w:sz w:val="20"/>
        </w:rPr>
        <w:t>The</w:t>
      </w:r>
      <w:r>
        <w:rPr>
          <w:spacing w:val="-3"/>
          <w:sz w:val="20"/>
        </w:rPr>
        <w:t xml:space="preserve"> </w:t>
      </w:r>
      <w:r>
        <w:rPr>
          <w:sz w:val="20"/>
        </w:rPr>
        <w:t>20-minute</w:t>
      </w:r>
      <w:r>
        <w:rPr>
          <w:spacing w:val="-3"/>
          <w:sz w:val="20"/>
        </w:rPr>
        <w:t xml:space="preserve"> </w:t>
      </w:r>
      <w:r>
        <w:rPr>
          <w:sz w:val="20"/>
        </w:rPr>
        <w:t>session</w:t>
      </w:r>
      <w:r>
        <w:rPr>
          <w:spacing w:val="-1"/>
          <w:sz w:val="20"/>
        </w:rPr>
        <w:t xml:space="preserve"> </w:t>
      </w:r>
      <w:r>
        <w:rPr>
          <w:sz w:val="20"/>
        </w:rPr>
        <w:t>includes</w:t>
      </w:r>
      <w:r>
        <w:rPr>
          <w:spacing w:val="-1"/>
          <w:sz w:val="20"/>
        </w:rPr>
        <w:t xml:space="preserve"> </w:t>
      </w:r>
      <w:r>
        <w:rPr>
          <w:sz w:val="20"/>
        </w:rPr>
        <w:t>time</w:t>
      </w:r>
      <w:r>
        <w:rPr>
          <w:spacing w:val="-3"/>
          <w:sz w:val="20"/>
        </w:rPr>
        <w:t xml:space="preserve"> </w:t>
      </w:r>
      <w:r>
        <w:rPr>
          <w:sz w:val="20"/>
        </w:rPr>
        <w:t>for</w:t>
      </w:r>
      <w:r>
        <w:rPr>
          <w:spacing w:val="-2"/>
          <w:sz w:val="20"/>
        </w:rPr>
        <w:t xml:space="preserve"> </w:t>
      </w:r>
      <w:r>
        <w:rPr>
          <w:sz w:val="20"/>
        </w:rPr>
        <w:t>presentation</w:t>
      </w:r>
      <w:r>
        <w:rPr>
          <w:spacing w:val="-1"/>
          <w:sz w:val="20"/>
        </w:rPr>
        <w:t xml:space="preserve"> </w:t>
      </w:r>
      <w:r>
        <w:rPr>
          <w:sz w:val="20"/>
        </w:rPr>
        <w:t>and</w:t>
      </w:r>
      <w:r>
        <w:rPr>
          <w:spacing w:val="-1"/>
          <w:sz w:val="20"/>
        </w:rPr>
        <w:t xml:space="preserve"> </w:t>
      </w:r>
      <w:r>
        <w:rPr>
          <w:sz w:val="20"/>
        </w:rPr>
        <w:t>for</w:t>
      </w:r>
      <w:r>
        <w:rPr>
          <w:spacing w:val="-2"/>
          <w:sz w:val="20"/>
        </w:rPr>
        <w:t xml:space="preserve"> </w:t>
      </w:r>
      <w:r>
        <w:rPr>
          <w:sz w:val="20"/>
        </w:rPr>
        <w:t>questions. It is recommended that you leave at least 5-10 minutes for questions. The interview process is subject to change.</w:t>
      </w:r>
    </w:p>
    <w:p w14:paraId="051F9072" w14:textId="77777777" w:rsidR="0015359A" w:rsidRDefault="0015359A">
      <w:pPr>
        <w:pStyle w:val="BodyText"/>
        <w:spacing w:before="25"/>
        <w:rPr>
          <w:sz w:val="20"/>
        </w:rPr>
      </w:pPr>
    </w:p>
    <w:p w14:paraId="051F9073" w14:textId="77777777" w:rsidR="0015359A" w:rsidRDefault="00000000">
      <w:pPr>
        <w:ind w:left="359" w:right="385"/>
        <w:rPr>
          <w:sz w:val="20"/>
        </w:rPr>
      </w:pPr>
      <w:proofErr w:type="gramStart"/>
      <w:r>
        <w:rPr>
          <w:sz w:val="20"/>
        </w:rPr>
        <w:t>Proceeding</w:t>
      </w:r>
      <w:proofErr w:type="gramEnd"/>
      <w:r>
        <w:rPr>
          <w:spacing w:val="-1"/>
          <w:sz w:val="20"/>
        </w:rPr>
        <w:t xml:space="preserve"> </w:t>
      </w:r>
      <w:r>
        <w:rPr>
          <w:sz w:val="20"/>
        </w:rPr>
        <w:t>the</w:t>
      </w:r>
      <w:r>
        <w:rPr>
          <w:spacing w:val="-2"/>
          <w:sz w:val="20"/>
        </w:rPr>
        <w:t xml:space="preserve"> </w:t>
      </w:r>
      <w:r>
        <w:rPr>
          <w:sz w:val="20"/>
        </w:rPr>
        <w:t>interview,</w:t>
      </w:r>
      <w:r>
        <w:rPr>
          <w:spacing w:val="-1"/>
          <w:sz w:val="20"/>
        </w:rPr>
        <w:t xml:space="preserve"> </w:t>
      </w:r>
      <w:r>
        <w:rPr>
          <w:sz w:val="20"/>
        </w:rPr>
        <w:t>The United Way of</w:t>
      </w:r>
      <w:r>
        <w:rPr>
          <w:spacing w:val="-2"/>
          <w:sz w:val="20"/>
        </w:rPr>
        <w:t xml:space="preserve"> </w:t>
      </w:r>
      <w:r>
        <w:rPr>
          <w:sz w:val="20"/>
        </w:rPr>
        <w:t>McPherson County Allocations Committee will</w:t>
      </w:r>
      <w:r>
        <w:rPr>
          <w:spacing w:val="-1"/>
          <w:sz w:val="20"/>
        </w:rPr>
        <w:t xml:space="preserve"> </w:t>
      </w:r>
      <w:r>
        <w:rPr>
          <w:sz w:val="20"/>
        </w:rPr>
        <w:t>make</w:t>
      </w:r>
      <w:r>
        <w:rPr>
          <w:spacing w:val="-2"/>
          <w:sz w:val="20"/>
        </w:rPr>
        <w:t xml:space="preserve"> </w:t>
      </w:r>
      <w:r>
        <w:rPr>
          <w:sz w:val="20"/>
        </w:rPr>
        <w:t>a recommendation regarding</w:t>
      </w:r>
      <w:r>
        <w:rPr>
          <w:spacing w:val="-1"/>
          <w:sz w:val="20"/>
        </w:rPr>
        <w:t xml:space="preserve"> </w:t>
      </w:r>
      <w:r>
        <w:rPr>
          <w:sz w:val="20"/>
        </w:rPr>
        <w:t>the funding level for each program to the United Way of McPherson County Board of Directors. All decisions of the Allocations Committee</w:t>
      </w:r>
      <w:r>
        <w:rPr>
          <w:spacing w:val="-3"/>
          <w:sz w:val="20"/>
        </w:rPr>
        <w:t xml:space="preserve"> </w:t>
      </w:r>
      <w:r>
        <w:rPr>
          <w:sz w:val="20"/>
        </w:rPr>
        <w:t>shall</w:t>
      </w:r>
      <w:r>
        <w:rPr>
          <w:spacing w:val="-2"/>
          <w:sz w:val="20"/>
        </w:rPr>
        <w:t xml:space="preserve"> </w:t>
      </w:r>
      <w:r>
        <w:rPr>
          <w:sz w:val="20"/>
        </w:rPr>
        <w:t>be</w:t>
      </w:r>
      <w:r>
        <w:rPr>
          <w:spacing w:val="-3"/>
          <w:sz w:val="20"/>
        </w:rPr>
        <w:t xml:space="preserve"> </w:t>
      </w:r>
      <w:r>
        <w:rPr>
          <w:sz w:val="20"/>
        </w:rPr>
        <w:t>subject</w:t>
      </w:r>
      <w:r>
        <w:rPr>
          <w:spacing w:val="-2"/>
          <w:sz w:val="20"/>
        </w:rPr>
        <w:t xml:space="preserve"> </w:t>
      </w:r>
      <w:r>
        <w:rPr>
          <w:sz w:val="20"/>
        </w:rPr>
        <w:t>to</w:t>
      </w:r>
      <w:r>
        <w:rPr>
          <w:spacing w:val="-1"/>
          <w:sz w:val="20"/>
        </w:rPr>
        <w:t xml:space="preserve"> </w:t>
      </w:r>
      <w:r>
        <w:rPr>
          <w:sz w:val="20"/>
        </w:rPr>
        <w:t>the</w:t>
      </w:r>
      <w:r>
        <w:rPr>
          <w:spacing w:val="-3"/>
          <w:sz w:val="20"/>
        </w:rPr>
        <w:t xml:space="preserve"> </w:t>
      </w:r>
      <w:r>
        <w:rPr>
          <w:sz w:val="20"/>
        </w:rPr>
        <w:t>approval</w:t>
      </w:r>
      <w:r>
        <w:rPr>
          <w:spacing w:val="-2"/>
          <w:sz w:val="20"/>
        </w:rPr>
        <w:t xml:space="preserve"> </w:t>
      </w:r>
      <w:r>
        <w:rPr>
          <w:sz w:val="20"/>
        </w:rPr>
        <w:t>of</w:t>
      </w:r>
      <w:r>
        <w:rPr>
          <w:spacing w:val="-3"/>
          <w:sz w:val="20"/>
        </w:rPr>
        <w:t xml:space="preserve"> </w:t>
      </w:r>
      <w:r>
        <w:rPr>
          <w:sz w:val="20"/>
        </w:rPr>
        <w:t>the</w:t>
      </w:r>
      <w:r>
        <w:rPr>
          <w:spacing w:val="-3"/>
          <w:sz w:val="20"/>
        </w:rPr>
        <w:t xml:space="preserve"> </w:t>
      </w:r>
      <w:r>
        <w:rPr>
          <w:sz w:val="20"/>
        </w:rPr>
        <w:t>Board</w:t>
      </w:r>
      <w:r>
        <w:rPr>
          <w:spacing w:val="-1"/>
          <w:sz w:val="20"/>
        </w:rPr>
        <w:t xml:space="preserve"> </w:t>
      </w:r>
      <w:r>
        <w:rPr>
          <w:sz w:val="20"/>
        </w:rPr>
        <w:t>of</w:t>
      </w:r>
      <w:r>
        <w:rPr>
          <w:spacing w:val="-5"/>
          <w:sz w:val="20"/>
        </w:rPr>
        <w:t xml:space="preserve"> </w:t>
      </w:r>
      <w:r>
        <w:rPr>
          <w:sz w:val="20"/>
        </w:rPr>
        <w:t>Directors.</w:t>
      </w:r>
      <w:r>
        <w:rPr>
          <w:spacing w:val="-2"/>
          <w:sz w:val="20"/>
        </w:rPr>
        <w:t xml:space="preserve"> </w:t>
      </w:r>
      <w:r>
        <w:rPr>
          <w:sz w:val="20"/>
        </w:rPr>
        <w:t>The</w:t>
      </w:r>
      <w:r>
        <w:rPr>
          <w:spacing w:val="-3"/>
          <w:sz w:val="20"/>
        </w:rPr>
        <w:t xml:space="preserve"> </w:t>
      </w:r>
      <w:r>
        <w:rPr>
          <w:sz w:val="20"/>
        </w:rPr>
        <w:t>partner</w:t>
      </w:r>
      <w:r>
        <w:rPr>
          <w:spacing w:val="-2"/>
          <w:sz w:val="20"/>
        </w:rPr>
        <w:t xml:space="preserve"> </w:t>
      </w:r>
      <w:r>
        <w:rPr>
          <w:sz w:val="20"/>
        </w:rPr>
        <w:t>agency</w:t>
      </w:r>
      <w:r>
        <w:rPr>
          <w:spacing w:val="-1"/>
          <w:sz w:val="20"/>
        </w:rPr>
        <w:t xml:space="preserve"> </w:t>
      </w:r>
      <w:r>
        <w:rPr>
          <w:sz w:val="20"/>
        </w:rPr>
        <w:t>will</w:t>
      </w:r>
      <w:r>
        <w:rPr>
          <w:spacing w:val="-2"/>
          <w:sz w:val="20"/>
        </w:rPr>
        <w:t xml:space="preserve"> </w:t>
      </w:r>
      <w:r>
        <w:rPr>
          <w:sz w:val="20"/>
        </w:rPr>
        <w:t>receive written</w:t>
      </w:r>
      <w:r>
        <w:rPr>
          <w:spacing w:val="-1"/>
          <w:sz w:val="20"/>
        </w:rPr>
        <w:t xml:space="preserve"> </w:t>
      </w:r>
      <w:r>
        <w:rPr>
          <w:sz w:val="20"/>
        </w:rPr>
        <w:t>notification</w:t>
      </w:r>
      <w:r>
        <w:rPr>
          <w:spacing w:val="-1"/>
          <w:sz w:val="20"/>
        </w:rPr>
        <w:t xml:space="preserve"> </w:t>
      </w:r>
      <w:r>
        <w:rPr>
          <w:sz w:val="20"/>
        </w:rPr>
        <w:t>of</w:t>
      </w:r>
      <w:r>
        <w:rPr>
          <w:spacing w:val="-3"/>
          <w:sz w:val="20"/>
        </w:rPr>
        <w:t xml:space="preserve"> </w:t>
      </w:r>
      <w:r>
        <w:rPr>
          <w:sz w:val="20"/>
        </w:rPr>
        <w:t>the</w:t>
      </w:r>
      <w:r>
        <w:rPr>
          <w:spacing w:val="-3"/>
          <w:sz w:val="20"/>
        </w:rPr>
        <w:t xml:space="preserve"> </w:t>
      </w:r>
      <w:r>
        <w:rPr>
          <w:sz w:val="20"/>
        </w:rPr>
        <w:t>final allocations awarded.</w:t>
      </w:r>
    </w:p>
    <w:p w14:paraId="051F9074" w14:textId="77777777" w:rsidR="0015359A" w:rsidRDefault="0015359A">
      <w:pPr>
        <w:pStyle w:val="BodyText"/>
        <w:rPr>
          <w:sz w:val="20"/>
        </w:rPr>
      </w:pPr>
    </w:p>
    <w:p w14:paraId="051F9075" w14:textId="77777777" w:rsidR="0015359A" w:rsidRDefault="0015359A">
      <w:pPr>
        <w:pStyle w:val="BodyText"/>
        <w:spacing w:before="47"/>
        <w:rPr>
          <w:sz w:val="20"/>
        </w:rPr>
      </w:pPr>
    </w:p>
    <w:p w14:paraId="051F9076" w14:textId="77777777" w:rsidR="0015359A" w:rsidRDefault="00000000">
      <w:pPr>
        <w:pStyle w:val="Heading3"/>
        <w:spacing w:before="1"/>
        <w:ind w:left="360"/>
        <w:rPr>
          <w:u w:val="none"/>
        </w:rPr>
      </w:pPr>
      <w:r>
        <w:t>PROGRAMS</w:t>
      </w:r>
      <w:r>
        <w:rPr>
          <w:spacing w:val="-4"/>
        </w:rPr>
        <w:t xml:space="preserve"> </w:t>
      </w:r>
      <w:r>
        <w:t>NOT</w:t>
      </w:r>
      <w:r>
        <w:rPr>
          <w:spacing w:val="-5"/>
        </w:rPr>
        <w:t xml:space="preserve"> </w:t>
      </w:r>
      <w:r>
        <w:t>ELIGIBLE</w:t>
      </w:r>
      <w:r>
        <w:rPr>
          <w:spacing w:val="-6"/>
        </w:rPr>
        <w:t xml:space="preserve"> </w:t>
      </w:r>
      <w:r>
        <w:t>FOR</w:t>
      </w:r>
      <w:r>
        <w:rPr>
          <w:spacing w:val="-3"/>
        </w:rPr>
        <w:t xml:space="preserve"> </w:t>
      </w:r>
      <w:r>
        <w:rPr>
          <w:spacing w:val="-2"/>
        </w:rPr>
        <w:t>FUNDING</w:t>
      </w:r>
    </w:p>
    <w:p w14:paraId="051F9077" w14:textId="77777777" w:rsidR="0015359A" w:rsidRDefault="0015359A">
      <w:pPr>
        <w:pStyle w:val="BodyText"/>
        <w:rPr>
          <w:b/>
        </w:rPr>
      </w:pPr>
    </w:p>
    <w:p w14:paraId="051F9078" w14:textId="77777777" w:rsidR="0015359A" w:rsidRDefault="00000000">
      <w:pPr>
        <w:pStyle w:val="ListParagraph"/>
        <w:numPr>
          <w:ilvl w:val="0"/>
          <w:numId w:val="7"/>
        </w:numPr>
        <w:tabs>
          <w:tab w:val="left" w:pos="519"/>
        </w:tabs>
        <w:ind w:right="923" w:firstLine="0"/>
      </w:pPr>
      <w:r>
        <w:t>Those</w:t>
      </w:r>
      <w:r>
        <w:rPr>
          <w:spacing w:val="-2"/>
        </w:rPr>
        <w:t xml:space="preserve"> </w:t>
      </w:r>
      <w:r>
        <w:t>programs</w:t>
      </w:r>
      <w:r>
        <w:rPr>
          <w:spacing w:val="-3"/>
        </w:rPr>
        <w:t xml:space="preserve"> </w:t>
      </w:r>
      <w:r>
        <w:t>which</w:t>
      </w:r>
      <w:r>
        <w:rPr>
          <w:spacing w:val="-5"/>
        </w:rPr>
        <w:t xml:space="preserve"> </w:t>
      </w:r>
      <w:r>
        <w:t>are</w:t>
      </w:r>
      <w:r>
        <w:rPr>
          <w:spacing w:val="-2"/>
        </w:rPr>
        <w:t xml:space="preserve"> </w:t>
      </w:r>
      <w:r>
        <w:t>political</w:t>
      </w:r>
      <w:r>
        <w:rPr>
          <w:spacing w:val="-3"/>
        </w:rPr>
        <w:t xml:space="preserve"> </w:t>
      </w:r>
      <w:r>
        <w:t>in</w:t>
      </w:r>
      <w:r>
        <w:rPr>
          <w:spacing w:val="-4"/>
        </w:rPr>
        <w:t xml:space="preserve"> </w:t>
      </w:r>
      <w:proofErr w:type="gramStart"/>
      <w:r>
        <w:t>nature,</w:t>
      </w:r>
      <w:proofErr w:type="gramEnd"/>
      <w:r>
        <w:rPr>
          <w:spacing w:val="-3"/>
        </w:rPr>
        <w:t xml:space="preserve"> </w:t>
      </w:r>
      <w:proofErr w:type="gramStart"/>
      <w:r>
        <w:t>including</w:t>
      </w:r>
      <w:proofErr w:type="gramEnd"/>
      <w:r>
        <w:rPr>
          <w:spacing w:val="-4"/>
        </w:rPr>
        <w:t xml:space="preserve"> </w:t>
      </w:r>
      <w:r>
        <w:t>agencies</w:t>
      </w:r>
      <w:r>
        <w:rPr>
          <w:spacing w:val="-3"/>
        </w:rPr>
        <w:t xml:space="preserve"> </w:t>
      </w:r>
      <w:r>
        <w:t>that</w:t>
      </w:r>
      <w:r>
        <w:rPr>
          <w:spacing w:val="-2"/>
        </w:rPr>
        <w:t xml:space="preserve"> </w:t>
      </w:r>
      <w:r>
        <w:t>exist</w:t>
      </w:r>
      <w:r>
        <w:rPr>
          <w:spacing w:val="-3"/>
        </w:rPr>
        <w:t xml:space="preserve"> </w:t>
      </w:r>
      <w:r>
        <w:t>solely</w:t>
      </w:r>
      <w:r>
        <w:rPr>
          <w:spacing w:val="-2"/>
        </w:rPr>
        <w:t xml:space="preserve"> </w:t>
      </w:r>
      <w:r>
        <w:t>as</w:t>
      </w:r>
      <w:r>
        <w:rPr>
          <w:spacing w:val="-3"/>
        </w:rPr>
        <w:t xml:space="preserve"> </w:t>
      </w:r>
      <w:r>
        <w:t>advocates</w:t>
      </w:r>
      <w:r>
        <w:rPr>
          <w:spacing w:val="-3"/>
        </w:rPr>
        <w:t xml:space="preserve"> </w:t>
      </w:r>
      <w:r>
        <w:t>for</w:t>
      </w:r>
      <w:r>
        <w:rPr>
          <w:spacing w:val="-3"/>
        </w:rPr>
        <w:t xml:space="preserve"> </w:t>
      </w:r>
      <w:r>
        <w:t>special</w:t>
      </w:r>
      <w:r>
        <w:rPr>
          <w:spacing w:val="-3"/>
        </w:rPr>
        <w:t xml:space="preserve"> </w:t>
      </w:r>
      <w:r>
        <w:t xml:space="preserve">interest </w:t>
      </w:r>
      <w:r>
        <w:rPr>
          <w:spacing w:val="-2"/>
        </w:rPr>
        <w:t>groups.</w:t>
      </w:r>
    </w:p>
    <w:p w14:paraId="051F9079" w14:textId="77777777" w:rsidR="0015359A" w:rsidRDefault="00000000">
      <w:pPr>
        <w:pStyle w:val="ListParagraph"/>
        <w:numPr>
          <w:ilvl w:val="0"/>
          <w:numId w:val="7"/>
        </w:numPr>
        <w:tabs>
          <w:tab w:val="left" w:pos="518"/>
        </w:tabs>
        <w:ind w:left="357" w:right="646" w:firstLine="1"/>
      </w:pPr>
      <w:r>
        <w:t>Those</w:t>
      </w:r>
      <w:r>
        <w:rPr>
          <w:spacing w:val="-1"/>
        </w:rPr>
        <w:t xml:space="preserve"> </w:t>
      </w:r>
      <w:r>
        <w:t>programs</w:t>
      </w:r>
      <w:r>
        <w:rPr>
          <w:spacing w:val="-2"/>
        </w:rPr>
        <w:t xml:space="preserve"> </w:t>
      </w:r>
      <w:r>
        <w:t>that</w:t>
      </w:r>
      <w:r>
        <w:rPr>
          <w:spacing w:val="-4"/>
        </w:rPr>
        <w:t xml:space="preserve"> </w:t>
      </w:r>
      <w:r>
        <w:t>provide</w:t>
      </w:r>
      <w:r>
        <w:rPr>
          <w:spacing w:val="-1"/>
        </w:rPr>
        <w:t xml:space="preserve"> </w:t>
      </w:r>
      <w:r>
        <w:t>services</w:t>
      </w:r>
      <w:r>
        <w:rPr>
          <w:spacing w:val="-4"/>
        </w:rPr>
        <w:t xml:space="preserve"> </w:t>
      </w:r>
      <w:r>
        <w:t>only</w:t>
      </w:r>
      <w:r>
        <w:rPr>
          <w:spacing w:val="-3"/>
        </w:rPr>
        <w:t xml:space="preserve"> </w:t>
      </w:r>
      <w:r>
        <w:t>to</w:t>
      </w:r>
      <w:r>
        <w:rPr>
          <w:spacing w:val="-3"/>
        </w:rPr>
        <w:t xml:space="preserve"> </w:t>
      </w:r>
      <w:r>
        <w:t>the</w:t>
      </w:r>
      <w:r>
        <w:rPr>
          <w:spacing w:val="-4"/>
        </w:rPr>
        <w:t xml:space="preserve"> </w:t>
      </w:r>
      <w:r>
        <w:t>members</w:t>
      </w:r>
      <w:r>
        <w:rPr>
          <w:spacing w:val="-2"/>
        </w:rPr>
        <w:t xml:space="preserve"> </w:t>
      </w:r>
      <w:r>
        <w:t>of</w:t>
      </w:r>
      <w:r>
        <w:rPr>
          <w:spacing w:val="-2"/>
        </w:rPr>
        <w:t xml:space="preserve"> </w:t>
      </w:r>
      <w:r>
        <w:t>a</w:t>
      </w:r>
      <w:r>
        <w:rPr>
          <w:spacing w:val="-2"/>
        </w:rPr>
        <w:t xml:space="preserve"> </w:t>
      </w:r>
      <w:r>
        <w:t>particular</w:t>
      </w:r>
      <w:r>
        <w:rPr>
          <w:spacing w:val="-2"/>
        </w:rPr>
        <w:t xml:space="preserve"> </w:t>
      </w:r>
      <w:r>
        <w:t>religious</w:t>
      </w:r>
      <w:r>
        <w:rPr>
          <w:spacing w:val="-2"/>
        </w:rPr>
        <w:t xml:space="preserve"> </w:t>
      </w:r>
      <w:r>
        <w:t>group</w:t>
      </w:r>
      <w:r>
        <w:rPr>
          <w:spacing w:val="-5"/>
        </w:rPr>
        <w:t xml:space="preserve"> </w:t>
      </w:r>
      <w:r>
        <w:t>or</w:t>
      </w:r>
      <w:r>
        <w:rPr>
          <w:spacing w:val="-5"/>
        </w:rPr>
        <w:t xml:space="preserve"> </w:t>
      </w:r>
      <w:r>
        <w:t>which</w:t>
      </w:r>
      <w:r>
        <w:rPr>
          <w:spacing w:val="-3"/>
        </w:rPr>
        <w:t xml:space="preserve"> </w:t>
      </w:r>
      <w:r>
        <w:t>exist</w:t>
      </w:r>
      <w:r>
        <w:rPr>
          <w:spacing w:val="-4"/>
        </w:rPr>
        <w:t xml:space="preserve"> </w:t>
      </w:r>
      <w:r>
        <w:t>to</w:t>
      </w:r>
      <w:r>
        <w:rPr>
          <w:spacing w:val="-1"/>
        </w:rPr>
        <w:t xml:space="preserve"> </w:t>
      </w:r>
      <w:r>
        <w:t xml:space="preserve">advocate </w:t>
      </w:r>
      <w:proofErr w:type="gramStart"/>
      <w:r>
        <w:t>particular religious</w:t>
      </w:r>
      <w:proofErr w:type="gramEnd"/>
      <w:r>
        <w:t xml:space="preserve"> beliefs.</w:t>
      </w:r>
    </w:p>
    <w:p w14:paraId="051F907A" w14:textId="77777777" w:rsidR="0015359A" w:rsidRDefault="00000000">
      <w:pPr>
        <w:pStyle w:val="ListParagraph"/>
        <w:numPr>
          <w:ilvl w:val="0"/>
          <w:numId w:val="7"/>
        </w:numPr>
        <w:tabs>
          <w:tab w:val="left" w:pos="517"/>
        </w:tabs>
        <w:spacing w:before="1" w:line="268" w:lineRule="exact"/>
        <w:ind w:left="517" w:hanging="160"/>
      </w:pPr>
      <w:r>
        <w:t>Those</w:t>
      </w:r>
      <w:r>
        <w:rPr>
          <w:spacing w:val="-5"/>
        </w:rPr>
        <w:t xml:space="preserve"> </w:t>
      </w:r>
      <w:proofErr w:type="gramStart"/>
      <w:r>
        <w:t>programs</w:t>
      </w:r>
      <w:r>
        <w:rPr>
          <w:spacing w:val="-3"/>
        </w:rPr>
        <w:t xml:space="preserve"> </w:t>
      </w:r>
      <w:r>
        <w:t>that</w:t>
      </w:r>
      <w:proofErr w:type="gramEnd"/>
      <w:r>
        <w:rPr>
          <w:spacing w:val="-6"/>
        </w:rPr>
        <w:t xml:space="preserve"> </w:t>
      </w:r>
      <w:r>
        <w:t>exist</w:t>
      </w:r>
      <w:r>
        <w:rPr>
          <w:spacing w:val="-2"/>
        </w:rPr>
        <w:t xml:space="preserve"> </w:t>
      </w:r>
      <w:r>
        <w:t>solely</w:t>
      </w:r>
      <w:r>
        <w:rPr>
          <w:spacing w:val="-5"/>
        </w:rPr>
        <w:t xml:space="preserve"> </w:t>
      </w:r>
      <w:r>
        <w:t>as</w:t>
      </w:r>
      <w:r>
        <w:rPr>
          <w:spacing w:val="-4"/>
        </w:rPr>
        <w:t xml:space="preserve"> </w:t>
      </w:r>
      <w:r>
        <w:t>a</w:t>
      </w:r>
      <w:r>
        <w:rPr>
          <w:spacing w:val="-3"/>
        </w:rPr>
        <w:t xml:space="preserve"> </w:t>
      </w:r>
      <w:r>
        <w:t>forum</w:t>
      </w:r>
      <w:r>
        <w:rPr>
          <w:spacing w:val="-2"/>
        </w:rPr>
        <w:t xml:space="preserve"> </w:t>
      </w:r>
      <w:r>
        <w:t>for</w:t>
      </w:r>
      <w:r>
        <w:rPr>
          <w:spacing w:val="-4"/>
        </w:rPr>
        <w:t xml:space="preserve"> </w:t>
      </w:r>
      <w:r>
        <w:t>the</w:t>
      </w:r>
      <w:r>
        <w:rPr>
          <w:spacing w:val="-5"/>
        </w:rPr>
        <w:t xml:space="preserve"> </w:t>
      </w:r>
      <w:r>
        <w:t>presentation</w:t>
      </w:r>
      <w:r>
        <w:rPr>
          <w:spacing w:val="-6"/>
        </w:rPr>
        <w:t xml:space="preserve"> </w:t>
      </w:r>
      <w:r>
        <w:t>of</w:t>
      </w:r>
      <w:r>
        <w:rPr>
          <w:spacing w:val="-4"/>
        </w:rPr>
        <w:t xml:space="preserve"> </w:t>
      </w:r>
      <w:r>
        <w:t>cultural</w:t>
      </w:r>
      <w:r>
        <w:rPr>
          <w:spacing w:val="-5"/>
        </w:rPr>
        <w:t xml:space="preserve"> </w:t>
      </w:r>
      <w:r>
        <w:t>or</w:t>
      </w:r>
      <w:r>
        <w:rPr>
          <w:spacing w:val="-5"/>
        </w:rPr>
        <w:t xml:space="preserve"> </w:t>
      </w:r>
      <w:r>
        <w:t>artistic</w:t>
      </w:r>
      <w:r>
        <w:rPr>
          <w:spacing w:val="-3"/>
        </w:rPr>
        <w:t xml:space="preserve"> </w:t>
      </w:r>
      <w:r>
        <w:rPr>
          <w:spacing w:val="-2"/>
        </w:rPr>
        <w:t>achievements.</w:t>
      </w:r>
    </w:p>
    <w:p w14:paraId="051F907B" w14:textId="77777777" w:rsidR="0015359A" w:rsidRDefault="00000000">
      <w:pPr>
        <w:pStyle w:val="ListParagraph"/>
        <w:numPr>
          <w:ilvl w:val="0"/>
          <w:numId w:val="7"/>
        </w:numPr>
        <w:tabs>
          <w:tab w:val="left" w:pos="516"/>
        </w:tabs>
        <w:ind w:left="355" w:right="1168" w:firstLine="1"/>
      </w:pPr>
      <w:r>
        <w:t>Those</w:t>
      </w:r>
      <w:r>
        <w:rPr>
          <w:spacing w:val="-1"/>
        </w:rPr>
        <w:t xml:space="preserve"> </w:t>
      </w:r>
      <w:r>
        <w:t>programs</w:t>
      </w:r>
      <w:r>
        <w:rPr>
          <w:spacing w:val="-2"/>
        </w:rPr>
        <w:t xml:space="preserve"> </w:t>
      </w:r>
      <w:r>
        <w:t>that</w:t>
      </w:r>
      <w:r>
        <w:rPr>
          <w:spacing w:val="-4"/>
        </w:rPr>
        <w:t xml:space="preserve"> </w:t>
      </w:r>
      <w:r>
        <w:t>are</w:t>
      </w:r>
      <w:r>
        <w:rPr>
          <w:spacing w:val="-6"/>
        </w:rPr>
        <w:t xml:space="preserve"> </w:t>
      </w:r>
      <w:r>
        <w:t>considered</w:t>
      </w:r>
      <w:r>
        <w:rPr>
          <w:spacing w:val="-5"/>
        </w:rPr>
        <w:t xml:space="preserve"> </w:t>
      </w:r>
      <w:r>
        <w:t>a</w:t>
      </w:r>
      <w:r>
        <w:rPr>
          <w:spacing w:val="-2"/>
        </w:rPr>
        <w:t xml:space="preserve"> </w:t>
      </w:r>
      <w:r>
        <w:t>capital</w:t>
      </w:r>
      <w:r>
        <w:rPr>
          <w:spacing w:val="-4"/>
        </w:rPr>
        <w:t xml:space="preserve"> </w:t>
      </w:r>
      <w:r>
        <w:t>improvement</w:t>
      </w:r>
      <w:r>
        <w:rPr>
          <w:spacing w:val="-4"/>
        </w:rPr>
        <w:t xml:space="preserve"> </w:t>
      </w:r>
      <w:r>
        <w:t>project</w:t>
      </w:r>
      <w:r>
        <w:rPr>
          <w:spacing w:val="-2"/>
        </w:rPr>
        <w:t xml:space="preserve"> </w:t>
      </w:r>
      <w:r>
        <w:t>i.e.</w:t>
      </w:r>
      <w:r>
        <w:rPr>
          <w:spacing w:val="-3"/>
        </w:rPr>
        <w:t xml:space="preserve"> </w:t>
      </w:r>
      <w:r>
        <w:t>a</w:t>
      </w:r>
      <w:r>
        <w:rPr>
          <w:spacing w:val="-2"/>
        </w:rPr>
        <w:t xml:space="preserve"> </w:t>
      </w:r>
      <w:r>
        <w:t>new</w:t>
      </w:r>
      <w:r>
        <w:rPr>
          <w:spacing w:val="-1"/>
        </w:rPr>
        <w:t xml:space="preserve"> </w:t>
      </w:r>
      <w:r>
        <w:t>building,</w:t>
      </w:r>
      <w:r>
        <w:rPr>
          <w:spacing w:val="-2"/>
        </w:rPr>
        <w:t xml:space="preserve"> </w:t>
      </w:r>
      <w:r>
        <w:t>a</w:t>
      </w:r>
      <w:r>
        <w:rPr>
          <w:spacing w:val="-2"/>
        </w:rPr>
        <w:t xml:space="preserve"> </w:t>
      </w:r>
      <w:r>
        <w:t>building</w:t>
      </w:r>
      <w:r>
        <w:rPr>
          <w:spacing w:val="-3"/>
        </w:rPr>
        <w:t xml:space="preserve"> </w:t>
      </w:r>
      <w:r>
        <w:t>addition</w:t>
      </w:r>
      <w:r>
        <w:rPr>
          <w:spacing w:val="-2"/>
        </w:rPr>
        <w:t xml:space="preserve"> </w:t>
      </w:r>
      <w:r>
        <w:t>or</w:t>
      </w:r>
      <w:r>
        <w:rPr>
          <w:spacing w:val="-2"/>
        </w:rPr>
        <w:t xml:space="preserve"> </w:t>
      </w:r>
      <w:r>
        <w:t>a remodeling project</w:t>
      </w:r>
    </w:p>
    <w:p w14:paraId="051F907C" w14:textId="77777777" w:rsidR="0015359A" w:rsidRDefault="00000000">
      <w:pPr>
        <w:pStyle w:val="ListParagraph"/>
        <w:numPr>
          <w:ilvl w:val="0"/>
          <w:numId w:val="7"/>
        </w:numPr>
        <w:tabs>
          <w:tab w:val="left" w:pos="515"/>
        </w:tabs>
        <w:ind w:left="515" w:hanging="160"/>
      </w:pPr>
      <w:r>
        <w:t>Those</w:t>
      </w:r>
      <w:r>
        <w:rPr>
          <w:spacing w:val="-3"/>
        </w:rPr>
        <w:t xml:space="preserve"> </w:t>
      </w:r>
      <w:r>
        <w:t>programs</w:t>
      </w:r>
      <w:r>
        <w:rPr>
          <w:spacing w:val="-3"/>
        </w:rPr>
        <w:t xml:space="preserve"> </w:t>
      </w:r>
      <w:r>
        <w:t>that</w:t>
      </w:r>
      <w:r>
        <w:rPr>
          <w:spacing w:val="-6"/>
        </w:rPr>
        <w:t xml:space="preserve"> </w:t>
      </w:r>
      <w:r>
        <w:t>are</w:t>
      </w:r>
      <w:r>
        <w:rPr>
          <w:spacing w:val="-7"/>
        </w:rPr>
        <w:t xml:space="preserve"> </w:t>
      </w:r>
      <w:r>
        <w:t>designated</w:t>
      </w:r>
      <w:r>
        <w:rPr>
          <w:spacing w:val="-3"/>
        </w:rPr>
        <w:t xml:space="preserve"> </w:t>
      </w:r>
      <w:r>
        <w:t>as</w:t>
      </w:r>
      <w:r>
        <w:rPr>
          <w:spacing w:val="-4"/>
        </w:rPr>
        <w:t xml:space="preserve"> </w:t>
      </w:r>
      <w:r>
        <w:t>an</w:t>
      </w:r>
      <w:r>
        <w:rPr>
          <w:spacing w:val="-6"/>
        </w:rPr>
        <w:t xml:space="preserve"> </w:t>
      </w:r>
      <w:r>
        <w:t>investment</w:t>
      </w:r>
      <w:r>
        <w:rPr>
          <w:spacing w:val="-3"/>
        </w:rPr>
        <w:t xml:space="preserve"> </w:t>
      </w:r>
      <w:r>
        <w:t>strategy</w:t>
      </w:r>
      <w:r>
        <w:rPr>
          <w:spacing w:val="-2"/>
        </w:rPr>
        <w:t xml:space="preserve"> </w:t>
      </w:r>
      <w:r>
        <w:t>i.e.</w:t>
      </w:r>
      <w:r>
        <w:rPr>
          <w:spacing w:val="-6"/>
        </w:rPr>
        <w:t xml:space="preserve"> </w:t>
      </w:r>
      <w:r>
        <w:t>endowment</w:t>
      </w:r>
      <w:r>
        <w:rPr>
          <w:spacing w:val="-6"/>
        </w:rPr>
        <w:t xml:space="preserve"> </w:t>
      </w:r>
      <w:r>
        <w:t>funds</w:t>
      </w:r>
      <w:r>
        <w:rPr>
          <w:spacing w:val="-3"/>
        </w:rPr>
        <w:t xml:space="preserve"> </w:t>
      </w:r>
      <w:r>
        <w:t>or</w:t>
      </w:r>
      <w:r>
        <w:rPr>
          <w:spacing w:val="-3"/>
        </w:rPr>
        <w:t xml:space="preserve"> </w:t>
      </w:r>
      <w:r>
        <w:rPr>
          <w:spacing w:val="-2"/>
        </w:rPr>
        <w:t>fundraisers.</w:t>
      </w:r>
    </w:p>
    <w:p w14:paraId="051F907D" w14:textId="77777777" w:rsidR="0015359A" w:rsidRDefault="00000000">
      <w:pPr>
        <w:pStyle w:val="ListParagraph"/>
        <w:numPr>
          <w:ilvl w:val="0"/>
          <w:numId w:val="7"/>
        </w:numPr>
        <w:tabs>
          <w:tab w:val="left" w:pos="514"/>
        </w:tabs>
        <w:ind w:left="353" w:right="589" w:firstLine="1"/>
      </w:pPr>
      <w:r>
        <w:t>Any</w:t>
      </w:r>
      <w:r>
        <w:rPr>
          <w:spacing w:val="-4"/>
        </w:rPr>
        <w:t xml:space="preserve"> </w:t>
      </w:r>
      <w:r>
        <w:t>other</w:t>
      </w:r>
      <w:r>
        <w:rPr>
          <w:spacing w:val="-4"/>
        </w:rPr>
        <w:t xml:space="preserve"> </w:t>
      </w:r>
      <w:proofErr w:type="gramStart"/>
      <w:r>
        <w:t>program</w:t>
      </w:r>
      <w:proofErr w:type="gramEnd"/>
      <w:r>
        <w:rPr>
          <w:spacing w:val="-3"/>
        </w:rPr>
        <w:t xml:space="preserve"> </w:t>
      </w:r>
      <w:r>
        <w:t>the</w:t>
      </w:r>
      <w:r>
        <w:rPr>
          <w:spacing w:val="-1"/>
        </w:rPr>
        <w:t xml:space="preserve"> </w:t>
      </w:r>
      <w:r>
        <w:t>United</w:t>
      </w:r>
      <w:r>
        <w:rPr>
          <w:spacing w:val="-2"/>
        </w:rPr>
        <w:t xml:space="preserve"> </w:t>
      </w:r>
      <w:r>
        <w:t>Way</w:t>
      </w:r>
      <w:r>
        <w:rPr>
          <w:spacing w:val="-3"/>
        </w:rPr>
        <w:t xml:space="preserve"> </w:t>
      </w:r>
      <w:r>
        <w:t>of</w:t>
      </w:r>
      <w:r>
        <w:rPr>
          <w:spacing w:val="-2"/>
        </w:rPr>
        <w:t xml:space="preserve"> </w:t>
      </w:r>
      <w:r>
        <w:t>McPherson</w:t>
      </w:r>
      <w:r>
        <w:rPr>
          <w:spacing w:val="-5"/>
        </w:rPr>
        <w:t xml:space="preserve"> </w:t>
      </w:r>
      <w:r>
        <w:t>County</w:t>
      </w:r>
      <w:r>
        <w:rPr>
          <w:spacing w:val="-4"/>
        </w:rPr>
        <w:t xml:space="preserve"> </w:t>
      </w:r>
      <w:r>
        <w:t>Board</w:t>
      </w:r>
      <w:r>
        <w:rPr>
          <w:spacing w:val="-5"/>
        </w:rPr>
        <w:t xml:space="preserve"> </w:t>
      </w:r>
      <w:r>
        <w:t>of</w:t>
      </w:r>
      <w:r>
        <w:rPr>
          <w:spacing w:val="-4"/>
        </w:rPr>
        <w:t xml:space="preserve"> </w:t>
      </w:r>
      <w:proofErr w:type="gramStart"/>
      <w:r>
        <w:t>Directors</w:t>
      </w:r>
      <w:proofErr w:type="gramEnd"/>
      <w:r>
        <w:rPr>
          <w:spacing w:val="-2"/>
        </w:rPr>
        <w:t xml:space="preserve"> </w:t>
      </w:r>
      <w:r>
        <w:t>considers</w:t>
      </w:r>
      <w:r>
        <w:rPr>
          <w:spacing w:val="-2"/>
        </w:rPr>
        <w:t xml:space="preserve"> </w:t>
      </w:r>
      <w:r>
        <w:t>inappropriate</w:t>
      </w:r>
      <w:r>
        <w:rPr>
          <w:spacing w:val="-1"/>
        </w:rPr>
        <w:t xml:space="preserve"> </w:t>
      </w:r>
      <w:r>
        <w:t>for</w:t>
      </w:r>
      <w:r>
        <w:rPr>
          <w:spacing w:val="-4"/>
        </w:rPr>
        <w:t xml:space="preserve"> </w:t>
      </w:r>
      <w:r>
        <w:t>United</w:t>
      </w:r>
      <w:r>
        <w:rPr>
          <w:spacing w:val="-2"/>
        </w:rPr>
        <w:t xml:space="preserve"> </w:t>
      </w:r>
      <w:r>
        <w:t xml:space="preserve">Way </w:t>
      </w:r>
      <w:r>
        <w:rPr>
          <w:spacing w:val="-2"/>
        </w:rPr>
        <w:t>support.</w:t>
      </w:r>
    </w:p>
    <w:p w14:paraId="051F907E" w14:textId="77777777" w:rsidR="0015359A" w:rsidRDefault="0015359A">
      <w:pPr>
        <w:pStyle w:val="ListParagraph"/>
        <w:sectPr w:rsidR="0015359A">
          <w:pgSz w:w="12240" w:h="15840"/>
          <w:pgMar w:top="20" w:right="360" w:bottom="280" w:left="360" w:header="720" w:footer="720" w:gutter="0"/>
          <w:cols w:space="720"/>
        </w:sectPr>
      </w:pPr>
    </w:p>
    <w:p w14:paraId="051F907F" w14:textId="77777777" w:rsidR="0015359A" w:rsidRDefault="00000000">
      <w:pPr>
        <w:pStyle w:val="Heading2"/>
        <w:spacing w:before="26"/>
      </w:pPr>
      <w:r>
        <w:lastRenderedPageBreak/>
        <w:t>REQUEST</w:t>
      </w:r>
      <w:r>
        <w:rPr>
          <w:spacing w:val="1"/>
        </w:rPr>
        <w:t xml:space="preserve"> </w:t>
      </w:r>
      <w:r>
        <w:t>FOR</w:t>
      </w:r>
      <w:r>
        <w:rPr>
          <w:spacing w:val="-1"/>
        </w:rPr>
        <w:t xml:space="preserve"> </w:t>
      </w:r>
      <w:r>
        <w:t>FUNDING</w:t>
      </w:r>
      <w:r>
        <w:rPr>
          <w:spacing w:val="-2"/>
        </w:rPr>
        <w:t xml:space="preserve"> </w:t>
      </w:r>
      <w:r>
        <w:t>2026: ANNUAL</w:t>
      </w:r>
      <w:r>
        <w:rPr>
          <w:spacing w:val="-1"/>
        </w:rPr>
        <w:t xml:space="preserve"> </w:t>
      </w:r>
      <w:r>
        <w:t>STATEMENT</w:t>
      </w:r>
      <w:r>
        <w:rPr>
          <w:spacing w:val="-2"/>
        </w:rPr>
        <w:t xml:space="preserve"> </w:t>
      </w:r>
      <w:r>
        <w:t>OF</w:t>
      </w:r>
      <w:r>
        <w:rPr>
          <w:spacing w:val="1"/>
        </w:rPr>
        <w:t xml:space="preserve"> </w:t>
      </w:r>
      <w:r>
        <w:rPr>
          <w:spacing w:val="-2"/>
        </w:rPr>
        <w:t>AGREEMENT</w:t>
      </w:r>
    </w:p>
    <w:p w14:paraId="051F9080" w14:textId="77777777" w:rsidR="0015359A" w:rsidRDefault="00000000">
      <w:pPr>
        <w:pStyle w:val="BodyText"/>
        <w:spacing w:before="268"/>
        <w:ind w:left="355" w:right="385" w:firstLine="4"/>
      </w:pPr>
      <w:r>
        <w:t>The purpose of this agreement is to define a cooperative and mutually beneficial relationship between United Way of McPherson</w:t>
      </w:r>
      <w:r>
        <w:rPr>
          <w:spacing w:val="-3"/>
        </w:rPr>
        <w:t xml:space="preserve"> </w:t>
      </w:r>
      <w:r>
        <w:t>County</w:t>
      </w:r>
      <w:r>
        <w:rPr>
          <w:spacing w:val="-1"/>
        </w:rPr>
        <w:t xml:space="preserve"> </w:t>
      </w:r>
      <w:r>
        <w:t>and</w:t>
      </w:r>
      <w:r>
        <w:rPr>
          <w:spacing w:val="-3"/>
        </w:rPr>
        <w:t xml:space="preserve"> </w:t>
      </w:r>
      <w:r>
        <w:t>its</w:t>
      </w:r>
      <w:r>
        <w:rPr>
          <w:spacing w:val="-4"/>
        </w:rPr>
        <w:t xml:space="preserve"> </w:t>
      </w:r>
      <w:r>
        <w:t>partner</w:t>
      </w:r>
      <w:r>
        <w:rPr>
          <w:spacing w:val="-2"/>
        </w:rPr>
        <w:t xml:space="preserve"> </w:t>
      </w:r>
      <w:r>
        <w:t>agencies</w:t>
      </w:r>
      <w:r>
        <w:rPr>
          <w:spacing w:val="-2"/>
        </w:rPr>
        <w:t xml:space="preserve"> </w:t>
      </w:r>
      <w:r>
        <w:t>providing</w:t>
      </w:r>
      <w:r>
        <w:rPr>
          <w:spacing w:val="-5"/>
        </w:rPr>
        <w:t xml:space="preserve"> </w:t>
      </w:r>
      <w:r>
        <w:t>funded</w:t>
      </w:r>
      <w:r>
        <w:rPr>
          <w:spacing w:val="-3"/>
        </w:rPr>
        <w:t xml:space="preserve"> </w:t>
      </w:r>
      <w:r>
        <w:t>programs</w:t>
      </w:r>
      <w:r>
        <w:rPr>
          <w:spacing w:val="-4"/>
        </w:rPr>
        <w:t xml:space="preserve"> </w:t>
      </w:r>
      <w:r>
        <w:t>so</w:t>
      </w:r>
      <w:r>
        <w:rPr>
          <w:spacing w:val="-1"/>
        </w:rPr>
        <w:t xml:space="preserve"> </w:t>
      </w:r>
      <w:r>
        <w:t>that</w:t>
      </w:r>
      <w:r>
        <w:rPr>
          <w:spacing w:val="-4"/>
        </w:rPr>
        <w:t xml:space="preserve"> </w:t>
      </w:r>
      <w:r>
        <w:t>they</w:t>
      </w:r>
      <w:r>
        <w:rPr>
          <w:spacing w:val="-4"/>
        </w:rPr>
        <w:t xml:space="preserve"> </w:t>
      </w:r>
      <w:r>
        <w:t>may</w:t>
      </w:r>
      <w:r>
        <w:rPr>
          <w:spacing w:val="-1"/>
        </w:rPr>
        <w:t xml:space="preserve"> </w:t>
      </w:r>
      <w:r>
        <w:t>achieve</w:t>
      </w:r>
      <w:r>
        <w:rPr>
          <w:spacing w:val="-4"/>
        </w:rPr>
        <w:t xml:space="preserve"> </w:t>
      </w:r>
      <w:r>
        <w:t>a</w:t>
      </w:r>
      <w:r>
        <w:rPr>
          <w:spacing w:val="-2"/>
        </w:rPr>
        <w:t xml:space="preserve"> </w:t>
      </w:r>
      <w:r>
        <w:t>purpose</w:t>
      </w:r>
      <w:r>
        <w:rPr>
          <w:spacing w:val="-1"/>
        </w:rPr>
        <w:t xml:space="preserve"> </w:t>
      </w:r>
      <w:r>
        <w:t>common</w:t>
      </w:r>
      <w:r>
        <w:rPr>
          <w:spacing w:val="-3"/>
        </w:rPr>
        <w:t xml:space="preserve"> </w:t>
      </w:r>
      <w:r>
        <w:t>to all stakeholders including donors, clients, partner agencies and United Way of McPherson County. This agreement is to be signed annually by both parties before allocations may be released. All funding is contingent on the availability of funds; nothing in this document is to be construed as a guarantee of funding.</w:t>
      </w:r>
    </w:p>
    <w:p w14:paraId="051F9081" w14:textId="77777777" w:rsidR="0015359A" w:rsidRDefault="00000000">
      <w:pPr>
        <w:pStyle w:val="Heading3"/>
        <w:spacing w:before="267"/>
        <w:rPr>
          <w:u w:val="none"/>
        </w:rPr>
      </w:pPr>
      <w:r>
        <w:t>SECTION</w:t>
      </w:r>
      <w:r>
        <w:rPr>
          <w:spacing w:val="-4"/>
        </w:rPr>
        <w:t xml:space="preserve"> </w:t>
      </w:r>
      <w:r>
        <w:t>I:</w:t>
      </w:r>
      <w:r>
        <w:rPr>
          <w:spacing w:val="-5"/>
        </w:rPr>
        <w:t xml:space="preserve"> </w:t>
      </w:r>
      <w:r>
        <w:t>GENERAL</w:t>
      </w:r>
      <w:r>
        <w:rPr>
          <w:spacing w:val="-1"/>
        </w:rPr>
        <w:t xml:space="preserve"> </w:t>
      </w:r>
      <w:r>
        <w:rPr>
          <w:spacing w:val="-2"/>
        </w:rPr>
        <w:t>PRINCIPLES</w:t>
      </w:r>
    </w:p>
    <w:p w14:paraId="051F9082" w14:textId="77777777" w:rsidR="0015359A" w:rsidRDefault="0015359A">
      <w:pPr>
        <w:pStyle w:val="BodyText"/>
        <w:spacing w:before="1"/>
        <w:rPr>
          <w:b/>
        </w:rPr>
      </w:pPr>
    </w:p>
    <w:p w14:paraId="051F9083" w14:textId="77777777" w:rsidR="0015359A" w:rsidRDefault="00000000">
      <w:pPr>
        <w:pStyle w:val="ListParagraph"/>
        <w:numPr>
          <w:ilvl w:val="0"/>
          <w:numId w:val="6"/>
        </w:numPr>
        <w:tabs>
          <w:tab w:val="left" w:pos="591"/>
        </w:tabs>
        <w:ind w:right="989" w:firstLine="1"/>
      </w:pPr>
      <w:r>
        <w:t>United</w:t>
      </w:r>
      <w:r>
        <w:rPr>
          <w:spacing w:val="-1"/>
        </w:rPr>
        <w:t xml:space="preserve"> </w:t>
      </w:r>
      <w:r>
        <w:t>Way</w:t>
      </w:r>
      <w:r>
        <w:rPr>
          <w:spacing w:val="-2"/>
        </w:rPr>
        <w:t xml:space="preserve"> </w:t>
      </w:r>
      <w:r>
        <w:t>of</w:t>
      </w:r>
      <w:r>
        <w:rPr>
          <w:spacing w:val="-3"/>
        </w:rPr>
        <w:t xml:space="preserve"> </w:t>
      </w:r>
      <w:r>
        <w:t>McPherson</w:t>
      </w:r>
      <w:r>
        <w:rPr>
          <w:spacing w:val="-2"/>
        </w:rPr>
        <w:t xml:space="preserve"> </w:t>
      </w:r>
      <w:r>
        <w:t>County and</w:t>
      </w:r>
      <w:r>
        <w:rPr>
          <w:spacing w:val="-4"/>
        </w:rPr>
        <w:t xml:space="preserve"> </w:t>
      </w:r>
      <w:r>
        <w:t>the</w:t>
      </w:r>
      <w:r>
        <w:rPr>
          <w:spacing w:val="-3"/>
        </w:rPr>
        <w:t xml:space="preserve"> </w:t>
      </w:r>
      <w:r>
        <w:t>Partner</w:t>
      </w:r>
      <w:r>
        <w:rPr>
          <w:spacing w:val="-6"/>
        </w:rPr>
        <w:t xml:space="preserve"> </w:t>
      </w:r>
      <w:r>
        <w:t>Agency agree to</w:t>
      </w:r>
      <w:r>
        <w:rPr>
          <w:spacing w:val="-2"/>
        </w:rPr>
        <w:t xml:space="preserve"> </w:t>
      </w:r>
      <w:r>
        <w:t>maintain</w:t>
      </w:r>
      <w:r>
        <w:rPr>
          <w:spacing w:val="-1"/>
        </w:rPr>
        <w:t xml:space="preserve"> </w:t>
      </w:r>
      <w:r>
        <w:t>a</w:t>
      </w:r>
      <w:r>
        <w:rPr>
          <w:spacing w:val="-4"/>
        </w:rPr>
        <w:t xml:space="preserve"> </w:t>
      </w:r>
      <w:r>
        <w:t>policy</w:t>
      </w:r>
      <w:r>
        <w:rPr>
          <w:spacing w:val="-3"/>
        </w:rPr>
        <w:t xml:space="preserve"> </w:t>
      </w:r>
      <w:r>
        <w:t>of</w:t>
      </w:r>
      <w:r>
        <w:rPr>
          <w:spacing w:val="-3"/>
        </w:rPr>
        <w:t xml:space="preserve"> </w:t>
      </w:r>
      <w:r>
        <w:t>“non-discrimination” in compliance with federal and state guidelines and/or regulations.</w:t>
      </w:r>
    </w:p>
    <w:p w14:paraId="051F9084" w14:textId="77777777" w:rsidR="0015359A" w:rsidRDefault="00000000">
      <w:pPr>
        <w:pStyle w:val="ListParagraph"/>
        <w:numPr>
          <w:ilvl w:val="0"/>
          <w:numId w:val="6"/>
        </w:numPr>
        <w:tabs>
          <w:tab w:val="left" w:pos="581"/>
        </w:tabs>
        <w:spacing w:before="3" w:line="237" w:lineRule="auto"/>
        <w:ind w:right="941" w:firstLine="0"/>
      </w:pPr>
      <w:r>
        <w:t>United</w:t>
      </w:r>
      <w:r>
        <w:rPr>
          <w:spacing w:val="-2"/>
        </w:rPr>
        <w:t xml:space="preserve"> </w:t>
      </w:r>
      <w:r>
        <w:t>Way</w:t>
      </w:r>
      <w:r>
        <w:rPr>
          <w:spacing w:val="-4"/>
        </w:rPr>
        <w:t xml:space="preserve"> </w:t>
      </w:r>
      <w:r>
        <w:t>of</w:t>
      </w:r>
      <w:r>
        <w:rPr>
          <w:spacing w:val="-4"/>
        </w:rPr>
        <w:t xml:space="preserve"> </w:t>
      </w:r>
      <w:r>
        <w:t>McPherson</w:t>
      </w:r>
      <w:r>
        <w:rPr>
          <w:spacing w:val="-2"/>
        </w:rPr>
        <w:t xml:space="preserve"> </w:t>
      </w:r>
      <w:r>
        <w:t>County</w:t>
      </w:r>
      <w:r>
        <w:rPr>
          <w:spacing w:val="-1"/>
        </w:rPr>
        <w:t xml:space="preserve"> </w:t>
      </w:r>
      <w:r>
        <w:t>and</w:t>
      </w:r>
      <w:r>
        <w:rPr>
          <w:spacing w:val="-4"/>
        </w:rPr>
        <w:t xml:space="preserve"> </w:t>
      </w:r>
      <w:r>
        <w:t>the</w:t>
      </w:r>
      <w:r>
        <w:rPr>
          <w:spacing w:val="-4"/>
        </w:rPr>
        <w:t xml:space="preserve"> </w:t>
      </w:r>
      <w:r>
        <w:t>Partner</w:t>
      </w:r>
      <w:r>
        <w:rPr>
          <w:spacing w:val="-6"/>
        </w:rPr>
        <w:t xml:space="preserve"> </w:t>
      </w:r>
      <w:r>
        <w:t>Agency</w:t>
      </w:r>
      <w:r>
        <w:rPr>
          <w:spacing w:val="-1"/>
        </w:rPr>
        <w:t xml:space="preserve"> </w:t>
      </w:r>
      <w:r>
        <w:t>agree</w:t>
      </w:r>
      <w:r>
        <w:rPr>
          <w:spacing w:val="-1"/>
        </w:rPr>
        <w:t xml:space="preserve"> </w:t>
      </w:r>
      <w:r>
        <w:t>to</w:t>
      </w:r>
      <w:r>
        <w:rPr>
          <w:spacing w:val="-3"/>
        </w:rPr>
        <w:t xml:space="preserve"> </w:t>
      </w:r>
      <w:r>
        <w:t>conduct</w:t>
      </w:r>
      <w:r>
        <w:rPr>
          <w:spacing w:val="-4"/>
        </w:rPr>
        <w:t xml:space="preserve"> </w:t>
      </w:r>
      <w:r>
        <w:t>operations</w:t>
      </w:r>
      <w:r>
        <w:rPr>
          <w:spacing w:val="-4"/>
        </w:rPr>
        <w:t xml:space="preserve"> </w:t>
      </w:r>
      <w:r>
        <w:t>subject</w:t>
      </w:r>
      <w:r>
        <w:rPr>
          <w:spacing w:val="-4"/>
        </w:rPr>
        <w:t xml:space="preserve"> </w:t>
      </w:r>
      <w:r>
        <w:t>to</w:t>
      </w:r>
      <w:r>
        <w:rPr>
          <w:spacing w:val="-1"/>
        </w:rPr>
        <w:t xml:space="preserve"> </w:t>
      </w:r>
      <w:r>
        <w:t>sound</w:t>
      </w:r>
      <w:r>
        <w:rPr>
          <w:spacing w:val="-3"/>
        </w:rPr>
        <w:t xml:space="preserve"> </w:t>
      </w:r>
      <w:r>
        <w:t>budget controls and fiscal procedures.</w:t>
      </w:r>
    </w:p>
    <w:p w14:paraId="051F9085" w14:textId="77777777" w:rsidR="0015359A" w:rsidRDefault="00000000">
      <w:pPr>
        <w:pStyle w:val="ListParagraph"/>
        <w:numPr>
          <w:ilvl w:val="0"/>
          <w:numId w:val="6"/>
        </w:numPr>
        <w:tabs>
          <w:tab w:val="left" w:pos="579"/>
        </w:tabs>
        <w:spacing w:before="1"/>
        <w:ind w:left="356" w:right="376" w:firstLine="1"/>
      </w:pPr>
      <w:r>
        <w:t>United</w:t>
      </w:r>
      <w:r>
        <w:rPr>
          <w:spacing w:val="-2"/>
        </w:rPr>
        <w:t xml:space="preserve"> </w:t>
      </w:r>
      <w:r>
        <w:t>Way</w:t>
      </w:r>
      <w:r>
        <w:rPr>
          <w:spacing w:val="-4"/>
        </w:rPr>
        <w:t xml:space="preserve"> </w:t>
      </w:r>
      <w:r>
        <w:t>of</w:t>
      </w:r>
      <w:r>
        <w:rPr>
          <w:spacing w:val="-4"/>
        </w:rPr>
        <w:t xml:space="preserve"> </w:t>
      </w:r>
      <w:r>
        <w:t>McPherson</w:t>
      </w:r>
      <w:r>
        <w:rPr>
          <w:spacing w:val="-2"/>
        </w:rPr>
        <w:t xml:space="preserve"> </w:t>
      </w:r>
      <w:r>
        <w:t>County</w:t>
      </w:r>
      <w:r>
        <w:rPr>
          <w:spacing w:val="-1"/>
        </w:rPr>
        <w:t xml:space="preserve"> </w:t>
      </w:r>
      <w:r>
        <w:t>and</w:t>
      </w:r>
      <w:r>
        <w:rPr>
          <w:spacing w:val="-5"/>
        </w:rPr>
        <w:t xml:space="preserve"> </w:t>
      </w:r>
      <w:r>
        <w:t>the</w:t>
      </w:r>
      <w:r>
        <w:rPr>
          <w:spacing w:val="-4"/>
        </w:rPr>
        <w:t xml:space="preserve"> </w:t>
      </w:r>
      <w:r>
        <w:t>Partner</w:t>
      </w:r>
      <w:r>
        <w:rPr>
          <w:spacing w:val="-7"/>
        </w:rPr>
        <w:t xml:space="preserve"> </w:t>
      </w:r>
      <w:r>
        <w:t>Agency</w:t>
      </w:r>
      <w:r>
        <w:rPr>
          <w:spacing w:val="-1"/>
        </w:rPr>
        <w:t xml:space="preserve"> </w:t>
      </w:r>
      <w:r>
        <w:t>agree</w:t>
      </w:r>
      <w:r>
        <w:rPr>
          <w:spacing w:val="-1"/>
        </w:rPr>
        <w:t xml:space="preserve"> </w:t>
      </w:r>
      <w:r>
        <w:t>that</w:t>
      </w:r>
      <w:r>
        <w:rPr>
          <w:spacing w:val="-1"/>
        </w:rPr>
        <w:t xml:space="preserve"> </w:t>
      </w:r>
      <w:r>
        <w:t>in</w:t>
      </w:r>
      <w:r>
        <w:rPr>
          <w:spacing w:val="-3"/>
        </w:rPr>
        <w:t xml:space="preserve"> </w:t>
      </w:r>
      <w:r>
        <w:t>the</w:t>
      </w:r>
      <w:r>
        <w:rPr>
          <w:spacing w:val="-4"/>
        </w:rPr>
        <w:t xml:space="preserve"> </w:t>
      </w:r>
      <w:r>
        <w:t>event</w:t>
      </w:r>
      <w:r>
        <w:rPr>
          <w:spacing w:val="-2"/>
        </w:rPr>
        <w:t xml:space="preserve"> </w:t>
      </w:r>
      <w:r>
        <w:t>United</w:t>
      </w:r>
      <w:r>
        <w:rPr>
          <w:spacing w:val="-5"/>
        </w:rPr>
        <w:t xml:space="preserve"> </w:t>
      </w:r>
      <w:r>
        <w:t>Way</w:t>
      </w:r>
      <w:r>
        <w:rPr>
          <w:spacing w:val="-3"/>
        </w:rPr>
        <w:t xml:space="preserve"> </w:t>
      </w:r>
      <w:r>
        <w:t>of</w:t>
      </w:r>
      <w:r>
        <w:rPr>
          <w:spacing w:val="-2"/>
        </w:rPr>
        <w:t xml:space="preserve"> </w:t>
      </w:r>
      <w:r>
        <w:t>McPherson</w:t>
      </w:r>
      <w:r>
        <w:rPr>
          <w:spacing w:val="-3"/>
        </w:rPr>
        <w:t xml:space="preserve"> </w:t>
      </w:r>
      <w:r>
        <w:t>County</w:t>
      </w:r>
      <w:r>
        <w:rPr>
          <w:spacing w:val="-1"/>
        </w:rPr>
        <w:t xml:space="preserve"> </w:t>
      </w:r>
      <w:r>
        <w:t>is unable to meet its financial obligation to the Partner Agency, the Partner Agency will receive an amount as determined by the United Way of McPherson County Board of Directors with no right to appeal.</w:t>
      </w:r>
    </w:p>
    <w:p w14:paraId="051F9086" w14:textId="77777777" w:rsidR="0015359A" w:rsidRDefault="00000000">
      <w:pPr>
        <w:pStyle w:val="ListParagraph"/>
        <w:numPr>
          <w:ilvl w:val="0"/>
          <w:numId w:val="6"/>
        </w:numPr>
        <w:tabs>
          <w:tab w:val="left" w:pos="595"/>
        </w:tabs>
        <w:ind w:left="351" w:right="409" w:firstLine="3"/>
        <w:jc w:val="both"/>
      </w:pPr>
      <w:r>
        <w:t>United</w:t>
      </w:r>
      <w:r>
        <w:rPr>
          <w:spacing w:val="-3"/>
        </w:rPr>
        <w:t xml:space="preserve"> </w:t>
      </w:r>
      <w:r>
        <w:t>Way of</w:t>
      </w:r>
      <w:r>
        <w:rPr>
          <w:spacing w:val="-2"/>
        </w:rPr>
        <w:t xml:space="preserve"> </w:t>
      </w:r>
      <w:r>
        <w:t>McPherson</w:t>
      </w:r>
      <w:r>
        <w:rPr>
          <w:spacing w:val="-1"/>
        </w:rPr>
        <w:t xml:space="preserve"> </w:t>
      </w:r>
      <w:r>
        <w:t>County and</w:t>
      </w:r>
      <w:r>
        <w:rPr>
          <w:spacing w:val="-3"/>
        </w:rPr>
        <w:t xml:space="preserve"> </w:t>
      </w:r>
      <w:r>
        <w:t>the</w:t>
      </w:r>
      <w:r>
        <w:rPr>
          <w:spacing w:val="-2"/>
        </w:rPr>
        <w:t xml:space="preserve"> </w:t>
      </w:r>
      <w:r>
        <w:t>Partner</w:t>
      </w:r>
      <w:r>
        <w:rPr>
          <w:spacing w:val="-5"/>
        </w:rPr>
        <w:t xml:space="preserve"> </w:t>
      </w:r>
      <w:r>
        <w:t>Agency</w:t>
      </w:r>
      <w:r>
        <w:rPr>
          <w:spacing w:val="-1"/>
        </w:rPr>
        <w:t xml:space="preserve"> </w:t>
      </w:r>
      <w:r>
        <w:t>will work</w:t>
      </w:r>
      <w:r>
        <w:rPr>
          <w:spacing w:val="-2"/>
        </w:rPr>
        <w:t xml:space="preserve"> </w:t>
      </w:r>
      <w:r>
        <w:t>together</w:t>
      </w:r>
      <w:r>
        <w:rPr>
          <w:spacing w:val="-2"/>
        </w:rPr>
        <w:t xml:space="preserve"> </w:t>
      </w:r>
      <w:r>
        <w:t>at campaign</w:t>
      </w:r>
      <w:r>
        <w:rPr>
          <w:spacing w:val="-1"/>
        </w:rPr>
        <w:t xml:space="preserve"> </w:t>
      </w:r>
      <w:r>
        <w:t>time</w:t>
      </w:r>
      <w:r>
        <w:rPr>
          <w:spacing w:val="-2"/>
        </w:rPr>
        <w:t xml:space="preserve"> </w:t>
      </w:r>
      <w:r>
        <w:t>to</w:t>
      </w:r>
      <w:r>
        <w:rPr>
          <w:spacing w:val="-1"/>
        </w:rPr>
        <w:t xml:space="preserve"> </w:t>
      </w:r>
      <w:r>
        <w:t>ensure</w:t>
      </w:r>
      <w:r>
        <w:rPr>
          <w:spacing w:val="-2"/>
        </w:rPr>
        <w:t xml:space="preserve"> </w:t>
      </w:r>
      <w:r>
        <w:t>a successful drive.</w:t>
      </w:r>
      <w:r>
        <w:rPr>
          <w:spacing w:val="-3"/>
        </w:rPr>
        <w:t xml:space="preserve"> </w:t>
      </w:r>
      <w:r>
        <w:t>United</w:t>
      </w:r>
      <w:r>
        <w:rPr>
          <w:spacing w:val="-3"/>
        </w:rPr>
        <w:t xml:space="preserve"> </w:t>
      </w:r>
      <w:r>
        <w:t>Way</w:t>
      </w:r>
      <w:r>
        <w:rPr>
          <w:spacing w:val="-3"/>
        </w:rPr>
        <w:t xml:space="preserve"> </w:t>
      </w:r>
      <w:r>
        <w:t>of</w:t>
      </w:r>
      <w:r>
        <w:rPr>
          <w:spacing w:val="-4"/>
        </w:rPr>
        <w:t xml:space="preserve"> </w:t>
      </w:r>
      <w:r>
        <w:t>McPherson</w:t>
      </w:r>
      <w:r>
        <w:rPr>
          <w:spacing w:val="-3"/>
        </w:rPr>
        <w:t xml:space="preserve"> </w:t>
      </w:r>
      <w:r>
        <w:t>County</w:t>
      </w:r>
      <w:r>
        <w:rPr>
          <w:spacing w:val="-1"/>
        </w:rPr>
        <w:t xml:space="preserve"> </w:t>
      </w:r>
      <w:r>
        <w:t>will</w:t>
      </w:r>
      <w:r>
        <w:rPr>
          <w:spacing w:val="-4"/>
        </w:rPr>
        <w:t xml:space="preserve"> </w:t>
      </w:r>
      <w:r>
        <w:t>seek</w:t>
      </w:r>
      <w:r>
        <w:rPr>
          <w:spacing w:val="-1"/>
        </w:rPr>
        <w:t xml:space="preserve"> </w:t>
      </w:r>
      <w:r>
        <w:t>the</w:t>
      </w:r>
      <w:r>
        <w:rPr>
          <w:spacing w:val="-4"/>
        </w:rPr>
        <w:t xml:space="preserve"> </w:t>
      </w:r>
      <w:r>
        <w:t>support</w:t>
      </w:r>
      <w:r>
        <w:rPr>
          <w:spacing w:val="-4"/>
        </w:rPr>
        <w:t xml:space="preserve"> </w:t>
      </w:r>
      <w:r>
        <w:t>of</w:t>
      </w:r>
      <w:r>
        <w:rPr>
          <w:spacing w:val="-2"/>
        </w:rPr>
        <w:t xml:space="preserve"> </w:t>
      </w:r>
      <w:r>
        <w:t>the</w:t>
      </w:r>
      <w:r>
        <w:rPr>
          <w:spacing w:val="-4"/>
        </w:rPr>
        <w:t xml:space="preserve"> </w:t>
      </w:r>
      <w:r>
        <w:t>Partner</w:t>
      </w:r>
      <w:r>
        <w:rPr>
          <w:spacing w:val="-2"/>
        </w:rPr>
        <w:t xml:space="preserve"> </w:t>
      </w:r>
      <w:proofErr w:type="gramStart"/>
      <w:r>
        <w:t>Agency</w:t>
      </w:r>
      <w:proofErr w:type="gramEnd"/>
      <w:r>
        <w:rPr>
          <w:spacing w:val="-1"/>
        </w:rPr>
        <w:t xml:space="preserve"> </w:t>
      </w:r>
      <w:r>
        <w:t>and</w:t>
      </w:r>
      <w:r>
        <w:rPr>
          <w:spacing w:val="-3"/>
        </w:rPr>
        <w:t xml:space="preserve"> </w:t>
      </w:r>
      <w:r>
        <w:t>the</w:t>
      </w:r>
      <w:r>
        <w:rPr>
          <w:spacing w:val="-4"/>
        </w:rPr>
        <w:t xml:space="preserve"> </w:t>
      </w:r>
      <w:r>
        <w:t>Partner</w:t>
      </w:r>
      <w:r>
        <w:rPr>
          <w:spacing w:val="-2"/>
        </w:rPr>
        <w:t xml:space="preserve"> </w:t>
      </w:r>
      <w:r>
        <w:t>Agency</w:t>
      </w:r>
      <w:r>
        <w:rPr>
          <w:spacing w:val="-1"/>
        </w:rPr>
        <w:t xml:space="preserve"> </w:t>
      </w:r>
      <w:r>
        <w:t>will</w:t>
      </w:r>
      <w:r>
        <w:rPr>
          <w:spacing w:val="-2"/>
        </w:rPr>
        <w:t xml:space="preserve"> </w:t>
      </w:r>
      <w:r>
        <w:t xml:space="preserve">provide whatever assistance is requested of </w:t>
      </w:r>
      <w:proofErr w:type="gramStart"/>
      <w:r>
        <w:t>them</w:t>
      </w:r>
      <w:proofErr w:type="gramEnd"/>
      <w:r>
        <w:t xml:space="preserve"> including providing</w:t>
      </w:r>
      <w:r>
        <w:rPr>
          <w:spacing w:val="-1"/>
        </w:rPr>
        <w:t xml:space="preserve"> </w:t>
      </w:r>
      <w:r>
        <w:t>volunteers, planning tours and/or assisting</w:t>
      </w:r>
      <w:r>
        <w:rPr>
          <w:spacing w:val="-1"/>
        </w:rPr>
        <w:t xml:space="preserve"> </w:t>
      </w:r>
      <w:r>
        <w:t xml:space="preserve">with campaign </w:t>
      </w:r>
      <w:r>
        <w:rPr>
          <w:spacing w:val="-2"/>
        </w:rPr>
        <w:t>activities.</w:t>
      </w:r>
    </w:p>
    <w:p w14:paraId="051F9087" w14:textId="77777777" w:rsidR="0015359A" w:rsidRDefault="0015359A">
      <w:pPr>
        <w:pStyle w:val="BodyText"/>
        <w:spacing w:before="1"/>
      </w:pPr>
    </w:p>
    <w:p w14:paraId="051F9088" w14:textId="77777777" w:rsidR="0015359A" w:rsidRDefault="00000000">
      <w:pPr>
        <w:pStyle w:val="Heading3"/>
        <w:ind w:left="351"/>
        <w:rPr>
          <w:u w:val="none"/>
        </w:rPr>
      </w:pPr>
      <w:r>
        <w:t>SECTION</w:t>
      </w:r>
      <w:r>
        <w:rPr>
          <w:spacing w:val="-5"/>
        </w:rPr>
        <w:t xml:space="preserve"> </w:t>
      </w:r>
      <w:r>
        <w:t>II:</w:t>
      </w:r>
      <w:r>
        <w:rPr>
          <w:spacing w:val="-4"/>
        </w:rPr>
        <w:t xml:space="preserve"> </w:t>
      </w:r>
      <w:r>
        <w:t>UNITED</w:t>
      </w:r>
      <w:r>
        <w:rPr>
          <w:spacing w:val="-4"/>
        </w:rPr>
        <w:t xml:space="preserve"> </w:t>
      </w:r>
      <w:r>
        <w:t>WAY</w:t>
      </w:r>
      <w:r>
        <w:rPr>
          <w:spacing w:val="-5"/>
        </w:rPr>
        <w:t xml:space="preserve"> </w:t>
      </w:r>
      <w:r>
        <w:t>OF</w:t>
      </w:r>
      <w:r>
        <w:rPr>
          <w:spacing w:val="-4"/>
        </w:rPr>
        <w:t xml:space="preserve"> </w:t>
      </w:r>
      <w:r>
        <w:t>MCPHERSON</w:t>
      </w:r>
      <w:r>
        <w:rPr>
          <w:spacing w:val="-4"/>
        </w:rPr>
        <w:t xml:space="preserve"> </w:t>
      </w:r>
      <w:r>
        <w:t>COUNTY</w:t>
      </w:r>
      <w:r>
        <w:rPr>
          <w:spacing w:val="-7"/>
        </w:rPr>
        <w:t xml:space="preserve"> </w:t>
      </w:r>
      <w:r>
        <w:rPr>
          <w:spacing w:val="-2"/>
        </w:rPr>
        <w:t>AGREES</w:t>
      </w:r>
    </w:p>
    <w:p w14:paraId="051F9089" w14:textId="77777777" w:rsidR="0015359A" w:rsidRDefault="00000000">
      <w:pPr>
        <w:pStyle w:val="ListParagraph"/>
        <w:numPr>
          <w:ilvl w:val="0"/>
          <w:numId w:val="5"/>
        </w:numPr>
        <w:tabs>
          <w:tab w:val="left" w:pos="591"/>
        </w:tabs>
        <w:spacing w:before="268"/>
        <w:ind w:right="467" w:firstLine="2"/>
      </w:pPr>
      <w:r>
        <w:t>The</w:t>
      </w:r>
      <w:r>
        <w:rPr>
          <w:spacing w:val="-1"/>
        </w:rPr>
        <w:t xml:space="preserve"> </w:t>
      </w:r>
      <w:r>
        <w:t>allocation</w:t>
      </w:r>
      <w:r>
        <w:rPr>
          <w:spacing w:val="-3"/>
        </w:rPr>
        <w:t xml:space="preserve"> </w:t>
      </w:r>
      <w:r>
        <w:t>for</w:t>
      </w:r>
      <w:r>
        <w:rPr>
          <w:spacing w:val="-2"/>
        </w:rPr>
        <w:t xml:space="preserve"> </w:t>
      </w:r>
      <w:r>
        <w:t>the</w:t>
      </w:r>
      <w:r>
        <w:rPr>
          <w:spacing w:val="-4"/>
        </w:rPr>
        <w:t xml:space="preserve"> </w:t>
      </w:r>
      <w:r>
        <w:t>Partner</w:t>
      </w:r>
      <w:r>
        <w:rPr>
          <w:spacing w:val="-2"/>
        </w:rPr>
        <w:t xml:space="preserve"> </w:t>
      </w:r>
      <w:r>
        <w:t>Agency</w:t>
      </w:r>
      <w:r>
        <w:rPr>
          <w:spacing w:val="-1"/>
        </w:rPr>
        <w:t xml:space="preserve"> </w:t>
      </w:r>
      <w:r>
        <w:t>program</w:t>
      </w:r>
      <w:r>
        <w:rPr>
          <w:spacing w:val="-1"/>
        </w:rPr>
        <w:t xml:space="preserve"> </w:t>
      </w:r>
      <w:r>
        <w:t>for</w:t>
      </w:r>
      <w:r>
        <w:rPr>
          <w:spacing w:val="-4"/>
        </w:rPr>
        <w:t xml:space="preserve"> </w:t>
      </w:r>
      <w:r>
        <w:t>the</w:t>
      </w:r>
      <w:r>
        <w:rPr>
          <w:spacing w:val="-1"/>
        </w:rPr>
        <w:t xml:space="preserve"> </w:t>
      </w:r>
      <w:r>
        <w:t>2025</w:t>
      </w:r>
      <w:r>
        <w:rPr>
          <w:spacing w:val="-1"/>
        </w:rPr>
        <w:t xml:space="preserve"> </w:t>
      </w:r>
      <w:r>
        <w:t>allocation</w:t>
      </w:r>
      <w:r>
        <w:rPr>
          <w:spacing w:val="-3"/>
        </w:rPr>
        <w:t xml:space="preserve"> </w:t>
      </w:r>
      <w:r>
        <w:t>year</w:t>
      </w:r>
      <w:r>
        <w:rPr>
          <w:spacing w:val="-2"/>
        </w:rPr>
        <w:t xml:space="preserve"> </w:t>
      </w:r>
      <w:r>
        <w:t>shall</w:t>
      </w:r>
      <w:r>
        <w:rPr>
          <w:spacing w:val="-2"/>
        </w:rPr>
        <w:t xml:space="preserve"> </w:t>
      </w:r>
      <w:r>
        <w:t>be</w:t>
      </w:r>
      <w:r>
        <w:rPr>
          <w:spacing w:val="-1"/>
        </w:rPr>
        <w:t xml:space="preserve"> </w:t>
      </w:r>
      <w:r>
        <w:t>paid</w:t>
      </w:r>
      <w:r>
        <w:rPr>
          <w:spacing w:val="-3"/>
        </w:rPr>
        <w:t xml:space="preserve"> </w:t>
      </w:r>
      <w:r>
        <w:t>on</w:t>
      </w:r>
      <w:r>
        <w:rPr>
          <w:spacing w:val="-5"/>
        </w:rPr>
        <w:t xml:space="preserve"> </w:t>
      </w:r>
      <w:r>
        <w:t>a</w:t>
      </w:r>
      <w:r>
        <w:rPr>
          <w:spacing w:val="-2"/>
        </w:rPr>
        <w:t xml:space="preserve"> </w:t>
      </w:r>
      <w:r>
        <w:t>quarterly</w:t>
      </w:r>
      <w:r>
        <w:rPr>
          <w:spacing w:val="-1"/>
        </w:rPr>
        <w:t xml:space="preserve"> </w:t>
      </w:r>
      <w:r>
        <w:t>basis,</w:t>
      </w:r>
      <w:r>
        <w:rPr>
          <w:spacing w:val="-2"/>
        </w:rPr>
        <w:t xml:space="preserve"> </w:t>
      </w:r>
      <w:proofErr w:type="gramStart"/>
      <w:r>
        <w:t>payable</w:t>
      </w:r>
      <w:proofErr w:type="gramEnd"/>
      <w:r>
        <w:t xml:space="preserve"> </w:t>
      </w:r>
      <w:proofErr w:type="gramStart"/>
      <w:r>
        <w:t>the fifteenth</w:t>
      </w:r>
      <w:proofErr w:type="gramEnd"/>
      <w:r>
        <w:t xml:space="preserve"> beginning </w:t>
      </w:r>
      <w:proofErr w:type="gramStart"/>
      <w:r>
        <w:t>in</w:t>
      </w:r>
      <w:proofErr w:type="gramEnd"/>
      <w:r>
        <w:t xml:space="preserve"> March, upon receipt of the Partner Agency’s designated documents as required by United Way of McPherson County.</w:t>
      </w:r>
    </w:p>
    <w:p w14:paraId="051F908A" w14:textId="77777777" w:rsidR="0015359A" w:rsidRDefault="00000000">
      <w:pPr>
        <w:pStyle w:val="ListParagraph"/>
        <w:numPr>
          <w:ilvl w:val="0"/>
          <w:numId w:val="5"/>
        </w:numPr>
        <w:tabs>
          <w:tab w:val="left" w:pos="580"/>
        </w:tabs>
        <w:ind w:left="580" w:hanging="223"/>
      </w:pPr>
      <w:r>
        <w:t>To</w:t>
      </w:r>
      <w:r>
        <w:rPr>
          <w:spacing w:val="-7"/>
        </w:rPr>
        <w:t xml:space="preserve"> </w:t>
      </w:r>
      <w:r>
        <w:t>promote</w:t>
      </w:r>
      <w:r>
        <w:rPr>
          <w:spacing w:val="-6"/>
        </w:rPr>
        <w:t xml:space="preserve"> </w:t>
      </w:r>
      <w:r>
        <w:t>and</w:t>
      </w:r>
      <w:r>
        <w:rPr>
          <w:spacing w:val="-4"/>
        </w:rPr>
        <w:t xml:space="preserve"> </w:t>
      </w:r>
      <w:r>
        <w:t>support</w:t>
      </w:r>
      <w:r>
        <w:rPr>
          <w:spacing w:val="-6"/>
        </w:rPr>
        <w:t xml:space="preserve"> </w:t>
      </w:r>
      <w:r>
        <w:t>the</w:t>
      </w:r>
      <w:r>
        <w:rPr>
          <w:spacing w:val="-5"/>
        </w:rPr>
        <w:t xml:space="preserve"> </w:t>
      </w:r>
      <w:r>
        <w:t>Partner</w:t>
      </w:r>
      <w:r>
        <w:rPr>
          <w:spacing w:val="-6"/>
        </w:rPr>
        <w:t xml:space="preserve"> </w:t>
      </w:r>
      <w:r>
        <w:t>Agency</w:t>
      </w:r>
      <w:r>
        <w:rPr>
          <w:spacing w:val="-5"/>
        </w:rPr>
        <w:t xml:space="preserve"> </w:t>
      </w:r>
      <w:r>
        <w:t>and</w:t>
      </w:r>
      <w:r>
        <w:rPr>
          <w:spacing w:val="-4"/>
        </w:rPr>
        <w:t xml:space="preserve"> </w:t>
      </w:r>
      <w:r>
        <w:t>the</w:t>
      </w:r>
      <w:r>
        <w:rPr>
          <w:spacing w:val="-4"/>
        </w:rPr>
        <w:t xml:space="preserve"> </w:t>
      </w:r>
      <w:r>
        <w:t>agency’s</w:t>
      </w:r>
      <w:r>
        <w:rPr>
          <w:spacing w:val="-4"/>
        </w:rPr>
        <w:t xml:space="preserve"> </w:t>
      </w:r>
      <w:r>
        <w:t>services</w:t>
      </w:r>
      <w:r>
        <w:rPr>
          <w:spacing w:val="-5"/>
        </w:rPr>
        <w:t xml:space="preserve"> </w:t>
      </w:r>
      <w:r>
        <w:t>throughout</w:t>
      </w:r>
      <w:r>
        <w:rPr>
          <w:spacing w:val="-6"/>
        </w:rPr>
        <w:t xml:space="preserve"> </w:t>
      </w:r>
      <w:r>
        <w:t>McPherson</w:t>
      </w:r>
      <w:r>
        <w:rPr>
          <w:spacing w:val="-3"/>
        </w:rPr>
        <w:t xml:space="preserve"> </w:t>
      </w:r>
      <w:r>
        <w:rPr>
          <w:spacing w:val="-2"/>
        </w:rPr>
        <w:t>County.</w:t>
      </w:r>
    </w:p>
    <w:p w14:paraId="051F908B" w14:textId="77777777" w:rsidR="0015359A" w:rsidRDefault="00000000">
      <w:pPr>
        <w:pStyle w:val="ListParagraph"/>
        <w:numPr>
          <w:ilvl w:val="0"/>
          <w:numId w:val="5"/>
        </w:numPr>
        <w:tabs>
          <w:tab w:val="left" w:pos="578"/>
        </w:tabs>
        <w:ind w:left="578" w:hanging="222"/>
      </w:pPr>
      <w:r>
        <w:t>To</w:t>
      </w:r>
      <w:r>
        <w:rPr>
          <w:spacing w:val="-7"/>
        </w:rPr>
        <w:t xml:space="preserve"> </w:t>
      </w:r>
      <w:r>
        <w:t>extend</w:t>
      </w:r>
      <w:r>
        <w:rPr>
          <w:spacing w:val="-4"/>
        </w:rPr>
        <w:t xml:space="preserve"> </w:t>
      </w:r>
      <w:r>
        <w:t>to</w:t>
      </w:r>
      <w:r>
        <w:rPr>
          <w:spacing w:val="-3"/>
        </w:rPr>
        <w:t xml:space="preserve"> </w:t>
      </w:r>
      <w:r>
        <w:t>the</w:t>
      </w:r>
      <w:r>
        <w:rPr>
          <w:spacing w:val="-3"/>
        </w:rPr>
        <w:t xml:space="preserve"> </w:t>
      </w:r>
      <w:r>
        <w:t>Partner</w:t>
      </w:r>
      <w:r>
        <w:rPr>
          <w:spacing w:val="-6"/>
        </w:rPr>
        <w:t xml:space="preserve"> </w:t>
      </w:r>
      <w:r>
        <w:t>Agency</w:t>
      </w:r>
      <w:r>
        <w:rPr>
          <w:spacing w:val="-4"/>
        </w:rPr>
        <w:t xml:space="preserve"> </w:t>
      </w:r>
      <w:r>
        <w:t>the</w:t>
      </w:r>
      <w:r>
        <w:rPr>
          <w:spacing w:val="-3"/>
        </w:rPr>
        <w:t xml:space="preserve"> </w:t>
      </w:r>
      <w:r>
        <w:t>benefit</w:t>
      </w:r>
      <w:r>
        <w:rPr>
          <w:spacing w:val="-5"/>
        </w:rPr>
        <w:t xml:space="preserve"> </w:t>
      </w:r>
      <w:r>
        <w:t>of</w:t>
      </w:r>
      <w:r>
        <w:rPr>
          <w:spacing w:val="-4"/>
        </w:rPr>
        <w:t xml:space="preserve"> </w:t>
      </w:r>
      <w:r>
        <w:t>United</w:t>
      </w:r>
      <w:r>
        <w:rPr>
          <w:spacing w:val="-4"/>
        </w:rPr>
        <w:t xml:space="preserve"> </w:t>
      </w:r>
      <w:r>
        <w:t>Way</w:t>
      </w:r>
      <w:r>
        <w:rPr>
          <w:spacing w:val="-3"/>
        </w:rPr>
        <w:t xml:space="preserve"> </w:t>
      </w:r>
      <w:r>
        <w:t>experience</w:t>
      </w:r>
      <w:r>
        <w:rPr>
          <w:spacing w:val="-2"/>
        </w:rPr>
        <w:t xml:space="preserve"> </w:t>
      </w:r>
      <w:r>
        <w:t>and</w:t>
      </w:r>
      <w:r>
        <w:rPr>
          <w:spacing w:val="-5"/>
        </w:rPr>
        <w:t xml:space="preserve"> </w:t>
      </w:r>
      <w:r>
        <w:t>assistance</w:t>
      </w:r>
      <w:r>
        <w:rPr>
          <w:spacing w:val="-5"/>
        </w:rPr>
        <w:t xml:space="preserve"> </w:t>
      </w:r>
      <w:r>
        <w:t>when</w:t>
      </w:r>
      <w:r>
        <w:rPr>
          <w:spacing w:val="-4"/>
        </w:rPr>
        <w:t xml:space="preserve"> </w:t>
      </w:r>
      <w:r>
        <w:rPr>
          <w:spacing w:val="-2"/>
        </w:rPr>
        <w:t>requested.</w:t>
      </w:r>
    </w:p>
    <w:p w14:paraId="051F908C" w14:textId="77777777" w:rsidR="0015359A" w:rsidRDefault="00000000">
      <w:pPr>
        <w:pStyle w:val="ListParagraph"/>
        <w:numPr>
          <w:ilvl w:val="0"/>
          <w:numId w:val="5"/>
        </w:numPr>
        <w:tabs>
          <w:tab w:val="left" w:pos="596"/>
        </w:tabs>
        <w:ind w:left="355" w:right="1160" w:firstLine="0"/>
      </w:pPr>
      <w:r>
        <w:t>To</w:t>
      </w:r>
      <w:r>
        <w:rPr>
          <w:spacing w:val="-2"/>
        </w:rPr>
        <w:t xml:space="preserve"> </w:t>
      </w:r>
      <w:r>
        <w:t>give</w:t>
      </w:r>
      <w:r>
        <w:rPr>
          <w:spacing w:val="-2"/>
        </w:rPr>
        <w:t xml:space="preserve"> </w:t>
      </w:r>
      <w:r>
        <w:t>the</w:t>
      </w:r>
      <w:r>
        <w:rPr>
          <w:spacing w:val="-3"/>
        </w:rPr>
        <w:t xml:space="preserve"> </w:t>
      </w:r>
      <w:r>
        <w:t>Partner</w:t>
      </w:r>
      <w:r>
        <w:rPr>
          <w:spacing w:val="-3"/>
        </w:rPr>
        <w:t xml:space="preserve"> </w:t>
      </w:r>
      <w:r>
        <w:t>Agency</w:t>
      </w:r>
      <w:r>
        <w:rPr>
          <w:spacing w:val="-2"/>
        </w:rPr>
        <w:t xml:space="preserve"> </w:t>
      </w:r>
      <w:r>
        <w:t>adequate</w:t>
      </w:r>
      <w:r>
        <w:rPr>
          <w:spacing w:val="-2"/>
        </w:rPr>
        <w:t xml:space="preserve"> </w:t>
      </w:r>
      <w:r>
        <w:t>notification</w:t>
      </w:r>
      <w:r>
        <w:rPr>
          <w:spacing w:val="-4"/>
        </w:rPr>
        <w:t xml:space="preserve"> </w:t>
      </w:r>
      <w:r>
        <w:t>and</w:t>
      </w:r>
      <w:r>
        <w:rPr>
          <w:spacing w:val="-4"/>
        </w:rPr>
        <w:t xml:space="preserve"> </w:t>
      </w:r>
      <w:r>
        <w:t>time</w:t>
      </w:r>
      <w:r>
        <w:rPr>
          <w:spacing w:val="-2"/>
        </w:rPr>
        <w:t xml:space="preserve"> </w:t>
      </w:r>
      <w:r>
        <w:t>to</w:t>
      </w:r>
      <w:r>
        <w:rPr>
          <w:spacing w:val="-2"/>
        </w:rPr>
        <w:t xml:space="preserve"> </w:t>
      </w:r>
      <w:r>
        <w:t>prepare</w:t>
      </w:r>
      <w:r>
        <w:rPr>
          <w:spacing w:val="-2"/>
        </w:rPr>
        <w:t xml:space="preserve"> </w:t>
      </w:r>
      <w:r>
        <w:t>for</w:t>
      </w:r>
      <w:r>
        <w:rPr>
          <w:spacing w:val="-3"/>
        </w:rPr>
        <w:t xml:space="preserve"> </w:t>
      </w:r>
      <w:r>
        <w:t>the</w:t>
      </w:r>
      <w:r>
        <w:rPr>
          <w:spacing w:val="-5"/>
        </w:rPr>
        <w:t xml:space="preserve"> </w:t>
      </w:r>
      <w:r>
        <w:t>annual</w:t>
      </w:r>
      <w:r>
        <w:rPr>
          <w:spacing w:val="-3"/>
        </w:rPr>
        <w:t xml:space="preserve"> </w:t>
      </w:r>
      <w:r>
        <w:t>membership</w:t>
      </w:r>
      <w:r>
        <w:rPr>
          <w:spacing w:val="-4"/>
        </w:rPr>
        <w:t xml:space="preserve"> </w:t>
      </w:r>
      <w:r>
        <w:t>review</w:t>
      </w:r>
      <w:r>
        <w:rPr>
          <w:spacing w:val="-5"/>
        </w:rPr>
        <w:t xml:space="preserve"> </w:t>
      </w:r>
      <w:r>
        <w:t>and allocations process.</w:t>
      </w:r>
    </w:p>
    <w:p w14:paraId="051F908D" w14:textId="77777777" w:rsidR="0015359A" w:rsidRDefault="00000000">
      <w:pPr>
        <w:pStyle w:val="Heading3"/>
        <w:spacing w:before="267"/>
        <w:rPr>
          <w:u w:val="none"/>
        </w:rPr>
      </w:pPr>
      <w:r>
        <w:t>SECTION</w:t>
      </w:r>
      <w:r>
        <w:rPr>
          <w:spacing w:val="-4"/>
        </w:rPr>
        <w:t xml:space="preserve"> </w:t>
      </w:r>
      <w:r>
        <w:t>III:</w:t>
      </w:r>
      <w:r>
        <w:rPr>
          <w:spacing w:val="-5"/>
        </w:rPr>
        <w:t xml:space="preserve"> </w:t>
      </w:r>
      <w:r>
        <w:t>THE</w:t>
      </w:r>
      <w:r>
        <w:rPr>
          <w:spacing w:val="-5"/>
        </w:rPr>
        <w:t xml:space="preserve"> </w:t>
      </w:r>
      <w:r>
        <w:t>PARTNER</w:t>
      </w:r>
      <w:r>
        <w:rPr>
          <w:spacing w:val="-6"/>
        </w:rPr>
        <w:t xml:space="preserve"> </w:t>
      </w:r>
      <w:r>
        <w:t>AGENCY</w:t>
      </w:r>
      <w:r>
        <w:rPr>
          <w:spacing w:val="-4"/>
        </w:rPr>
        <w:t xml:space="preserve"> </w:t>
      </w:r>
      <w:r>
        <w:rPr>
          <w:spacing w:val="-2"/>
        </w:rPr>
        <w:t>AGREES</w:t>
      </w:r>
    </w:p>
    <w:p w14:paraId="051F908E" w14:textId="77777777" w:rsidR="0015359A" w:rsidRDefault="0015359A">
      <w:pPr>
        <w:pStyle w:val="BodyText"/>
        <w:spacing w:before="1"/>
        <w:rPr>
          <w:b/>
        </w:rPr>
      </w:pPr>
    </w:p>
    <w:p w14:paraId="051F908F" w14:textId="77777777" w:rsidR="0015359A" w:rsidRDefault="00000000">
      <w:pPr>
        <w:pStyle w:val="ListParagraph"/>
        <w:numPr>
          <w:ilvl w:val="0"/>
          <w:numId w:val="4"/>
        </w:numPr>
        <w:tabs>
          <w:tab w:val="left" w:pos="591"/>
        </w:tabs>
        <w:ind w:right="671" w:firstLine="1"/>
      </w:pPr>
      <w:r>
        <w:t>To be</w:t>
      </w:r>
      <w:r>
        <w:rPr>
          <w:spacing w:val="-1"/>
        </w:rPr>
        <w:t xml:space="preserve"> </w:t>
      </w:r>
      <w:r>
        <w:t>registered</w:t>
      </w:r>
      <w:r>
        <w:rPr>
          <w:spacing w:val="-4"/>
        </w:rPr>
        <w:t xml:space="preserve"> </w:t>
      </w:r>
      <w:r>
        <w:t>with</w:t>
      </w:r>
      <w:r>
        <w:rPr>
          <w:spacing w:val="-4"/>
        </w:rPr>
        <w:t xml:space="preserve"> </w:t>
      </w:r>
      <w:r>
        <w:t>the IRS</w:t>
      </w:r>
      <w:r>
        <w:rPr>
          <w:spacing w:val="-2"/>
        </w:rPr>
        <w:t xml:space="preserve"> </w:t>
      </w:r>
      <w:r>
        <w:t>as</w:t>
      </w:r>
      <w:r>
        <w:rPr>
          <w:spacing w:val="-3"/>
        </w:rPr>
        <w:t xml:space="preserve"> </w:t>
      </w:r>
      <w:r>
        <w:t>a</w:t>
      </w:r>
      <w:r>
        <w:rPr>
          <w:spacing w:val="-1"/>
        </w:rPr>
        <w:t xml:space="preserve"> </w:t>
      </w:r>
      <w:r>
        <w:t>501(c)3</w:t>
      </w:r>
      <w:r>
        <w:rPr>
          <w:spacing w:val="-2"/>
        </w:rPr>
        <w:t xml:space="preserve"> </w:t>
      </w:r>
      <w:r>
        <w:t>organization,</w:t>
      </w:r>
      <w:r>
        <w:rPr>
          <w:spacing w:val="-1"/>
        </w:rPr>
        <w:t xml:space="preserve"> </w:t>
      </w:r>
      <w:r>
        <w:t>providing</w:t>
      </w:r>
      <w:r>
        <w:rPr>
          <w:spacing w:val="-2"/>
        </w:rPr>
        <w:t xml:space="preserve"> </w:t>
      </w:r>
      <w:r>
        <w:t>health</w:t>
      </w:r>
      <w:r>
        <w:rPr>
          <w:spacing w:val="-2"/>
        </w:rPr>
        <w:t xml:space="preserve"> </w:t>
      </w:r>
      <w:r>
        <w:t>and</w:t>
      </w:r>
      <w:r>
        <w:rPr>
          <w:spacing w:val="-2"/>
        </w:rPr>
        <w:t xml:space="preserve"> </w:t>
      </w:r>
      <w:r>
        <w:t>human</w:t>
      </w:r>
      <w:r>
        <w:rPr>
          <w:spacing w:val="-2"/>
        </w:rPr>
        <w:t xml:space="preserve"> </w:t>
      </w:r>
      <w:r>
        <w:t>care programs</w:t>
      </w:r>
      <w:r>
        <w:rPr>
          <w:spacing w:val="-3"/>
        </w:rPr>
        <w:t xml:space="preserve"> </w:t>
      </w:r>
      <w:r>
        <w:t>for</w:t>
      </w:r>
      <w:r>
        <w:rPr>
          <w:spacing w:val="-3"/>
        </w:rPr>
        <w:t xml:space="preserve"> </w:t>
      </w:r>
      <w:r>
        <w:t>residents</w:t>
      </w:r>
      <w:r>
        <w:rPr>
          <w:spacing w:val="-3"/>
        </w:rPr>
        <w:t xml:space="preserve"> </w:t>
      </w:r>
      <w:r>
        <w:t>of McPherson County.</w:t>
      </w:r>
    </w:p>
    <w:p w14:paraId="051F9090" w14:textId="77777777" w:rsidR="0015359A" w:rsidRDefault="00000000">
      <w:pPr>
        <w:pStyle w:val="ListParagraph"/>
        <w:numPr>
          <w:ilvl w:val="0"/>
          <w:numId w:val="4"/>
        </w:numPr>
        <w:tabs>
          <w:tab w:val="left" w:pos="580"/>
        </w:tabs>
        <w:spacing w:before="1"/>
        <w:ind w:left="356" w:right="485" w:firstLine="1"/>
      </w:pPr>
      <w:r>
        <w:t>To</w:t>
      </w:r>
      <w:r>
        <w:rPr>
          <w:spacing w:val="-2"/>
        </w:rPr>
        <w:t xml:space="preserve"> </w:t>
      </w:r>
      <w:r>
        <w:t>notify United</w:t>
      </w:r>
      <w:r>
        <w:rPr>
          <w:spacing w:val="-2"/>
        </w:rPr>
        <w:t xml:space="preserve"> </w:t>
      </w:r>
      <w:r>
        <w:t>Way</w:t>
      </w:r>
      <w:r>
        <w:rPr>
          <w:spacing w:val="-2"/>
        </w:rPr>
        <w:t xml:space="preserve"> </w:t>
      </w:r>
      <w:r>
        <w:t>of</w:t>
      </w:r>
      <w:r>
        <w:rPr>
          <w:spacing w:val="-3"/>
        </w:rPr>
        <w:t xml:space="preserve"> </w:t>
      </w:r>
      <w:r>
        <w:t>McPherson</w:t>
      </w:r>
      <w:r>
        <w:rPr>
          <w:spacing w:val="-1"/>
        </w:rPr>
        <w:t xml:space="preserve"> </w:t>
      </w:r>
      <w:r>
        <w:t>County in</w:t>
      </w:r>
      <w:r>
        <w:rPr>
          <w:spacing w:val="-4"/>
        </w:rPr>
        <w:t xml:space="preserve"> </w:t>
      </w:r>
      <w:r>
        <w:t>writing</w:t>
      </w:r>
      <w:r>
        <w:rPr>
          <w:spacing w:val="-2"/>
        </w:rPr>
        <w:t xml:space="preserve"> </w:t>
      </w:r>
      <w:r>
        <w:t>of</w:t>
      </w:r>
      <w:r>
        <w:rPr>
          <w:spacing w:val="-1"/>
        </w:rPr>
        <w:t xml:space="preserve"> </w:t>
      </w:r>
      <w:r>
        <w:t>any</w:t>
      </w:r>
      <w:r>
        <w:rPr>
          <w:spacing w:val="-2"/>
        </w:rPr>
        <w:t xml:space="preserve"> </w:t>
      </w:r>
      <w:r>
        <w:t>major</w:t>
      </w:r>
      <w:r>
        <w:rPr>
          <w:spacing w:val="-3"/>
        </w:rPr>
        <w:t xml:space="preserve"> </w:t>
      </w:r>
      <w:r>
        <w:t>changes</w:t>
      </w:r>
      <w:r>
        <w:rPr>
          <w:spacing w:val="-1"/>
        </w:rPr>
        <w:t xml:space="preserve"> </w:t>
      </w:r>
      <w:r>
        <w:t>to</w:t>
      </w:r>
      <w:r>
        <w:rPr>
          <w:spacing w:val="-2"/>
        </w:rPr>
        <w:t xml:space="preserve"> </w:t>
      </w:r>
      <w:r>
        <w:t>its</w:t>
      </w:r>
      <w:r>
        <w:rPr>
          <w:spacing w:val="-1"/>
        </w:rPr>
        <w:t xml:space="preserve"> </w:t>
      </w:r>
      <w:r>
        <w:t>services</w:t>
      </w:r>
      <w:r>
        <w:rPr>
          <w:spacing w:val="-3"/>
        </w:rPr>
        <w:t xml:space="preserve"> </w:t>
      </w:r>
      <w:r>
        <w:t>or</w:t>
      </w:r>
      <w:r>
        <w:rPr>
          <w:spacing w:val="-1"/>
        </w:rPr>
        <w:t xml:space="preserve"> </w:t>
      </w:r>
      <w:r>
        <w:t>its</w:t>
      </w:r>
      <w:r>
        <w:rPr>
          <w:spacing w:val="-3"/>
        </w:rPr>
        <w:t xml:space="preserve"> </w:t>
      </w:r>
      <w:r>
        <w:t>ability</w:t>
      </w:r>
      <w:r>
        <w:rPr>
          <w:spacing w:val="-3"/>
        </w:rPr>
        <w:t xml:space="preserve"> </w:t>
      </w:r>
      <w:r>
        <w:t>to</w:t>
      </w:r>
      <w:r>
        <w:rPr>
          <w:spacing w:val="-2"/>
        </w:rPr>
        <w:t xml:space="preserve"> </w:t>
      </w:r>
      <w:r>
        <w:t>carry</w:t>
      </w:r>
      <w:r>
        <w:rPr>
          <w:spacing w:val="-3"/>
        </w:rPr>
        <w:t xml:space="preserve"> </w:t>
      </w:r>
      <w:r>
        <w:t>out its mission including but not limited to change in location, director or programs.</w:t>
      </w:r>
    </w:p>
    <w:p w14:paraId="051F9091" w14:textId="77777777" w:rsidR="0015359A" w:rsidRDefault="00000000">
      <w:pPr>
        <w:pStyle w:val="ListParagraph"/>
        <w:numPr>
          <w:ilvl w:val="0"/>
          <w:numId w:val="4"/>
        </w:numPr>
        <w:tabs>
          <w:tab w:val="left" w:pos="578"/>
        </w:tabs>
        <w:ind w:left="578" w:hanging="222"/>
      </w:pPr>
      <w:r>
        <w:t>To</w:t>
      </w:r>
      <w:r>
        <w:rPr>
          <w:spacing w:val="-7"/>
        </w:rPr>
        <w:t xml:space="preserve"> </w:t>
      </w:r>
      <w:r>
        <w:t>provide</w:t>
      </w:r>
      <w:r>
        <w:rPr>
          <w:spacing w:val="-3"/>
        </w:rPr>
        <w:t xml:space="preserve"> </w:t>
      </w:r>
      <w:r>
        <w:t>reporting</w:t>
      </w:r>
      <w:r>
        <w:rPr>
          <w:spacing w:val="-5"/>
        </w:rPr>
        <w:t xml:space="preserve"> </w:t>
      </w:r>
      <w:r>
        <w:t>as</w:t>
      </w:r>
      <w:r>
        <w:rPr>
          <w:spacing w:val="-5"/>
        </w:rPr>
        <w:t xml:space="preserve"> </w:t>
      </w:r>
      <w:r>
        <w:t>requested</w:t>
      </w:r>
      <w:r>
        <w:rPr>
          <w:spacing w:val="-4"/>
        </w:rPr>
        <w:t xml:space="preserve"> </w:t>
      </w:r>
      <w:r>
        <w:t>by</w:t>
      </w:r>
      <w:r>
        <w:rPr>
          <w:spacing w:val="-3"/>
        </w:rPr>
        <w:t xml:space="preserve"> </w:t>
      </w:r>
      <w:r>
        <w:t>United</w:t>
      </w:r>
      <w:r>
        <w:rPr>
          <w:spacing w:val="-5"/>
        </w:rPr>
        <w:t xml:space="preserve"> </w:t>
      </w:r>
      <w:r>
        <w:t>Way</w:t>
      </w:r>
      <w:r>
        <w:rPr>
          <w:spacing w:val="-4"/>
        </w:rPr>
        <w:t xml:space="preserve"> </w:t>
      </w:r>
      <w:r>
        <w:t>of</w:t>
      </w:r>
      <w:r>
        <w:rPr>
          <w:spacing w:val="-6"/>
        </w:rPr>
        <w:t xml:space="preserve"> </w:t>
      </w:r>
      <w:r>
        <w:t>McPherson</w:t>
      </w:r>
      <w:r>
        <w:rPr>
          <w:spacing w:val="-4"/>
        </w:rPr>
        <w:t xml:space="preserve"> </w:t>
      </w:r>
      <w:r>
        <w:t>County</w:t>
      </w:r>
      <w:r>
        <w:rPr>
          <w:spacing w:val="-5"/>
        </w:rPr>
        <w:t xml:space="preserve"> </w:t>
      </w:r>
      <w:r>
        <w:t>throughout</w:t>
      </w:r>
      <w:r>
        <w:rPr>
          <w:spacing w:val="-4"/>
        </w:rPr>
        <w:t xml:space="preserve"> </w:t>
      </w:r>
      <w:r>
        <w:t>the</w:t>
      </w:r>
      <w:r>
        <w:rPr>
          <w:spacing w:val="-6"/>
        </w:rPr>
        <w:t xml:space="preserve"> </w:t>
      </w:r>
      <w:r>
        <w:t>funding</w:t>
      </w:r>
      <w:r>
        <w:rPr>
          <w:spacing w:val="-4"/>
        </w:rPr>
        <w:t xml:space="preserve"> </w:t>
      </w:r>
      <w:r>
        <w:rPr>
          <w:spacing w:val="-2"/>
        </w:rPr>
        <w:t>year.</w:t>
      </w:r>
    </w:p>
    <w:p w14:paraId="051F9092" w14:textId="77777777" w:rsidR="0015359A" w:rsidRDefault="00000000">
      <w:pPr>
        <w:pStyle w:val="ListParagraph"/>
        <w:numPr>
          <w:ilvl w:val="0"/>
          <w:numId w:val="4"/>
        </w:numPr>
        <w:tabs>
          <w:tab w:val="left" w:pos="595"/>
        </w:tabs>
        <w:ind w:left="352" w:right="599" w:firstLine="2"/>
      </w:pPr>
      <w:r>
        <w:t>To</w:t>
      </w:r>
      <w:r>
        <w:rPr>
          <w:spacing w:val="-1"/>
        </w:rPr>
        <w:t xml:space="preserve"> </w:t>
      </w:r>
      <w:r>
        <w:t>use</w:t>
      </w:r>
      <w:r>
        <w:rPr>
          <w:spacing w:val="-4"/>
        </w:rPr>
        <w:t xml:space="preserve"> </w:t>
      </w:r>
      <w:r>
        <w:t>no</w:t>
      </w:r>
      <w:r>
        <w:rPr>
          <w:spacing w:val="-1"/>
        </w:rPr>
        <w:t xml:space="preserve"> </w:t>
      </w:r>
      <w:r>
        <w:t>funds</w:t>
      </w:r>
      <w:r>
        <w:rPr>
          <w:spacing w:val="-2"/>
        </w:rPr>
        <w:t xml:space="preserve"> </w:t>
      </w:r>
      <w:r>
        <w:t>allocated</w:t>
      </w:r>
      <w:r>
        <w:rPr>
          <w:spacing w:val="-2"/>
        </w:rPr>
        <w:t xml:space="preserve"> </w:t>
      </w:r>
      <w:r>
        <w:t>to</w:t>
      </w:r>
      <w:r>
        <w:rPr>
          <w:spacing w:val="-3"/>
        </w:rPr>
        <w:t xml:space="preserve"> </w:t>
      </w:r>
      <w:r>
        <w:t>the</w:t>
      </w:r>
      <w:r>
        <w:rPr>
          <w:spacing w:val="-4"/>
        </w:rPr>
        <w:t xml:space="preserve"> </w:t>
      </w:r>
      <w:r>
        <w:t>Partner</w:t>
      </w:r>
      <w:r>
        <w:rPr>
          <w:spacing w:val="-5"/>
        </w:rPr>
        <w:t xml:space="preserve"> </w:t>
      </w:r>
      <w:r>
        <w:t>Agency</w:t>
      </w:r>
      <w:r>
        <w:rPr>
          <w:spacing w:val="-3"/>
        </w:rPr>
        <w:t xml:space="preserve"> </w:t>
      </w:r>
      <w:r>
        <w:t>from the</w:t>
      </w:r>
      <w:r>
        <w:rPr>
          <w:spacing w:val="-2"/>
        </w:rPr>
        <w:t xml:space="preserve"> </w:t>
      </w:r>
      <w:r>
        <w:t>United</w:t>
      </w:r>
      <w:r>
        <w:rPr>
          <w:spacing w:val="-5"/>
        </w:rPr>
        <w:t xml:space="preserve"> </w:t>
      </w:r>
      <w:r>
        <w:t>Way</w:t>
      </w:r>
      <w:r>
        <w:rPr>
          <w:spacing w:val="-3"/>
        </w:rPr>
        <w:t xml:space="preserve"> </w:t>
      </w:r>
      <w:r>
        <w:t>of</w:t>
      </w:r>
      <w:r>
        <w:rPr>
          <w:spacing w:val="-2"/>
        </w:rPr>
        <w:t xml:space="preserve"> </w:t>
      </w:r>
      <w:r>
        <w:t>McPherson</w:t>
      </w:r>
      <w:r>
        <w:rPr>
          <w:spacing w:val="-3"/>
        </w:rPr>
        <w:t xml:space="preserve"> </w:t>
      </w:r>
      <w:r>
        <w:t>County</w:t>
      </w:r>
      <w:r>
        <w:rPr>
          <w:spacing w:val="-1"/>
        </w:rPr>
        <w:t xml:space="preserve"> </w:t>
      </w:r>
      <w:r>
        <w:t>for</w:t>
      </w:r>
      <w:r>
        <w:rPr>
          <w:spacing w:val="-2"/>
        </w:rPr>
        <w:t xml:space="preserve"> </w:t>
      </w:r>
      <w:r>
        <w:t>any</w:t>
      </w:r>
      <w:r>
        <w:rPr>
          <w:spacing w:val="-3"/>
        </w:rPr>
        <w:t xml:space="preserve"> </w:t>
      </w:r>
      <w:r>
        <w:t>activity,</w:t>
      </w:r>
      <w:r>
        <w:rPr>
          <w:spacing w:val="-2"/>
        </w:rPr>
        <w:t xml:space="preserve"> </w:t>
      </w:r>
      <w:r>
        <w:t>service or program other than that for which it was requested unless otherwise approved by the United Way of McPherson County Board of Directors.</w:t>
      </w:r>
    </w:p>
    <w:p w14:paraId="051F9093" w14:textId="77777777" w:rsidR="0015359A" w:rsidRDefault="00000000">
      <w:pPr>
        <w:pStyle w:val="ListParagraph"/>
        <w:numPr>
          <w:ilvl w:val="0"/>
          <w:numId w:val="4"/>
        </w:numPr>
        <w:tabs>
          <w:tab w:val="left" w:pos="564"/>
        </w:tabs>
        <w:ind w:left="351" w:right="619" w:firstLine="0"/>
      </w:pPr>
      <w:r>
        <w:t>To</w:t>
      </w:r>
      <w:r>
        <w:rPr>
          <w:spacing w:val="-3"/>
        </w:rPr>
        <w:t xml:space="preserve"> </w:t>
      </w:r>
      <w:r>
        <w:t>refrain</w:t>
      </w:r>
      <w:r>
        <w:rPr>
          <w:spacing w:val="-2"/>
        </w:rPr>
        <w:t xml:space="preserve"> </w:t>
      </w:r>
      <w:r>
        <w:t>from</w:t>
      </w:r>
      <w:r>
        <w:rPr>
          <w:spacing w:val="-1"/>
        </w:rPr>
        <w:t xml:space="preserve"> </w:t>
      </w:r>
      <w:r>
        <w:t>any</w:t>
      </w:r>
      <w:r>
        <w:rPr>
          <w:spacing w:val="-3"/>
        </w:rPr>
        <w:t xml:space="preserve"> </w:t>
      </w:r>
      <w:r>
        <w:t>fundraising</w:t>
      </w:r>
      <w:r>
        <w:rPr>
          <w:spacing w:val="-2"/>
        </w:rPr>
        <w:t xml:space="preserve"> </w:t>
      </w:r>
      <w:r>
        <w:t>activities</w:t>
      </w:r>
      <w:r>
        <w:rPr>
          <w:spacing w:val="-4"/>
        </w:rPr>
        <w:t xml:space="preserve"> </w:t>
      </w:r>
      <w:r>
        <w:t>that</w:t>
      </w:r>
      <w:r>
        <w:rPr>
          <w:spacing w:val="-1"/>
        </w:rPr>
        <w:t xml:space="preserve"> </w:t>
      </w:r>
      <w:r>
        <w:t>directly</w:t>
      </w:r>
      <w:r>
        <w:rPr>
          <w:spacing w:val="-1"/>
        </w:rPr>
        <w:t xml:space="preserve"> </w:t>
      </w:r>
      <w:r>
        <w:t>compete</w:t>
      </w:r>
      <w:r>
        <w:rPr>
          <w:spacing w:val="-4"/>
        </w:rPr>
        <w:t xml:space="preserve"> </w:t>
      </w:r>
      <w:r>
        <w:t>with</w:t>
      </w:r>
      <w:r>
        <w:rPr>
          <w:spacing w:val="-5"/>
        </w:rPr>
        <w:t xml:space="preserve"> </w:t>
      </w:r>
      <w:r>
        <w:t>United</w:t>
      </w:r>
      <w:r>
        <w:rPr>
          <w:spacing w:val="-5"/>
        </w:rPr>
        <w:t xml:space="preserve"> </w:t>
      </w:r>
      <w:r>
        <w:t>Way</w:t>
      </w:r>
      <w:r>
        <w:rPr>
          <w:spacing w:val="-1"/>
        </w:rPr>
        <w:t xml:space="preserve"> </w:t>
      </w:r>
      <w:r>
        <w:t>of</w:t>
      </w:r>
      <w:r>
        <w:rPr>
          <w:spacing w:val="-4"/>
        </w:rPr>
        <w:t xml:space="preserve"> </w:t>
      </w:r>
      <w:r>
        <w:t>McPherson</w:t>
      </w:r>
      <w:r>
        <w:rPr>
          <w:spacing w:val="-5"/>
        </w:rPr>
        <w:t xml:space="preserve"> </w:t>
      </w:r>
      <w:r>
        <w:t>County’s</w:t>
      </w:r>
      <w:r>
        <w:rPr>
          <w:spacing w:val="-2"/>
        </w:rPr>
        <w:t xml:space="preserve"> </w:t>
      </w:r>
      <w:r>
        <w:t xml:space="preserve">fundraising </w:t>
      </w:r>
      <w:r>
        <w:rPr>
          <w:spacing w:val="-2"/>
        </w:rPr>
        <w:t>initiatives.</w:t>
      </w:r>
    </w:p>
    <w:p w14:paraId="051F9094" w14:textId="77777777" w:rsidR="0015359A" w:rsidRDefault="00000000">
      <w:pPr>
        <w:pStyle w:val="ListParagraph"/>
        <w:numPr>
          <w:ilvl w:val="0"/>
          <w:numId w:val="4"/>
        </w:numPr>
        <w:tabs>
          <w:tab w:val="left" w:pos="556"/>
        </w:tabs>
        <w:ind w:left="351" w:right="1206" w:firstLine="0"/>
      </w:pPr>
      <w:r>
        <w:t>At</w:t>
      </w:r>
      <w:r>
        <w:rPr>
          <w:spacing w:val="-1"/>
        </w:rPr>
        <w:t xml:space="preserve"> </w:t>
      </w:r>
      <w:r>
        <w:t>no</w:t>
      </w:r>
      <w:r>
        <w:rPr>
          <w:spacing w:val="-3"/>
        </w:rPr>
        <w:t xml:space="preserve"> </w:t>
      </w:r>
      <w:r>
        <w:t>time</w:t>
      </w:r>
      <w:r>
        <w:rPr>
          <w:spacing w:val="-1"/>
        </w:rPr>
        <w:t xml:space="preserve"> </w:t>
      </w:r>
      <w:r>
        <w:t>will</w:t>
      </w:r>
      <w:r>
        <w:rPr>
          <w:spacing w:val="-5"/>
        </w:rPr>
        <w:t xml:space="preserve"> </w:t>
      </w:r>
      <w:r>
        <w:t>the</w:t>
      </w:r>
      <w:r>
        <w:rPr>
          <w:spacing w:val="-4"/>
        </w:rPr>
        <w:t xml:space="preserve"> </w:t>
      </w:r>
      <w:r>
        <w:t>Partner</w:t>
      </w:r>
      <w:r>
        <w:rPr>
          <w:spacing w:val="-2"/>
        </w:rPr>
        <w:t xml:space="preserve"> </w:t>
      </w:r>
      <w:r>
        <w:t>Agency</w:t>
      </w:r>
      <w:r>
        <w:rPr>
          <w:spacing w:val="-3"/>
        </w:rPr>
        <w:t xml:space="preserve"> </w:t>
      </w:r>
      <w:r>
        <w:t>conduct</w:t>
      </w:r>
      <w:r>
        <w:rPr>
          <w:spacing w:val="-1"/>
        </w:rPr>
        <w:t xml:space="preserve"> </w:t>
      </w:r>
      <w:r>
        <w:t>workplace</w:t>
      </w:r>
      <w:r>
        <w:rPr>
          <w:spacing w:val="-1"/>
        </w:rPr>
        <w:t xml:space="preserve"> </w:t>
      </w:r>
      <w:r>
        <w:t>campaigns,</w:t>
      </w:r>
      <w:r>
        <w:rPr>
          <w:spacing w:val="-2"/>
        </w:rPr>
        <w:t xml:space="preserve"> </w:t>
      </w:r>
      <w:r>
        <w:t>defined</w:t>
      </w:r>
      <w:r>
        <w:rPr>
          <w:spacing w:val="-3"/>
        </w:rPr>
        <w:t xml:space="preserve"> </w:t>
      </w:r>
      <w:r>
        <w:t>as</w:t>
      </w:r>
      <w:r>
        <w:rPr>
          <w:spacing w:val="-4"/>
        </w:rPr>
        <w:t xml:space="preserve"> </w:t>
      </w:r>
      <w:r>
        <w:t>mass</w:t>
      </w:r>
      <w:r>
        <w:rPr>
          <w:spacing w:val="-2"/>
        </w:rPr>
        <w:t xml:space="preserve"> </w:t>
      </w:r>
      <w:r>
        <w:t>fundraising</w:t>
      </w:r>
      <w:r>
        <w:rPr>
          <w:spacing w:val="-2"/>
        </w:rPr>
        <w:t xml:space="preserve"> </w:t>
      </w:r>
      <w:r>
        <w:t>solicitations</w:t>
      </w:r>
      <w:r>
        <w:rPr>
          <w:spacing w:val="-2"/>
        </w:rPr>
        <w:t xml:space="preserve"> </w:t>
      </w:r>
      <w:r>
        <w:t>of individuals in the workplace setting.</w:t>
      </w:r>
    </w:p>
    <w:p w14:paraId="051F9095" w14:textId="77777777" w:rsidR="0015359A" w:rsidRDefault="00000000">
      <w:pPr>
        <w:pStyle w:val="ListParagraph"/>
        <w:numPr>
          <w:ilvl w:val="0"/>
          <w:numId w:val="4"/>
        </w:numPr>
        <w:tabs>
          <w:tab w:val="left" w:pos="593"/>
        </w:tabs>
        <w:ind w:left="593" w:hanging="242"/>
      </w:pPr>
      <w:r>
        <w:t>Unexpended</w:t>
      </w:r>
      <w:r>
        <w:rPr>
          <w:spacing w:val="-7"/>
        </w:rPr>
        <w:t xml:space="preserve"> </w:t>
      </w:r>
      <w:r>
        <w:t>allocated</w:t>
      </w:r>
      <w:r>
        <w:rPr>
          <w:spacing w:val="-4"/>
        </w:rPr>
        <w:t xml:space="preserve"> </w:t>
      </w:r>
      <w:r>
        <w:t>funds</w:t>
      </w:r>
      <w:r>
        <w:rPr>
          <w:spacing w:val="-4"/>
        </w:rPr>
        <w:t xml:space="preserve"> </w:t>
      </w:r>
      <w:r>
        <w:t>will</w:t>
      </w:r>
      <w:r>
        <w:rPr>
          <w:spacing w:val="-4"/>
        </w:rPr>
        <w:t xml:space="preserve"> </w:t>
      </w:r>
      <w:r>
        <w:t>be</w:t>
      </w:r>
      <w:r>
        <w:rPr>
          <w:spacing w:val="-4"/>
        </w:rPr>
        <w:t xml:space="preserve"> </w:t>
      </w:r>
      <w:r>
        <w:t>returned</w:t>
      </w:r>
      <w:r>
        <w:rPr>
          <w:spacing w:val="-5"/>
        </w:rPr>
        <w:t xml:space="preserve"> </w:t>
      </w:r>
      <w:r>
        <w:t>to</w:t>
      </w:r>
      <w:r>
        <w:rPr>
          <w:spacing w:val="-3"/>
        </w:rPr>
        <w:t xml:space="preserve"> </w:t>
      </w:r>
      <w:r>
        <w:t>United</w:t>
      </w:r>
      <w:r>
        <w:rPr>
          <w:spacing w:val="-4"/>
        </w:rPr>
        <w:t xml:space="preserve"> </w:t>
      </w:r>
      <w:r>
        <w:t>Way</w:t>
      </w:r>
      <w:r>
        <w:rPr>
          <w:spacing w:val="-5"/>
        </w:rPr>
        <w:t xml:space="preserve"> </w:t>
      </w:r>
      <w:r>
        <w:t>of</w:t>
      </w:r>
      <w:r>
        <w:rPr>
          <w:spacing w:val="-5"/>
        </w:rPr>
        <w:t xml:space="preserve"> </w:t>
      </w:r>
      <w:r>
        <w:t>McPherson</w:t>
      </w:r>
      <w:r>
        <w:rPr>
          <w:spacing w:val="-4"/>
        </w:rPr>
        <w:t xml:space="preserve"> </w:t>
      </w:r>
      <w:r>
        <w:rPr>
          <w:spacing w:val="-2"/>
        </w:rPr>
        <w:t>County.</w:t>
      </w:r>
    </w:p>
    <w:p w14:paraId="051F9096" w14:textId="77777777" w:rsidR="0015359A" w:rsidRDefault="00000000">
      <w:pPr>
        <w:pStyle w:val="ListParagraph"/>
        <w:numPr>
          <w:ilvl w:val="0"/>
          <w:numId w:val="4"/>
        </w:numPr>
        <w:tabs>
          <w:tab w:val="left" w:pos="359"/>
          <w:tab w:val="left" w:pos="591"/>
        </w:tabs>
        <w:ind w:left="359" w:right="507" w:hanging="10"/>
      </w:pPr>
      <w:r>
        <w:t>By accepting</w:t>
      </w:r>
      <w:r>
        <w:rPr>
          <w:spacing w:val="-1"/>
        </w:rPr>
        <w:t xml:space="preserve"> </w:t>
      </w:r>
      <w:r>
        <w:t>allocated</w:t>
      </w:r>
      <w:r>
        <w:rPr>
          <w:spacing w:val="-1"/>
        </w:rPr>
        <w:t xml:space="preserve"> </w:t>
      </w:r>
      <w:r>
        <w:t>funds,</w:t>
      </w:r>
      <w:r>
        <w:rPr>
          <w:spacing w:val="-1"/>
        </w:rPr>
        <w:t xml:space="preserve"> </w:t>
      </w:r>
      <w:r>
        <w:t>United</w:t>
      </w:r>
      <w:r>
        <w:rPr>
          <w:spacing w:val="-1"/>
        </w:rPr>
        <w:t xml:space="preserve"> </w:t>
      </w:r>
      <w:r>
        <w:t>Way</w:t>
      </w:r>
      <w:r>
        <w:rPr>
          <w:spacing w:val="-2"/>
        </w:rPr>
        <w:t xml:space="preserve"> </w:t>
      </w:r>
      <w:r>
        <w:t>of</w:t>
      </w:r>
      <w:r>
        <w:rPr>
          <w:spacing w:val="-3"/>
        </w:rPr>
        <w:t xml:space="preserve"> </w:t>
      </w:r>
      <w:r>
        <w:t>McPherson</w:t>
      </w:r>
      <w:r>
        <w:rPr>
          <w:spacing w:val="-1"/>
        </w:rPr>
        <w:t xml:space="preserve"> </w:t>
      </w:r>
      <w:r>
        <w:t>County has</w:t>
      </w:r>
      <w:r>
        <w:rPr>
          <w:spacing w:val="-1"/>
        </w:rPr>
        <w:t xml:space="preserve"> </w:t>
      </w:r>
      <w:r>
        <w:t>the</w:t>
      </w:r>
      <w:r>
        <w:rPr>
          <w:spacing w:val="-1"/>
        </w:rPr>
        <w:t xml:space="preserve"> </w:t>
      </w:r>
      <w:r>
        <w:t>right</w:t>
      </w:r>
      <w:r>
        <w:rPr>
          <w:spacing w:val="-3"/>
        </w:rPr>
        <w:t xml:space="preserve"> </w:t>
      </w:r>
      <w:r>
        <w:t>to use the</w:t>
      </w:r>
      <w:r>
        <w:rPr>
          <w:spacing w:val="-3"/>
        </w:rPr>
        <w:t xml:space="preserve"> </w:t>
      </w:r>
      <w:r>
        <w:t>Partner</w:t>
      </w:r>
      <w:r>
        <w:rPr>
          <w:spacing w:val="-1"/>
        </w:rPr>
        <w:t xml:space="preserve"> </w:t>
      </w:r>
      <w:r>
        <w:t>Agency’s</w:t>
      </w:r>
      <w:r>
        <w:rPr>
          <w:spacing w:val="-1"/>
        </w:rPr>
        <w:t xml:space="preserve"> </w:t>
      </w:r>
      <w:r>
        <w:t>name</w:t>
      </w:r>
      <w:r>
        <w:rPr>
          <w:spacing w:val="-3"/>
        </w:rPr>
        <w:t xml:space="preserve"> </w:t>
      </w:r>
      <w:r>
        <w:t>in</w:t>
      </w:r>
      <w:r>
        <w:rPr>
          <w:spacing w:val="-2"/>
        </w:rPr>
        <w:t xml:space="preserve"> </w:t>
      </w:r>
      <w:r>
        <w:t>all marketing materials.</w:t>
      </w:r>
    </w:p>
    <w:p w14:paraId="051F9097" w14:textId="77777777" w:rsidR="0015359A" w:rsidRDefault="00000000">
      <w:pPr>
        <w:pStyle w:val="ListParagraph"/>
        <w:numPr>
          <w:ilvl w:val="0"/>
          <w:numId w:val="4"/>
        </w:numPr>
        <w:tabs>
          <w:tab w:val="left" w:pos="519"/>
        </w:tabs>
        <w:ind w:right="629" w:firstLine="1"/>
      </w:pPr>
      <w:r>
        <w:t>To display the United Way of McPherson County insignia on all printed and website material and to promote the interests</w:t>
      </w:r>
      <w:r>
        <w:rPr>
          <w:spacing w:val="-4"/>
        </w:rPr>
        <w:t xml:space="preserve"> </w:t>
      </w:r>
      <w:r>
        <w:t>of</w:t>
      </w:r>
      <w:r>
        <w:rPr>
          <w:spacing w:val="-4"/>
        </w:rPr>
        <w:t xml:space="preserve"> </w:t>
      </w:r>
      <w:r>
        <w:t>United</w:t>
      </w:r>
      <w:r>
        <w:rPr>
          <w:spacing w:val="-5"/>
        </w:rPr>
        <w:t xml:space="preserve"> </w:t>
      </w:r>
      <w:r>
        <w:t>Way</w:t>
      </w:r>
      <w:r>
        <w:rPr>
          <w:spacing w:val="-1"/>
        </w:rPr>
        <w:t xml:space="preserve"> </w:t>
      </w:r>
      <w:r>
        <w:t>of</w:t>
      </w:r>
      <w:r>
        <w:rPr>
          <w:spacing w:val="-6"/>
        </w:rPr>
        <w:t xml:space="preserve"> </w:t>
      </w:r>
      <w:r>
        <w:t>McPherson</w:t>
      </w:r>
      <w:r>
        <w:rPr>
          <w:spacing w:val="-2"/>
        </w:rPr>
        <w:t xml:space="preserve"> </w:t>
      </w:r>
      <w:r>
        <w:t>County</w:t>
      </w:r>
      <w:r>
        <w:rPr>
          <w:spacing w:val="-1"/>
        </w:rPr>
        <w:t xml:space="preserve"> </w:t>
      </w:r>
      <w:r>
        <w:t>in</w:t>
      </w:r>
      <w:r>
        <w:rPr>
          <w:spacing w:val="-3"/>
        </w:rPr>
        <w:t xml:space="preserve"> </w:t>
      </w:r>
      <w:r>
        <w:t>all</w:t>
      </w:r>
      <w:r>
        <w:rPr>
          <w:spacing w:val="-4"/>
        </w:rPr>
        <w:t xml:space="preserve"> </w:t>
      </w:r>
      <w:r>
        <w:t>its</w:t>
      </w:r>
      <w:r>
        <w:rPr>
          <w:spacing w:val="-4"/>
        </w:rPr>
        <w:t xml:space="preserve"> </w:t>
      </w:r>
      <w:r>
        <w:t>publicity</w:t>
      </w:r>
      <w:r>
        <w:rPr>
          <w:spacing w:val="-1"/>
        </w:rPr>
        <w:t xml:space="preserve"> </w:t>
      </w:r>
      <w:r>
        <w:t>and/or</w:t>
      </w:r>
      <w:r>
        <w:rPr>
          <w:spacing w:val="-2"/>
        </w:rPr>
        <w:t xml:space="preserve"> </w:t>
      </w:r>
      <w:r>
        <w:t>news</w:t>
      </w:r>
      <w:r>
        <w:rPr>
          <w:spacing w:val="-2"/>
        </w:rPr>
        <w:t xml:space="preserve"> </w:t>
      </w:r>
      <w:r>
        <w:t>releases.</w:t>
      </w:r>
      <w:r>
        <w:rPr>
          <w:spacing w:val="-3"/>
        </w:rPr>
        <w:t xml:space="preserve"> </w:t>
      </w:r>
      <w:r>
        <w:t>The</w:t>
      </w:r>
      <w:r>
        <w:rPr>
          <w:spacing w:val="-4"/>
        </w:rPr>
        <w:t xml:space="preserve"> </w:t>
      </w:r>
      <w:r>
        <w:t>Partner</w:t>
      </w:r>
      <w:r>
        <w:rPr>
          <w:spacing w:val="-2"/>
        </w:rPr>
        <w:t xml:space="preserve"> </w:t>
      </w:r>
      <w:r>
        <w:t>Agency</w:t>
      </w:r>
      <w:r>
        <w:rPr>
          <w:spacing w:val="-3"/>
        </w:rPr>
        <w:t xml:space="preserve"> </w:t>
      </w:r>
      <w:r>
        <w:t>will</w:t>
      </w:r>
      <w:r>
        <w:rPr>
          <w:spacing w:val="-2"/>
        </w:rPr>
        <w:t xml:space="preserve"> </w:t>
      </w:r>
      <w:r>
        <w:t>include</w:t>
      </w:r>
    </w:p>
    <w:p w14:paraId="051F9098" w14:textId="77777777" w:rsidR="0015359A" w:rsidRDefault="0015359A">
      <w:pPr>
        <w:pStyle w:val="ListParagraph"/>
        <w:sectPr w:rsidR="0015359A">
          <w:pgSz w:w="12240" w:h="15840"/>
          <w:pgMar w:top="1140" w:right="360" w:bottom="280" w:left="360" w:header="720" w:footer="720" w:gutter="0"/>
          <w:cols w:space="720"/>
        </w:sectPr>
      </w:pPr>
    </w:p>
    <w:p w14:paraId="051F9099" w14:textId="77777777" w:rsidR="0015359A" w:rsidRDefault="00000000">
      <w:pPr>
        <w:pStyle w:val="BodyText"/>
        <w:spacing w:before="35" w:line="237" w:lineRule="auto"/>
        <w:ind w:left="359" w:right="385"/>
      </w:pPr>
      <w:r>
        <w:lastRenderedPageBreak/>
        <w:t>the fact</w:t>
      </w:r>
      <w:r>
        <w:rPr>
          <w:spacing w:val="-3"/>
        </w:rPr>
        <w:t xml:space="preserve"> </w:t>
      </w:r>
      <w:r>
        <w:t>that it</w:t>
      </w:r>
      <w:r>
        <w:rPr>
          <w:spacing w:val="-1"/>
        </w:rPr>
        <w:t xml:space="preserve"> </w:t>
      </w:r>
      <w:r>
        <w:t>is</w:t>
      </w:r>
      <w:r>
        <w:rPr>
          <w:spacing w:val="-1"/>
        </w:rPr>
        <w:t xml:space="preserve"> </w:t>
      </w:r>
      <w:r>
        <w:t>a</w:t>
      </w:r>
      <w:r>
        <w:rPr>
          <w:spacing w:val="-4"/>
        </w:rPr>
        <w:t xml:space="preserve"> </w:t>
      </w:r>
      <w:r>
        <w:t>United</w:t>
      </w:r>
      <w:r>
        <w:rPr>
          <w:spacing w:val="-6"/>
        </w:rPr>
        <w:t xml:space="preserve"> </w:t>
      </w:r>
      <w:r>
        <w:t>Way</w:t>
      </w:r>
      <w:r>
        <w:rPr>
          <w:spacing w:val="-2"/>
        </w:rPr>
        <w:t xml:space="preserve"> </w:t>
      </w:r>
      <w:r>
        <w:t>of</w:t>
      </w:r>
      <w:r>
        <w:rPr>
          <w:spacing w:val="-3"/>
        </w:rPr>
        <w:t xml:space="preserve"> </w:t>
      </w:r>
      <w:r>
        <w:t>McPherson</w:t>
      </w:r>
      <w:r>
        <w:rPr>
          <w:spacing w:val="-1"/>
        </w:rPr>
        <w:t xml:space="preserve"> </w:t>
      </w:r>
      <w:r>
        <w:t>County</w:t>
      </w:r>
      <w:r>
        <w:rPr>
          <w:spacing w:val="-3"/>
        </w:rPr>
        <w:t xml:space="preserve"> </w:t>
      </w:r>
      <w:r>
        <w:t>Partner</w:t>
      </w:r>
      <w:r>
        <w:rPr>
          <w:spacing w:val="-4"/>
        </w:rPr>
        <w:t xml:space="preserve"> </w:t>
      </w:r>
      <w:r>
        <w:t>Agency</w:t>
      </w:r>
      <w:r>
        <w:rPr>
          <w:spacing w:val="-2"/>
        </w:rPr>
        <w:t xml:space="preserve"> </w:t>
      </w:r>
      <w:r>
        <w:t>in</w:t>
      </w:r>
      <w:r>
        <w:rPr>
          <w:spacing w:val="-2"/>
        </w:rPr>
        <w:t xml:space="preserve"> </w:t>
      </w:r>
      <w:r>
        <w:t>all</w:t>
      </w:r>
      <w:r>
        <w:rPr>
          <w:spacing w:val="-1"/>
        </w:rPr>
        <w:t xml:space="preserve"> </w:t>
      </w:r>
      <w:r>
        <w:t>news</w:t>
      </w:r>
      <w:r>
        <w:rPr>
          <w:spacing w:val="-3"/>
        </w:rPr>
        <w:t xml:space="preserve"> </w:t>
      </w:r>
      <w:r>
        <w:t>and</w:t>
      </w:r>
      <w:r>
        <w:rPr>
          <w:spacing w:val="-2"/>
        </w:rPr>
        <w:t xml:space="preserve"> </w:t>
      </w:r>
      <w:r>
        <w:t>public</w:t>
      </w:r>
      <w:r>
        <w:rPr>
          <w:spacing w:val="-1"/>
        </w:rPr>
        <w:t xml:space="preserve"> </w:t>
      </w:r>
      <w:r>
        <w:t>presentations.</w:t>
      </w:r>
      <w:r>
        <w:rPr>
          <w:spacing w:val="-1"/>
        </w:rPr>
        <w:t xml:space="preserve"> </w:t>
      </w:r>
      <w:r>
        <w:t>Failure to comply with this provision could result in loss of funding in subsequent years.</w:t>
      </w:r>
    </w:p>
    <w:p w14:paraId="051F909A" w14:textId="77777777" w:rsidR="0015359A" w:rsidRDefault="00000000">
      <w:pPr>
        <w:pStyle w:val="ListParagraph"/>
        <w:numPr>
          <w:ilvl w:val="0"/>
          <w:numId w:val="4"/>
        </w:numPr>
        <w:tabs>
          <w:tab w:val="left" w:pos="531"/>
        </w:tabs>
        <w:spacing w:before="1"/>
        <w:ind w:left="356" w:right="1149" w:firstLine="1"/>
      </w:pPr>
      <w:r>
        <w:t>To</w:t>
      </w:r>
      <w:r>
        <w:rPr>
          <w:spacing w:val="-1"/>
        </w:rPr>
        <w:t xml:space="preserve"> </w:t>
      </w:r>
      <w:r>
        <w:t>register</w:t>
      </w:r>
      <w:r>
        <w:rPr>
          <w:spacing w:val="-4"/>
        </w:rPr>
        <w:t xml:space="preserve"> </w:t>
      </w:r>
      <w:r>
        <w:t>service</w:t>
      </w:r>
      <w:r>
        <w:rPr>
          <w:spacing w:val="-4"/>
        </w:rPr>
        <w:t xml:space="preserve"> </w:t>
      </w:r>
      <w:r>
        <w:t>information</w:t>
      </w:r>
      <w:r>
        <w:rPr>
          <w:spacing w:val="-3"/>
        </w:rPr>
        <w:t xml:space="preserve"> </w:t>
      </w:r>
      <w:r>
        <w:t>with</w:t>
      </w:r>
      <w:r>
        <w:rPr>
          <w:spacing w:val="-3"/>
        </w:rPr>
        <w:t xml:space="preserve"> </w:t>
      </w:r>
      <w:r>
        <w:t>2-1-1,</w:t>
      </w:r>
      <w:r>
        <w:rPr>
          <w:spacing w:val="-4"/>
        </w:rPr>
        <w:t xml:space="preserve"> </w:t>
      </w:r>
      <w:r>
        <w:t>a</w:t>
      </w:r>
      <w:r>
        <w:rPr>
          <w:spacing w:val="-2"/>
        </w:rPr>
        <w:t xml:space="preserve"> </w:t>
      </w:r>
      <w:r>
        <w:t>United</w:t>
      </w:r>
      <w:r>
        <w:rPr>
          <w:spacing w:val="-2"/>
        </w:rPr>
        <w:t xml:space="preserve"> </w:t>
      </w:r>
      <w:r>
        <w:t>Way</w:t>
      </w:r>
      <w:r>
        <w:rPr>
          <w:spacing w:val="-1"/>
        </w:rPr>
        <w:t xml:space="preserve"> </w:t>
      </w:r>
      <w:r>
        <w:t>hotline</w:t>
      </w:r>
      <w:r>
        <w:rPr>
          <w:spacing w:val="-4"/>
        </w:rPr>
        <w:t xml:space="preserve"> </w:t>
      </w:r>
      <w:r>
        <w:t>for</w:t>
      </w:r>
      <w:r>
        <w:rPr>
          <w:spacing w:val="-4"/>
        </w:rPr>
        <w:t xml:space="preserve"> </w:t>
      </w:r>
      <w:r>
        <w:t>those</w:t>
      </w:r>
      <w:r>
        <w:rPr>
          <w:spacing w:val="-1"/>
        </w:rPr>
        <w:t xml:space="preserve"> </w:t>
      </w:r>
      <w:r>
        <w:t>seeking</w:t>
      </w:r>
      <w:r>
        <w:rPr>
          <w:spacing w:val="-3"/>
        </w:rPr>
        <w:t xml:space="preserve"> </w:t>
      </w:r>
      <w:r>
        <w:t>assistance</w:t>
      </w:r>
      <w:r>
        <w:rPr>
          <w:spacing w:val="-1"/>
        </w:rPr>
        <w:t xml:space="preserve"> </w:t>
      </w:r>
      <w:r>
        <w:t>and/or</w:t>
      </w:r>
      <w:r>
        <w:rPr>
          <w:spacing w:val="-4"/>
        </w:rPr>
        <w:t xml:space="preserve"> </w:t>
      </w:r>
      <w:r>
        <w:t xml:space="preserve">volunteer </w:t>
      </w:r>
      <w:r>
        <w:rPr>
          <w:spacing w:val="-2"/>
        </w:rPr>
        <w:t>opportunities.</w:t>
      </w:r>
    </w:p>
    <w:p w14:paraId="051F909B" w14:textId="77777777" w:rsidR="0015359A" w:rsidRDefault="0015359A">
      <w:pPr>
        <w:pStyle w:val="BodyText"/>
      </w:pPr>
    </w:p>
    <w:p w14:paraId="051F909C" w14:textId="77777777" w:rsidR="0015359A" w:rsidRDefault="00000000">
      <w:pPr>
        <w:pStyle w:val="Heading3"/>
        <w:ind w:left="356"/>
        <w:rPr>
          <w:u w:val="none"/>
        </w:rPr>
      </w:pPr>
      <w:r>
        <w:t>SECTION</w:t>
      </w:r>
      <w:r>
        <w:rPr>
          <w:spacing w:val="-5"/>
        </w:rPr>
        <w:t xml:space="preserve"> </w:t>
      </w:r>
      <w:r>
        <w:t>IV:</w:t>
      </w:r>
      <w:r>
        <w:rPr>
          <w:spacing w:val="-4"/>
        </w:rPr>
        <w:t xml:space="preserve"> </w:t>
      </w:r>
      <w:r>
        <w:t>UNITED</w:t>
      </w:r>
      <w:r>
        <w:rPr>
          <w:spacing w:val="-5"/>
        </w:rPr>
        <w:t xml:space="preserve"> </w:t>
      </w:r>
      <w:r>
        <w:t>WAY</w:t>
      </w:r>
      <w:r>
        <w:rPr>
          <w:spacing w:val="-7"/>
        </w:rPr>
        <w:t xml:space="preserve"> </w:t>
      </w:r>
      <w:r>
        <w:t>OF</w:t>
      </w:r>
      <w:r>
        <w:rPr>
          <w:spacing w:val="-5"/>
        </w:rPr>
        <w:t xml:space="preserve"> </w:t>
      </w:r>
      <w:r>
        <w:t>MCPHERSON</w:t>
      </w:r>
      <w:r>
        <w:rPr>
          <w:spacing w:val="-4"/>
        </w:rPr>
        <w:t xml:space="preserve"> </w:t>
      </w:r>
      <w:r>
        <w:t>COUNTY</w:t>
      </w:r>
      <w:r>
        <w:rPr>
          <w:spacing w:val="-7"/>
        </w:rPr>
        <w:t xml:space="preserve"> </w:t>
      </w:r>
      <w:r>
        <w:t>AND</w:t>
      </w:r>
      <w:r>
        <w:rPr>
          <w:spacing w:val="-5"/>
        </w:rPr>
        <w:t xml:space="preserve"> </w:t>
      </w:r>
      <w:r>
        <w:t>THE</w:t>
      </w:r>
      <w:r>
        <w:rPr>
          <w:spacing w:val="-4"/>
        </w:rPr>
        <w:t xml:space="preserve"> </w:t>
      </w:r>
      <w:r>
        <w:t>PARTNER</w:t>
      </w:r>
      <w:r>
        <w:rPr>
          <w:spacing w:val="-5"/>
        </w:rPr>
        <w:t xml:space="preserve"> </w:t>
      </w:r>
      <w:r>
        <w:t>AGENCY</w:t>
      </w:r>
      <w:r>
        <w:rPr>
          <w:spacing w:val="-2"/>
        </w:rPr>
        <w:t xml:space="preserve"> AGREE</w:t>
      </w:r>
    </w:p>
    <w:p w14:paraId="051F909D" w14:textId="77777777" w:rsidR="0015359A" w:rsidRDefault="0015359A">
      <w:pPr>
        <w:pStyle w:val="BodyText"/>
        <w:spacing w:before="1"/>
        <w:rPr>
          <w:b/>
        </w:rPr>
      </w:pPr>
    </w:p>
    <w:p w14:paraId="051F909E" w14:textId="77777777" w:rsidR="0015359A" w:rsidRDefault="00000000">
      <w:pPr>
        <w:pStyle w:val="ListParagraph"/>
        <w:numPr>
          <w:ilvl w:val="0"/>
          <w:numId w:val="3"/>
        </w:numPr>
        <w:tabs>
          <w:tab w:val="left" w:pos="592"/>
        </w:tabs>
        <w:ind w:hanging="232"/>
      </w:pPr>
      <w:r>
        <w:t>To</w:t>
      </w:r>
      <w:r>
        <w:rPr>
          <w:spacing w:val="-8"/>
        </w:rPr>
        <w:t xml:space="preserve"> </w:t>
      </w:r>
      <w:r>
        <w:t>maintain</w:t>
      </w:r>
      <w:r>
        <w:rPr>
          <w:spacing w:val="-7"/>
        </w:rPr>
        <w:t xml:space="preserve"> </w:t>
      </w:r>
      <w:proofErr w:type="gramStart"/>
      <w:r>
        <w:t>a</w:t>
      </w:r>
      <w:r>
        <w:rPr>
          <w:spacing w:val="-4"/>
        </w:rPr>
        <w:t xml:space="preserve"> </w:t>
      </w:r>
      <w:r>
        <w:t>responsible</w:t>
      </w:r>
      <w:proofErr w:type="gramEnd"/>
      <w:r>
        <w:rPr>
          <w:spacing w:val="-3"/>
        </w:rPr>
        <w:t xml:space="preserve"> </w:t>
      </w:r>
      <w:r>
        <w:t>management,</w:t>
      </w:r>
      <w:r>
        <w:rPr>
          <w:spacing w:val="-5"/>
        </w:rPr>
        <w:t xml:space="preserve"> </w:t>
      </w:r>
      <w:r>
        <w:t>governing</w:t>
      </w:r>
      <w:r>
        <w:rPr>
          <w:spacing w:val="-7"/>
        </w:rPr>
        <w:t xml:space="preserve"> </w:t>
      </w:r>
      <w:r>
        <w:t>board</w:t>
      </w:r>
      <w:r>
        <w:rPr>
          <w:spacing w:val="-4"/>
        </w:rPr>
        <w:t xml:space="preserve"> </w:t>
      </w:r>
      <w:r>
        <w:t>and</w:t>
      </w:r>
      <w:r>
        <w:rPr>
          <w:spacing w:val="-5"/>
        </w:rPr>
        <w:t xml:space="preserve"> </w:t>
      </w:r>
      <w:r>
        <w:t>staff</w:t>
      </w:r>
      <w:r>
        <w:rPr>
          <w:spacing w:val="-6"/>
        </w:rPr>
        <w:t xml:space="preserve"> </w:t>
      </w:r>
      <w:r>
        <w:t>to</w:t>
      </w:r>
      <w:r>
        <w:rPr>
          <w:spacing w:val="-4"/>
        </w:rPr>
        <w:t xml:space="preserve"> </w:t>
      </w:r>
      <w:r>
        <w:t>administer</w:t>
      </w:r>
      <w:r>
        <w:rPr>
          <w:spacing w:val="-4"/>
        </w:rPr>
        <w:t xml:space="preserve"> </w:t>
      </w:r>
      <w:r>
        <w:t>its</w:t>
      </w:r>
      <w:r>
        <w:rPr>
          <w:spacing w:val="-4"/>
        </w:rPr>
        <w:t xml:space="preserve"> </w:t>
      </w:r>
      <w:r>
        <w:rPr>
          <w:spacing w:val="-2"/>
        </w:rPr>
        <w:t>program.</w:t>
      </w:r>
    </w:p>
    <w:p w14:paraId="051F909F" w14:textId="77777777" w:rsidR="0015359A" w:rsidRDefault="00000000">
      <w:pPr>
        <w:pStyle w:val="ListParagraph"/>
        <w:numPr>
          <w:ilvl w:val="0"/>
          <w:numId w:val="3"/>
        </w:numPr>
        <w:tabs>
          <w:tab w:val="left" w:pos="581"/>
        </w:tabs>
        <w:ind w:left="357" w:right="517" w:firstLine="1"/>
      </w:pPr>
      <w:r>
        <w:t>To</w:t>
      </w:r>
      <w:r>
        <w:rPr>
          <w:spacing w:val="-2"/>
        </w:rPr>
        <w:t xml:space="preserve"> </w:t>
      </w:r>
      <w:r>
        <w:t>have</w:t>
      </w:r>
      <w:r>
        <w:rPr>
          <w:spacing w:val="-3"/>
        </w:rPr>
        <w:t xml:space="preserve"> </w:t>
      </w:r>
      <w:r>
        <w:t>a</w:t>
      </w:r>
      <w:r>
        <w:rPr>
          <w:spacing w:val="-2"/>
        </w:rPr>
        <w:t xml:space="preserve"> </w:t>
      </w:r>
      <w:r>
        <w:t>financial</w:t>
      </w:r>
      <w:r>
        <w:rPr>
          <w:spacing w:val="-3"/>
        </w:rPr>
        <w:t xml:space="preserve"> </w:t>
      </w:r>
      <w:r>
        <w:t>management</w:t>
      </w:r>
      <w:r>
        <w:rPr>
          <w:spacing w:val="-1"/>
        </w:rPr>
        <w:t xml:space="preserve"> </w:t>
      </w:r>
      <w:r>
        <w:t>system</w:t>
      </w:r>
      <w:r>
        <w:rPr>
          <w:spacing w:val="-2"/>
        </w:rPr>
        <w:t xml:space="preserve"> </w:t>
      </w:r>
      <w:r>
        <w:t>that</w:t>
      </w:r>
      <w:r>
        <w:rPr>
          <w:spacing w:val="-3"/>
        </w:rPr>
        <w:t xml:space="preserve"> </w:t>
      </w:r>
      <w:r>
        <w:t>meets</w:t>
      </w:r>
      <w:r>
        <w:rPr>
          <w:spacing w:val="-3"/>
        </w:rPr>
        <w:t xml:space="preserve"> </w:t>
      </w:r>
      <w:r>
        <w:t>the</w:t>
      </w:r>
      <w:r>
        <w:rPr>
          <w:spacing w:val="-1"/>
        </w:rPr>
        <w:t xml:space="preserve"> </w:t>
      </w:r>
      <w:r>
        <w:t>basic</w:t>
      </w:r>
      <w:r>
        <w:rPr>
          <w:spacing w:val="-2"/>
        </w:rPr>
        <w:t xml:space="preserve"> </w:t>
      </w:r>
      <w:r>
        <w:t>standards</w:t>
      </w:r>
      <w:r>
        <w:rPr>
          <w:spacing w:val="-3"/>
        </w:rPr>
        <w:t xml:space="preserve"> </w:t>
      </w:r>
      <w:r>
        <w:t>of</w:t>
      </w:r>
      <w:r>
        <w:rPr>
          <w:spacing w:val="-2"/>
        </w:rPr>
        <w:t xml:space="preserve"> </w:t>
      </w:r>
      <w:r>
        <w:t>accounting,</w:t>
      </w:r>
      <w:r>
        <w:rPr>
          <w:spacing w:val="-2"/>
        </w:rPr>
        <w:t xml:space="preserve"> </w:t>
      </w:r>
      <w:r>
        <w:t>but</w:t>
      </w:r>
      <w:r>
        <w:rPr>
          <w:spacing w:val="-2"/>
        </w:rPr>
        <w:t xml:space="preserve"> </w:t>
      </w:r>
      <w:r>
        <w:t>not</w:t>
      </w:r>
      <w:r>
        <w:rPr>
          <w:spacing w:val="-1"/>
        </w:rPr>
        <w:t xml:space="preserve"> </w:t>
      </w:r>
      <w:r>
        <w:t>limited</w:t>
      </w:r>
      <w:r>
        <w:rPr>
          <w:spacing w:val="-2"/>
        </w:rPr>
        <w:t xml:space="preserve"> </w:t>
      </w:r>
      <w:r>
        <w:t>to,</w:t>
      </w:r>
      <w:r>
        <w:rPr>
          <w:spacing w:val="-3"/>
        </w:rPr>
        <w:t xml:space="preserve"> </w:t>
      </w:r>
      <w:r>
        <w:t>a</w:t>
      </w:r>
      <w:r>
        <w:rPr>
          <w:spacing w:val="-2"/>
        </w:rPr>
        <w:t xml:space="preserve"> </w:t>
      </w:r>
      <w:r>
        <w:t>complied annual financial report and monthly financial reports to their Board of Directors.</w:t>
      </w:r>
    </w:p>
    <w:p w14:paraId="051F90A0" w14:textId="77777777" w:rsidR="0015359A" w:rsidRDefault="00000000">
      <w:pPr>
        <w:pStyle w:val="ListParagraph"/>
        <w:numPr>
          <w:ilvl w:val="0"/>
          <w:numId w:val="3"/>
        </w:numPr>
        <w:tabs>
          <w:tab w:val="left" w:pos="578"/>
        </w:tabs>
        <w:ind w:left="356" w:right="1244" w:firstLine="0"/>
      </w:pPr>
      <w:r>
        <w:t>To</w:t>
      </w:r>
      <w:r>
        <w:rPr>
          <w:spacing w:val="-2"/>
        </w:rPr>
        <w:t xml:space="preserve"> </w:t>
      </w:r>
      <w:r>
        <w:t>cooperate</w:t>
      </w:r>
      <w:r>
        <w:rPr>
          <w:spacing w:val="-3"/>
        </w:rPr>
        <w:t xml:space="preserve"> </w:t>
      </w:r>
      <w:r>
        <w:t>with</w:t>
      </w:r>
      <w:r>
        <w:rPr>
          <w:spacing w:val="-4"/>
        </w:rPr>
        <w:t xml:space="preserve"> </w:t>
      </w:r>
      <w:r>
        <w:t>other</w:t>
      </w:r>
      <w:r>
        <w:rPr>
          <w:spacing w:val="-6"/>
        </w:rPr>
        <w:t xml:space="preserve"> </w:t>
      </w:r>
      <w:r>
        <w:t>agencies</w:t>
      </w:r>
      <w:r>
        <w:rPr>
          <w:spacing w:val="-1"/>
        </w:rPr>
        <w:t xml:space="preserve"> </w:t>
      </w:r>
      <w:r>
        <w:t>to prevent duplication</w:t>
      </w:r>
      <w:r>
        <w:rPr>
          <w:spacing w:val="-4"/>
        </w:rPr>
        <w:t xml:space="preserve"> </w:t>
      </w:r>
      <w:r>
        <w:t>of</w:t>
      </w:r>
      <w:r>
        <w:rPr>
          <w:spacing w:val="-1"/>
        </w:rPr>
        <w:t xml:space="preserve"> </w:t>
      </w:r>
      <w:r>
        <w:t>effort</w:t>
      </w:r>
      <w:r>
        <w:rPr>
          <w:spacing w:val="-3"/>
        </w:rPr>
        <w:t xml:space="preserve"> </w:t>
      </w:r>
      <w:r>
        <w:t>and</w:t>
      </w:r>
      <w:r>
        <w:rPr>
          <w:spacing w:val="-2"/>
        </w:rPr>
        <w:t xml:space="preserve"> </w:t>
      </w:r>
      <w:r>
        <w:t>to promote</w:t>
      </w:r>
      <w:r>
        <w:rPr>
          <w:spacing w:val="-3"/>
        </w:rPr>
        <w:t xml:space="preserve"> </w:t>
      </w:r>
      <w:r>
        <w:t>efficiency</w:t>
      </w:r>
      <w:r>
        <w:rPr>
          <w:spacing w:val="-3"/>
        </w:rPr>
        <w:t xml:space="preserve"> </w:t>
      </w:r>
      <w:r>
        <w:t>and</w:t>
      </w:r>
      <w:r>
        <w:rPr>
          <w:spacing w:val="-2"/>
        </w:rPr>
        <w:t xml:space="preserve"> </w:t>
      </w:r>
      <w:r>
        <w:t xml:space="preserve">economy of </w:t>
      </w:r>
      <w:r>
        <w:rPr>
          <w:spacing w:val="-2"/>
        </w:rPr>
        <w:t>administration.</w:t>
      </w:r>
    </w:p>
    <w:p w14:paraId="051F90A1" w14:textId="77777777" w:rsidR="0015359A" w:rsidRDefault="00000000">
      <w:pPr>
        <w:pStyle w:val="ListParagraph"/>
        <w:numPr>
          <w:ilvl w:val="0"/>
          <w:numId w:val="3"/>
        </w:numPr>
        <w:tabs>
          <w:tab w:val="left" w:pos="596"/>
        </w:tabs>
        <w:ind w:left="354" w:right="827" w:firstLine="1"/>
      </w:pPr>
      <w:r>
        <w:t>That</w:t>
      </w:r>
      <w:r>
        <w:rPr>
          <w:spacing w:val="-4"/>
        </w:rPr>
        <w:t xml:space="preserve"> </w:t>
      </w:r>
      <w:r>
        <w:t>the</w:t>
      </w:r>
      <w:r>
        <w:rPr>
          <w:spacing w:val="-4"/>
        </w:rPr>
        <w:t xml:space="preserve"> </w:t>
      </w:r>
      <w:r>
        <w:t>Partner</w:t>
      </w:r>
      <w:r>
        <w:rPr>
          <w:spacing w:val="-2"/>
        </w:rPr>
        <w:t xml:space="preserve"> </w:t>
      </w:r>
      <w:r>
        <w:t>Agency</w:t>
      </w:r>
      <w:r>
        <w:rPr>
          <w:spacing w:val="-3"/>
        </w:rPr>
        <w:t xml:space="preserve"> </w:t>
      </w:r>
      <w:r>
        <w:t>shall</w:t>
      </w:r>
      <w:r>
        <w:rPr>
          <w:spacing w:val="-2"/>
        </w:rPr>
        <w:t xml:space="preserve"> </w:t>
      </w:r>
      <w:r>
        <w:t>present</w:t>
      </w:r>
      <w:r>
        <w:rPr>
          <w:spacing w:val="-4"/>
        </w:rPr>
        <w:t xml:space="preserve"> </w:t>
      </w:r>
      <w:r>
        <w:t>to</w:t>
      </w:r>
      <w:r>
        <w:rPr>
          <w:spacing w:val="-1"/>
        </w:rPr>
        <w:t xml:space="preserve"> </w:t>
      </w:r>
      <w:r>
        <w:t>United</w:t>
      </w:r>
      <w:r>
        <w:rPr>
          <w:spacing w:val="-3"/>
        </w:rPr>
        <w:t xml:space="preserve"> </w:t>
      </w:r>
      <w:r>
        <w:t>Way</w:t>
      </w:r>
      <w:r>
        <w:rPr>
          <w:spacing w:val="-1"/>
        </w:rPr>
        <w:t xml:space="preserve"> </w:t>
      </w:r>
      <w:r>
        <w:t>of</w:t>
      </w:r>
      <w:r>
        <w:rPr>
          <w:spacing w:val="-4"/>
        </w:rPr>
        <w:t xml:space="preserve"> </w:t>
      </w:r>
      <w:r>
        <w:t>McPherson</w:t>
      </w:r>
      <w:r>
        <w:rPr>
          <w:spacing w:val="-5"/>
        </w:rPr>
        <w:t xml:space="preserve"> </w:t>
      </w:r>
      <w:r>
        <w:t>County</w:t>
      </w:r>
      <w:r>
        <w:rPr>
          <w:spacing w:val="-1"/>
        </w:rPr>
        <w:t xml:space="preserve"> </w:t>
      </w:r>
      <w:r>
        <w:t>its</w:t>
      </w:r>
      <w:r>
        <w:rPr>
          <w:spacing w:val="-7"/>
        </w:rPr>
        <w:t xml:space="preserve"> </w:t>
      </w:r>
      <w:r>
        <w:t>funding</w:t>
      </w:r>
      <w:r>
        <w:rPr>
          <w:spacing w:val="-3"/>
        </w:rPr>
        <w:t xml:space="preserve"> </w:t>
      </w:r>
      <w:r>
        <w:t>request</w:t>
      </w:r>
      <w:r>
        <w:rPr>
          <w:spacing w:val="-1"/>
        </w:rPr>
        <w:t xml:space="preserve"> </w:t>
      </w:r>
      <w:r>
        <w:t>for</w:t>
      </w:r>
      <w:r>
        <w:rPr>
          <w:spacing w:val="-4"/>
        </w:rPr>
        <w:t xml:space="preserve"> </w:t>
      </w:r>
      <w:r>
        <w:t>that</w:t>
      </w:r>
      <w:r>
        <w:rPr>
          <w:spacing w:val="-1"/>
        </w:rPr>
        <w:t xml:space="preserve"> </w:t>
      </w:r>
      <w:r>
        <w:t>fiscal</w:t>
      </w:r>
      <w:r>
        <w:rPr>
          <w:spacing w:val="-2"/>
        </w:rPr>
        <w:t xml:space="preserve"> </w:t>
      </w:r>
      <w:r>
        <w:t>year together with such background information and materials as requested by the United Way of McPherson County Allocations Committee.</w:t>
      </w:r>
    </w:p>
    <w:p w14:paraId="051F90A2" w14:textId="77777777" w:rsidR="0015359A" w:rsidRDefault="00000000">
      <w:pPr>
        <w:pStyle w:val="ListParagraph"/>
        <w:numPr>
          <w:ilvl w:val="0"/>
          <w:numId w:val="3"/>
        </w:numPr>
        <w:tabs>
          <w:tab w:val="left" w:pos="567"/>
        </w:tabs>
        <w:ind w:left="351" w:right="438" w:firstLine="3"/>
        <w:jc w:val="both"/>
      </w:pPr>
      <w:r>
        <w:t>A committee comprised</w:t>
      </w:r>
      <w:r>
        <w:rPr>
          <w:spacing w:val="-1"/>
        </w:rPr>
        <w:t xml:space="preserve"> </w:t>
      </w:r>
      <w:r>
        <w:t xml:space="preserve">of United Way of McPherson </w:t>
      </w:r>
      <w:proofErr w:type="gramStart"/>
      <w:r>
        <w:t>County board</w:t>
      </w:r>
      <w:proofErr w:type="gramEnd"/>
      <w:r>
        <w:rPr>
          <w:spacing w:val="-1"/>
        </w:rPr>
        <w:t xml:space="preserve"> </w:t>
      </w:r>
      <w:r>
        <w:t>members</w:t>
      </w:r>
      <w:r>
        <w:rPr>
          <w:spacing w:val="-3"/>
        </w:rPr>
        <w:t xml:space="preserve"> </w:t>
      </w:r>
      <w:r>
        <w:t>and citizen volunteers will review each program</w:t>
      </w:r>
      <w:r>
        <w:rPr>
          <w:spacing w:val="-2"/>
        </w:rPr>
        <w:t xml:space="preserve"> </w:t>
      </w:r>
      <w:r>
        <w:t>application</w:t>
      </w:r>
      <w:r>
        <w:rPr>
          <w:spacing w:val="-4"/>
        </w:rPr>
        <w:t xml:space="preserve"> </w:t>
      </w:r>
      <w:r>
        <w:t>for</w:t>
      </w:r>
      <w:r>
        <w:rPr>
          <w:spacing w:val="-3"/>
        </w:rPr>
        <w:t xml:space="preserve"> </w:t>
      </w:r>
      <w:r>
        <w:t>partnership</w:t>
      </w:r>
      <w:r>
        <w:rPr>
          <w:spacing w:val="-2"/>
        </w:rPr>
        <w:t xml:space="preserve"> </w:t>
      </w:r>
      <w:r>
        <w:t>with</w:t>
      </w:r>
      <w:r>
        <w:rPr>
          <w:spacing w:val="-4"/>
        </w:rPr>
        <w:t xml:space="preserve"> </w:t>
      </w:r>
      <w:r>
        <w:t>United</w:t>
      </w:r>
      <w:r>
        <w:rPr>
          <w:spacing w:val="-4"/>
        </w:rPr>
        <w:t xml:space="preserve"> </w:t>
      </w:r>
      <w:r>
        <w:t>Way</w:t>
      </w:r>
      <w:r>
        <w:rPr>
          <w:spacing w:val="-5"/>
        </w:rPr>
        <w:t xml:space="preserve"> </w:t>
      </w:r>
      <w:r>
        <w:t>of</w:t>
      </w:r>
      <w:r>
        <w:rPr>
          <w:spacing w:val="-3"/>
        </w:rPr>
        <w:t xml:space="preserve"> </w:t>
      </w:r>
      <w:r>
        <w:t>McPherson</w:t>
      </w:r>
      <w:r>
        <w:rPr>
          <w:spacing w:val="-2"/>
        </w:rPr>
        <w:t xml:space="preserve"> </w:t>
      </w:r>
      <w:r>
        <w:t>County.</w:t>
      </w:r>
      <w:r>
        <w:rPr>
          <w:spacing w:val="-4"/>
        </w:rPr>
        <w:t xml:space="preserve"> </w:t>
      </w:r>
      <w:r>
        <w:t>Programs</w:t>
      </w:r>
      <w:r>
        <w:rPr>
          <w:spacing w:val="-1"/>
        </w:rPr>
        <w:t xml:space="preserve"> </w:t>
      </w:r>
      <w:r>
        <w:t>sponsored</w:t>
      </w:r>
      <w:r>
        <w:rPr>
          <w:spacing w:val="-2"/>
        </w:rPr>
        <w:t xml:space="preserve"> </w:t>
      </w:r>
      <w:r>
        <w:t>by</w:t>
      </w:r>
      <w:r>
        <w:rPr>
          <w:spacing w:val="-3"/>
        </w:rPr>
        <w:t xml:space="preserve"> </w:t>
      </w:r>
      <w:r>
        <w:t>the</w:t>
      </w:r>
      <w:r>
        <w:rPr>
          <w:spacing w:val="-3"/>
        </w:rPr>
        <w:t xml:space="preserve"> </w:t>
      </w:r>
      <w:r>
        <w:t>Partner</w:t>
      </w:r>
      <w:r>
        <w:rPr>
          <w:spacing w:val="-1"/>
        </w:rPr>
        <w:t xml:space="preserve"> </w:t>
      </w:r>
      <w:r>
        <w:t>Agency must address at least one (1) of the four (4) United Way of McPherson County priority areas.</w:t>
      </w:r>
    </w:p>
    <w:p w14:paraId="051F90A3" w14:textId="77777777" w:rsidR="0015359A" w:rsidRDefault="00000000">
      <w:pPr>
        <w:pStyle w:val="ListParagraph"/>
        <w:numPr>
          <w:ilvl w:val="0"/>
          <w:numId w:val="3"/>
        </w:numPr>
        <w:tabs>
          <w:tab w:val="left" w:pos="555"/>
        </w:tabs>
        <w:ind w:left="350" w:right="811" w:firstLine="0"/>
      </w:pPr>
      <w:r>
        <w:t>The</w:t>
      </w:r>
      <w:r>
        <w:rPr>
          <w:spacing w:val="-1"/>
        </w:rPr>
        <w:t xml:space="preserve"> </w:t>
      </w:r>
      <w:r>
        <w:t>United</w:t>
      </w:r>
      <w:r>
        <w:rPr>
          <w:spacing w:val="-5"/>
        </w:rPr>
        <w:t xml:space="preserve"> </w:t>
      </w:r>
      <w:r>
        <w:t>Way</w:t>
      </w:r>
      <w:r>
        <w:rPr>
          <w:spacing w:val="-3"/>
        </w:rPr>
        <w:t xml:space="preserve"> </w:t>
      </w:r>
      <w:r>
        <w:t>of</w:t>
      </w:r>
      <w:r>
        <w:rPr>
          <w:spacing w:val="-2"/>
        </w:rPr>
        <w:t xml:space="preserve"> </w:t>
      </w:r>
      <w:r>
        <w:t>McPherson</w:t>
      </w:r>
      <w:r>
        <w:rPr>
          <w:spacing w:val="-3"/>
        </w:rPr>
        <w:t xml:space="preserve"> </w:t>
      </w:r>
      <w:r>
        <w:t>County</w:t>
      </w:r>
      <w:r>
        <w:rPr>
          <w:spacing w:val="-1"/>
        </w:rPr>
        <w:t xml:space="preserve"> </w:t>
      </w:r>
      <w:r>
        <w:t>Allocations</w:t>
      </w:r>
      <w:r>
        <w:rPr>
          <w:spacing w:val="-2"/>
        </w:rPr>
        <w:t xml:space="preserve"> </w:t>
      </w:r>
      <w:r>
        <w:t>Committee</w:t>
      </w:r>
      <w:r>
        <w:rPr>
          <w:spacing w:val="-1"/>
        </w:rPr>
        <w:t xml:space="preserve"> </w:t>
      </w:r>
      <w:r>
        <w:t>will</w:t>
      </w:r>
      <w:r>
        <w:rPr>
          <w:spacing w:val="-4"/>
        </w:rPr>
        <w:t xml:space="preserve"> </w:t>
      </w:r>
      <w:r>
        <w:t>make</w:t>
      </w:r>
      <w:r>
        <w:rPr>
          <w:spacing w:val="-1"/>
        </w:rPr>
        <w:t xml:space="preserve"> </w:t>
      </w:r>
      <w:r>
        <w:t>a</w:t>
      </w:r>
      <w:r>
        <w:rPr>
          <w:spacing w:val="-5"/>
        </w:rPr>
        <w:t xml:space="preserve"> </w:t>
      </w:r>
      <w:r>
        <w:t>recommendation</w:t>
      </w:r>
      <w:r>
        <w:rPr>
          <w:spacing w:val="-2"/>
        </w:rPr>
        <w:t xml:space="preserve"> </w:t>
      </w:r>
      <w:r>
        <w:t>regarding</w:t>
      </w:r>
      <w:r>
        <w:rPr>
          <w:spacing w:val="-2"/>
        </w:rPr>
        <w:t xml:space="preserve"> </w:t>
      </w:r>
      <w:r>
        <w:t>the</w:t>
      </w:r>
      <w:r>
        <w:rPr>
          <w:spacing w:val="-4"/>
        </w:rPr>
        <w:t xml:space="preserve"> </w:t>
      </w:r>
      <w:r>
        <w:t>funding level for each program to the United Way of McPherson County Board of Directors. All decisions of the Allocations Committee shall be subject to the approval of the Board of Directors.</w:t>
      </w:r>
    </w:p>
    <w:p w14:paraId="051F90A4" w14:textId="77777777" w:rsidR="0015359A" w:rsidRDefault="00000000">
      <w:pPr>
        <w:pStyle w:val="Heading3"/>
        <w:spacing w:before="268"/>
        <w:ind w:left="359"/>
        <w:rPr>
          <w:u w:val="none"/>
        </w:rPr>
      </w:pPr>
      <w:r>
        <w:t>SECTION</w:t>
      </w:r>
      <w:r>
        <w:rPr>
          <w:spacing w:val="-2"/>
        </w:rPr>
        <w:t xml:space="preserve"> </w:t>
      </w:r>
      <w:r>
        <w:t>V:</w:t>
      </w:r>
      <w:r>
        <w:rPr>
          <w:spacing w:val="-5"/>
        </w:rPr>
        <w:t xml:space="preserve"> </w:t>
      </w:r>
      <w:r>
        <w:t>BREACH</w:t>
      </w:r>
      <w:r>
        <w:rPr>
          <w:spacing w:val="-5"/>
        </w:rPr>
        <w:t xml:space="preserve"> </w:t>
      </w:r>
      <w:r>
        <w:t>BY</w:t>
      </w:r>
      <w:r>
        <w:rPr>
          <w:spacing w:val="-4"/>
        </w:rPr>
        <w:t xml:space="preserve"> </w:t>
      </w:r>
      <w:r>
        <w:t>THE</w:t>
      </w:r>
      <w:r>
        <w:rPr>
          <w:spacing w:val="-3"/>
        </w:rPr>
        <w:t xml:space="preserve"> </w:t>
      </w:r>
      <w:r>
        <w:t>PARTNER</w:t>
      </w:r>
      <w:r>
        <w:rPr>
          <w:spacing w:val="-1"/>
        </w:rPr>
        <w:t xml:space="preserve"> </w:t>
      </w:r>
      <w:r>
        <w:rPr>
          <w:spacing w:val="-2"/>
        </w:rPr>
        <w:t>AGENCY</w:t>
      </w:r>
    </w:p>
    <w:p w14:paraId="051F90A5" w14:textId="77777777" w:rsidR="0015359A" w:rsidRDefault="0015359A">
      <w:pPr>
        <w:pStyle w:val="BodyText"/>
        <w:rPr>
          <w:b/>
        </w:rPr>
      </w:pPr>
    </w:p>
    <w:p w14:paraId="051F90A6" w14:textId="77777777" w:rsidR="0015359A" w:rsidRDefault="00000000">
      <w:pPr>
        <w:pStyle w:val="BodyText"/>
        <w:ind w:left="354" w:right="385" w:firstLine="5"/>
      </w:pPr>
      <w:r>
        <w:t>Breach by the Partner Agency of any of the provisions of this agreement may result in termination of this contract or reduction of allocation by United Way of McPherson County after a full review of all facts. If the Partner Agency feels United Way of McPherson County has breached any part of this agreement, it can call for a hearing in writing to the president</w:t>
      </w:r>
      <w:r>
        <w:rPr>
          <w:spacing w:val="-3"/>
        </w:rPr>
        <w:t xml:space="preserve"> </w:t>
      </w:r>
      <w:r>
        <w:t>of</w:t>
      </w:r>
      <w:r>
        <w:rPr>
          <w:spacing w:val="-1"/>
        </w:rPr>
        <w:t xml:space="preserve"> </w:t>
      </w:r>
      <w:r>
        <w:t>the</w:t>
      </w:r>
      <w:r>
        <w:rPr>
          <w:spacing w:val="-3"/>
        </w:rPr>
        <w:t xml:space="preserve"> </w:t>
      </w:r>
      <w:r>
        <w:t>United</w:t>
      </w:r>
      <w:r>
        <w:rPr>
          <w:spacing w:val="-4"/>
        </w:rPr>
        <w:t xml:space="preserve"> </w:t>
      </w:r>
      <w:r>
        <w:t>Way of</w:t>
      </w:r>
      <w:r>
        <w:rPr>
          <w:spacing w:val="-3"/>
        </w:rPr>
        <w:t xml:space="preserve"> </w:t>
      </w:r>
      <w:r>
        <w:t>McPherson</w:t>
      </w:r>
      <w:r>
        <w:rPr>
          <w:spacing w:val="-4"/>
        </w:rPr>
        <w:t xml:space="preserve"> </w:t>
      </w:r>
      <w:r>
        <w:t>County Board</w:t>
      </w:r>
      <w:r>
        <w:rPr>
          <w:spacing w:val="-1"/>
        </w:rPr>
        <w:t xml:space="preserve"> </w:t>
      </w:r>
      <w:r>
        <w:t>of</w:t>
      </w:r>
      <w:r>
        <w:rPr>
          <w:spacing w:val="-3"/>
        </w:rPr>
        <w:t xml:space="preserve"> </w:t>
      </w:r>
      <w:r>
        <w:t>Directors.</w:t>
      </w:r>
      <w:r>
        <w:rPr>
          <w:spacing w:val="-2"/>
        </w:rPr>
        <w:t xml:space="preserve"> </w:t>
      </w:r>
      <w:r>
        <w:t>The</w:t>
      </w:r>
      <w:r>
        <w:rPr>
          <w:spacing w:val="-3"/>
        </w:rPr>
        <w:t xml:space="preserve"> </w:t>
      </w:r>
      <w:r>
        <w:t>United</w:t>
      </w:r>
      <w:r>
        <w:rPr>
          <w:spacing w:val="-2"/>
        </w:rPr>
        <w:t xml:space="preserve"> </w:t>
      </w:r>
      <w:r>
        <w:t>Way</w:t>
      </w:r>
      <w:r>
        <w:rPr>
          <w:spacing w:val="-2"/>
        </w:rPr>
        <w:t xml:space="preserve"> </w:t>
      </w:r>
      <w:r>
        <w:t>of</w:t>
      </w:r>
      <w:r>
        <w:rPr>
          <w:spacing w:val="-3"/>
        </w:rPr>
        <w:t xml:space="preserve"> </w:t>
      </w:r>
      <w:r>
        <w:t>McPherson</w:t>
      </w:r>
      <w:r>
        <w:rPr>
          <w:spacing w:val="-1"/>
        </w:rPr>
        <w:t xml:space="preserve"> </w:t>
      </w:r>
      <w:r>
        <w:t>County Board</w:t>
      </w:r>
      <w:r>
        <w:rPr>
          <w:spacing w:val="-1"/>
        </w:rPr>
        <w:t xml:space="preserve"> </w:t>
      </w:r>
      <w:r>
        <w:t xml:space="preserve">of Directors will schedule a hearing within two weeks </w:t>
      </w:r>
      <w:proofErr w:type="gramStart"/>
      <w:r>
        <w:t>after</w:t>
      </w:r>
      <w:proofErr w:type="gramEnd"/>
      <w:r>
        <w:t xml:space="preserve"> receipt of the request.</w:t>
      </w:r>
    </w:p>
    <w:p w14:paraId="051F90A7" w14:textId="77777777" w:rsidR="0015359A" w:rsidRDefault="00000000">
      <w:pPr>
        <w:pStyle w:val="Heading3"/>
        <w:spacing w:before="267"/>
        <w:ind w:left="353"/>
        <w:rPr>
          <w:u w:val="none"/>
        </w:rPr>
      </w:pPr>
      <w:r>
        <w:t>SECTION</w:t>
      </w:r>
      <w:r>
        <w:rPr>
          <w:spacing w:val="-3"/>
        </w:rPr>
        <w:t xml:space="preserve"> </w:t>
      </w:r>
      <w:r>
        <w:t>VI:</w:t>
      </w:r>
      <w:r>
        <w:rPr>
          <w:spacing w:val="-3"/>
        </w:rPr>
        <w:t xml:space="preserve"> </w:t>
      </w:r>
      <w:r>
        <w:rPr>
          <w:spacing w:val="-2"/>
        </w:rPr>
        <w:t>COOPERATION</w:t>
      </w:r>
    </w:p>
    <w:p w14:paraId="051F90A8" w14:textId="77777777" w:rsidR="0015359A" w:rsidRDefault="0015359A">
      <w:pPr>
        <w:pStyle w:val="BodyText"/>
        <w:spacing w:before="1"/>
        <w:rPr>
          <w:b/>
        </w:rPr>
      </w:pPr>
    </w:p>
    <w:p w14:paraId="051F90A9" w14:textId="77777777" w:rsidR="0015359A" w:rsidRDefault="00000000">
      <w:pPr>
        <w:pStyle w:val="BodyText"/>
        <w:tabs>
          <w:tab w:val="left" w:pos="11074"/>
        </w:tabs>
        <w:ind w:left="358" w:right="387" w:firstLine="1"/>
      </w:pPr>
      <w:proofErr w:type="gramStart"/>
      <w:r>
        <w:t>In order to</w:t>
      </w:r>
      <w:proofErr w:type="gramEnd"/>
      <w:r>
        <w:t xml:space="preserve"> best serve the citizens of McPherson County, Kansas, the spirit of this agreement is one of complete cooperation between United Way of McPherson County and </w:t>
      </w:r>
      <w:r>
        <w:rPr>
          <w:u w:val="single"/>
        </w:rPr>
        <w:tab/>
      </w:r>
      <w:r>
        <w:rPr>
          <w:spacing w:val="-10"/>
        </w:rPr>
        <w:t>.</w:t>
      </w:r>
    </w:p>
    <w:p w14:paraId="051F90AA" w14:textId="77777777" w:rsidR="0015359A" w:rsidRDefault="00000000">
      <w:pPr>
        <w:spacing w:before="3"/>
        <w:ind w:left="7560"/>
        <w:rPr>
          <w:i/>
          <w:sz w:val="18"/>
        </w:rPr>
      </w:pPr>
      <w:r>
        <w:rPr>
          <w:i/>
          <w:sz w:val="18"/>
        </w:rPr>
        <w:t>Agency</w:t>
      </w:r>
      <w:r>
        <w:rPr>
          <w:i/>
          <w:spacing w:val="1"/>
          <w:sz w:val="18"/>
        </w:rPr>
        <w:t xml:space="preserve"> </w:t>
      </w:r>
      <w:r>
        <w:rPr>
          <w:i/>
          <w:spacing w:val="-4"/>
          <w:sz w:val="18"/>
        </w:rPr>
        <w:t>Name</w:t>
      </w:r>
    </w:p>
    <w:p w14:paraId="051F90AB" w14:textId="77777777" w:rsidR="0015359A" w:rsidRDefault="0015359A">
      <w:pPr>
        <w:pStyle w:val="BodyText"/>
        <w:rPr>
          <w:i/>
          <w:sz w:val="20"/>
        </w:rPr>
      </w:pPr>
    </w:p>
    <w:p w14:paraId="051F90AC" w14:textId="77777777" w:rsidR="0015359A" w:rsidRDefault="0015359A">
      <w:pPr>
        <w:pStyle w:val="BodyText"/>
        <w:spacing w:before="19"/>
        <w:rPr>
          <w:i/>
          <w:sz w:val="20"/>
        </w:rPr>
      </w:pPr>
    </w:p>
    <w:tbl>
      <w:tblPr>
        <w:tblW w:w="0" w:type="auto"/>
        <w:tblInd w:w="420" w:type="dxa"/>
        <w:tblLayout w:type="fixed"/>
        <w:tblCellMar>
          <w:left w:w="0" w:type="dxa"/>
          <w:right w:w="0" w:type="dxa"/>
        </w:tblCellMar>
        <w:tblLook w:val="01E0" w:firstRow="1" w:lastRow="1" w:firstColumn="1" w:lastColumn="1" w:noHBand="0" w:noVBand="0"/>
      </w:tblPr>
      <w:tblGrid>
        <w:gridCol w:w="3820"/>
        <w:gridCol w:w="1149"/>
        <w:gridCol w:w="442"/>
        <w:gridCol w:w="3534"/>
        <w:gridCol w:w="992"/>
      </w:tblGrid>
      <w:tr w:rsidR="0015359A" w14:paraId="051F90B2" w14:textId="77777777">
        <w:trPr>
          <w:trHeight w:val="692"/>
        </w:trPr>
        <w:tc>
          <w:tcPr>
            <w:tcW w:w="3820" w:type="dxa"/>
            <w:tcBorders>
              <w:top w:val="single" w:sz="6" w:space="0" w:color="000000"/>
              <w:bottom w:val="single" w:sz="6" w:space="0" w:color="000000"/>
            </w:tcBorders>
          </w:tcPr>
          <w:p w14:paraId="051F90AD" w14:textId="77777777" w:rsidR="0015359A" w:rsidRDefault="00000000">
            <w:pPr>
              <w:pStyle w:val="TableParagraph"/>
              <w:spacing w:before="21"/>
              <w:ind w:left="307"/>
              <w:rPr>
                <w:i/>
                <w:sz w:val="18"/>
              </w:rPr>
            </w:pPr>
            <w:r>
              <w:rPr>
                <w:i/>
                <w:sz w:val="18"/>
              </w:rPr>
              <w:t>Partner</w:t>
            </w:r>
            <w:r>
              <w:rPr>
                <w:i/>
                <w:spacing w:val="-3"/>
                <w:sz w:val="18"/>
              </w:rPr>
              <w:t xml:space="preserve"> </w:t>
            </w:r>
            <w:r>
              <w:rPr>
                <w:i/>
                <w:sz w:val="18"/>
              </w:rPr>
              <w:t>Agency</w:t>
            </w:r>
            <w:r>
              <w:rPr>
                <w:i/>
                <w:spacing w:val="-1"/>
                <w:sz w:val="18"/>
              </w:rPr>
              <w:t xml:space="preserve"> </w:t>
            </w:r>
            <w:r>
              <w:rPr>
                <w:i/>
                <w:sz w:val="18"/>
              </w:rPr>
              <w:t>Board</w:t>
            </w:r>
            <w:r>
              <w:rPr>
                <w:i/>
                <w:spacing w:val="-1"/>
                <w:sz w:val="18"/>
              </w:rPr>
              <w:t xml:space="preserve"> </w:t>
            </w:r>
            <w:r>
              <w:rPr>
                <w:i/>
                <w:sz w:val="18"/>
              </w:rPr>
              <w:t>President</w:t>
            </w:r>
            <w:r>
              <w:rPr>
                <w:i/>
                <w:spacing w:val="-3"/>
                <w:sz w:val="18"/>
              </w:rPr>
              <w:t xml:space="preserve"> </w:t>
            </w:r>
            <w:r>
              <w:rPr>
                <w:i/>
                <w:spacing w:val="-2"/>
                <w:sz w:val="18"/>
              </w:rPr>
              <w:t>Signature</w:t>
            </w:r>
          </w:p>
        </w:tc>
        <w:tc>
          <w:tcPr>
            <w:tcW w:w="1149" w:type="dxa"/>
            <w:tcBorders>
              <w:top w:val="single" w:sz="6" w:space="0" w:color="000000"/>
              <w:bottom w:val="single" w:sz="6" w:space="0" w:color="000000"/>
            </w:tcBorders>
          </w:tcPr>
          <w:p w14:paraId="051F90AE" w14:textId="77777777" w:rsidR="0015359A" w:rsidRDefault="00000000">
            <w:pPr>
              <w:pStyle w:val="TableParagraph"/>
              <w:spacing w:before="21"/>
              <w:ind w:left="95"/>
              <w:jc w:val="center"/>
              <w:rPr>
                <w:i/>
                <w:sz w:val="18"/>
              </w:rPr>
            </w:pPr>
            <w:r>
              <w:rPr>
                <w:i/>
                <w:spacing w:val="-4"/>
                <w:sz w:val="18"/>
              </w:rPr>
              <w:t>Date</w:t>
            </w:r>
          </w:p>
        </w:tc>
        <w:tc>
          <w:tcPr>
            <w:tcW w:w="442" w:type="dxa"/>
          </w:tcPr>
          <w:p w14:paraId="051F90AF" w14:textId="77777777" w:rsidR="0015359A" w:rsidRDefault="0015359A">
            <w:pPr>
              <w:pStyle w:val="TableParagraph"/>
              <w:spacing w:before="0"/>
              <w:rPr>
                <w:rFonts w:ascii="Times New Roman"/>
                <w:sz w:val="20"/>
              </w:rPr>
            </w:pPr>
          </w:p>
        </w:tc>
        <w:tc>
          <w:tcPr>
            <w:tcW w:w="3534" w:type="dxa"/>
            <w:tcBorders>
              <w:top w:val="single" w:sz="6" w:space="0" w:color="000000"/>
              <w:bottom w:val="single" w:sz="6" w:space="0" w:color="000000"/>
            </w:tcBorders>
          </w:tcPr>
          <w:p w14:paraId="051F90B0" w14:textId="77777777" w:rsidR="0015359A" w:rsidRDefault="00000000">
            <w:pPr>
              <w:pStyle w:val="TableParagraph"/>
              <w:spacing w:before="21"/>
              <w:ind w:left="296"/>
              <w:rPr>
                <w:i/>
                <w:sz w:val="18"/>
              </w:rPr>
            </w:pPr>
            <w:r>
              <w:rPr>
                <w:i/>
                <w:sz w:val="18"/>
              </w:rPr>
              <w:t>United</w:t>
            </w:r>
            <w:r>
              <w:rPr>
                <w:i/>
                <w:spacing w:val="-2"/>
                <w:sz w:val="18"/>
              </w:rPr>
              <w:t xml:space="preserve"> </w:t>
            </w:r>
            <w:r>
              <w:rPr>
                <w:i/>
                <w:sz w:val="18"/>
              </w:rPr>
              <w:t>Way</w:t>
            </w:r>
            <w:r>
              <w:rPr>
                <w:i/>
                <w:spacing w:val="-2"/>
                <w:sz w:val="18"/>
              </w:rPr>
              <w:t xml:space="preserve"> </w:t>
            </w:r>
            <w:r>
              <w:rPr>
                <w:i/>
                <w:sz w:val="18"/>
              </w:rPr>
              <w:t>Board</w:t>
            </w:r>
            <w:r>
              <w:rPr>
                <w:i/>
                <w:spacing w:val="-1"/>
                <w:sz w:val="18"/>
              </w:rPr>
              <w:t xml:space="preserve"> </w:t>
            </w:r>
            <w:r>
              <w:rPr>
                <w:i/>
                <w:sz w:val="18"/>
              </w:rPr>
              <w:t>President</w:t>
            </w:r>
            <w:r>
              <w:rPr>
                <w:i/>
                <w:spacing w:val="-3"/>
                <w:sz w:val="18"/>
              </w:rPr>
              <w:t xml:space="preserve"> </w:t>
            </w:r>
            <w:r>
              <w:rPr>
                <w:i/>
                <w:spacing w:val="-2"/>
                <w:sz w:val="18"/>
              </w:rPr>
              <w:t>Signature</w:t>
            </w:r>
          </w:p>
        </w:tc>
        <w:tc>
          <w:tcPr>
            <w:tcW w:w="992" w:type="dxa"/>
            <w:tcBorders>
              <w:top w:val="single" w:sz="6" w:space="0" w:color="000000"/>
              <w:bottom w:val="single" w:sz="6" w:space="0" w:color="000000"/>
            </w:tcBorders>
          </w:tcPr>
          <w:p w14:paraId="051F90B1" w14:textId="77777777" w:rsidR="0015359A" w:rsidRDefault="00000000">
            <w:pPr>
              <w:pStyle w:val="TableParagraph"/>
              <w:spacing w:before="21"/>
              <w:ind w:left="82"/>
              <w:jc w:val="center"/>
              <w:rPr>
                <w:i/>
                <w:sz w:val="18"/>
              </w:rPr>
            </w:pPr>
            <w:r>
              <w:rPr>
                <w:i/>
                <w:spacing w:val="-4"/>
                <w:sz w:val="18"/>
              </w:rPr>
              <w:t>Date</w:t>
            </w:r>
          </w:p>
        </w:tc>
      </w:tr>
      <w:tr w:rsidR="0015359A" w14:paraId="051F90B8" w14:textId="77777777">
        <w:trPr>
          <w:trHeight w:val="695"/>
        </w:trPr>
        <w:tc>
          <w:tcPr>
            <w:tcW w:w="3820" w:type="dxa"/>
            <w:tcBorders>
              <w:top w:val="single" w:sz="6" w:space="0" w:color="000000"/>
              <w:bottom w:val="single" w:sz="6" w:space="0" w:color="000000"/>
            </w:tcBorders>
          </w:tcPr>
          <w:p w14:paraId="051F90B3" w14:textId="77777777" w:rsidR="0015359A" w:rsidRDefault="00000000">
            <w:pPr>
              <w:pStyle w:val="TableParagraph"/>
              <w:spacing w:before="21"/>
              <w:ind w:left="307"/>
              <w:rPr>
                <w:i/>
                <w:sz w:val="18"/>
              </w:rPr>
            </w:pPr>
            <w:r>
              <w:rPr>
                <w:i/>
                <w:sz w:val="18"/>
              </w:rPr>
              <w:t>Partner</w:t>
            </w:r>
            <w:r>
              <w:rPr>
                <w:i/>
                <w:spacing w:val="-2"/>
                <w:sz w:val="18"/>
              </w:rPr>
              <w:t xml:space="preserve"> </w:t>
            </w:r>
            <w:r>
              <w:rPr>
                <w:i/>
                <w:sz w:val="18"/>
              </w:rPr>
              <w:t>Agency</w:t>
            </w:r>
            <w:r>
              <w:rPr>
                <w:i/>
                <w:spacing w:val="-2"/>
                <w:sz w:val="18"/>
              </w:rPr>
              <w:t xml:space="preserve"> </w:t>
            </w:r>
            <w:r>
              <w:rPr>
                <w:i/>
                <w:sz w:val="18"/>
              </w:rPr>
              <w:t>Treasurer</w:t>
            </w:r>
            <w:r>
              <w:rPr>
                <w:i/>
                <w:spacing w:val="-1"/>
                <w:sz w:val="18"/>
              </w:rPr>
              <w:t xml:space="preserve"> </w:t>
            </w:r>
            <w:r>
              <w:rPr>
                <w:i/>
                <w:spacing w:val="-2"/>
                <w:sz w:val="18"/>
              </w:rPr>
              <w:t>Signature</w:t>
            </w:r>
          </w:p>
        </w:tc>
        <w:tc>
          <w:tcPr>
            <w:tcW w:w="1149" w:type="dxa"/>
            <w:tcBorders>
              <w:top w:val="single" w:sz="6" w:space="0" w:color="000000"/>
              <w:bottom w:val="single" w:sz="6" w:space="0" w:color="000000"/>
            </w:tcBorders>
          </w:tcPr>
          <w:p w14:paraId="051F90B4" w14:textId="77777777" w:rsidR="0015359A" w:rsidRDefault="00000000">
            <w:pPr>
              <w:pStyle w:val="TableParagraph"/>
              <w:spacing w:before="21"/>
              <w:ind w:left="95"/>
              <w:jc w:val="center"/>
              <w:rPr>
                <w:i/>
                <w:sz w:val="18"/>
              </w:rPr>
            </w:pPr>
            <w:r>
              <w:rPr>
                <w:i/>
                <w:spacing w:val="-4"/>
                <w:sz w:val="18"/>
              </w:rPr>
              <w:t>Date</w:t>
            </w:r>
          </w:p>
        </w:tc>
        <w:tc>
          <w:tcPr>
            <w:tcW w:w="442" w:type="dxa"/>
          </w:tcPr>
          <w:p w14:paraId="051F90B5" w14:textId="77777777" w:rsidR="0015359A" w:rsidRDefault="0015359A">
            <w:pPr>
              <w:pStyle w:val="TableParagraph"/>
              <w:spacing w:before="0"/>
              <w:rPr>
                <w:rFonts w:ascii="Times New Roman"/>
                <w:sz w:val="20"/>
              </w:rPr>
            </w:pPr>
          </w:p>
        </w:tc>
        <w:tc>
          <w:tcPr>
            <w:tcW w:w="3534" w:type="dxa"/>
            <w:tcBorders>
              <w:top w:val="single" w:sz="6" w:space="0" w:color="000000"/>
              <w:bottom w:val="single" w:sz="6" w:space="0" w:color="000000"/>
            </w:tcBorders>
          </w:tcPr>
          <w:p w14:paraId="051F90B6" w14:textId="77777777" w:rsidR="0015359A" w:rsidRDefault="00000000">
            <w:pPr>
              <w:pStyle w:val="TableParagraph"/>
              <w:spacing w:before="21"/>
              <w:ind w:left="296"/>
              <w:rPr>
                <w:i/>
                <w:sz w:val="18"/>
              </w:rPr>
            </w:pPr>
            <w:r>
              <w:rPr>
                <w:i/>
                <w:sz w:val="18"/>
              </w:rPr>
              <w:t>United</w:t>
            </w:r>
            <w:r>
              <w:rPr>
                <w:i/>
                <w:spacing w:val="-2"/>
                <w:sz w:val="18"/>
              </w:rPr>
              <w:t xml:space="preserve"> </w:t>
            </w:r>
            <w:r>
              <w:rPr>
                <w:i/>
                <w:sz w:val="18"/>
              </w:rPr>
              <w:t>Way</w:t>
            </w:r>
            <w:r>
              <w:rPr>
                <w:i/>
                <w:spacing w:val="-1"/>
                <w:sz w:val="18"/>
              </w:rPr>
              <w:t xml:space="preserve"> </w:t>
            </w:r>
            <w:r>
              <w:rPr>
                <w:i/>
                <w:sz w:val="18"/>
              </w:rPr>
              <w:t>Allocations</w:t>
            </w:r>
            <w:r>
              <w:rPr>
                <w:i/>
                <w:spacing w:val="-3"/>
                <w:sz w:val="18"/>
              </w:rPr>
              <w:t xml:space="preserve"> </w:t>
            </w:r>
            <w:r>
              <w:rPr>
                <w:i/>
                <w:sz w:val="18"/>
              </w:rPr>
              <w:t>Chair</w:t>
            </w:r>
            <w:r>
              <w:rPr>
                <w:i/>
                <w:spacing w:val="-2"/>
                <w:sz w:val="18"/>
              </w:rPr>
              <w:t xml:space="preserve"> Signature</w:t>
            </w:r>
          </w:p>
        </w:tc>
        <w:tc>
          <w:tcPr>
            <w:tcW w:w="992" w:type="dxa"/>
            <w:tcBorders>
              <w:top w:val="single" w:sz="6" w:space="0" w:color="000000"/>
              <w:bottom w:val="single" w:sz="6" w:space="0" w:color="000000"/>
            </w:tcBorders>
          </w:tcPr>
          <w:p w14:paraId="051F90B7" w14:textId="77777777" w:rsidR="0015359A" w:rsidRDefault="00000000">
            <w:pPr>
              <w:pStyle w:val="TableParagraph"/>
              <w:spacing w:before="21"/>
              <w:ind w:left="82"/>
              <w:jc w:val="center"/>
              <w:rPr>
                <w:i/>
                <w:sz w:val="18"/>
              </w:rPr>
            </w:pPr>
            <w:r>
              <w:rPr>
                <w:i/>
                <w:spacing w:val="-4"/>
                <w:sz w:val="18"/>
              </w:rPr>
              <w:t>Date</w:t>
            </w:r>
          </w:p>
        </w:tc>
      </w:tr>
      <w:tr w:rsidR="0015359A" w14:paraId="051F90BE" w14:textId="77777777">
        <w:trPr>
          <w:trHeight w:val="235"/>
        </w:trPr>
        <w:tc>
          <w:tcPr>
            <w:tcW w:w="3820" w:type="dxa"/>
            <w:tcBorders>
              <w:top w:val="single" w:sz="6" w:space="0" w:color="000000"/>
            </w:tcBorders>
          </w:tcPr>
          <w:p w14:paraId="051F90B9" w14:textId="77777777" w:rsidR="0015359A" w:rsidRDefault="00000000">
            <w:pPr>
              <w:pStyle w:val="TableParagraph"/>
              <w:spacing w:before="19" w:line="196" w:lineRule="exact"/>
              <w:ind w:left="307"/>
              <w:rPr>
                <w:i/>
                <w:sz w:val="18"/>
              </w:rPr>
            </w:pPr>
            <w:r>
              <w:rPr>
                <w:i/>
                <w:sz w:val="18"/>
              </w:rPr>
              <w:t>Partner</w:t>
            </w:r>
            <w:r>
              <w:rPr>
                <w:i/>
                <w:spacing w:val="-2"/>
                <w:sz w:val="18"/>
              </w:rPr>
              <w:t xml:space="preserve"> </w:t>
            </w:r>
            <w:r>
              <w:rPr>
                <w:i/>
                <w:sz w:val="18"/>
              </w:rPr>
              <w:t>Agency</w:t>
            </w:r>
            <w:r>
              <w:rPr>
                <w:i/>
                <w:spacing w:val="-2"/>
                <w:sz w:val="18"/>
              </w:rPr>
              <w:t xml:space="preserve"> </w:t>
            </w:r>
            <w:r>
              <w:rPr>
                <w:i/>
                <w:sz w:val="18"/>
              </w:rPr>
              <w:t>Director</w:t>
            </w:r>
            <w:r>
              <w:rPr>
                <w:i/>
                <w:spacing w:val="-1"/>
                <w:sz w:val="18"/>
              </w:rPr>
              <w:t xml:space="preserve"> </w:t>
            </w:r>
            <w:r>
              <w:rPr>
                <w:i/>
                <w:spacing w:val="-2"/>
                <w:sz w:val="18"/>
              </w:rPr>
              <w:t>Signature</w:t>
            </w:r>
          </w:p>
        </w:tc>
        <w:tc>
          <w:tcPr>
            <w:tcW w:w="1149" w:type="dxa"/>
            <w:tcBorders>
              <w:top w:val="single" w:sz="6" w:space="0" w:color="000000"/>
            </w:tcBorders>
          </w:tcPr>
          <w:p w14:paraId="051F90BA" w14:textId="77777777" w:rsidR="0015359A" w:rsidRDefault="00000000">
            <w:pPr>
              <w:pStyle w:val="TableParagraph"/>
              <w:spacing w:before="19" w:line="196" w:lineRule="exact"/>
              <w:ind w:left="95"/>
              <w:jc w:val="center"/>
              <w:rPr>
                <w:i/>
                <w:sz w:val="18"/>
              </w:rPr>
            </w:pPr>
            <w:r>
              <w:rPr>
                <w:i/>
                <w:spacing w:val="-4"/>
                <w:sz w:val="18"/>
              </w:rPr>
              <w:t>Date</w:t>
            </w:r>
          </w:p>
        </w:tc>
        <w:tc>
          <w:tcPr>
            <w:tcW w:w="442" w:type="dxa"/>
          </w:tcPr>
          <w:p w14:paraId="051F90BB" w14:textId="77777777" w:rsidR="0015359A" w:rsidRDefault="0015359A">
            <w:pPr>
              <w:pStyle w:val="TableParagraph"/>
              <w:spacing w:before="0"/>
              <w:rPr>
                <w:rFonts w:ascii="Times New Roman"/>
                <w:sz w:val="16"/>
              </w:rPr>
            </w:pPr>
          </w:p>
        </w:tc>
        <w:tc>
          <w:tcPr>
            <w:tcW w:w="3534" w:type="dxa"/>
            <w:tcBorders>
              <w:top w:val="single" w:sz="6" w:space="0" w:color="000000"/>
            </w:tcBorders>
          </w:tcPr>
          <w:p w14:paraId="051F90BC" w14:textId="77777777" w:rsidR="0015359A" w:rsidRDefault="00000000">
            <w:pPr>
              <w:pStyle w:val="TableParagraph"/>
              <w:spacing w:before="19" w:line="196" w:lineRule="exact"/>
              <w:ind w:left="296"/>
              <w:rPr>
                <w:i/>
                <w:sz w:val="18"/>
              </w:rPr>
            </w:pPr>
            <w:r>
              <w:rPr>
                <w:i/>
                <w:sz w:val="18"/>
              </w:rPr>
              <w:t>United</w:t>
            </w:r>
            <w:r>
              <w:rPr>
                <w:i/>
                <w:spacing w:val="-2"/>
                <w:sz w:val="18"/>
              </w:rPr>
              <w:t xml:space="preserve"> </w:t>
            </w:r>
            <w:r>
              <w:rPr>
                <w:i/>
                <w:sz w:val="18"/>
              </w:rPr>
              <w:t>Way</w:t>
            </w:r>
            <w:r>
              <w:rPr>
                <w:i/>
                <w:spacing w:val="-1"/>
                <w:sz w:val="18"/>
              </w:rPr>
              <w:t xml:space="preserve"> </w:t>
            </w:r>
            <w:r>
              <w:rPr>
                <w:i/>
                <w:sz w:val="18"/>
              </w:rPr>
              <w:t>Director</w:t>
            </w:r>
            <w:r>
              <w:rPr>
                <w:i/>
                <w:spacing w:val="-4"/>
                <w:sz w:val="18"/>
              </w:rPr>
              <w:t xml:space="preserve"> </w:t>
            </w:r>
            <w:r>
              <w:rPr>
                <w:i/>
                <w:spacing w:val="-2"/>
                <w:sz w:val="18"/>
              </w:rPr>
              <w:t>Signature</w:t>
            </w:r>
          </w:p>
        </w:tc>
        <w:tc>
          <w:tcPr>
            <w:tcW w:w="992" w:type="dxa"/>
            <w:tcBorders>
              <w:top w:val="single" w:sz="6" w:space="0" w:color="000000"/>
            </w:tcBorders>
          </w:tcPr>
          <w:p w14:paraId="051F90BD" w14:textId="77777777" w:rsidR="0015359A" w:rsidRDefault="00000000">
            <w:pPr>
              <w:pStyle w:val="TableParagraph"/>
              <w:spacing w:before="19" w:line="196" w:lineRule="exact"/>
              <w:ind w:left="82"/>
              <w:jc w:val="center"/>
              <w:rPr>
                <w:i/>
                <w:sz w:val="18"/>
              </w:rPr>
            </w:pPr>
            <w:r>
              <w:rPr>
                <w:i/>
                <w:spacing w:val="-4"/>
                <w:sz w:val="18"/>
              </w:rPr>
              <w:t>Date</w:t>
            </w:r>
          </w:p>
        </w:tc>
      </w:tr>
    </w:tbl>
    <w:p w14:paraId="051F90BF" w14:textId="77777777" w:rsidR="0015359A" w:rsidRDefault="0015359A">
      <w:pPr>
        <w:pStyle w:val="BodyText"/>
        <w:spacing w:before="265"/>
        <w:rPr>
          <w:i/>
          <w:sz w:val="24"/>
        </w:rPr>
      </w:pPr>
    </w:p>
    <w:p w14:paraId="051F90C0" w14:textId="77777777" w:rsidR="0015359A" w:rsidRDefault="00000000">
      <w:pPr>
        <w:pStyle w:val="Heading2"/>
      </w:pPr>
      <w:r>
        <w:t>REQUEST</w:t>
      </w:r>
      <w:r>
        <w:rPr>
          <w:spacing w:val="-5"/>
        </w:rPr>
        <w:t xml:space="preserve"> </w:t>
      </w:r>
      <w:r>
        <w:t>FOR</w:t>
      </w:r>
      <w:r>
        <w:rPr>
          <w:spacing w:val="-8"/>
        </w:rPr>
        <w:t xml:space="preserve"> </w:t>
      </w:r>
      <w:r>
        <w:t>2026</w:t>
      </w:r>
      <w:r>
        <w:rPr>
          <w:spacing w:val="-3"/>
        </w:rPr>
        <w:t xml:space="preserve"> </w:t>
      </w:r>
      <w:r>
        <w:t>FUNDING:</w:t>
      </w:r>
      <w:r>
        <w:rPr>
          <w:spacing w:val="-6"/>
        </w:rPr>
        <w:t xml:space="preserve"> </w:t>
      </w:r>
      <w:r>
        <w:t>ANTI-TERRORISM</w:t>
      </w:r>
      <w:r>
        <w:rPr>
          <w:spacing w:val="-5"/>
        </w:rPr>
        <w:t xml:space="preserve"> </w:t>
      </w:r>
      <w:r>
        <w:t>COMPLIANCE</w:t>
      </w:r>
      <w:r>
        <w:rPr>
          <w:spacing w:val="-3"/>
        </w:rPr>
        <w:t xml:space="preserve"> </w:t>
      </w:r>
      <w:r>
        <w:rPr>
          <w:spacing w:val="-2"/>
        </w:rPr>
        <w:t>MEASURES</w:t>
      </w:r>
    </w:p>
    <w:p w14:paraId="051F90C1" w14:textId="77777777" w:rsidR="0015359A" w:rsidRDefault="00000000">
      <w:pPr>
        <w:pStyle w:val="BodyText"/>
        <w:spacing w:before="269"/>
        <w:ind w:left="358" w:right="438" w:firstLine="1"/>
      </w:pPr>
      <w:r>
        <w:t>In</w:t>
      </w:r>
      <w:r>
        <w:rPr>
          <w:spacing w:val="-3"/>
        </w:rPr>
        <w:t xml:space="preserve"> </w:t>
      </w:r>
      <w:r>
        <w:t>compliance</w:t>
      </w:r>
      <w:r>
        <w:rPr>
          <w:spacing w:val="-4"/>
        </w:rPr>
        <w:t xml:space="preserve"> </w:t>
      </w:r>
      <w:r>
        <w:t>with</w:t>
      </w:r>
      <w:r>
        <w:rPr>
          <w:spacing w:val="-3"/>
        </w:rPr>
        <w:t xml:space="preserve"> </w:t>
      </w:r>
      <w:r>
        <w:t>the</w:t>
      </w:r>
      <w:r>
        <w:rPr>
          <w:spacing w:val="-1"/>
        </w:rPr>
        <w:t xml:space="preserve"> </w:t>
      </w:r>
      <w:r>
        <w:t>USA</w:t>
      </w:r>
      <w:r>
        <w:rPr>
          <w:spacing w:val="-2"/>
        </w:rPr>
        <w:t xml:space="preserve"> </w:t>
      </w:r>
      <w:r>
        <w:t>Patriot</w:t>
      </w:r>
      <w:r>
        <w:rPr>
          <w:spacing w:val="-1"/>
        </w:rPr>
        <w:t xml:space="preserve"> </w:t>
      </w:r>
      <w:r>
        <w:t>Act</w:t>
      </w:r>
      <w:r>
        <w:rPr>
          <w:spacing w:val="-1"/>
        </w:rPr>
        <w:t xml:space="preserve"> </w:t>
      </w:r>
      <w:r>
        <w:t>and</w:t>
      </w:r>
      <w:r>
        <w:rPr>
          <w:spacing w:val="-5"/>
        </w:rPr>
        <w:t xml:space="preserve"> </w:t>
      </w:r>
      <w:r>
        <w:t>other</w:t>
      </w:r>
      <w:r>
        <w:rPr>
          <w:spacing w:val="-5"/>
        </w:rPr>
        <w:t xml:space="preserve"> </w:t>
      </w:r>
      <w:r>
        <w:t>counterterrorism</w:t>
      </w:r>
      <w:r>
        <w:rPr>
          <w:spacing w:val="-1"/>
        </w:rPr>
        <w:t xml:space="preserve"> </w:t>
      </w:r>
      <w:r>
        <w:t>laws,</w:t>
      </w:r>
      <w:r>
        <w:rPr>
          <w:spacing w:val="-2"/>
        </w:rPr>
        <w:t xml:space="preserve"> </w:t>
      </w:r>
      <w:r>
        <w:t>United</w:t>
      </w:r>
      <w:r>
        <w:rPr>
          <w:spacing w:val="-5"/>
        </w:rPr>
        <w:t xml:space="preserve"> </w:t>
      </w:r>
      <w:r>
        <w:t>Way</w:t>
      </w:r>
      <w:r>
        <w:rPr>
          <w:spacing w:val="-3"/>
        </w:rPr>
        <w:t xml:space="preserve"> </w:t>
      </w:r>
      <w:r>
        <w:t>of</w:t>
      </w:r>
      <w:r>
        <w:rPr>
          <w:spacing w:val="-4"/>
        </w:rPr>
        <w:t xml:space="preserve"> </w:t>
      </w:r>
      <w:r>
        <w:t>McPherson</w:t>
      </w:r>
      <w:r>
        <w:rPr>
          <w:spacing w:val="-3"/>
        </w:rPr>
        <w:t xml:space="preserve"> </w:t>
      </w:r>
      <w:r>
        <w:t>County</w:t>
      </w:r>
      <w:r>
        <w:rPr>
          <w:spacing w:val="-4"/>
        </w:rPr>
        <w:t xml:space="preserve"> </w:t>
      </w:r>
      <w:r>
        <w:t>requires each Agency to certify the following:</w:t>
      </w:r>
    </w:p>
    <w:p w14:paraId="051F90C2" w14:textId="77777777" w:rsidR="0015359A" w:rsidRDefault="0015359A">
      <w:pPr>
        <w:pStyle w:val="BodyText"/>
        <w:sectPr w:rsidR="0015359A">
          <w:pgSz w:w="12240" w:h="15840"/>
          <w:pgMar w:top="840" w:right="360" w:bottom="280" w:left="360" w:header="720" w:footer="720" w:gutter="0"/>
          <w:cols w:space="720"/>
        </w:sectPr>
      </w:pPr>
    </w:p>
    <w:p w14:paraId="051F90C3" w14:textId="77777777" w:rsidR="0015359A" w:rsidRDefault="00000000">
      <w:pPr>
        <w:pStyle w:val="BodyText"/>
        <w:spacing w:before="33" w:line="357" w:lineRule="auto"/>
        <w:ind w:left="358" w:right="213" w:firstLine="1"/>
      </w:pPr>
      <w:r>
        <w:lastRenderedPageBreak/>
        <w:t>“I</w:t>
      </w:r>
      <w:r>
        <w:rPr>
          <w:spacing w:val="-1"/>
        </w:rPr>
        <w:t xml:space="preserve"> </w:t>
      </w:r>
      <w:r>
        <w:t>hereby certify on</w:t>
      </w:r>
      <w:r>
        <w:rPr>
          <w:spacing w:val="-4"/>
        </w:rPr>
        <w:t xml:space="preserve"> </w:t>
      </w:r>
      <w:r>
        <w:t>behalf</w:t>
      </w:r>
      <w:r>
        <w:rPr>
          <w:spacing w:val="-4"/>
        </w:rPr>
        <w:t xml:space="preserve"> </w:t>
      </w:r>
      <w:r>
        <w:t>of</w:t>
      </w:r>
      <w:r>
        <w:rPr>
          <w:spacing w:val="-1"/>
        </w:rPr>
        <w:t xml:space="preserve"> </w:t>
      </w:r>
      <w:r>
        <w:rPr>
          <w:color w:val="808080"/>
        </w:rPr>
        <w:t>Click</w:t>
      </w:r>
      <w:r>
        <w:rPr>
          <w:color w:val="808080"/>
          <w:spacing w:val="-1"/>
        </w:rPr>
        <w:t xml:space="preserve"> </w:t>
      </w:r>
      <w:r>
        <w:rPr>
          <w:color w:val="808080"/>
        </w:rPr>
        <w:t>here</w:t>
      </w:r>
      <w:r>
        <w:rPr>
          <w:color w:val="808080"/>
          <w:spacing w:val="-3"/>
        </w:rPr>
        <w:t xml:space="preserve"> </w:t>
      </w:r>
      <w:r>
        <w:rPr>
          <w:color w:val="808080"/>
        </w:rPr>
        <w:t>to enter</w:t>
      </w:r>
      <w:r>
        <w:rPr>
          <w:color w:val="808080"/>
          <w:spacing w:val="-1"/>
        </w:rPr>
        <w:t xml:space="preserve"> </w:t>
      </w:r>
      <w:r>
        <w:rPr>
          <w:color w:val="808080"/>
        </w:rPr>
        <w:t>text.</w:t>
      </w:r>
      <w:r>
        <w:t>,</w:t>
      </w:r>
      <w:r>
        <w:rPr>
          <w:spacing w:val="-6"/>
        </w:rPr>
        <w:t xml:space="preserve"> </w:t>
      </w:r>
      <w:r>
        <w:t>that all</w:t>
      </w:r>
      <w:r>
        <w:rPr>
          <w:spacing w:val="-1"/>
        </w:rPr>
        <w:t xml:space="preserve"> </w:t>
      </w:r>
      <w:r>
        <w:t>United</w:t>
      </w:r>
      <w:r>
        <w:rPr>
          <w:spacing w:val="-2"/>
        </w:rPr>
        <w:t xml:space="preserve"> </w:t>
      </w:r>
      <w:r>
        <w:t>Way</w:t>
      </w:r>
      <w:r>
        <w:rPr>
          <w:spacing w:val="-2"/>
        </w:rPr>
        <w:t xml:space="preserve"> </w:t>
      </w:r>
      <w:r>
        <w:t>of</w:t>
      </w:r>
      <w:r>
        <w:rPr>
          <w:spacing w:val="-3"/>
        </w:rPr>
        <w:t xml:space="preserve"> </w:t>
      </w:r>
      <w:r>
        <w:t>McPherson</w:t>
      </w:r>
      <w:r>
        <w:rPr>
          <w:spacing w:val="-2"/>
        </w:rPr>
        <w:t xml:space="preserve"> </w:t>
      </w:r>
      <w:r>
        <w:t>County</w:t>
      </w:r>
      <w:r>
        <w:rPr>
          <w:spacing w:val="-3"/>
        </w:rPr>
        <w:t xml:space="preserve"> </w:t>
      </w:r>
      <w:r>
        <w:t>funds</w:t>
      </w:r>
      <w:r>
        <w:rPr>
          <w:spacing w:val="-1"/>
        </w:rPr>
        <w:t xml:space="preserve"> </w:t>
      </w:r>
      <w:r>
        <w:t>and</w:t>
      </w:r>
      <w:r>
        <w:rPr>
          <w:spacing w:val="-2"/>
        </w:rPr>
        <w:t xml:space="preserve"> </w:t>
      </w:r>
      <w:r>
        <w:t>donations</w:t>
      </w:r>
      <w:r>
        <w:rPr>
          <w:spacing w:val="-3"/>
        </w:rPr>
        <w:t xml:space="preserve"> </w:t>
      </w:r>
      <w:r>
        <w:t>will be used in compliance with all applicable anti-terrorist financing and asset control laws, statutes and executive orders.”</w:t>
      </w:r>
    </w:p>
    <w:p w14:paraId="051F90C4" w14:textId="77777777" w:rsidR="0015359A" w:rsidRDefault="0015359A">
      <w:pPr>
        <w:pStyle w:val="BodyText"/>
        <w:spacing w:before="138"/>
      </w:pPr>
    </w:p>
    <w:p w14:paraId="051F90C5" w14:textId="77777777" w:rsidR="0015359A" w:rsidRDefault="00000000">
      <w:pPr>
        <w:pStyle w:val="BodyText"/>
        <w:spacing w:line="360" w:lineRule="auto"/>
        <w:ind w:left="357" w:right="7545"/>
      </w:pPr>
      <w:r>
        <w:t>Print</w:t>
      </w:r>
      <w:r>
        <w:rPr>
          <w:spacing w:val="-5"/>
        </w:rPr>
        <w:t xml:space="preserve"> </w:t>
      </w:r>
      <w:r>
        <w:t>Name:</w:t>
      </w:r>
      <w:r>
        <w:rPr>
          <w:spacing w:val="-5"/>
        </w:rPr>
        <w:t xml:space="preserve"> </w:t>
      </w:r>
      <w:r>
        <w:rPr>
          <w:color w:val="808080"/>
        </w:rPr>
        <w:t>Click</w:t>
      </w:r>
      <w:r>
        <w:rPr>
          <w:color w:val="808080"/>
          <w:spacing w:val="-8"/>
        </w:rPr>
        <w:t xml:space="preserve"> </w:t>
      </w:r>
      <w:r>
        <w:rPr>
          <w:color w:val="808080"/>
        </w:rPr>
        <w:t>here</w:t>
      </w:r>
      <w:r>
        <w:rPr>
          <w:color w:val="808080"/>
          <w:spacing w:val="-8"/>
        </w:rPr>
        <w:t xml:space="preserve"> </w:t>
      </w:r>
      <w:r>
        <w:rPr>
          <w:color w:val="808080"/>
        </w:rPr>
        <w:t>to</w:t>
      </w:r>
      <w:r>
        <w:rPr>
          <w:color w:val="808080"/>
          <w:spacing w:val="-5"/>
        </w:rPr>
        <w:t xml:space="preserve"> </w:t>
      </w:r>
      <w:r>
        <w:rPr>
          <w:color w:val="808080"/>
        </w:rPr>
        <w:t>enter</w:t>
      </w:r>
      <w:r>
        <w:rPr>
          <w:color w:val="808080"/>
          <w:spacing w:val="-6"/>
        </w:rPr>
        <w:t xml:space="preserve"> </w:t>
      </w:r>
      <w:r>
        <w:rPr>
          <w:color w:val="808080"/>
        </w:rPr>
        <w:t xml:space="preserve">text. </w:t>
      </w:r>
      <w:r>
        <w:t xml:space="preserve">Title: </w:t>
      </w:r>
      <w:r>
        <w:rPr>
          <w:color w:val="808080"/>
        </w:rPr>
        <w:t>Click here to enter text.</w:t>
      </w:r>
    </w:p>
    <w:p w14:paraId="051F90C6" w14:textId="77777777" w:rsidR="0015359A" w:rsidRDefault="00000000">
      <w:pPr>
        <w:pStyle w:val="BodyText"/>
        <w:tabs>
          <w:tab w:val="left" w:pos="6040"/>
        </w:tabs>
        <w:spacing w:before="1" w:line="360" w:lineRule="auto"/>
        <w:ind w:left="357" w:right="5477"/>
      </w:pPr>
      <w:r>
        <w:t>Signature:</w:t>
      </w:r>
      <w:r>
        <w:rPr>
          <w:spacing w:val="84"/>
        </w:rPr>
        <w:t xml:space="preserve"> </w:t>
      </w:r>
      <w:r>
        <w:rPr>
          <w:u w:val="single"/>
        </w:rPr>
        <w:tab/>
      </w:r>
      <w:r>
        <w:t xml:space="preserve"> Date: </w:t>
      </w:r>
      <w:r>
        <w:rPr>
          <w:color w:val="808080"/>
        </w:rPr>
        <w:t>Click here to enter text.</w:t>
      </w:r>
    </w:p>
    <w:p w14:paraId="051F90C7" w14:textId="77777777" w:rsidR="0015359A" w:rsidRDefault="0015359A">
      <w:pPr>
        <w:pStyle w:val="BodyText"/>
        <w:spacing w:line="360" w:lineRule="auto"/>
        <w:sectPr w:rsidR="0015359A">
          <w:pgSz w:w="12240" w:h="15840"/>
          <w:pgMar w:top="840" w:right="360" w:bottom="280" w:left="360" w:header="720" w:footer="720" w:gutter="0"/>
          <w:cols w:space="720"/>
        </w:sectPr>
      </w:pPr>
    </w:p>
    <w:p w14:paraId="051F90C8" w14:textId="77777777" w:rsidR="0015359A" w:rsidRDefault="00000000">
      <w:pPr>
        <w:pStyle w:val="Heading1"/>
      </w:pPr>
      <w:r>
        <w:lastRenderedPageBreak/>
        <w:t>PART</w:t>
      </w:r>
      <w:r>
        <w:rPr>
          <w:spacing w:val="-1"/>
        </w:rPr>
        <w:t xml:space="preserve"> </w:t>
      </w:r>
      <w:r>
        <w:rPr>
          <w:spacing w:val="-10"/>
        </w:rPr>
        <w:t>I</w:t>
      </w:r>
    </w:p>
    <w:p w14:paraId="051F90C9" w14:textId="77777777" w:rsidR="0015359A" w:rsidRDefault="00000000">
      <w:pPr>
        <w:pStyle w:val="Heading2"/>
        <w:spacing w:before="1"/>
      </w:pPr>
      <w:r>
        <w:t>REQUEST</w:t>
      </w:r>
      <w:r>
        <w:rPr>
          <w:spacing w:val="-2"/>
        </w:rPr>
        <w:t xml:space="preserve"> </w:t>
      </w:r>
      <w:r>
        <w:t>FOR</w:t>
      </w:r>
      <w:r>
        <w:rPr>
          <w:spacing w:val="-5"/>
        </w:rPr>
        <w:t xml:space="preserve"> </w:t>
      </w:r>
      <w:r>
        <w:t>2026</w:t>
      </w:r>
      <w:r>
        <w:rPr>
          <w:spacing w:val="-1"/>
        </w:rPr>
        <w:t xml:space="preserve"> </w:t>
      </w:r>
      <w:r>
        <w:t>FUNDING:</w:t>
      </w:r>
      <w:r>
        <w:rPr>
          <w:spacing w:val="-2"/>
        </w:rPr>
        <w:t xml:space="preserve"> </w:t>
      </w:r>
      <w:r>
        <w:t>AGENCY</w:t>
      </w:r>
      <w:r>
        <w:rPr>
          <w:spacing w:val="-2"/>
        </w:rPr>
        <w:t xml:space="preserve"> </w:t>
      </w:r>
      <w:r>
        <w:t>&amp;</w:t>
      </w:r>
      <w:r>
        <w:rPr>
          <w:spacing w:val="-3"/>
        </w:rPr>
        <w:t xml:space="preserve"> </w:t>
      </w:r>
      <w:r>
        <w:t>PROGRAM</w:t>
      </w:r>
      <w:r>
        <w:rPr>
          <w:spacing w:val="-1"/>
        </w:rPr>
        <w:t xml:space="preserve"> </w:t>
      </w:r>
      <w:r>
        <w:rPr>
          <w:spacing w:val="-2"/>
        </w:rPr>
        <w:t>PROFILE</w:t>
      </w:r>
    </w:p>
    <w:tbl>
      <w:tblPr>
        <w:tblW w:w="0" w:type="auto"/>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1"/>
        <w:gridCol w:w="8110"/>
      </w:tblGrid>
      <w:tr w:rsidR="0015359A" w14:paraId="051F90CE" w14:textId="77777777">
        <w:trPr>
          <w:trHeight w:val="2787"/>
        </w:trPr>
        <w:tc>
          <w:tcPr>
            <w:tcW w:w="2681" w:type="dxa"/>
            <w:tcBorders>
              <w:bottom w:val="single" w:sz="6" w:space="0" w:color="000000"/>
            </w:tcBorders>
          </w:tcPr>
          <w:p w14:paraId="051F90CA" w14:textId="77777777" w:rsidR="0015359A" w:rsidRDefault="0015359A">
            <w:pPr>
              <w:pStyle w:val="TableParagraph"/>
              <w:spacing w:before="81"/>
              <w:rPr>
                <w:b/>
                <w:sz w:val="20"/>
              </w:rPr>
            </w:pPr>
          </w:p>
          <w:p w14:paraId="051F90CB" w14:textId="77777777" w:rsidR="0015359A" w:rsidRDefault="00000000">
            <w:pPr>
              <w:pStyle w:val="TableParagraph"/>
              <w:spacing w:before="0"/>
              <w:ind w:left="4" w:right="1"/>
              <w:jc w:val="center"/>
              <w:rPr>
                <w:b/>
                <w:sz w:val="20"/>
              </w:rPr>
            </w:pPr>
            <w:r>
              <w:rPr>
                <w:b/>
                <w:sz w:val="20"/>
              </w:rPr>
              <w:t>AGENCY</w:t>
            </w:r>
            <w:r>
              <w:rPr>
                <w:b/>
                <w:spacing w:val="-7"/>
                <w:sz w:val="20"/>
              </w:rPr>
              <w:t xml:space="preserve"> </w:t>
            </w:r>
            <w:r>
              <w:rPr>
                <w:b/>
                <w:spacing w:val="-2"/>
                <w:sz w:val="20"/>
              </w:rPr>
              <w:t>PROFILE</w:t>
            </w:r>
          </w:p>
        </w:tc>
        <w:tc>
          <w:tcPr>
            <w:tcW w:w="8110" w:type="dxa"/>
            <w:tcBorders>
              <w:bottom w:val="single" w:sz="6" w:space="0" w:color="000000"/>
            </w:tcBorders>
          </w:tcPr>
          <w:p w14:paraId="051F90CC" w14:textId="77777777" w:rsidR="0015359A" w:rsidRDefault="0015359A">
            <w:pPr>
              <w:pStyle w:val="TableParagraph"/>
              <w:spacing w:before="54"/>
              <w:rPr>
                <w:b/>
              </w:rPr>
            </w:pPr>
          </w:p>
          <w:p w14:paraId="051F90CD" w14:textId="77777777" w:rsidR="0015359A" w:rsidRDefault="00000000">
            <w:pPr>
              <w:pStyle w:val="TableParagraph"/>
              <w:spacing w:before="0"/>
              <w:ind w:left="78" w:right="4193"/>
            </w:pPr>
            <w:r>
              <w:rPr>
                <w:b/>
                <w:sz w:val="20"/>
              </w:rPr>
              <w:t xml:space="preserve">Agency Name: </w:t>
            </w:r>
            <w:r>
              <w:rPr>
                <w:color w:val="808080"/>
              </w:rPr>
              <w:t xml:space="preserve">Click here to enter text. </w:t>
            </w:r>
            <w:r>
              <w:rPr>
                <w:b/>
                <w:sz w:val="20"/>
              </w:rPr>
              <w:t xml:space="preserve">Contact Name: </w:t>
            </w:r>
            <w:r>
              <w:rPr>
                <w:color w:val="808080"/>
              </w:rPr>
              <w:t xml:space="preserve">Click here to enter text. </w:t>
            </w:r>
            <w:r>
              <w:rPr>
                <w:b/>
                <w:sz w:val="20"/>
              </w:rPr>
              <w:t xml:space="preserve">Street Address: </w:t>
            </w:r>
            <w:r>
              <w:rPr>
                <w:color w:val="808080"/>
              </w:rPr>
              <w:t xml:space="preserve">Click here to enter text. </w:t>
            </w:r>
            <w:r>
              <w:rPr>
                <w:b/>
                <w:sz w:val="20"/>
              </w:rPr>
              <w:t xml:space="preserve">Mailing Address: </w:t>
            </w:r>
            <w:r>
              <w:rPr>
                <w:color w:val="808080"/>
              </w:rPr>
              <w:t xml:space="preserve">Click here to enter text. </w:t>
            </w:r>
            <w:r>
              <w:rPr>
                <w:b/>
                <w:sz w:val="20"/>
              </w:rPr>
              <w:t xml:space="preserve">Email Address: </w:t>
            </w:r>
            <w:r>
              <w:rPr>
                <w:color w:val="808080"/>
              </w:rPr>
              <w:t xml:space="preserve">Click here to enter text. </w:t>
            </w:r>
            <w:r>
              <w:rPr>
                <w:b/>
                <w:sz w:val="20"/>
              </w:rPr>
              <w:t xml:space="preserve">Phone Number: </w:t>
            </w:r>
            <w:r>
              <w:rPr>
                <w:color w:val="808080"/>
              </w:rPr>
              <w:t xml:space="preserve">Click here to enter text. </w:t>
            </w:r>
            <w:r>
              <w:rPr>
                <w:b/>
                <w:sz w:val="20"/>
              </w:rPr>
              <w:t>Web</w:t>
            </w:r>
            <w:r>
              <w:rPr>
                <w:b/>
                <w:spacing w:val="-4"/>
                <w:sz w:val="20"/>
              </w:rPr>
              <w:t xml:space="preserve"> </w:t>
            </w:r>
            <w:r>
              <w:rPr>
                <w:b/>
                <w:sz w:val="20"/>
              </w:rPr>
              <w:t>Site</w:t>
            </w:r>
            <w:r>
              <w:rPr>
                <w:b/>
                <w:spacing w:val="-5"/>
                <w:sz w:val="20"/>
              </w:rPr>
              <w:t xml:space="preserve"> </w:t>
            </w:r>
            <w:r>
              <w:rPr>
                <w:b/>
                <w:sz w:val="20"/>
              </w:rPr>
              <w:t>Address:</w:t>
            </w:r>
            <w:r>
              <w:rPr>
                <w:b/>
                <w:spacing w:val="-5"/>
                <w:sz w:val="20"/>
              </w:rPr>
              <w:t xml:space="preserve"> </w:t>
            </w:r>
            <w:r>
              <w:rPr>
                <w:color w:val="808080"/>
              </w:rPr>
              <w:t>Click</w:t>
            </w:r>
            <w:r>
              <w:rPr>
                <w:color w:val="808080"/>
                <w:spacing w:val="-5"/>
              </w:rPr>
              <w:t xml:space="preserve"> </w:t>
            </w:r>
            <w:r>
              <w:rPr>
                <w:color w:val="808080"/>
              </w:rPr>
              <w:t>here</w:t>
            </w:r>
            <w:r>
              <w:rPr>
                <w:color w:val="808080"/>
                <w:spacing w:val="-7"/>
              </w:rPr>
              <w:t xml:space="preserve"> </w:t>
            </w:r>
            <w:r>
              <w:rPr>
                <w:color w:val="808080"/>
              </w:rPr>
              <w:t>to</w:t>
            </w:r>
            <w:r>
              <w:rPr>
                <w:color w:val="808080"/>
                <w:spacing w:val="-6"/>
              </w:rPr>
              <w:t xml:space="preserve"> </w:t>
            </w:r>
            <w:r>
              <w:rPr>
                <w:color w:val="808080"/>
              </w:rPr>
              <w:t>enter</w:t>
            </w:r>
            <w:r>
              <w:rPr>
                <w:color w:val="808080"/>
                <w:spacing w:val="-7"/>
              </w:rPr>
              <w:t xml:space="preserve"> </w:t>
            </w:r>
            <w:r>
              <w:rPr>
                <w:color w:val="808080"/>
              </w:rPr>
              <w:t>text.</w:t>
            </w:r>
          </w:p>
        </w:tc>
      </w:tr>
      <w:tr w:rsidR="0015359A" w14:paraId="051F90D4" w14:textId="77777777">
        <w:trPr>
          <w:trHeight w:val="1681"/>
        </w:trPr>
        <w:tc>
          <w:tcPr>
            <w:tcW w:w="2681" w:type="dxa"/>
            <w:tcBorders>
              <w:top w:val="single" w:sz="6" w:space="0" w:color="000000"/>
              <w:bottom w:val="single" w:sz="6" w:space="0" w:color="000000"/>
            </w:tcBorders>
          </w:tcPr>
          <w:p w14:paraId="051F90CF" w14:textId="77777777" w:rsidR="0015359A" w:rsidRDefault="0015359A">
            <w:pPr>
              <w:pStyle w:val="TableParagraph"/>
              <w:rPr>
                <w:b/>
                <w:sz w:val="20"/>
              </w:rPr>
            </w:pPr>
          </w:p>
          <w:p w14:paraId="051F90D0" w14:textId="77777777" w:rsidR="0015359A" w:rsidRDefault="00000000">
            <w:pPr>
              <w:pStyle w:val="TableParagraph"/>
              <w:spacing w:before="1"/>
              <w:ind w:left="4" w:right="3"/>
              <w:jc w:val="center"/>
              <w:rPr>
                <w:b/>
                <w:sz w:val="20"/>
              </w:rPr>
            </w:pPr>
            <w:r>
              <w:rPr>
                <w:b/>
                <w:sz w:val="20"/>
              </w:rPr>
              <w:t>PROGRAM</w:t>
            </w:r>
            <w:r>
              <w:rPr>
                <w:b/>
                <w:spacing w:val="-11"/>
                <w:sz w:val="20"/>
              </w:rPr>
              <w:t xml:space="preserve"> </w:t>
            </w:r>
            <w:r>
              <w:rPr>
                <w:b/>
                <w:spacing w:val="-4"/>
                <w:sz w:val="20"/>
              </w:rPr>
              <w:t>NAME</w:t>
            </w:r>
          </w:p>
        </w:tc>
        <w:tc>
          <w:tcPr>
            <w:tcW w:w="8110" w:type="dxa"/>
            <w:tcBorders>
              <w:top w:val="single" w:sz="6" w:space="0" w:color="000000"/>
              <w:bottom w:val="single" w:sz="6" w:space="0" w:color="000000"/>
            </w:tcBorders>
          </w:tcPr>
          <w:p w14:paraId="051F90D1" w14:textId="77777777" w:rsidR="0015359A" w:rsidRDefault="0015359A">
            <w:pPr>
              <w:pStyle w:val="TableParagraph"/>
              <w:rPr>
                <w:b/>
                <w:sz w:val="20"/>
              </w:rPr>
            </w:pPr>
          </w:p>
          <w:p w14:paraId="051F90D2" w14:textId="77777777" w:rsidR="0015359A" w:rsidRDefault="00000000">
            <w:pPr>
              <w:pStyle w:val="TableParagraph"/>
              <w:spacing w:before="1"/>
              <w:ind w:left="78"/>
              <w:rPr>
                <w:b/>
                <w:sz w:val="20"/>
              </w:rPr>
            </w:pPr>
            <w:r>
              <w:rPr>
                <w:b/>
                <w:sz w:val="20"/>
              </w:rPr>
              <w:t>Provide</w:t>
            </w:r>
            <w:r>
              <w:rPr>
                <w:b/>
                <w:spacing w:val="-5"/>
                <w:sz w:val="20"/>
              </w:rPr>
              <w:t xml:space="preserve"> </w:t>
            </w:r>
            <w:r>
              <w:rPr>
                <w:b/>
                <w:sz w:val="20"/>
              </w:rPr>
              <w:t>the</w:t>
            </w:r>
            <w:r>
              <w:rPr>
                <w:b/>
                <w:spacing w:val="-5"/>
                <w:sz w:val="20"/>
              </w:rPr>
              <w:t xml:space="preserve"> </w:t>
            </w:r>
            <w:r>
              <w:rPr>
                <w:b/>
                <w:sz w:val="20"/>
              </w:rPr>
              <w:t>name</w:t>
            </w:r>
            <w:r>
              <w:rPr>
                <w:b/>
                <w:spacing w:val="-4"/>
                <w:sz w:val="20"/>
              </w:rPr>
              <w:t xml:space="preserve"> </w:t>
            </w:r>
            <w:r>
              <w:rPr>
                <w:b/>
                <w:sz w:val="20"/>
              </w:rPr>
              <w:t>of</w:t>
            </w:r>
            <w:r>
              <w:rPr>
                <w:b/>
                <w:spacing w:val="-6"/>
                <w:sz w:val="20"/>
              </w:rPr>
              <w:t xml:space="preserve"> </w:t>
            </w:r>
            <w:r>
              <w:rPr>
                <w:b/>
                <w:sz w:val="20"/>
              </w:rPr>
              <w:t>the</w:t>
            </w:r>
            <w:r>
              <w:rPr>
                <w:b/>
                <w:spacing w:val="-6"/>
                <w:sz w:val="20"/>
              </w:rPr>
              <w:t xml:space="preserve"> </w:t>
            </w:r>
            <w:r>
              <w:rPr>
                <w:b/>
                <w:sz w:val="20"/>
              </w:rPr>
              <w:t>PROGRAM</w:t>
            </w:r>
            <w:r>
              <w:rPr>
                <w:b/>
                <w:spacing w:val="-4"/>
                <w:sz w:val="20"/>
              </w:rPr>
              <w:t xml:space="preserve"> </w:t>
            </w:r>
            <w:r>
              <w:rPr>
                <w:b/>
                <w:sz w:val="20"/>
              </w:rPr>
              <w:t>for</w:t>
            </w:r>
            <w:r>
              <w:rPr>
                <w:b/>
                <w:spacing w:val="-4"/>
                <w:sz w:val="20"/>
              </w:rPr>
              <w:t xml:space="preserve"> </w:t>
            </w:r>
            <w:r>
              <w:rPr>
                <w:b/>
                <w:sz w:val="20"/>
              </w:rPr>
              <w:t>which</w:t>
            </w:r>
            <w:r>
              <w:rPr>
                <w:b/>
                <w:spacing w:val="-3"/>
                <w:sz w:val="20"/>
              </w:rPr>
              <w:t xml:space="preserve"> </w:t>
            </w:r>
            <w:r>
              <w:rPr>
                <w:b/>
                <w:sz w:val="20"/>
              </w:rPr>
              <w:t>your</w:t>
            </w:r>
            <w:r>
              <w:rPr>
                <w:b/>
                <w:spacing w:val="-4"/>
                <w:sz w:val="20"/>
              </w:rPr>
              <w:t xml:space="preserve"> </w:t>
            </w:r>
            <w:r>
              <w:rPr>
                <w:b/>
                <w:sz w:val="20"/>
              </w:rPr>
              <w:t>agency</w:t>
            </w:r>
            <w:r>
              <w:rPr>
                <w:b/>
                <w:spacing w:val="-6"/>
                <w:sz w:val="20"/>
              </w:rPr>
              <w:t xml:space="preserve"> </w:t>
            </w:r>
            <w:r>
              <w:rPr>
                <w:b/>
                <w:sz w:val="20"/>
              </w:rPr>
              <w:t>is</w:t>
            </w:r>
            <w:r>
              <w:rPr>
                <w:b/>
                <w:spacing w:val="-4"/>
                <w:sz w:val="20"/>
              </w:rPr>
              <w:t xml:space="preserve"> </w:t>
            </w:r>
            <w:r>
              <w:rPr>
                <w:b/>
                <w:sz w:val="20"/>
              </w:rPr>
              <w:t>requesting</w:t>
            </w:r>
            <w:r>
              <w:rPr>
                <w:b/>
                <w:spacing w:val="-6"/>
                <w:sz w:val="20"/>
              </w:rPr>
              <w:t xml:space="preserve"> </w:t>
            </w:r>
            <w:r>
              <w:rPr>
                <w:b/>
                <w:spacing w:val="-2"/>
                <w:sz w:val="20"/>
              </w:rPr>
              <w:t>funds:</w:t>
            </w:r>
          </w:p>
          <w:p w14:paraId="051F90D3" w14:textId="77777777" w:rsidR="0015359A" w:rsidRDefault="00000000">
            <w:pPr>
              <w:pStyle w:val="TableParagraph"/>
              <w:spacing w:before="243"/>
              <w:ind w:left="78"/>
            </w:pPr>
            <w:r>
              <w:rPr>
                <w:color w:val="808080"/>
              </w:rPr>
              <w:t>Click</w:t>
            </w:r>
            <w:r>
              <w:rPr>
                <w:color w:val="808080"/>
                <w:spacing w:val="-4"/>
              </w:rPr>
              <w:t xml:space="preserve"> </w:t>
            </w:r>
            <w:r>
              <w:rPr>
                <w:color w:val="808080"/>
              </w:rPr>
              <w:t>here</w:t>
            </w:r>
            <w:r>
              <w:rPr>
                <w:color w:val="808080"/>
                <w:spacing w:val="-3"/>
              </w:rPr>
              <w:t xml:space="preserve"> </w:t>
            </w:r>
            <w:r>
              <w:rPr>
                <w:color w:val="808080"/>
              </w:rPr>
              <w:t>to</w:t>
            </w:r>
            <w:r>
              <w:rPr>
                <w:color w:val="808080"/>
                <w:spacing w:val="-2"/>
              </w:rPr>
              <w:t xml:space="preserve"> </w:t>
            </w:r>
            <w:r>
              <w:rPr>
                <w:color w:val="808080"/>
              </w:rPr>
              <w:t>enter</w:t>
            </w:r>
            <w:r>
              <w:rPr>
                <w:color w:val="808080"/>
                <w:spacing w:val="-5"/>
              </w:rPr>
              <w:t xml:space="preserve"> </w:t>
            </w:r>
            <w:r>
              <w:rPr>
                <w:color w:val="808080"/>
                <w:spacing w:val="-2"/>
              </w:rPr>
              <w:t>text.</w:t>
            </w:r>
          </w:p>
        </w:tc>
      </w:tr>
      <w:tr w:rsidR="0015359A" w14:paraId="051F90E1" w14:textId="77777777">
        <w:trPr>
          <w:trHeight w:val="5060"/>
        </w:trPr>
        <w:tc>
          <w:tcPr>
            <w:tcW w:w="2681" w:type="dxa"/>
            <w:tcBorders>
              <w:top w:val="single" w:sz="6" w:space="0" w:color="000000"/>
              <w:bottom w:val="single" w:sz="6" w:space="0" w:color="000000"/>
            </w:tcBorders>
          </w:tcPr>
          <w:p w14:paraId="051F90D5" w14:textId="77777777" w:rsidR="0015359A" w:rsidRDefault="0015359A">
            <w:pPr>
              <w:pStyle w:val="TableParagraph"/>
              <w:rPr>
                <w:b/>
                <w:sz w:val="20"/>
              </w:rPr>
            </w:pPr>
          </w:p>
          <w:p w14:paraId="051F90D6" w14:textId="77777777" w:rsidR="0015359A" w:rsidRDefault="00000000">
            <w:pPr>
              <w:pStyle w:val="TableParagraph"/>
              <w:spacing w:before="1"/>
              <w:ind w:left="4"/>
              <w:jc w:val="center"/>
              <w:rPr>
                <w:b/>
                <w:sz w:val="20"/>
              </w:rPr>
            </w:pPr>
            <w:r>
              <w:rPr>
                <w:b/>
                <w:spacing w:val="-2"/>
                <w:sz w:val="20"/>
              </w:rPr>
              <w:t>COMMUNITY</w:t>
            </w:r>
            <w:r>
              <w:rPr>
                <w:b/>
                <w:spacing w:val="4"/>
                <w:sz w:val="20"/>
              </w:rPr>
              <w:t xml:space="preserve"> </w:t>
            </w:r>
            <w:r>
              <w:rPr>
                <w:b/>
                <w:spacing w:val="-2"/>
                <w:sz w:val="20"/>
              </w:rPr>
              <w:t>IMPACT</w:t>
            </w:r>
          </w:p>
        </w:tc>
        <w:tc>
          <w:tcPr>
            <w:tcW w:w="8110" w:type="dxa"/>
            <w:tcBorders>
              <w:top w:val="single" w:sz="6" w:space="0" w:color="000000"/>
              <w:bottom w:val="single" w:sz="6" w:space="0" w:color="000000"/>
            </w:tcBorders>
          </w:tcPr>
          <w:p w14:paraId="051F90D7" w14:textId="77777777" w:rsidR="0015359A" w:rsidRDefault="0015359A">
            <w:pPr>
              <w:pStyle w:val="TableParagraph"/>
              <w:rPr>
                <w:b/>
                <w:sz w:val="20"/>
              </w:rPr>
            </w:pPr>
          </w:p>
          <w:p w14:paraId="051F90D8" w14:textId="77777777" w:rsidR="0015359A" w:rsidRDefault="00000000">
            <w:pPr>
              <w:pStyle w:val="TableParagraph"/>
              <w:spacing w:before="1"/>
              <w:ind w:left="79" w:hanging="1"/>
              <w:rPr>
                <w:b/>
                <w:sz w:val="20"/>
              </w:rPr>
            </w:pPr>
            <w:r>
              <w:rPr>
                <w:b/>
                <w:sz w:val="20"/>
              </w:rPr>
              <w:t>Select</w:t>
            </w:r>
            <w:r>
              <w:rPr>
                <w:b/>
                <w:spacing w:val="-4"/>
                <w:sz w:val="20"/>
              </w:rPr>
              <w:t xml:space="preserve"> </w:t>
            </w:r>
            <w:r>
              <w:rPr>
                <w:b/>
                <w:sz w:val="20"/>
              </w:rPr>
              <w:t>the</w:t>
            </w:r>
            <w:r>
              <w:rPr>
                <w:b/>
                <w:spacing w:val="-3"/>
                <w:sz w:val="20"/>
              </w:rPr>
              <w:t xml:space="preserve"> </w:t>
            </w:r>
            <w:r>
              <w:rPr>
                <w:b/>
                <w:sz w:val="20"/>
              </w:rPr>
              <w:t>PRIORITY</w:t>
            </w:r>
            <w:r>
              <w:rPr>
                <w:b/>
                <w:spacing w:val="-2"/>
                <w:sz w:val="20"/>
              </w:rPr>
              <w:t xml:space="preserve"> </w:t>
            </w:r>
            <w:r>
              <w:rPr>
                <w:b/>
                <w:sz w:val="20"/>
              </w:rPr>
              <w:t>AREA(S)</w:t>
            </w:r>
            <w:r>
              <w:rPr>
                <w:b/>
                <w:spacing w:val="-1"/>
                <w:sz w:val="20"/>
              </w:rPr>
              <w:t xml:space="preserve"> </w:t>
            </w:r>
            <w:r>
              <w:rPr>
                <w:b/>
                <w:sz w:val="20"/>
              </w:rPr>
              <w:t>that</w:t>
            </w:r>
            <w:r>
              <w:rPr>
                <w:b/>
                <w:spacing w:val="-4"/>
                <w:sz w:val="20"/>
              </w:rPr>
              <w:t xml:space="preserve"> </w:t>
            </w:r>
            <w:r>
              <w:rPr>
                <w:b/>
                <w:sz w:val="20"/>
              </w:rPr>
              <w:t>best</w:t>
            </w:r>
            <w:r>
              <w:rPr>
                <w:b/>
                <w:spacing w:val="-4"/>
                <w:sz w:val="20"/>
              </w:rPr>
              <w:t xml:space="preserve"> </w:t>
            </w:r>
            <w:r>
              <w:rPr>
                <w:b/>
                <w:sz w:val="20"/>
              </w:rPr>
              <w:t>describes</w:t>
            </w:r>
            <w:r>
              <w:rPr>
                <w:b/>
                <w:spacing w:val="-4"/>
                <w:sz w:val="20"/>
              </w:rPr>
              <w:t xml:space="preserve"> </w:t>
            </w:r>
            <w:r>
              <w:rPr>
                <w:b/>
                <w:sz w:val="20"/>
              </w:rPr>
              <w:t>the</w:t>
            </w:r>
            <w:r>
              <w:rPr>
                <w:b/>
                <w:spacing w:val="-3"/>
                <w:sz w:val="20"/>
              </w:rPr>
              <w:t xml:space="preserve"> </w:t>
            </w:r>
            <w:r>
              <w:rPr>
                <w:b/>
                <w:sz w:val="20"/>
              </w:rPr>
              <w:t>impact</w:t>
            </w:r>
            <w:r>
              <w:rPr>
                <w:b/>
                <w:spacing w:val="-4"/>
                <w:sz w:val="20"/>
              </w:rPr>
              <w:t xml:space="preserve"> </w:t>
            </w:r>
            <w:r>
              <w:rPr>
                <w:b/>
                <w:sz w:val="20"/>
              </w:rPr>
              <w:t>your</w:t>
            </w:r>
            <w:r>
              <w:rPr>
                <w:b/>
                <w:spacing w:val="-3"/>
                <w:sz w:val="20"/>
              </w:rPr>
              <w:t xml:space="preserve"> </w:t>
            </w:r>
            <w:r>
              <w:rPr>
                <w:b/>
                <w:sz w:val="20"/>
              </w:rPr>
              <w:t>PROGRAM</w:t>
            </w:r>
            <w:r>
              <w:rPr>
                <w:b/>
                <w:spacing w:val="-3"/>
                <w:sz w:val="20"/>
              </w:rPr>
              <w:t xml:space="preserve"> </w:t>
            </w:r>
            <w:r>
              <w:rPr>
                <w:b/>
                <w:sz w:val="20"/>
              </w:rPr>
              <w:t>will</w:t>
            </w:r>
            <w:r>
              <w:rPr>
                <w:b/>
                <w:spacing w:val="-5"/>
                <w:sz w:val="20"/>
              </w:rPr>
              <w:t xml:space="preserve"> </w:t>
            </w:r>
            <w:r>
              <w:rPr>
                <w:b/>
                <w:sz w:val="20"/>
              </w:rPr>
              <w:t>have</w:t>
            </w:r>
            <w:r>
              <w:rPr>
                <w:b/>
                <w:spacing w:val="-4"/>
                <w:sz w:val="20"/>
              </w:rPr>
              <w:t xml:space="preserve"> </w:t>
            </w:r>
            <w:r>
              <w:rPr>
                <w:b/>
                <w:sz w:val="20"/>
              </w:rPr>
              <w:t>on McPherson County:</w:t>
            </w:r>
          </w:p>
          <w:p w14:paraId="051F90D9" w14:textId="77777777" w:rsidR="0015359A" w:rsidRDefault="00000000">
            <w:pPr>
              <w:pStyle w:val="TableParagraph"/>
              <w:numPr>
                <w:ilvl w:val="0"/>
                <w:numId w:val="2"/>
              </w:numPr>
              <w:tabs>
                <w:tab w:val="left" w:pos="323"/>
              </w:tabs>
              <w:spacing w:before="240"/>
              <w:ind w:left="323" w:hanging="245"/>
              <w:rPr>
                <w:b/>
                <w:sz w:val="20"/>
              </w:rPr>
            </w:pPr>
            <w:r>
              <w:rPr>
                <w:b/>
                <w:sz w:val="20"/>
              </w:rPr>
              <w:t>Providing</w:t>
            </w:r>
            <w:r>
              <w:rPr>
                <w:b/>
                <w:spacing w:val="-9"/>
                <w:sz w:val="20"/>
              </w:rPr>
              <w:t xml:space="preserve"> </w:t>
            </w:r>
            <w:r>
              <w:rPr>
                <w:b/>
                <w:sz w:val="20"/>
              </w:rPr>
              <w:t>Basic</w:t>
            </w:r>
            <w:r>
              <w:rPr>
                <w:b/>
                <w:spacing w:val="-7"/>
                <w:sz w:val="20"/>
              </w:rPr>
              <w:t xml:space="preserve"> </w:t>
            </w:r>
            <w:r>
              <w:rPr>
                <w:b/>
                <w:spacing w:val="-4"/>
                <w:sz w:val="20"/>
              </w:rPr>
              <w:t>Needs</w:t>
            </w:r>
          </w:p>
          <w:p w14:paraId="051F90DA" w14:textId="77777777" w:rsidR="0015359A" w:rsidRDefault="00000000">
            <w:pPr>
              <w:pStyle w:val="TableParagraph"/>
              <w:spacing w:before="3"/>
              <w:ind w:left="306"/>
              <w:rPr>
                <w:i/>
                <w:sz w:val="20"/>
              </w:rPr>
            </w:pPr>
            <w:r>
              <w:rPr>
                <w:i/>
                <w:sz w:val="20"/>
              </w:rPr>
              <w:t>Addresses</w:t>
            </w:r>
            <w:r>
              <w:rPr>
                <w:i/>
                <w:spacing w:val="-5"/>
                <w:sz w:val="20"/>
              </w:rPr>
              <w:t xml:space="preserve"> </w:t>
            </w:r>
            <w:r>
              <w:rPr>
                <w:i/>
                <w:sz w:val="20"/>
              </w:rPr>
              <w:t>access</w:t>
            </w:r>
            <w:r>
              <w:rPr>
                <w:i/>
                <w:spacing w:val="-5"/>
                <w:sz w:val="20"/>
              </w:rPr>
              <w:t xml:space="preserve"> </w:t>
            </w:r>
            <w:r>
              <w:rPr>
                <w:i/>
                <w:sz w:val="20"/>
              </w:rPr>
              <w:t>to</w:t>
            </w:r>
            <w:r>
              <w:rPr>
                <w:i/>
                <w:spacing w:val="-3"/>
                <w:sz w:val="20"/>
              </w:rPr>
              <w:t xml:space="preserve"> </w:t>
            </w:r>
            <w:r>
              <w:rPr>
                <w:i/>
                <w:sz w:val="20"/>
              </w:rPr>
              <w:t>basic</w:t>
            </w:r>
            <w:r>
              <w:rPr>
                <w:i/>
                <w:spacing w:val="-5"/>
                <w:sz w:val="20"/>
              </w:rPr>
              <w:t xml:space="preserve"> </w:t>
            </w:r>
            <w:r>
              <w:rPr>
                <w:i/>
                <w:sz w:val="20"/>
              </w:rPr>
              <w:t>medical,</w:t>
            </w:r>
            <w:r>
              <w:rPr>
                <w:i/>
                <w:spacing w:val="-3"/>
                <w:sz w:val="20"/>
              </w:rPr>
              <w:t xml:space="preserve"> </w:t>
            </w:r>
            <w:proofErr w:type="spellStart"/>
            <w:r>
              <w:rPr>
                <w:i/>
                <w:sz w:val="20"/>
              </w:rPr>
              <w:t>mental</w:t>
            </w:r>
            <w:proofErr w:type="spellEnd"/>
            <w:r>
              <w:rPr>
                <w:i/>
                <w:spacing w:val="-4"/>
                <w:sz w:val="20"/>
              </w:rPr>
              <w:t xml:space="preserve"> </w:t>
            </w:r>
            <w:r>
              <w:rPr>
                <w:i/>
                <w:sz w:val="20"/>
              </w:rPr>
              <w:t>and</w:t>
            </w:r>
            <w:r>
              <w:rPr>
                <w:i/>
                <w:spacing w:val="-3"/>
                <w:sz w:val="20"/>
              </w:rPr>
              <w:t xml:space="preserve"> </w:t>
            </w:r>
            <w:r>
              <w:rPr>
                <w:i/>
                <w:sz w:val="20"/>
              </w:rPr>
              <w:t>dental</w:t>
            </w:r>
            <w:r>
              <w:rPr>
                <w:i/>
                <w:spacing w:val="-4"/>
                <w:sz w:val="20"/>
              </w:rPr>
              <w:t xml:space="preserve"> </w:t>
            </w:r>
            <w:r>
              <w:rPr>
                <w:i/>
                <w:sz w:val="20"/>
              </w:rPr>
              <w:t>care;</w:t>
            </w:r>
            <w:r>
              <w:rPr>
                <w:i/>
                <w:spacing w:val="-5"/>
                <w:sz w:val="20"/>
              </w:rPr>
              <w:t xml:space="preserve"> </w:t>
            </w:r>
            <w:r>
              <w:rPr>
                <w:i/>
                <w:sz w:val="20"/>
              </w:rPr>
              <w:t>food</w:t>
            </w:r>
            <w:r>
              <w:rPr>
                <w:i/>
                <w:spacing w:val="-3"/>
                <w:sz w:val="20"/>
              </w:rPr>
              <w:t xml:space="preserve"> </w:t>
            </w:r>
            <w:r>
              <w:rPr>
                <w:i/>
                <w:sz w:val="20"/>
              </w:rPr>
              <w:t>security;</w:t>
            </w:r>
            <w:r>
              <w:rPr>
                <w:i/>
                <w:spacing w:val="-5"/>
                <w:sz w:val="20"/>
              </w:rPr>
              <w:t xml:space="preserve"> </w:t>
            </w:r>
            <w:r>
              <w:rPr>
                <w:i/>
                <w:sz w:val="20"/>
              </w:rPr>
              <w:t>protection</w:t>
            </w:r>
            <w:r>
              <w:rPr>
                <w:i/>
                <w:spacing w:val="-3"/>
                <w:sz w:val="20"/>
              </w:rPr>
              <w:t xml:space="preserve"> </w:t>
            </w:r>
            <w:r>
              <w:rPr>
                <w:i/>
                <w:sz w:val="20"/>
              </w:rPr>
              <w:t>from abuse/violence; and/or access to resources</w:t>
            </w:r>
          </w:p>
          <w:p w14:paraId="051F90DB" w14:textId="77777777" w:rsidR="0015359A" w:rsidRDefault="00000000">
            <w:pPr>
              <w:pStyle w:val="TableParagraph"/>
              <w:numPr>
                <w:ilvl w:val="0"/>
                <w:numId w:val="2"/>
              </w:numPr>
              <w:tabs>
                <w:tab w:val="left" w:pos="323"/>
              </w:tabs>
              <w:spacing w:before="0" w:line="258" w:lineRule="exact"/>
              <w:ind w:left="323" w:hanging="245"/>
              <w:rPr>
                <w:b/>
                <w:sz w:val="20"/>
              </w:rPr>
            </w:pPr>
            <w:r>
              <w:rPr>
                <w:b/>
                <w:sz w:val="20"/>
              </w:rPr>
              <w:t>Preparing</w:t>
            </w:r>
            <w:r>
              <w:rPr>
                <w:b/>
                <w:spacing w:val="-6"/>
                <w:sz w:val="20"/>
              </w:rPr>
              <w:t xml:space="preserve"> </w:t>
            </w:r>
            <w:r>
              <w:rPr>
                <w:b/>
                <w:sz w:val="20"/>
              </w:rPr>
              <w:t>for</w:t>
            </w:r>
            <w:r>
              <w:rPr>
                <w:b/>
                <w:spacing w:val="-4"/>
                <w:sz w:val="20"/>
              </w:rPr>
              <w:t xml:space="preserve"> Life</w:t>
            </w:r>
          </w:p>
          <w:p w14:paraId="051F90DC" w14:textId="77777777" w:rsidR="0015359A" w:rsidRDefault="00000000">
            <w:pPr>
              <w:pStyle w:val="TableParagraph"/>
              <w:spacing w:before="0"/>
              <w:ind w:left="307" w:hanging="1"/>
              <w:rPr>
                <w:i/>
                <w:sz w:val="20"/>
              </w:rPr>
            </w:pPr>
            <w:r>
              <w:rPr>
                <w:i/>
                <w:sz w:val="20"/>
              </w:rPr>
              <w:t>Addresses</w:t>
            </w:r>
            <w:r>
              <w:rPr>
                <w:i/>
                <w:spacing w:val="-5"/>
                <w:sz w:val="20"/>
              </w:rPr>
              <w:t xml:space="preserve"> </w:t>
            </w:r>
            <w:r>
              <w:rPr>
                <w:i/>
                <w:sz w:val="20"/>
              </w:rPr>
              <w:t>parent</w:t>
            </w:r>
            <w:r>
              <w:rPr>
                <w:i/>
                <w:spacing w:val="-4"/>
                <w:sz w:val="20"/>
              </w:rPr>
              <w:t xml:space="preserve"> </w:t>
            </w:r>
            <w:r>
              <w:rPr>
                <w:i/>
                <w:sz w:val="20"/>
              </w:rPr>
              <w:t>education;</w:t>
            </w:r>
            <w:r>
              <w:rPr>
                <w:i/>
                <w:spacing w:val="-5"/>
                <w:sz w:val="20"/>
              </w:rPr>
              <w:t xml:space="preserve"> </w:t>
            </w:r>
            <w:r>
              <w:rPr>
                <w:i/>
                <w:sz w:val="20"/>
              </w:rPr>
              <w:t>life</w:t>
            </w:r>
            <w:r>
              <w:rPr>
                <w:i/>
                <w:spacing w:val="-3"/>
                <w:sz w:val="20"/>
              </w:rPr>
              <w:t xml:space="preserve"> </w:t>
            </w:r>
            <w:r>
              <w:rPr>
                <w:i/>
                <w:sz w:val="20"/>
              </w:rPr>
              <w:t>skills;</w:t>
            </w:r>
            <w:r>
              <w:rPr>
                <w:i/>
                <w:spacing w:val="-5"/>
                <w:sz w:val="20"/>
              </w:rPr>
              <w:t xml:space="preserve"> </w:t>
            </w:r>
            <w:r>
              <w:rPr>
                <w:i/>
                <w:sz w:val="20"/>
              </w:rPr>
              <w:t>mentoring;</w:t>
            </w:r>
            <w:r>
              <w:rPr>
                <w:i/>
                <w:spacing w:val="-5"/>
                <w:sz w:val="20"/>
              </w:rPr>
              <w:t xml:space="preserve"> </w:t>
            </w:r>
            <w:r>
              <w:rPr>
                <w:i/>
                <w:sz w:val="20"/>
              </w:rPr>
              <w:t>academic</w:t>
            </w:r>
            <w:r>
              <w:rPr>
                <w:i/>
                <w:spacing w:val="-3"/>
                <w:sz w:val="20"/>
              </w:rPr>
              <w:t xml:space="preserve"> </w:t>
            </w:r>
            <w:r>
              <w:rPr>
                <w:i/>
                <w:sz w:val="20"/>
              </w:rPr>
              <w:t>improvement;</w:t>
            </w:r>
            <w:r>
              <w:rPr>
                <w:i/>
                <w:spacing w:val="-5"/>
                <w:sz w:val="20"/>
              </w:rPr>
              <w:t xml:space="preserve"> </w:t>
            </w:r>
            <w:r>
              <w:rPr>
                <w:i/>
                <w:sz w:val="20"/>
              </w:rPr>
              <w:t>wellness</w:t>
            </w:r>
            <w:r>
              <w:rPr>
                <w:i/>
                <w:spacing w:val="-4"/>
                <w:sz w:val="20"/>
              </w:rPr>
              <w:t xml:space="preserve"> </w:t>
            </w:r>
            <w:r>
              <w:rPr>
                <w:i/>
                <w:sz w:val="20"/>
              </w:rPr>
              <w:t>including nutrition and exercise; availability of early childhood education; quality day care; cultural awareness and citizenship; and/or child safety and security</w:t>
            </w:r>
          </w:p>
          <w:p w14:paraId="051F90DD" w14:textId="77777777" w:rsidR="0015359A" w:rsidRDefault="00000000">
            <w:pPr>
              <w:pStyle w:val="TableParagraph"/>
              <w:numPr>
                <w:ilvl w:val="0"/>
                <w:numId w:val="2"/>
              </w:numPr>
              <w:tabs>
                <w:tab w:val="left" w:pos="323"/>
              </w:tabs>
              <w:spacing w:before="0" w:line="258" w:lineRule="exact"/>
              <w:ind w:left="323" w:hanging="245"/>
              <w:rPr>
                <w:b/>
                <w:sz w:val="20"/>
              </w:rPr>
            </w:pPr>
            <w:r>
              <w:rPr>
                <w:b/>
                <w:sz w:val="20"/>
              </w:rPr>
              <w:t>Rebuilding</w:t>
            </w:r>
            <w:r>
              <w:rPr>
                <w:b/>
                <w:spacing w:val="-9"/>
                <w:sz w:val="20"/>
              </w:rPr>
              <w:t xml:space="preserve"> </w:t>
            </w:r>
            <w:r>
              <w:rPr>
                <w:b/>
                <w:spacing w:val="-2"/>
                <w:sz w:val="20"/>
              </w:rPr>
              <w:t>Lives</w:t>
            </w:r>
          </w:p>
          <w:p w14:paraId="051F90DE" w14:textId="77777777" w:rsidR="0015359A" w:rsidRDefault="00000000">
            <w:pPr>
              <w:pStyle w:val="TableParagraph"/>
              <w:spacing w:before="3"/>
              <w:ind w:left="306"/>
              <w:rPr>
                <w:i/>
                <w:sz w:val="20"/>
              </w:rPr>
            </w:pPr>
            <w:r>
              <w:rPr>
                <w:i/>
                <w:sz w:val="20"/>
              </w:rPr>
              <w:t>Addresses</w:t>
            </w:r>
            <w:r>
              <w:rPr>
                <w:i/>
                <w:spacing w:val="-6"/>
                <w:sz w:val="20"/>
              </w:rPr>
              <w:t xml:space="preserve"> </w:t>
            </w:r>
            <w:r>
              <w:rPr>
                <w:i/>
                <w:sz w:val="20"/>
              </w:rPr>
              <w:t>abuse,</w:t>
            </w:r>
            <w:r>
              <w:rPr>
                <w:i/>
                <w:spacing w:val="-4"/>
                <w:sz w:val="20"/>
              </w:rPr>
              <w:t xml:space="preserve"> </w:t>
            </w:r>
            <w:r>
              <w:rPr>
                <w:i/>
                <w:sz w:val="20"/>
              </w:rPr>
              <w:t>neglect</w:t>
            </w:r>
            <w:r>
              <w:rPr>
                <w:i/>
                <w:spacing w:val="-4"/>
                <w:sz w:val="20"/>
              </w:rPr>
              <w:t xml:space="preserve"> </w:t>
            </w:r>
            <w:r>
              <w:rPr>
                <w:i/>
                <w:sz w:val="20"/>
              </w:rPr>
              <w:t>and</w:t>
            </w:r>
            <w:r>
              <w:rPr>
                <w:i/>
                <w:spacing w:val="-4"/>
                <w:sz w:val="20"/>
              </w:rPr>
              <w:t xml:space="preserve"> </w:t>
            </w:r>
            <w:r>
              <w:rPr>
                <w:i/>
                <w:sz w:val="20"/>
              </w:rPr>
              <w:t>domestic</w:t>
            </w:r>
            <w:r>
              <w:rPr>
                <w:i/>
                <w:spacing w:val="-4"/>
                <w:sz w:val="20"/>
              </w:rPr>
              <w:t xml:space="preserve"> </w:t>
            </w:r>
            <w:r>
              <w:rPr>
                <w:i/>
                <w:sz w:val="20"/>
              </w:rPr>
              <w:t>violence;</w:t>
            </w:r>
            <w:r>
              <w:rPr>
                <w:i/>
                <w:spacing w:val="-6"/>
                <w:sz w:val="20"/>
              </w:rPr>
              <w:t xml:space="preserve"> </w:t>
            </w:r>
            <w:r>
              <w:rPr>
                <w:i/>
                <w:sz w:val="20"/>
              </w:rPr>
              <w:t>behavioral</w:t>
            </w:r>
            <w:r>
              <w:rPr>
                <w:i/>
                <w:spacing w:val="-5"/>
                <w:sz w:val="20"/>
              </w:rPr>
              <w:t xml:space="preserve"> </w:t>
            </w:r>
            <w:r>
              <w:rPr>
                <w:i/>
                <w:sz w:val="20"/>
              </w:rPr>
              <w:t>health</w:t>
            </w:r>
            <w:r>
              <w:rPr>
                <w:i/>
                <w:spacing w:val="-4"/>
                <w:sz w:val="20"/>
              </w:rPr>
              <w:t xml:space="preserve"> </w:t>
            </w:r>
            <w:r>
              <w:rPr>
                <w:i/>
                <w:sz w:val="20"/>
              </w:rPr>
              <w:t>crisis</w:t>
            </w:r>
            <w:r>
              <w:rPr>
                <w:i/>
                <w:spacing w:val="-6"/>
                <w:sz w:val="20"/>
              </w:rPr>
              <w:t xml:space="preserve"> </w:t>
            </w:r>
            <w:r>
              <w:rPr>
                <w:i/>
                <w:sz w:val="20"/>
              </w:rPr>
              <w:t>and</w:t>
            </w:r>
            <w:r>
              <w:rPr>
                <w:i/>
                <w:spacing w:val="-4"/>
                <w:sz w:val="20"/>
              </w:rPr>
              <w:t xml:space="preserve"> </w:t>
            </w:r>
            <w:r>
              <w:rPr>
                <w:i/>
                <w:sz w:val="20"/>
              </w:rPr>
              <w:t>recovery; community disaster and response; and/or poverty</w:t>
            </w:r>
          </w:p>
          <w:p w14:paraId="051F90DF" w14:textId="77777777" w:rsidR="0015359A" w:rsidRDefault="00000000">
            <w:pPr>
              <w:pStyle w:val="TableParagraph"/>
              <w:numPr>
                <w:ilvl w:val="0"/>
                <w:numId w:val="2"/>
              </w:numPr>
              <w:tabs>
                <w:tab w:val="left" w:pos="323"/>
              </w:tabs>
              <w:spacing w:before="0" w:line="255" w:lineRule="exact"/>
              <w:ind w:left="323" w:hanging="245"/>
              <w:rPr>
                <w:b/>
                <w:sz w:val="20"/>
              </w:rPr>
            </w:pPr>
            <w:r>
              <w:rPr>
                <w:b/>
                <w:spacing w:val="-2"/>
                <w:sz w:val="20"/>
              </w:rPr>
              <w:t>Building</w:t>
            </w:r>
            <w:r>
              <w:rPr>
                <w:b/>
                <w:spacing w:val="11"/>
                <w:sz w:val="20"/>
              </w:rPr>
              <w:t xml:space="preserve"> </w:t>
            </w:r>
            <w:r>
              <w:rPr>
                <w:b/>
                <w:spacing w:val="-2"/>
                <w:sz w:val="20"/>
              </w:rPr>
              <w:t>Self-Reliance</w:t>
            </w:r>
          </w:p>
          <w:p w14:paraId="051F90E0" w14:textId="77777777" w:rsidR="0015359A" w:rsidRDefault="00000000">
            <w:pPr>
              <w:pStyle w:val="TableParagraph"/>
              <w:spacing w:before="3"/>
              <w:ind w:left="307" w:hanging="1"/>
              <w:rPr>
                <w:i/>
                <w:sz w:val="20"/>
              </w:rPr>
            </w:pPr>
            <w:r>
              <w:rPr>
                <w:i/>
                <w:sz w:val="20"/>
              </w:rPr>
              <w:t>Addresses</w:t>
            </w:r>
            <w:r>
              <w:rPr>
                <w:i/>
                <w:spacing w:val="-5"/>
                <w:sz w:val="20"/>
              </w:rPr>
              <w:t xml:space="preserve"> </w:t>
            </w:r>
            <w:r>
              <w:rPr>
                <w:i/>
                <w:sz w:val="20"/>
              </w:rPr>
              <w:t>public</w:t>
            </w:r>
            <w:r>
              <w:rPr>
                <w:i/>
                <w:spacing w:val="-3"/>
                <w:sz w:val="20"/>
              </w:rPr>
              <w:t xml:space="preserve"> </w:t>
            </w:r>
            <w:r>
              <w:rPr>
                <w:i/>
                <w:sz w:val="20"/>
              </w:rPr>
              <w:t>transportation;</w:t>
            </w:r>
            <w:r>
              <w:rPr>
                <w:i/>
                <w:spacing w:val="-5"/>
                <w:sz w:val="20"/>
              </w:rPr>
              <w:t xml:space="preserve"> </w:t>
            </w:r>
            <w:r>
              <w:rPr>
                <w:i/>
                <w:sz w:val="20"/>
              </w:rPr>
              <w:t>independent</w:t>
            </w:r>
            <w:r>
              <w:rPr>
                <w:i/>
                <w:spacing w:val="-3"/>
                <w:sz w:val="20"/>
              </w:rPr>
              <w:t xml:space="preserve"> </w:t>
            </w:r>
            <w:r>
              <w:rPr>
                <w:i/>
                <w:sz w:val="20"/>
              </w:rPr>
              <w:t>living</w:t>
            </w:r>
            <w:r>
              <w:rPr>
                <w:i/>
                <w:spacing w:val="-3"/>
                <w:sz w:val="20"/>
              </w:rPr>
              <w:t xml:space="preserve"> </w:t>
            </w:r>
            <w:r>
              <w:rPr>
                <w:i/>
                <w:sz w:val="20"/>
              </w:rPr>
              <w:t>services;</w:t>
            </w:r>
            <w:r>
              <w:rPr>
                <w:i/>
                <w:spacing w:val="-5"/>
                <w:sz w:val="20"/>
              </w:rPr>
              <w:t xml:space="preserve"> </w:t>
            </w:r>
            <w:r>
              <w:rPr>
                <w:i/>
                <w:sz w:val="20"/>
              </w:rPr>
              <w:t>full</w:t>
            </w:r>
            <w:r>
              <w:rPr>
                <w:i/>
                <w:spacing w:val="-4"/>
                <w:sz w:val="20"/>
              </w:rPr>
              <w:t xml:space="preserve"> </w:t>
            </w:r>
            <w:r>
              <w:rPr>
                <w:i/>
                <w:sz w:val="20"/>
              </w:rPr>
              <w:t>and</w:t>
            </w:r>
            <w:r>
              <w:rPr>
                <w:i/>
                <w:spacing w:val="-3"/>
                <w:sz w:val="20"/>
              </w:rPr>
              <w:t xml:space="preserve"> </w:t>
            </w:r>
            <w:r>
              <w:rPr>
                <w:i/>
                <w:sz w:val="20"/>
              </w:rPr>
              <w:t>enriched</w:t>
            </w:r>
            <w:r>
              <w:rPr>
                <w:i/>
                <w:spacing w:val="-3"/>
                <w:sz w:val="20"/>
              </w:rPr>
              <w:t xml:space="preserve"> </w:t>
            </w:r>
            <w:r>
              <w:rPr>
                <w:i/>
                <w:sz w:val="20"/>
              </w:rPr>
              <w:t>quality</w:t>
            </w:r>
            <w:r>
              <w:rPr>
                <w:i/>
                <w:spacing w:val="-7"/>
                <w:sz w:val="20"/>
              </w:rPr>
              <w:t xml:space="preserve"> </w:t>
            </w:r>
            <w:r>
              <w:rPr>
                <w:i/>
                <w:sz w:val="20"/>
              </w:rPr>
              <w:t>of</w:t>
            </w:r>
            <w:r>
              <w:rPr>
                <w:i/>
                <w:spacing w:val="-5"/>
                <w:sz w:val="20"/>
              </w:rPr>
              <w:t xml:space="preserve"> </w:t>
            </w:r>
            <w:r>
              <w:rPr>
                <w:i/>
                <w:sz w:val="20"/>
              </w:rPr>
              <w:t>life; access to community services; and/or wellness including nutrition and exercise</w:t>
            </w:r>
          </w:p>
        </w:tc>
      </w:tr>
      <w:tr w:rsidR="0015359A" w14:paraId="051F90E7" w14:textId="77777777">
        <w:trPr>
          <w:trHeight w:val="1700"/>
        </w:trPr>
        <w:tc>
          <w:tcPr>
            <w:tcW w:w="2681" w:type="dxa"/>
            <w:tcBorders>
              <w:top w:val="single" w:sz="6" w:space="0" w:color="000000"/>
              <w:bottom w:val="single" w:sz="6" w:space="0" w:color="000000"/>
            </w:tcBorders>
          </w:tcPr>
          <w:p w14:paraId="051F90E2" w14:textId="77777777" w:rsidR="0015359A" w:rsidRDefault="0015359A">
            <w:pPr>
              <w:pStyle w:val="TableParagraph"/>
              <w:rPr>
                <w:b/>
                <w:sz w:val="20"/>
              </w:rPr>
            </w:pPr>
          </w:p>
          <w:p w14:paraId="051F90E3" w14:textId="77777777" w:rsidR="0015359A" w:rsidRDefault="00000000">
            <w:pPr>
              <w:pStyle w:val="TableParagraph"/>
              <w:spacing w:before="1"/>
              <w:ind w:left="4" w:right="1"/>
              <w:jc w:val="center"/>
              <w:rPr>
                <w:b/>
                <w:sz w:val="20"/>
              </w:rPr>
            </w:pPr>
            <w:r>
              <w:rPr>
                <w:b/>
                <w:sz w:val="20"/>
              </w:rPr>
              <w:t>PROGRAM</w:t>
            </w:r>
            <w:r>
              <w:rPr>
                <w:b/>
                <w:spacing w:val="-11"/>
                <w:sz w:val="20"/>
              </w:rPr>
              <w:t xml:space="preserve"> </w:t>
            </w:r>
            <w:r>
              <w:rPr>
                <w:b/>
                <w:spacing w:val="-2"/>
                <w:sz w:val="20"/>
              </w:rPr>
              <w:t>BUDGET</w:t>
            </w:r>
          </w:p>
        </w:tc>
        <w:tc>
          <w:tcPr>
            <w:tcW w:w="8110" w:type="dxa"/>
            <w:tcBorders>
              <w:top w:val="single" w:sz="6" w:space="0" w:color="000000"/>
              <w:bottom w:val="single" w:sz="6" w:space="0" w:color="000000"/>
            </w:tcBorders>
          </w:tcPr>
          <w:p w14:paraId="051F90E4" w14:textId="77777777" w:rsidR="0015359A" w:rsidRDefault="0015359A">
            <w:pPr>
              <w:pStyle w:val="TableParagraph"/>
              <w:spacing w:before="53"/>
              <w:rPr>
                <w:b/>
              </w:rPr>
            </w:pPr>
          </w:p>
          <w:p w14:paraId="051F90E5" w14:textId="77777777" w:rsidR="0015359A" w:rsidRDefault="00000000">
            <w:pPr>
              <w:pStyle w:val="TableParagraph"/>
              <w:tabs>
                <w:tab w:val="left" w:pos="2181"/>
              </w:tabs>
              <w:spacing w:before="0"/>
              <w:ind w:left="78"/>
            </w:pPr>
            <w:r>
              <w:rPr>
                <w:b/>
                <w:sz w:val="20"/>
              </w:rPr>
              <w:t>Total</w:t>
            </w:r>
            <w:r>
              <w:rPr>
                <w:b/>
                <w:spacing w:val="-8"/>
                <w:sz w:val="20"/>
              </w:rPr>
              <w:t xml:space="preserve"> </w:t>
            </w:r>
            <w:r>
              <w:rPr>
                <w:b/>
                <w:sz w:val="20"/>
              </w:rPr>
              <w:t>Program</w:t>
            </w:r>
            <w:r>
              <w:rPr>
                <w:b/>
                <w:spacing w:val="-5"/>
                <w:sz w:val="20"/>
              </w:rPr>
              <w:t xml:space="preserve"> </w:t>
            </w:r>
            <w:r>
              <w:rPr>
                <w:b/>
                <w:spacing w:val="-2"/>
                <w:sz w:val="20"/>
              </w:rPr>
              <w:t>Budget:</w:t>
            </w:r>
            <w:r>
              <w:rPr>
                <w:b/>
                <w:sz w:val="20"/>
              </w:rPr>
              <w:tab/>
            </w:r>
            <w:r>
              <w:rPr>
                <w:sz w:val="20"/>
              </w:rPr>
              <w:t>$</w:t>
            </w:r>
            <w:r>
              <w:rPr>
                <w:color w:val="808080"/>
              </w:rPr>
              <w:t>Click</w:t>
            </w:r>
            <w:r>
              <w:rPr>
                <w:color w:val="808080"/>
                <w:spacing w:val="-3"/>
              </w:rPr>
              <w:t xml:space="preserve"> </w:t>
            </w:r>
            <w:r>
              <w:rPr>
                <w:color w:val="808080"/>
              </w:rPr>
              <w:t>here</w:t>
            </w:r>
            <w:r>
              <w:rPr>
                <w:color w:val="808080"/>
                <w:spacing w:val="-6"/>
              </w:rPr>
              <w:t xml:space="preserve"> </w:t>
            </w:r>
            <w:r>
              <w:rPr>
                <w:color w:val="808080"/>
              </w:rPr>
              <w:t>to</w:t>
            </w:r>
            <w:r>
              <w:rPr>
                <w:color w:val="808080"/>
                <w:spacing w:val="-3"/>
              </w:rPr>
              <w:t xml:space="preserve"> </w:t>
            </w:r>
            <w:r>
              <w:rPr>
                <w:color w:val="808080"/>
              </w:rPr>
              <w:t>enter</w:t>
            </w:r>
            <w:r>
              <w:rPr>
                <w:color w:val="808080"/>
                <w:spacing w:val="-4"/>
              </w:rPr>
              <w:t xml:space="preserve"> </w:t>
            </w:r>
            <w:r>
              <w:rPr>
                <w:color w:val="808080"/>
                <w:spacing w:val="-2"/>
              </w:rPr>
              <w:t>text.</w:t>
            </w:r>
          </w:p>
          <w:p w14:paraId="051F90E6" w14:textId="77777777" w:rsidR="0015359A" w:rsidRDefault="00000000">
            <w:pPr>
              <w:pStyle w:val="TableParagraph"/>
              <w:tabs>
                <w:tab w:val="left" w:pos="3446"/>
              </w:tabs>
              <w:spacing w:before="245"/>
              <w:ind w:left="78"/>
            </w:pPr>
            <w:r>
              <w:rPr>
                <w:b/>
                <w:sz w:val="20"/>
              </w:rPr>
              <w:t>Amount</w:t>
            </w:r>
            <w:r>
              <w:rPr>
                <w:b/>
                <w:spacing w:val="-7"/>
                <w:sz w:val="20"/>
              </w:rPr>
              <w:t xml:space="preserve"> </w:t>
            </w:r>
            <w:r>
              <w:rPr>
                <w:b/>
                <w:sz w:val="20"/>
              </w:rPr>
              <w:t>Requested</w:t>
            </w:r>
            <w:r>
              <w:rPr>
                <w:b/>
                <w:spacing w:val="-7"/>
                <w:sz w:val="20"/>
              </w:rPr>
              <w:t xml:space="preserve"> </w:t>
            </w:r>
            <w:r>
              <w:rPr>
                <w:b/>
                <w:sz w:val="20"/>
              </w:rPr>
              <w:t>from</w:t>
            </w:r>
            <w:r>
              <w:rPr>
                <w:b/>
                <w:spacing w:val="-6"/>
                <w:sz w:val="20"/>
              </w:rPr>
              <w:t xml:space="preserve"> </w:t>
            </w:r>
            <w:r>
              <w:rPr>
                <w:b/>
                <w:sz w:val="20"/>
              </w:rPr>
              <w:t>United</w:t>
            </w:r>
            <w:r>
              <w:rPr>
                <w:b/>
                <w:spacing w:val="-6"/>
                <w:sz w:val="20"/>
              </w:rPr>
              <w:t xml:space="preserve"> </w:t>
            </w:r>
            <w:r>
              <w:rPr>
                <w:b/>
                <w:spacing w:val="-4"/>
                <w:sz w:val="20"/>
              </w:rPr>
              <w:t>Way:</w:t>
            </w:r>
            <w:r>
              <w:rPr>
                <w:b/>
                <w:sz w:val="20"/>
              </w:rPr>
              <w:tab/>
            </w:r>
            <w:r>
              <w:rPr>
                <w:sz w:val="20"/>
              </w:rPr>
              <w:t>$</w:t>
            </w:r>
            <w:r>
              <w:rPr>
                <w:color w:val="808080"/>
              </w:rPr>
              <w:t>Click</w:t>
            </w:r>
            <w:r>
              <w:rPr>
                <w:color w:val="808080"/>
                <w:spacing w:val="-4"/>
              </w:rPr>
              <w:t xml:space="preserve"> </w:t>
            </w:r>
            <w:r>
              <w:rPr>
                <w:color w:val="808080"/>
              </w:rPr>
              <w:t>here</w:t>
            </w:r>
            <w:r>
              <w:rPr>
                <w:color w:val="808080"/>
                <w:spacing w:val="-3"/>
              </w:rPr>
              <w:t xml:space="preserve"> </w:t>
            </w:r>
            <w:r>
              <w:rPr>
                <w:color w:val="808080"/>
              </w:rPr>
              <w:t>to</w:t>
            </w:r>
            <w:r>
              <w:rPr>
                <w:color w:val="808080"/>
                <w:spacing w:val="-3"/>
              </w:rPr>
              <w:t xml:space="preserve"> </w:t>
            </w:r>
            <w:r>
              <w:rPr>
                <w:color w:val="808080"/>
              </w:rPr>
              <w:t>enter</w:t>
            </w:r>
            <w:r>
              <w:rPr>
                <w:color w:val="808080"/>
                <w:spacing w:val="-4"/>
              </w:rPr>
              <w:t xml:space="preserve"> text.</w:t>
            </w:r>
          </w:p>
        </w:tc>
      </w:tr>
    </w:tbl>
    <w:p w14:paraId="051F90E8" w14:textId="77777777" w:rsidR="0015359A" w:rsidRDefault="0015359A">
      <w:pPr>
        <w:pStyle w:val="TableParagraph"/>
        <w:sectPr w:rsidR="0015359A">
          <w:pgSz w:w="12240" w:h="15840"/>
          <w:pgMar w:top="1400" w:right="360" w:bottom="280" w:left="360" w:header="720" w:footer="720" w:gutter="0"/>
          <w:cols w:space="720"/>
        </w:sectPr>
      </w:pPr>
    </w:p>
    <w:p w14:paraId="051F90E9" w14:textId="77777777" w:rsidR="0015359A" w:rsidRDefault="0015359A">
      <w:pPr>
        <w:pStyle w:val="BodyText"/>
        <w:spacing w:before="224"/>
        <w:rPr>
          <w:b/>
          <w:sz w:val="24"/>
        </w:rPr>
      </w:pPr>
    </w:p>
    <w:p w14:paraId="051F90EA" w14:textId="77777777" w:rsidR="0015359A" w:rsidRDefault="00000000">
      <w:pPr>
        <w:ind w:left="360"/>
        <w:rPr>
          <w:b/>
          <w:sz w:val="24"/>
        </w:rPr>
      </w:pPr>
      <w:r>
        <w:rPr>
          <w:b/>
          <w:sz w:val="24"/>
        </w:rPr>
        <w:t>REQUEST</w:t>
      </w:r>
      <w:r>
        <w:rPr>
          <w:b/>
          <w:spacing w:val="-1"/>
          <w:sz w:val="24"/>
        </w:rPr>
        <w:t xml:space="preserve"> </w:t>
      </w:r>
      <w:r>
        <w:rPr>
          <w:b/>
          <w:sz w:val="24"/>
        </w:rPr>
        <w:t>FOR</w:t>
      </w:r>
      <w:r>
        <w:rPr>
          <w:b/>
          <w:spacing w:val="-6"/>
          <w:sz w:val="24"/>
        </w:rPr>
        <w:t xml:space="preserve"> </w:t>
      </w:r>
      <w:r>
        <w:rPr>
          <w:b/>
          <w:sz w:val="24"/>
        </w:rPr>
        <w:t>2026</w:t>
      </w:r>
      <w:r>
        <w:rPr>
          <w:b/>
          <w:spacing w:val="-2"/>
          <w:sz w:val="24"/>
        </w:rPr>
        <w:t xml:space="preserve"> </w:t>
      </w:r>
      <w:r>
        <w:rPr>
          <w:b/>
          <w:sz w:val="24"/>
        </w:rPr>
        <w:t>FUNDING:</w:t>
      </w:r>
      <w:r>
        <w:rPr>
          <w:b/>
          <w:spacing w:val="-2"/>
          <w:sz w:val="24"/>
        </w:rPr>
        <w:t xml:space="preserve"> </w:t>
      </w:r>
      <w:r>
        <w:rPr>
          <w:b/>
          <w:sz w:val="24"/>
        </w:rPr>
        <w:t>PART</w:t>
      </w:r>
      <w:r>
        <w:rPr>
          <w:b/>
          <w:spacing w:val="-3"/>
          <w:sz w:val="24"/>
        </w:rPr>
        <w:t xml:space="preserve"> </w:t>
      </w:r>
      <w:r>
        <w:rPr>
          <w:b/>
          <w:sz w:val="24"/>
        </w:rPr>
        <w:t>II</w:t>
      </w:r>
      <w:r>
        <w:rPr>
          <w:b/>
          <w:spacing w:val="-2"/>
          <w:sz w:val="24"/>
        </w:rPr>
        <w:t xml:space="preserve"> </w:t>
      </w:r>
      <w:r>
        <w:rPr>
          <w:b/>
          <w:sz w:val="24"/>
        </w:rPr>
        <w:t>–</w:t>
      </w:r>
      <w:r>
        <w:rPr>
          <w:b/>
          <w:spacing w:val="-5"/>
          <w:sz w:val="24"/>
        </w:rPr>
        <w:t xml:space="preserve"> </w:t>
      </w:r>
      <w:r>
        <w:rPr>
          <w:b/>
          <w:sz w:val="24"/>
        </w:rPr>
        <w:t>PROGRAM</w:t>
      </w:r>
      <w:r>
        <w:rPr>
          <w:b/>
          <w:spacing w:val="-3"/>
          <w:sz w:val="24"/>
        </w:rPr>
        <w:t xml:space="preserve"> </w:t>
      </w:r>
      <w:r>
        <w:rPr>
          <w:b/>
          <w:sz w:val="24"/>
        </w:rPr>
        <w:t>GRANT</w:t>
      </w:r>
      <w:r>
        <w:rPr>
          <w:b/>
          <w:spacing w:val="-3"/>
          <w:sz w:val="24"/>
        </w:rPr>
        <w:t xml:space="preserve"> </w:t>
      </w:r>
      <w:r>
        <w:rPr>
          <w:b/>
          <w:spacing w:val="-2"/>
          <w:sz w:val="24"/>
        </w:rPr>
        <w:t>APPLICATION</w:t>
      </w:r>
    </w:p>
    <w:p w14:paraId="051F90EB" w14:textId="77777777" w:rsidR="0015359A" w:rsidRDefault="00000000">
      <w:pPr>
        <w:spacing w:before="2"/>
        <w:ind w:left="361" w:right="479" w:hanging="2"/>
        <w:rPr>
          <w:b/>
          <w:i/>
          <w:sz w:val="18"/>
        </w:rPr>
      </w:pPr>
      <w:r>
        <w:rPr>
          <w:b/>
          <w:i/>
          <w:sz w:val="18"/>
        </w:rPr>
        <w:t>The</w:t>
      </w:r>
      <w:r>
        <w:rPr>
          <w:b/>
          <w:i/>
          <w:spacing w:val="-2"/>
          <w:sz w:val="18"/>
        </w:rPr>
        <w:t xml:space="preserve"> </w:t>
      </w:r>
      <w:r>
        <w:rPr>
          <w:b/>
          <w:i/>
          <w:sz w:val="18"/>
        </w:rPr>
        <w:t>following</w:t>
      </w:r>
      <w:r>
        <w:rPr>
          <w:b/>
          <w:i/>
          <w:spacing w:val="-4"/>
          <w:sz w:val="18"/>
        </w:rPr>
        <w:t xml:space="preserve"> </w:t>
      </w:r>
      <w:r>
        <w:rPr>
          <w:b/>
          <w:i/>
          <w:sz w:val="18"/>
        </w:rPr>
        <w:t>section</w:t>
      </w:r>
      <w:r>
        <w:rPr>
          <w:b/>
          <w:i/>
          <w:spacing w:val="-1"/>
          <w:sz w:val="18"/>
        </w:rPr>
        <w:t xml:space="preserve"> </w:t>
      </w:r>
      <w:r>
        <w:rPr>
          <w:b/>
          <w:i/>
          <w:sz w:val="18"/>
        </w:rPr>
        <w:t>should</w:t>
      </w:r>
      <w:r>
        <w:rPr>
          <w:b/>
          <w:i/>
          <w:spacing w:val="-4"/>
          <w:sz w:val="18"/>
        </w:rPr>
        <w:t xml:space="preserve"> </w:t>
      </w:r>
      <w:r>
        <w:rPr>
          <w:b/>
          <w:i/>
          <w:sz w:val="18"/>
        </w:rPr>
        <w:t>address</w:t>
      </w:r>
      <w:r>
        <w:rPr>
          <w:b/>
          <w:i/>
          <w:spacing w:val="-1"/>
          <w:sz w:val="18"/>
        </w:rPr>
        <w:t xml:space="preserve"> </w:t>
      </w:r>
      <w:r>
        <w:rPr>
          <w:b/>
          <w:i/>
          <w:sz w:val="18"/>
        </w:rPr>
        <w:t>specific</w:t>
      </w:r>
      <w:r>
        <w:rPr>
          <w:b/>
          <w:i/>
          <w:spacing w:val="-2"/>
          <w:sz w:val="18"/>
        </w:rPr>
        <w:t xml:space="preserve"> </w:t>
      </w:r>
      <w:r>
        <w:rPr>
          <w:b/>
          <w:i/>
          <w:sz w:val="18"/>
        </w:rPr>
        <w:t>details</w:t>
      </w:r>
      <w:r>
        <w:rPr>
          <w:b/>
          <w:i/>
          <w:spacing w:val="-1"/>
          <w:sz w:val="18"/>
        </w:rPr>
        <w:t xml:space="preserve"> </w:t>
      </w:r>
      <w:r>
        <w:rPr>
          <w:b/>
          <w:i/>
          <w:sz w:val="18"/>
        </w:rPr>
        <w:t>regarding</w:t>
      </w:r>
      <w:r>
        <w:rPr>
          <w:b/>
          <w:i/>
          <w:spacing w:val="-1"/>
          <w:sz w:val="18"/>
        </w:rPr>
        <w:t xml:space="preserve"> </w:t>
      </w:r>
      <w:r>
        <w:rPr>
          <w:b/>
          <w:i/>
          <w:sz w:val="18"/>
        </w:rPr>
        <w:t>the</w:t>
      </w:r>
      <w:r>
        <w:rPr>
          <w:b/>
          <w:i/>
          <w:spacing w:val="-2"/>
          <w:sz w:val="18"/>
        </w:rPr>
        <w:t xml:space="preserve"> </w:t>
      </w:r>
      <w:r>
        <w:rPr>
          <w:b/>
          <w:i/>
          <w:sz w:val="18"/>
        </w:rPr>
        <w:t>PROGRAM</w:t>
      </w:r>
      <w:r>
        <w:rPr>
          <w:b/>
          <w:i/>
          <w:spacing w:val="-1"/>
          <w:sz w:val="18"/>
        </w:rPr>
        <w:t xml:space="preserve"> </w:t>
      </w:r>
      <w:r>
        <w:rPr>
          <w:b/>
          <w:i/>
          <w:sz w:val="18"/>
        </w:rPr>
        <w:t>for</w:t>
      </w:r>
      <w:r>
        <w:rPr>
          <w:b/>
          <w:i/>
          <w:spacing w:val="-3"/>
          <w:sz w:val="18"/>
        </w:rPr>
        <w:t xml:space="preserve"> </w:t>
      </w:r>
      <w:r>
        <w:rPr>
          <w:b/>
          <w:i/>
          <w:sz w:val="18"/>
        </w:rPr>
        <w:t>which</w:t>
      </w:r>
      <w:r>
        <w:rPr>
          <w:b/>
          <w:i/>
          <w:spacing w:val="-1"/>
          <w:sz w:val="18"/>
        </w:rPr>
        <w:t xml:space="preserve"> </w:t>
      </w:r>
      <w:r>
        <w:rPr>
          <w:b/>
          <w:i/>
          <w:sz w:val="18"/>
        </w:rPr>
        <w:t>your</w:t>
      </w:r>
      <w:r>
        <w:rPr>
          <w:b/>
          <w:i/>
          <w:spacing w:val="-3"/>
          <w:sz w:val="18"/>
        </w:rPr>
        <w:t xml:space="preserve"> </w:t>
      </w:r>
      <w:r>
        <w:rPr>
          <w:b/>
          <w:i/>
          <w:sz w:val="18"/>
        </w:rPr>
        <w:t>agency</w:t>
      </w:r>
      <w:r>
        <w:rPr>
          <w:b/>
          <w:i/>
          <w:spacing w:val="-3"/>
          <w:sz w:val="18"/>
        </w:rPr>
        <w:t xml:space="preserve"> </w:t>
      </w:r>
      <w:r>
        <w:rPr>
          <w:b/>
          <w:i/>
          <w:sz w:val="18"/>
        </w:rPr>
        <w:t>is</w:t>
      </w:r>
      <w:r>
        <w:rPr>
          <w:b/>
          <w:i/>
          <w:spacing w:val="-1"/>
          <w:sz w:val="18"/>
        </w:rPr>
        <w:t xml:space="preserve"> </w:t>
      </w:r>
      <w:r>
        <w:rPr>
          <w:b/>
          <w:i/>
          <w:sz w:val="18"/>
        </w:rPr>
        <w:t>requesting</w:t>
      </w:r>
      <w:r>
        <w:rPr>
          <w:b/>
          <w:i/>
          <w:spacing w:val="-1"/>
          <w:sz w:val="18"/>
        </w:rPr>
        <w:t xml:space="preserve"> </w:t>
      </w:r>
      <w:r>
        <w:rPr>
          <w:b/>
          <w:i/>
          <w:sz w:val="18"/>
        </w:rPr>
        <w:t>funds.</w:t>
      </w:r>
      <w:r>
        <w:rPr>
          <w:b/>
          <w:i/>
          <w:spacing w:val="-2"/>
          <w:sz w:val="18"/>
        </w:rPr>
        <w:t xml:space="preserve"> </w:t>
      </w:r>
      <w:r>
        <w:rPr>
          <w:b/>
          <w:i/>
          <w:sz w:val="18"/>
        </w:rPr>
        <w:t>The</w:t>
      </w:r>
      <w:r>
        <w:rPr>
          <w:b/>
          <w:i/>
          <w:spacing w:val="-2"/>
          <w:sz w:val="18"/>
        </w:rPr>
        <w:t xml:space="preserve"> </w:t>
      </w:r>
      <w:r>
        <w:rPr>
          <w:b/>
          <w:i/>
          <w:sz w:val="18"/>
        </w:rPr>
        <w:t>description</w:t>
      </w:r>
      <w:r>
        <w:rPr>
          <w:b/>
          <w:i/>
          <w:spacing w:val="-1"/>
          <w:sz w:val="18"/>
        </w:rPr>
        <w:t xml:space="preserve"> </w:t>
      </w:r>
      <w:r>
        <w:rPr>
          <w:b/>
          <w:i/>
          <w:sz w:val="18"/>
        </w:rPr>
        <w:t>should NOT be of your overall agency unless there is a direct correlation. Type responses in the text box provided; use additional space as needed.</w:t>
      </w:r>
    </w:p>
    <w:p w14:paraId="051F90EC" w14:textId="77777777" w:rsidR="0015359A" w:rsidRDefault="0015359A">
      <w:pPr>
        <w:pStyle w:val="BodyText"/>
        <w:spacing w:before="46"/>
        <w:rPr>
          <w:b/>
          <w:i/>
          <w:sz w:val="18"/>
        </w:rPr>
      </w:pPr>
    </w:p>
    <w:p w14:paraId="051F90ED" w14:textId="77777777" w:rsidR="0015359A" w:rsidRDefault="00000000">
      <w:pPr>
        <w:pStyle w:val="ListParagraph"/>
        <w:numPr>
          <w:ilvl w:val="0"/>
          <w:numId w:val="1"/>
        </w:numPr>
        <w:tabs>
          <w:tab w:val="left" w:pos="576"/>
        </w:tabs>
        <w:ind w:right="7274" w:firstLine="0"/>
      </w:pPr>
      <w:r>
        <w:t>What</w:t>
      </w:r>
      <w:r>
        <w:rPr>
          <w:spacing w:val="-8"/>
        </w:rPr>
        <w:t xml:space="preserve"> </w:t>
      </w:r>
      <w:r>
        <w:t>services</w:t>
      </w:r>
      <w:r>
        <w:rPr>
          <w:spacing w:val="-8"/>
        </w:rPr>
        <w:t xml:space="preserve"> </w:t>
      </w:r>
      <w:r>
        <w:t>does</w:t>
      </w:r>
      <w:r>
        <w:rPr>
          <w:spacing w:val="-6"/>
        </w:rPr>
        <w:t xml:space="preserve"> </w:t>
      </w:r>
      <w:r>
        <w:t>the</w:t>
      </w:r>
      <w:r>
        <w:rPr>
          <w:spacing w:val="-8"/>
        </w:rPr>
        <w:t xml:space="preserve"> </w:t>
      </w:r>
      <w:r>
        <w:t>PROGRAM</w:t>
      </w:r>
      <w:r>
        <w:rPr>
          <w:spacing w:val="-8"/>
        </w:rPr>
        <w:t xml:space="preserve"> </w:t>
      </w:r>
      <w:r>
        <w:t xml:space="preserve">offer? </w:t>
      </w:r>
      <w:r>
        <w:rPr>
          <w:color w:val="808080"/>
        </w:rPr>
        <w:t>Click here to enter text.</w:t>
      </w:r>
    </w:p>
    <w:p w14:paraId="051F90EE" w14:textId="77777777" w:rsidR="0015359A" w:rsidRDefault="0015359A">
      <w:pPr>
        <w:pStyle w:val="BodyText"/>
      </w:pPr>
    </w:p>
    <w:p w14:paraId="051F90EF" w14:textId="77777777" w:rsidR="0015359A" w:rsidRDefault="0015359A">
      <w:pPr>
        <w:pStyle w:val="BodyText"/>
        <w:spacing w:before="3"/>
      </w:pPr>
    </w:p>
    <w:p w14:paraId="051F90F0" w14:textId="77777777" w:rsidR="0015359A" w:rsidRDefault="00000000">
      <w:pPr>
        <w:pStyle w:val="ListParagraph"/>
        <w:numPr>
          <w:ilvl w:val="0"/>
          <w:numId w:val="1"/>
        </w:numPr>
        <w:tabs>
          <w:tab w:val="left" w:pos="575"/>
        </w:tabs>
        <w:spacing w:line="237" w:lineRule="auto"/>
        <w:ind w:left="358" w:right="3532" w:firstLine="0"/>
      </w:pPr>
      <w:r>
        <w:t>How</w:t>
      </w:r>
      <w:r>
        <w:rPr>
          <w:spacing w:val="-2"/>
        </w:rPr>
        <w:t xml:space="preserve"> </w:t>
      </w:r>
      <w:r>
        <w:t>is</w:t>
      </w:r>
      <w:r>
        <w:rPr>
          <w:spacing w:val="-5"/>
        </w:rPr>
        <w:t xml:space="preserve"> </w:t>
      </w:r>
      <w:r>
        <w:t>the</w:t>
      </w:r>
      <w:r>
        <w:rPr>
          <w:spacing w:val="-2"/>
        </w:rPr>
        <w:t xml:space="preserve"> </w:t>
      </w:r>
      <w:r>
        <w:t>program</w:t>
      </w:r>
      <w:r>
        <w:rPr>
          <w:spacing w:val="-4"/>
        </w:rPr>
        <w:t xml:space="preserve"> </w:t>
      </w:r>
      <w:r>
        <w:t>consistent</w:t>
      </w:r>
      <w:r>
        <w:rPr>
          <w:spacing w:val="-5"/>
        </w:rPr>
        <w:t xml:space="preserve"> </w:t>
      </w:r>
      <w:r>
        <w:t>with</w:t>
      </w:r>
      <w:r>
        <w:rPr>
          <w:spacing w:val="-4"/>
        </w:rPr>
        <w:t xml:space="preserve"> </w:t>
      </w:r>
      <w:r>
        <w:t>the</w:t>
      </w:r>
      <w:r>
        <w:rPr>
          <w:spacing w:val="-3"/>
        </w:rPr>
        <w:t xml:space="preserve"> </w:t>
      </w:r>
      <w:r>
        <w:t>designated</w:t>
      </w:r>
      <w:r>
        <w:rPr>
          <w:spacing w:val="-6"/>
        </w:rPr>
        <w:t xml:space="preserve"> </w:t>
      </w:r>
      <w:r>
        <w:t>United</w:t>
      </w:r>
      <w:r>
        <w:rPr>
          <w:spacing w:val="-3"/>
        </w:rPr>
        <w:t xml:space="preserve"> </w:t>
      </w:r>
      <w:r>
        <w:t>Way</w:t>
      </w:r>
      <w:r>
        <w:rPr>
          <w:spacing w:val="-4"/>
        </w:rPr>
        <w:t xml:space="preserve"> </w:t>
      </w:r>
      <w:r>
        <w:t>PRIORITY</w:t>
      </w:r>
      <w:r>
        <w:rPr>
          <w:spacing w:val="-3"/>
        </w:rPr>
        <w:t xml:space="preserve"> </w:t>
      </w:r>
      <w:r>
        <w:t xml:space="preserve">AREA(S)? </w:t>
      </w:r>
      <w:r>
        <w:rPr>
          <w:color w:val="808080"/>
        </w:rPr>
        <w:t>Click here to enter text.</w:t>
      </w:r>
    </w:p>
    <w:p w14:paraId="051F90F1" w14:textId="77777777" w:rsidR="0015359A" w:rsidRDefault="0015359A">
      <w:pPr>
        <w:pStyle w:val="BodyText"/>
      </w:pPr>
    </w:p>
    <w:p w14:paraId="051F90F2" w14:textId="77777777" w:rsidR="0015359A" w:rsidRDefault="0015359A">
      <w:pPr>
        <w:pStyle w:val="BodyText"/>
        <w:spacing w:before="1"/>
      </w:pPr>
    </w:p>
    <w:p w14:paraId="051F90F3" w14:textId="77777777" w:rsidR="0015359A" w:rsidRDefault="00000000">
      <w:pPr>
        <w:pStyle w:val="ListParagraph"/>
        <w:numPr>
          <w:ilvl w:val="0"/>
          <w:numId w:val="1"/>
        </w:numPr>
        <w:tabs>
          <w:tab w:val="left" w:pos="575"/>
        </w:tabs>
        <w:spacing w:before="1"/>
        <w:ind w:left="357" w:right="434" w:firstLine="1"/>
      </w:pPr>
      <w:r>
        <w:t>Why</w:t>
      </w:r>
      <w:r>
        <w:rPr>
          <w:spacing w:val="-3"/>
        </w:rPr>
        <w:t xml:space="preserve"> </w:t>
      </w:r>
      <w:r>
        <w:t>is</w:t>
      </w:r>
      <w:r>
        <w:rPr>
          <w:spacing w:val="-2"/>
        </w:rPr>
        <w:t xml:space="preserve"> </w:t>
      </w:r>
      <w:r>
        <w:t>the</w:t>
      </w:r>
      <w:r>
        <w:rPr>
          <w:spacing w:val="-4"/>
        </w:rPr>
        <w:t xml:space="preserve"> </w:t>
      </w:r>
      <w:r>
        <w:t>PROGRAM</w:t>
      </w:r>
      <w:r>
        <w:rPr>
          <w:spacing w:val="-1"/>
        </w:rPr>
        <w:t xml:space="preserve"> </w:t>
      </w:r>
      <w:r>
        <w:t>needed</w:t>
      </w:r>
      <w:r>
        <w:rPr>
          <w:spacing w:val="-2"/>
        </w:rPr>
        <w:t xml:space="preserve"> </w:t>
      </w:r>
      <w:r>
        <w:t>in</w:t>
      </w:r>
      <w:r>
        <w:rPr>
          <w:spacing w:val="-3"/>
        </w:rPr>
        <w:t xml:space="preserve"> </w:t>
      </w:r>
      <w:r>
        <w:t>McPherson</w:t>
      </w:r>
      <w:r>
        <w:rPr>
          <w:spacing w:val="-5"/>
        </w:rPr>
        <w:t xml:space="preserve"> </w:t>
      </w:r>
      <w:r>
        <w:t>County?</w:t>
      </w:r>
      <w:r>
        <w:rPr>
          <w:spacing w:val="-1"/>
        </w:rPr>
        <w:t xml:space="preserve"> </w:t>
      </w:r>
      <w:r>
        <w:t>Provide</w:t>
      </w:r>
      <w:r>
        <w:rPr>
          <w:spacing w:val="-4"/>
        </w:rPr>
        <w:t xml:space="preserve"> </w:t>
      </w:r>
      <w:r>
        <w:t>existing</w:t>
      </w:r>
      <w:r>
        <w:rPr>
          <w:spacing w:val="-2"/>
        </w:rPr>
        <w:t xml:space="preserve"> </w:t>
      </w:r>
      <w:r>
        <w:t>agency</w:t>
      </w:r>
      <w:r>
        <w:rPr>
          <w:spacing w:val="-1"/>
        </w:rPr>
        <w:t xml:space="preserve"> </w:t>
      </w:r>
      <w:r>
        <w:t>data,</w:t>
      </w:r>
      <w:r>
        <w:rPr>
          <w:spacing w:val="-2"/>
        </w:rPr>
        <w:t xml:space="preserve"> </w:t>
      </w:r>
      <w:r>
        <w:t>waiting</w:t>
      </w:r>
      <w:r>
        <w:rPr>
          <w:spacing w:val="-2"/>
        </w:rPr>
        <w:t xml:space="preserve"> </w:t>
      </w:r>
      <w:r>
        <w:t>list,</w:t>
      </w:r>
      <w:r>
        <w:rPr>
          <w:spacing w:val="-4"/>
        </w:rPr>
        <w:t xml:space="preserve"> </w:t>
      </w:r>
      <w:r>
        <w:t>U.S.</w:t>
      </w:r>
      <w:r>
        <w:rPr>
          <w:spacing w:val="-2"/>
        </w:rPr>
        <w:t xml:space="preserve"> </w:t>
      </w:r>
      <w:r>
        <w:t>Census</w:t>
      </w:r>
      <w:r>
        <w:rPr>
          <w:spacing w:val="-2"/>
        </w:rPr>
        <w:t xml:space="preserve"> </w:t>
      </w:r>
      <w:r>
        <w:t>records</w:t>
      </w:r>
      <w:r>
        <w:rPr>
          <w:spacing w:val="-4"/>
        </w:rPr>
        <w:t xml:space="preserve"> </w:t>
      </w:r>
      <w:r>
        <w:t xml:space="preserve">or </w:t>
      </w:r>
      <w:proofErr w:type="gramStart"/>
      <w:r>
        <w:t>other</w:t>
      </w:r>
      <w:proofErr w:type="gramEnd"/>
      <w:r>
        <w:t xml:space="preserve"> dependable research to substantiate your claim.</w:t>
      </w:r>
    </w:p>
    <w:p w14:paraId="051F90F4" w14:textId="77777777" w:rsidR="0015359A" w:rsidRDefault="00000000">
      <w:pPr>
        <w:pStyle w:val="BodyText"/>
        <w:ind w:left="357"/>
      </w:pPr>
      <w:r>
        <w:rPr>
          <w:color w:val="808080"/>
        </w:rPr>
        <w:t>Click</w:t>
      </w:r>
      <w:r>
        <w:rPr>
          <w:color w:val="808080"/>
          <w:spacing w:val="-4"/>
        </w:rPr>
        <w:t xml:space="preserve"> </w:t>
      </w:r>
      <w:r>
        <w:rPr>
          <w:color w:val="808080"/>
        </w:rPr>
        <w:t>here</w:t>
      </w:r>
      <w:r>
        <w:rPr>
          <w:color w:val="808080"/>
          <w:spacing w:val="-3"/>
        </w:rPr>
        <w:t xml:space="preserve"> </w:t>
      </w:r>
      <w:r>
        <w:rPr>
          <w:color w:val="808080"/>
        </w:rPr>
        <w:t>to</w:t>
      </w:r>
      <w:r>
        <w:rPr>
          <w:color w:val="808080"/>
          <w:spacing w:val="-2"/>
        </w:rPr>
        <w:t xml:space="preserve"> </w:t>
      </w:r>
      <w:r>
        <w:rPr>
          <w:color w:val="808080"/>
        </w:rPr>
        <w:t>enter</w:t>
      </w:r>
      <w:r>
        <w:rPr>
          <w:color w:val="808080"/>
          <w:spacing w:val="-5"/>
        </w:rPr>
        <w:t xml:space="preserve"> </w:t>
      </w:r>
      <w:r>
        <w:rPr>
          <w:color w:val="808080"/>
          <w:spacing w:val="-2"/>
        </w:rPr>
        <w:t>text.</w:t>
      </w:r>
    </w:p>
    <w:p w14:paraId="051F90F5" w14:textId="77777777" w:rsidR="0015359A" w:rsidRDefault="0015359A">
      <w:pPr>
        <w:pStyle w:val="BodyText"/>
      </w:pPr>
    </w:p>
    <w:p w14:paraId="051F90F6" w14:textId="77777777" w:rsidR="0015359A" w:rsidRDefault="0015359A">
      <w:pPr>
        <w:pStyle w:val="BodyText"/>
      </w:pPr>
    </w:p>
    <w:p w14:paraId="051F90F7" w14:textId="77777777" w:rsidR="0015359A" w:rsidRDefault="00000000">
      <w:pPr>
        <w:pStyle w:val="ListParagraph"/>
        <w:numPr>
          <w:ilvl w:val="0"/>
          <w:numId w:val="1"/>
        </w:numPr>
        <w:tabs>
          <w:tab w:val="left" w:pos="573"/>
        </w:tabs>
        <w:ind w:left="356" w:right="6313" w:firstLine="0"/>
      </w:pPr>
      <w:r>
        <w:t>What</w:t>
      </w:r>
      <w:r>
        <w:rPr>
          <w:spacing w:val="-6"/>
        </w:rPr>
        <w:t xml:space="preserve"> </w:t>
      </w:r>
      <w:r>
        <w:t>is</w:t>
      </w:r>
      <w:r>
        <w:rPr>
          <w:spacing w:val="-5"/>
        </w:rPr>
        <w:t xml:space="preserve"> </w:t>
      </w:r>
      <w:r>
        <w:t>the</w:t>
      </w:r>
      <w:r>
        <w:rPr>
          <w:spacing w:val="-6"/>
        </w:rPr>
        <w:t xml:space="preserve"> </w:t>
      </w:r>
      <w:r>
        <w:t>targeted</w:t>
      </w:r>
      <w:r>
        <w:rPr>
          <w:spacing w:val="-5"/>
        </w:rPr>
        <w:t xml:space="preserve"> </w:t>
      </w:r>
      <w:r>
        <w:t>population</w:t>
      </w:r>
      <w:r>
        <w:rPr>
          <w:spacing w:val="-5"/>
        </w:rPr>
        <w:t xml:space="preserve"> </w:t>
      </w:r>
      <w:r>
        <w:t>for</w:t>
      </w:r>
      <w:r>
        <w:rPr>
          <w:spacing w:val="-5"/>
        </w:rPr>
        <w:t xml:space="preserve"> </w:t>
      </w:r>
      <w:r>
        <w:t>the</w:t>
      </w:r>
      <w:r>
        <w:rPr>
          <w:spacing w:val="-6"/>
        </w:rPr>
        <w:t xml:space="preserve"> </w:t>
      </w:r>
      <w:r>
        <w:t xml:space="preserve">PROGRAM? </w:t>
      </w:r>
      <w:r>
        <w:rPr>
          <w:color w:val="808080"/>
        </w:rPr>
        <w:t>Click here to enter text.</w:t>
      </w:r>
    </w:p>
    <w:p w14:paraId="051F90F8" w14:textId="77777777" w:rsidR="0015359A" w:rsidRDefault="0015359A">
      <w:pPr>
        <w:pStyle w:val="BodyText"/>
        <w:spacing w:before="267"/>
      </w:pPr>
    </w:p>
    <w:p w14:paraId="051F90F9" w14:textId="77777777" w:rsidR="0015359A" w:rsidRDefault="00000000">
      <w:pPr>
        <w:pStyle w:val="ListParagraph"/>
        <w:numPr>
          <w:ilvl w:val="0"/>
          <w:numId w:val="1"/>
        </w:numPr>
        <w:tabs>
          <w:tab w:val="left" w:pos="573"/>
        </w:tabs>
        <w:ind w:left="573" w:hanging="217"/>
      </w:pPr>
      <w:r>
        <w:t>Demonstrate</w:t>
      </w:r>
      <w:r>
        <w:rPr>
          <w:spacing w:val="-9"/>
        </w:rPr>
        <w:t xml:space="preserve"> </w:t>
      </w:r>
      <w:r>
        <w:t>PROGRAM</w:t>
      </w:r>
      <w:r>
        <w:rPr>
          <w:spacing w:val="-9"/>
        </w:rPr>
        <w:t xml:space="preserve"> </w:t>
      </w:r>
      <w:r>
        <w:t>ACCESSIBILITY</w:t>
      </w:r>
      <w:r>
        <w:rPr>
          <w:spacing w:val="-7"/>
        </w:rPr>
        <w:t xml:space="preserve"> </w:t>
      </w:r>
      <w:r>
        <w:t>by</w:t>
      </w:r>
      <w:r>
        <w:rPr>
          <w:spacing w:val="-6"/>
        </w:rPr>
        <w:t xml:space="preserve"> </w:t>
      </w:r>
      <w:r>
        <w:t>highlighting</w:t>
      </w:r>
      <w:r>
        <w:rPr>
          <w:spacing w:val="-7"/>
        </w:rPr>
        <w:t xml:space="preserve"> </w:t>
      </w:r>
      <w:r>
        <w:t>program</w:t>
      </w:r>
      <w:r>
        <w:rPr>
          <w:spacing w:val="-7"/>
        </w:rPr>
        <w:t xml:space="preserve"> </w:t>
      </w:r>
      <w:r>
        <w:rPr>
          <w:spacing w:val="-2"/>
        </w:rPr>
        <w:t>fees.</w:t>
      </w:r>
    </w:p>
    <w:p w14:paraId="051F90FA" w14:textId="77777777" w:rsidR="0015359A" w:rsidRDefault="0015359A">
      <w:pPr>
        <w:pStyle w:val="BodyText"/>
        <w:spacing w:before="1"/>
      </w:pPr>
    </w:p>
    <w:p w14:paraId="051F90FB" w14:textId="77777777" w:rsidR="0015359A" w:rsidRDefault="00000000">
      <w:pPr>
        <w:pStyle w:val="ListParagraph"/>
        <w:numPr>
          <w:ilvl w:val="1"/>
          <w:numId w:val="1"/>
        </w:numPr>
        <w:tabs>
          <w:tab w:val="left" w:pos="926"/>
        </w:tabs>
        <w:ind w:left="926" w:hanging="210"/>
      </w:pPr>
      <w:r>
        <w:t>Is</w:t>
      </w:r>
      <w:r>
        <w:rPr>
          <w:spacing w:val="-6"/>
        </w:rPr>
        <w:t xml:space="preserve"> </w:t>
      </w:r>
      <w:r>
        <w:t>participation</w:t>
      </w:r>
      <w:r>
        <w:rPr>
          <w:spacing w:val="-4"/>
        </w:rPr>
        <w:t xml:space="preserve"> </w:t>
      </w:r>
      <w:r>
        <w:t>in</w:t>
      </w:r>
      <w:r>
        <w:rPr>
          <w:spacing w:val="-4"/>
        </w:rPr>
        <w:t xml:space="preserve"> </w:t>
      </w:r>
      <w:r>
        <w:t>the</w:t>
      </w:r>
      <w:r>
        <w:rPr>
          <w:spacing w:val="-5"/>
        </w:rPr>
        <w:t xml:space="preserve"> </w:t>
      </w:r>
      <w:r>
        <w:t>program</w:t>
      </w:r>
      <w:r>
        <w:rPr>
          <w:spacing w:val="-5"/>
        </w:rPr>
        <w:t xml:space="preserve"> </w:t>
      </w:r>
      <w:r>
        <w:t>free</w:t>
      </w:r>
      <w:r>
        <w:rPr>
          <w:spacing w:val="-3"/>
        </w:rPr>
        <w:t xml:space="preserve"> </w:t>
      </w:r>
      <w:r>
        <w:t>of</w:t>
      </w:r>
      <w:r>
        <w:rPr>
          <w:spacing w:val="-5"/>
        </w:rPr>
        <w:t xml:space="preserve"> </w:t>
      </w:r>
      <w:r>
        <w:t>charge?</w:t>
      </w:r>
      <w:r>
        <w:rPr>
          <w:spacing w:val="-3"/>
        </w:rPr>
        <w:t xml:space="preserve"> </w:t>
      </w:r>
      <w:r>
        <w:rPr>
          <w:color w:val="808080"/>
        </w:rPr>
        <w:t>Click</w:t>
      </w:r>
      <w:r>
        <w:rPr>
          <w:color w:val="808080"/>
          <w:spacing w:val="-5"/>
        </w:rPr>
        <w:t xml:space="preserve"> </w:t>
      </w:r>
      <w:r>
        <w:rPr>
          <w:color w:val="808080"/>
        </w:rPr>
        <w:t>here</w:t>
      </w:r>
      <w:r>
        <w:rPr>
          <w:color w:val="808080"/>
          <w:spacing w:val="-2"/>
        </w:rPr>
        <w:t xml:space="preserve"> </w:t>
      </w:r>
      <w:r>
        <w:rPr>
          <w:color w:val="808080"/>
        </w:rPr>
        <w:t>to</w:t>
      </w:r>
      <w:r>
        <w:rPr>
          <w:color w:val="808080"/>
          <w:spacing w:val="-4"/>
        </w:rPr>
        <w:t xml:space="preserve"> </w:t>
      </w:r>
      <w:r>
        <w:rPr>
          <w:color w:val="808080"/>
        </w:rPr>
        <w:t>enter</w:t>
      </w:r>
      <w:r>
        <w:rPr>
          <w:color w:val="808080"/>
          <w:spacing w:val="-5"/>
        </w:rPr>
        <w:t xml:space="preserve"> </w:t>
      </w:r>
      <w:r>
        <w:rPr>
          <w:color w:val="808080"/>
          <w:spacing w:val="-2"/>
        </w:rPr>
        <w:t>text.</w:t>
      </w:r>
    </w:p>
    <w:p w14:paraId="051F90FC" w14:textId="77777777" w:rsidR="0015359A" w:rsidRDefault="00000000">
      <w:pPr>
        <w:pStyle w:val="ListParagraph"/>
        <w:numPr>
          <w:ilvl w:val="1"/>
          <w:numId w:val="1"/>
        </w:numPr>
        <w:tabs>
          <w:tab w:val="left" w:pos="935"/>
        </w:tabs>
        <w:ind w:left="935" w:hanging="220"/>
      </w:pPr>
      <w:r>
        <w:t>What</w:t>
      </w:r>
      <w:r>
        <w:rPr>
          <w:spacing w:val="-6"/>
        </w:rPr>
        <w:t xml:space="preserve"> </w:t>
      </w:r>
      <w:r>
        <w:t>percentage</w:t>
      </w:r>
      <w:r>
        <w:rPr>
          <w:spacing w:val="-5"/>
        </w:rPr>
        <w:t xml:space="preserve"> </w:t>
      </w:r>
      <w:r>
        <w:t>of</w:t>
      </w:r>
      <w:r>
        <w:rPr>
          <w:spacing w:val="-5"/>
        </w:rPr>
        <w:t xml:space="preserve"> </w:t>
      </w:r>
      <w:r>
        <w:t>the</w:t>
      </w:r>
      <w:r>
        <w:rPr>
          <w:spacing w:val="-6"/>
        </w:rPr>
        <w:t xml:space="preserve"> </w:t>
      </w:r>
      <w:r>
        <w:t>clients</w:t>
      </w:r>
      <w:r>
        <w:rPr>
          <w:spacing w:val="-3"/>
        </w:rPr>
        <w:t xml:space="preserve"> </w:t>
      </w:r>
      <w:r>
        <w:t>participates</w:t>
      </w:r>
      <w:r>
        <w:rPr>
          <w:spacing w:val="-5"/>
        </w:rPr>
        <w:t xml:space="preserve"> </w:t>
      </w:r>
      <w:r>
        <w:t>in</w:t>
      </w:r>
      <w:r>
        <w:rPr>
          <w:spacing w:val="-5"/>
        </w:rPr>
        <w:t xml:space="preserve"> </w:t>
      </w:r>
      <w:r>
        <w:t>the</w:t>
      </w:r>
      <w:r>
        <w:rPr>
          <w:spacing w:val="-2"/>
        </w:rPr>
        <w:t xml:space="preserve"> </w:t>
      </w:r>
      <w:r>
        <w:t>program</w:t>
      </w:r>
      <w:r>
        <w:rPr>
          <w:spacing w:val="-5"/>
        </w:rPr>
        <w:t xml:space="preserve"> </w:t>
      </w:r>
      <w:r>
        <w:t>free</w:t>
      </w:r>
      <w:r>
        <w:rPr>
          <w:spacing w:val="-3"/>
        </w:rPr>
        <w:t xml:space="preserve"> </w:t>
      </w:r>
      <w:r>
        <w:t>of</w:t>
      </w:r>
      <w:r>
        <w:rPr>
          <w:spacing w:val="-4"/>
        </w:rPr>
        <w:t xml:space="preserve"> </w:t>
      </w:r>
      <w:r>
        <w:t>charge?</w:t>
      </w:r>
      <w:r>
        <w:rPr>
          <w:spacing w:val="-2"/>
        </w:rPr>
        <w:t xml:space="preserve"> </w:t>
      </w:r>
      <w:r>
        <w:rPr>
          <w:color w:val="808080"/>
        </w:rPr>
        <w:t>Click</w:t>
      </w:r>
      <w:r>
        <w:rPr>
          <w:color w:val="808080"/>
          <w:spacing w:val="-3"/>
        </w:rPr>
        <w:t xml:space="preserve"> </w:t>
      </w:r>
      <w:r>
        <w:rPr>
          <w:color w:val="808080"/>
        </w:rPr>
        <w:t>here</w:t>
      </w:r>
      <w:r>
        <w:rPr>
          <w:color w:val="808080"/>
          <w:spacing w:val="-6"/>
        </w:rPr>
        <w:t xml:space="preserve"> </w:t>
      </w:r>
      <w:r>
        <w:rPr>
          <w:color w:val="808080"/>
        </w:rPr>
        <w:t>to</w:t>
      </w:r>
      <w:r>
        <w:rPr>
          <w:color w:val="808080"/>
          <w:spacing w:val="-4"/>
        </w:rPr>
        <w:t xml:space="preserve"> </w:t>
      </w:r>
      <w:r>
        <w:rPr>
          <w:color w:val="808080"/>
        </w:rPr>
        <w:t>enter</w:t>
      </w:r>
      <w:r>
        <w:rPr>
          <w:color w:val="808080"/>
          <w:spacing w:val="-3"/>
        </w:rPr>
        <w:t xml:space="preserve"> </w:t>
      </w:r>
      <w:r>
        <w:rPr>
          <w:color w:val="808080"/>
          <w:spacing w:val="-2"/>
        </w:rPr>
        <w:t>text.</w:t>
      </w:r>
    </w:p>
    <w:p w14:paraId="051F90FD" w14:textId="77777777" w:rsidR="0015359A" w:rsidRDefault="00000000">
      <w:pPr>
        <w:pStyle w:val="ListParagraph"/>
        <w:numPr>
          <w:ilvl w:val="1"/>
          <w:numId w:val="1"/>
        </w:numPr>
        <w:tabs>
          <w:tab w:val="left" w:pos="917"/>
        </w:tabs>
        <w:spacing w:before="2"/>
        <w:ind w:left="917" w:hanging="198"/>
      </w:pPr>
      <w:r>
        <w:t>Is</w:t>
      </w:r>
      <w:r>
        <w:rPr>
          <w:spacing w:val="-4"/>
        </w:rPr>
        <w:t xml:space="preserve"> </w:t>
      </w:r>
      <w:r>
        <w:t>participation</w:t>
      </w:r>
      <w:r>
        <w:rPr>
          <w:spacing w:val="-5"/>
        </w:rPr>
        <w:t xml:space="preserve"> </w:t>
      </w:r>
      <w:r>
        <w:t>in</w:t>
      </w:r>
      <w:r>
        <w:rPr>
          <w:spacing w:val="-5"/>
        </w:rPr>
        <w:t xml:space="preserve"> </w:t>
      </w:r>
      <w:r>
        <w:t>the</w:t>
      </w:r>
      <w:r>
        <w:rPr>
          <w:spacing w:val="-3"/>
        </w:rPr>
        <w:t xml:space="preserve"> </w:t>
      </w:r>
      <w:r>
        <w:t>program</w:t>
      </w:r>
      <w:r>
        <w:rPr>
          <w:spacing w:val="-3"/>
        </w:rPr>
        <w:t xml:space="preserve"> </w:t>
      </w:r>
      <w:r>
        <w:t>fee</w:t>
      </w:r>
      <w:r>
        <w:rPr>
          <w:spacing w:val="-3"/>
        </w:rPr>
        <w:t xml:space="preserve"> </w:t>
      </w:r>
      <w:r>
        <w:t>based?</w:t>
      </w:r>
      <w:r>
        <w:rPr>
          <w:spacing w:val="-3"/>
        </w:rPr>
        <w:t xml:space="preserve"> </w:t>
      </w:r>
      <w:r>
        <w:rPr>
          <w:color w:val="808080"/>
        </w:rPr>
        <w:t>Click</w:t>
      </w:r>
      <w:r>
        <w:rPr>
          <w:color w:val="808080"/>
          <w:spacing w:val="-4"/>
        </w:rPr>
        <w:t xml:space="preserve"> </w:t>
      </w:r>
      <w:r>
        <w:rPr>
          <w:color w:val="808080"/>
        </w:rPr>
        <w:t>here</w:t>
      </w:r>
      <w:r>
        <w:rPr>
          <w:color w:val="808080"/>
          <w:spacing w:val="-5"/>
        </w:rPr>
        <w:t xml:space="preserve"> </w:t>
      </w:r>
      <w:r>
        <w:rPr>
          <w:color w:val="808080"/>
        </w:rPr>
        <w:t>to</w:t>
      </w:r>
      <w:r>
        <w:rPr>
          <w:color w:val="808080"/>
          <w:spacing w:val="-5"/>
        </w:rPr>
        <w:t xml:space="preserve"> </w:t>
      </w:r>
      <w:r>
        <w:rPr>
          <w:color w:val="808080"/>
        </w:rPr>
        <w:t>enter</w:t>
      </w:r>
      <w:r>
        <w:rPr>
          <w:color w:val="808080"/>
          <w:spacing w:val="-5"/>
        </w:rPr>
        <w:t xml:space="preserve"> </w:t>
      </w:r>
      <w:r>
        <w:rPr>
          <w:color w:val="808080"/>
          <w:spacing w:val="-2"/>
        </w:rPr>
        <w:t>text.</w:t>
      </w:r>
    </w:p>
    <w:p w14:paraId="051F90FE" w14:textId="77777777" w:rsidR="0015359A" w:rsidRDefault="00000000">
      <w:pPr>
        <w:pStyle w:val="ListParagraph"/>
        <w:numPr>
          <w:ilvl w:val="1"/>
          <w:numId w:val="1"/>
        </w:numPr>
        <w:tabs>
          <w:tab w:val="left" w:pos="939"/>
        </w:tabs>
        <w:ind w:left="939" w:hanging="220"/>
      </w:pPr>
      <w:r>
        <w:t>If</w:t>
      </w:r>
      <w:r>
        <w:rPr>
          <w:spacing w:val="-5"/>
        </w:rPr>
        <w:t xml:space="preserve"> </w:t>
      </w:r>
      <w:r>
        <w:t>the</w:t>
      </w:r>
      <w:r>
        <w:rPr>
          <w:spacing w:val="-2"/>
        </w:rPr>
        <w:t xml:space="preserve"> </w:t>
      </w:r>
      <w:r>
        <w:t>program</w:t>
      </w:r>
      <w:r>
        <w:rPr>
          <w:spacing w:val="-3"/>
        </w:rPr>
        <w:t xml:space="preserve"> </w:t>
      </w:r>
      <w:r>
        <w:t>is</w:t>
      </w:r>
      <w:r>
        <w:rPr>
          <w:spacing w:val="-3"/>
        </w:rPr>
        <w:t xml:space="preserve"> </w:t>
      </w:r>
      <w:r>
        <w:t>fee</w:t>
      </w:r>
      <w:r>
        <w:rPr>
          <w:spacing w:val="-1"/>
        </w:rPr>
        <w:t xml:space="preserve"> </w:t>
      </w:r>
      <w:r>
        <w:t>based,</w:t>
      </w:r>
      <w:r>
        <w:rPr>
          <w:spacing w:val="-3"/>
        </w:rPr>
        <w:t xml:space="preserve"> </w:t>
      </w:r>
      <w:r>
        <w:t>are</w:t>
      </w:r>
      <w:r>
        <w:rPr>
          <w:spacing w:val="-4"/>
        </w:rPr>
        <w:t xml:space="preserve"> </w:t>
      </w:r>
      <w:r>
        <w:t>charges</w:t>
      </w:r>
      <w:r>
        <w:rPr>
          <w:spacing w:val="-3"/>
        </w:rPr>
        <w:t xml:space="preserve"> </w:t>
      </w:r>
      <w:r>
        <w:t>based</w:t>
      </w:r>
      <w:r>
        <w:rPr>
          <w:spacing w:val="-4"/>
        </w:rPr>
        <w:t xml:space="preserve"> </w:t>
      </w:r>
      <w:r>
        <w:t>on</w:t>
      </w:r>
      <w:r>
        <w:rPr>
          <w:spacing w:val="-5"/>
        </w:rPr>
        <w:t xml:space="preserve"> </w:t>
      </w:r>
      <w:r>
        <w:t>a</w:t>
      </w:r>
      <w:r>
        <w:rPr>
          <w:spacing w:val="-5"/>
        </w:rPr>
        <w:t xml:space="preserve"> </w:t>
      </w:r>
      <w:r>
        <w:t>sliding</w:t>
      </w:r>
      <w:r>
        <w:rPr>
          <w:spacing w:val="-4"/>
        </w:rPr>
        <w:t xml:space="preserve"> </w:t>
      </w:r>
      <w:r>
        <w:t>scale?</w:t>
      </w:r>
      <w:r>
        <w:rPr>
          <w:spacing w:val="-4"/>
        </w:rPr>
        <w:t xml:space="preserve"> </w:t>
      </w:r>
      <w:r>
        <w:rPr>
          <w:color w:val="808080"/>
        </w:rPr>
        <w:t>Click</w:t>
      </w:r>
      <w:r>
        <w:rPr>
          <w:color w:val="808080"/>
          <w:spacing w:val="-3"/>
        </w:rPr>
        <w:t xml:space="preserve"> </w:t>
      </w:r>
      <w:r>
        <w:rPr>
          <w:color w:val="808080"/>
        </w:rPr>
        <w:t>here</w:t>
      </w:r>
      <w:r>
        <w:rPr>
          <w:color w:val="808080"/>
          <w:spacing w:val="-4"/>
        </w:rPr>
        <w:t xml:space="preserve"> </w:t>
      </w:r>
      <w:r>
        <w:rPr>
          <w:color w:val="808080"/>
        </w:rPr>
        <w:t>to</w:t>
      </w:r>
      <w:r>
        <w:rPr>
          <w:color w:val="808080"/>
          <w:spacing w:val="-4"/>
        </w:rPr>
        <w:t xml:space="preserve"> </w:t>
      </w:r>
      <w:r>
        <w:rPr>
          <w:color w:val="808080"/>
        </w:rPr>
        <w:t>enter</w:t>
      </w:r>
      <w:r>
        <w:rPr>
          <w:color w:val="808080"/>
          <w:spacing w:val="-4"/>
        </w:rPr>
        <w:t xml:space="preserve"> </w:t>
      </w:r>
      <w:r>
        <w:rPr>
          <w:color w:val="808080"/>
          <w:spacing w:val="-2"/>
        </w:rPr>
        <w:t>text.</w:t>
      </w:r>
    </w:p>
    <w:p w14:paraId="051F90FF" w14:textId="77777777" w:rsidR="0015359A" w:rsidRDefault="0015359A">
      <w:pPr>
        <w:pStyle w:val="BodyText"/>
        <w:spacing w:before="266"/>
      </w:pPr>
    </w:p>
    <w:p w14:paraId="051F9100" w14:textId="77777777" w:rsidR="0015359A" w:rsidRDefault="00000000">
      <w:pPr>
        <w:pStyle w:val="ListParagraph"/>
        <w:numPr>
          <w:ilvl w:val="0"/>
          <w:numId w:val="1"/>
        </w:numPr>
        <w:tabs>
          <w:tab w:val="left" w:pos="574"/>
        </w:tabs>
        <w:ind w:left="357" w:right="6195" w:firstLine="0"/>
      </w:pPr>
      <w:r>
        <w:t>What</w:t>
      </w:r>
      <w:r>
        <w:rPr>
          <w:spacing w:val="-6"/>
        </w:rPr>
        <w:t xml:space="preserve"> </w:t>
      </w:r>
      <w:r>
        <w:t>are</w:t>
      </w:r>
      <w:r>
        <w:rPr>
          <w:spacing w:val="-6"/>
        </w:rPr>
        <w:t xml:space="preserve"> </w:t>
      </w:r>
      <w:r>
        <w:t>the</w:t>
      </w:r>
      <w:r>
        <w:rPr>
          <w:spacing w:val="-6"/>
        </w:rPr>
        <w:t xml:space="preserve"> </w:t>
      </w:r>
      <w:r>
        <w:t>expected</w:t>
      </w:r>
      <w:r>
        <w:rPr>
          <w:spacing w:val="-7"/>
        </w:rPr>
        <w:t xml:space="preserve"> </w:t>
      </w:r>
      <w:r>
        <w:t>outcomes</w:t>
      </w:r>
      <w:r>
        <w:rPr>
          <w:spacing w:val="-6"/>
        </w:rPr>
        <w:t xml:space="preserve"> </w:t>
      </w:r>
      <w:r>
        <w:t>for</w:t>
      </w:r>
      <w:r>
        <w:rPr>
          <w:spacing w:val="-6"/>
        </w:rPr>
        <w:t xml:space="preserve"> </w:t>
      </w:r>
      <w:r>
        <w:t>the</w:t>
      </w:r>
      <w:r>
        <w:rPr>
          <w:spacing w:val="-6"/>
        </w:rPr>
        <w:t xml:space="preserve"> </w:t>
      </w:r>
      <w:r>
        <w:t xml:space="preserve">PROGRAM? </w:t>
      </w:r>
      <w:r>
        <w:rPr>
          <w:color w:val="808080"/>
        </w:rPr>
        <w:t>Click here to enter text.</w:t>
      </w:r>
    </w:p>
    <w:p w14:paraId="051F9101" w14:textId="77777777" w:rsidR="0015359A" w:rsidRDefault="0015359A">
      <w:pPr>
        <w:pStyle w:val="BodyText"/>
      </w:pPr>
    </w:p>
    <w:p w14:paraId="051F9102" w14:textId="77777777" w:rsidR="0015359A" w:rsidRDefault="0015359A">
      <w:pPr>
        <w:pStyle w:val="BodyText"/>
        <w:spacing w:before="1"/>
      </w:pPr>
    </w:p>
    <w:p w14:paraId="051F9103" w14:textId="77777777" w:rsidR="0015359A" w:rsidRDefault="00000000">
      <w:pPr>
        <w:pStyle w:val="ListParagraph"/>
        <w:numPr>
          <w:ilvl w:val="0"/>
          <w:numId w:val="1"/>
        </w:numPr>
        <w:tabs>
          <w:tab w:val="left" w:pos="574"/>
        </w:tabs>
        <w:ind w:left="357" w:right="4996" w:firstLine="0"/>
      </w:pPr>
      <w:r>
        <w:t>How</w:t>
      </w:r>
      <w:r>
        <w:rPr>
          <w:spacing w:val="-2"/>
        </w:rPr>
        <w:t xml:space="preserve"> </w:t>
      </w:r>
      <w:r>
        <w:t>will</w:t>
      </w:r>
      <w:r>
        <w:rPr>
          <w:spacing w:val="-6"/>
        </w:rPr>
        <w:t xml:space="preserve"> </w:t>
      </w:r>
      <w:r>
        <w:t>the</w:t>
      </w:r>
      <w:r>
        <w:rPr>
          <w:spacing w:val="-2"/>
        </w:rPr>
        <w:t xml:space="preserve"> </w:t>
      </w:r>
      <w:r>
        <w:t>progress</w:t>
      </w:r>
      <w:r>
        <w:rPr>
          <w:spacing w:val="-5"/>
        </w:rPr>
        <w:t xml:space="preserve"> </w:t>
      </w:r>
      <w:r>
        <w:t>and</w:t>
      </w:r>
      <w:r>
        <w:rPr>
          <w:spacing w:val="-4"/>
        </w:rPr>
        <w:t xml:space="preserve"> </w:t>
      </w:r>
      <w:r>
        <w:t>success</w:t>
      </w:r>
      <w:r>
        <w:rPr>
          <w:spacing w:val="-5"/>
        </w:rPr>
        <w:t xml:space="preserve"> </w:t>
      </w:r>
      <w:r>
        <w:t>of</w:t>
      </w:r>
      <w:r>
        <w:rPr>
          <w:spacing w:val="-5"/>
        </w:rPr>
        <w:t xml:space="preserve"> </w:t>
      </w:r>
      <w:r>
        <w:t>the</w:t>
      </w:r>
      <w:r>
        <w:rPr>
          <w:spacing w:val="-5"/>
        </w:rPr>
        <w:t xml:space="preserve"> </w:t>
      </w:r>
      <w:r>
        <w:t>PROGRAM</w:t>
      </w:r>
      <w:r>
        <w:rPr>
          <w:spacing w:val="-4"/>
        </w:rPr>
        <w:t xml:space="preserve"> </w:t>
      </w:r>
      <w:r>
        <w:t>be</w:t>
      </w:r>
      <w:r>
        <w:rPr>
          <w:spacing w:val="-5"/>
        </w:rPr>
        <w:t xml:space="preserve"> </w:t>
      </w:r>
      <w:r>
        <w:t xml:space="preserve">measured? </w:t>
      </w:r>
      <w:r>
        <w:rPr>
          <w:color w:val="808080"/>
        </w:rPr>
        <w:t>Click here to enter text.</w:t>
      </w:r>
    </w:p>
    <w:p w14:paraId="051F9104" w14:textId="77777777" w:rsidR="0015359A" w:rsidRDefault="0015359A">
      <w:pPr>
        <w:pStyle w:val="BodyText"/>
      </w:pPr>
    </w:p>
    <w:p w14:paraId="051F9105" w14:textId="77777777" w:rsidR="0015359A" w:rsidRDefault="0015359A">
      <w:pPr>
        <w:pStyle w:val="BodyText"/>
        <w:spacing w:before="3"/>
      </w:pPr>
    </w:p>
    <w:p w14:paraId="051F9106" w14:textId="77777777" w:rsidR="0015359A" w:rsidRDefault="00000000">
      <w:pPr>
        <w:pStyle w:val="ListParagraph"/>
        <w:numPr>
          <w:ilvl w:val="0"/>
          <w:numId w:val="1"/>
        </w:numPr>
        <w:tabs>
          <w:tab w:val="left" w:pos="573"/>
        </w:tabs>
        <w:spacing w:line="237" w:lineRule="auto"/>
        <w:ind w:left="355" w:right="1668" w:firstLine="1"/>
      </w:pPr>
      <w:r>
        <w:t>What</w:t>
      </w:r>
      <w:r>
        <w:rPr>
          <w:spacing w:val="-4"/>
        </w:rPr>
        <w:t xml:space="preserve"> </w:t>
      </w:r>
      <w:r>
        <w:t>aspect</w:t>
      </w:r>
      <w:r>
        <w:rPr>
          <w:spacing w:val="-4"/>
        </w:rPr>
        <w:t xml:space="preserve"> </w:t>
      </w:r>
      <w:r>
        <w:t>of</w:t>
      </w:r>
      <w:r>
        <w:rPr>
          <w:spacing w:val="-2"/>
        </w:rPr>
        <w:t xml:space="preserve"> </w:t>
      </w:r>
      <w:r>
        <w:t>the</w:t>
      </w:r>
      <w:r>
        <w:rPr>
          <w:spacing w:val="-4"/>
        </w:rPr>
        <w:t xml:space="preserve"> </w:t>
      </w:r>
      <w:r>
        <w:t>PROGRAM</w:t>
      </w:r>
      <w:r>
        <w:rPr>
          <w:spacing w:val="-1"/>
        </w:rPr>
        <w:t xml:space="preserve"> </w:t>
      </w:r>
      <w:r>
        <w:t>is</w:t>
      </w:r>
      <w:r>
        <w:rPr>
          <w:spacing w:val="-4"/>
        </w:rPr>
        <w:t xml:space="preserve"> </w:t>
      </w:r>
      <w:r>
        <w:t>most</w:t>
      </w:r>
      <w:r>
        <w:rPr>
          <w:spacing w:val="-4"/>
        </w:rPr>
        <w:t xml:space="preserve"> </w:t>
      </w:r>
      <w:r>
        <w:t>important</w:t>
      </w:r>
      <w:r>
        <w:rPr>
          <w:spacing w:val="-1"/>
        </w:rPr>
        <w:t xml:space="preserve"> </w:t>
      </w:r>
      <w:r>
        <w:t>in</w:t>
      </w:r>
      <w:r>
        <w:rPr>
          <w:spacing w:val="-5"/>
        </w:rPr>
        <w:t xml:space="preserve"> </w:t>
      </w:r>
      <w:r>
        <w:t>terms</w:t>
      </w:r>
      <w:r>
        <w:rPr>
          <w:spacing w:val="-4"/>
        </w:rPr>
        <w:t xml:space="preserve"> </w:t>
      </w:r>
      <w:r>
        <w:t>of</w:t>
      </w:r>
      <w:r>
        <w:rPr>
          <w:spacing w:val="-2"/>
        </w:rPr>
        <w:t xml:space="preserve"> </w:t>
      </w:r>
      <w:r>
        <w:t>creating</w:t>
      </w:r>
      <w:r>
        <w:rPr>
          <w:spacing w:val="-3"/>
        </w:rPr>
        <w:t xml:space="preserve"> </w:t>
      </w:r>
      <w:r>
        <w:t>sustained</w:t>
      </w:r>
      <w:r>
        <w:rPr>
          <w:spacing w:val="-3"/>
        </w:rPr>
        <w:t xml:space="preserve"> </w:t>
      </w:r>
      <w:r>
        <w:t>changes</w:t>
      </w:r>
      <w:r>
        <w:rPr>
          <w:spacing w:val="-2"/>
        </w:rPr>
        <w:t xml:space="preserve"> </w:t>
      </w:r>
      <w:r>
        <w:t>in</w:t>
      </w:r>
      <w:r>
        <w:rPr>
          <w:spacing w:val="-3"/>
        </w:rPr>
        <w:t xml:space="preserve"> </w:t>
      </w:r>
      <w:r>
        <w:t>clients</w:t>
      </w:r>
      <w:r>
        <w:rPr>
          <w:spacing w:val="-2"/>
        </w:rPr>
        <w:t xml:space="preserve"> </w:t>
      </w:r>
      <w:r>
        <w:t xml:space="preserve">’lives? </w:t>
      </w:r>
      <w:r>
        <w:rPr>
          <w:color w:val="808080"/>
        </w:rPr>
        <w:t>Click here to enter text.</w:t>
      </w:r>
    </w:p>
    <w:p w14:paraId="051F9107" w14:textId="77777777" w:rsidR="0015359A" w:rsidRDefault="0015359A">
      <w:pPr>
        <w:pStyle w:val="BodyText"/>
      </w:pPr>
    </w:p>
    <w:p w14:paraId="051F9108" w14:textId="77777777" w:rsidR="0015359A" w:rsidRDefault="0015359A">
      <w:pPr>
        <w:pStyle w:val="BodyText"/>
        <w:spacing w:before="1"/>
      </w:pPr>
    </w:p>
    <w:p w14:paraId="051F9109" w14:textId="77777777" w:rsidR="0015359A" w:rsidRDefault="00000000">
      <w:pPr>
        <w:pStyle w:val="ListParagraph"/>
        <w:numPr>
          <w:ilvl w:val="0"/>
          <w:numId w:val="1"/>
        </w:numPr>
        <w:tabs>
          <w:tab w:val="left" w:pos="572"/>
        </w:tabs>
        <w:spacing w:before="1"/>
        <w:ind w:left="572" w:hanging="217"/>
      </w:pPr>
      <w:r>
        <w:t>Demonstrate</w:t>
      </w:r>
      <w:r>
        <w:rPr>
          <w:spacing w:val="-11"/>
        </w:rPr>
        <w:t xml:space="preserve"> </w:t>
      </w:r>
      <w:r>
        <w:t>PROGRAM</w:t>
      </w:r>
      <w:r>
        <w:rPr>
          <w:spacing w:val="-8"/>
        </w:rPr>
        <w:t xml:space="preserve"> </w:t>
      </w:r>
      <w:r>
        <w:t>UTILIZATION</w:t>
      </w:r>
      <w:r>
        <w:rPr>
          <w:spacing w:val="-7"/>
        </w:rPr>
        <w:t xml:space="preserve"> </w:t>
      </w:r>
      <w:r>
        <w:t>by</w:t>
      </w:r>
      <w:r>
        <w:rPr>
          <w:spacing w:val="-6"/>
        </w:rPr>
        <w:t xml:space="preserve"> </w:t>
      </w:r>
      <w:r>
        <w:t>highlighting</w:t>
      </w:r>
      <w:r>
        <w:rPr>
          <w:spacing w:val="-7"/>
        </w:rPr>
        <w:t xml:space="preserve"> </w:t>
      </w:r>
      <w:r>
        <w:t>McPherson</w:t>
      </w:r>
      <w:r>
        <w:rPr>
          <w:spacing w:val="-6"/>
        </w:rPr>
        <w:t xml:space="preserve"> </w:t>
      </w:r>
      <w:r>
        <w:t>County</w:t>
      </w:r>
      <w:r>
        <w:rPr>
          <w:spacing w:val="-6"/>
        </w:rPr>
        <w:t xml:space="preserve"> </w:t>
      </w:r>
      <w:r>
        <w:t>residents</w:t>
      </w:r>
      <w:r>
        <w:rPr>
          <w:spacing w:val="-6"/>
        </w:rPr>
        <w:t xml:space="preserve"> </w:t>
      </w:r>
      <w:r>
        <w:rPr>
          <w:spacing w:val="-2"/>
        </w:rPr>
        <w:t>served:</w:t>
      </w:r>
    </w:p>
    <w:p w14:paraId="051F910A" w14:textId="77777777" w:rsidR="0015359A" w:rsidRDefault="0015359A">
      <w:pPr>
        <w:pStyle w:val="BodyText"/>
      </w:pPr>
    </w:p>
    <w:p w14:paraId="051F910B" w14:textId="77777777" w:rsidR="0015359A" w:rsidRDefault="00000000">
      <w:pPr>
        <w:pStyle w:val="ListParagraph"/>
        <w:numPr>
          <w:ilvl w:val="1"/>
          <w:numId w:val="1"/>
        </w:numPr>
        <w:tabs>
          <w:tab w:val="left" w:pos="924"/>
        </w:tabs>
        <w:ind w:left="924" w:hanging="210"/>
      </w:pPr>
      <w:r>
        <w:t>How</w:t>
      </w:r>
      <w:r>
        <w:rPr>
          <w:spacing w:val="-6"/>
        </w:rPr>
        <w:t xml:space="preserve"> </w:t>
      </w:r>
      <w:r>
        <w:t>many</w:t>
      </w:r>
      <w:r>
        <w:rPr>
          <w:spacing w:val="-2"/>
        </w:rPr>
        <w:t xml:space="preserve"> </w:t>
      </w:r>
      <w:r>
        <w:t>individuals</w:t>
      </w:r>
      <w:r>
        <w:rPr>
          <w:spacing w:val="-3"/>
        </w:rPr>
        <w:t xml:space="preserve"> </w:t>
      </w:r>
      <w:r>
        <w:t>are</w:t>
      </w:r>
      <w:r>
        <w:rPr>
          <w:spacing w:val="-3"/>
        </w:rPr>
        <w:t xml:space="preserve"> </w:t>
      </w:r>
      <w:r>
        <w:t>currently</w:t>
      </w:r>
      <w:r>
        <w:rPr>
          <w:spacing w:val="-4"/>
        </w:rPr>
        <w:t xml:space="preserve"> </w:t>
      </w:r>
      <w:r>
        <w:t>on</w:t>
      </w:r>
      <w:r>
        <w:rPr>
          <w:spacing w:val="-4"/>
        </w:rPr>
        <w:t xml:space="preserve"> </w:t>
      </w:r>
      <w:r>
        <w:t>a</w:t>
      </w:r>
      <w:r>
        <w:rPr>
          <w:spacing w:val="-7"/>
        </w:rPr>
        <w:t xml:space="preserve"> </w:t>
      </w:r>
      <w:r>
        <w:t>waiting</w:t>
      </w:r>
      <w:r>
        <w:rPr>
          <w:spacing w:val="-4"/>
        </w:rPr>
        <w:t xml:space="preserve"> </w:t>
      </w:r>
      <w:r>
        <w:t>list</w:t>
      </w:r>
      <w:r>
        <w:rPr>
          <w:spacing w:val="-5"/>
        </w:rPr>
        <w:t xml:space="preserve"> </w:t>
      </w:r>
      <w:r>
        <w:t>for</w:t>
      </w:r>
      <w:r>
        <w:rPr>
          <w:spacing w:val="-5"/>
        </w:rPr>
        <w:t xml:space="preserve"> </w:t>
      </w:r>
      <w:r>
        <w:t>the</w:t>
      </w:r>
      <w:r>
        <w:rPr>
          <w:spacing w:val="-3"/>
        </w:rPr>
        <w:t xml:space="preserve"> </w:t>
      </w:r>
      <w:r>
        <w:t>program?</w:t>
      </w:r>
      <w:r>
        <w:rPr>
          <w:spacing w:val="-2"/>
        </w:rPr>
        <w:t xml:space="preserve"> </w:t>
      </w:r>
      <w:r>
        <w:rPr>
          <w:color w:val="808080"/>
        </w:rPr>
        <w:t>Click</w:t>
      </w:r>
      <w:r>
        <w:rPr>
          <w:color w:val="808080"/>
          <w:spacing w:val="-3"/>
        </w:rPr>
        <w:t xml:space="preserve"> </w:t>
      </w:r>
      <w:r>
        <w:rPr>
          <w:color w:val="808080"/>
        </w:rPr>
        <w:t>here</w:t>
      </w:r>
      <w:r>
        <w:rPr>
          <w:color w:val="808080"/>
          <w:spacing w:val="-3"/>
        </w:rPr>
        <w:t xml:space="preserve"> </w:t>
      </w:r>
      <w:r>
        <w:rPr>
          <w:color w:val="808080"/>
        </w:rPr>
        <w:t>to</w:t>
      </w:r>
      <w:r>
        <w:rPr>
          <w:color w:val="808080"/>
          <w:spacing w:val="-2"/>
        </w:rPr>
        <w:t xml:space="preserve"> </w:t>
      </w:r>
      <w:r>
        <w:rPr>
          <w:color w:val="808080"/>
        </w:rPr>
        <w:t>enter</w:t>
      </w:r>
      <w:r>
        <w:rPr>
          <w:color w:val="808080"/>
          <w:spacing w:val="-3"/>
        </w:rPr>
        <w:t xml:space="preserve"> </w:t>
      </w:r>
      <w:r>
        <w:rPr>
          <w:color w:val="808080"/>
          <w:spacing w:val="-2"/>
        </w:rPr>
        <w:t>text.</w:t>
      </w:r>
    </w:p>
    <w:p w14:paraId="051F910C" w14:textId="77657E6C" w:rsidR="0015359A" w:rsidRDefault="00000000">
      <w:pPr>
        <w:pStyle w:val="ListParagraph"/>
        <w:numPr>
          <w:ilvl w:val="1"/>
          <w:numId w:val="1"/>
        </w:numPr>
        <w:tabs>
          <w:tab w:val="left" w:pos="934"/>
        </w:tabs>
        <w:ind w:left="934" w:hanging="220"/>
      </w:pPr>
      <w:r>
        <w:t>What</w:t>
      </w:r>
      <w:r>
        <w:rPr>
          <w:spacing w:val="-4"/>
        </w:rPr>
        <w:t xml:space="preserve"> </w:t>
      </w:r>
      <w:r>
        <w:t>is</w:t>
      </w:r>
      <w:r>
        <w:rPr>
          <w:spacing w:val="-5"/>
        </w:rPr>
        <w:t xml:space="preserve"> </w:t>
      </w:r>
      <w:r>
        <w:t>the</w:t>
      </w:r>
      <w:r>
        <w:rPr>
          <w:spacing w:val="-3"/>
        </w:rPr>
        <w:t xml:space="preserve"> </w:t>
      </w:r>
      <w:r>
        <w:t>projected</w:t>
      </w:r>
      <w:r>
        <w:rPr>
          <w:spacing w:val="-3"/>
        </w:rPr>
        <w:t xml:space="preserve"> </w:t>
      </w:r>
      <w:r>
        <w:t>number</w:t>
      </w:r>
      <w:r>
        <w:rPr>
          <w:spacing w:val="-5"/>
        </w:rPr>
        <w:t xml:space="preserve"> </w:t>
      </w:r>
      <w:r>
        <w:t>of</w:t>
      </w:r>
      <w:r>
        <w:rPr>
          <w:spacing w:val="-4"/>
        </w:rPr>
        <w:t xml:space="preserve"> </w:t>
      </w:r>
      <w:r>
        <w:t>individuals</w:t>
      </w:r>
      <w:r>
        <w:rPr>
          <w:spacing w:val="-5"/>
        </w:rPr>
        <w:t xml:space="preserve"> </w:t>
      </w:r>
      <w:r>
        <w:t>to</w:t>
      </w:r>
      <w:r>
        <w:rPr>
          <w:spacing w:val="-4"/>
        </w:rPr>
        <w:t xml:space="preserve"> </w:t>
      </w:r>
      <w:r>
        <w:t>be</w:t>
      </w:r>
      <w:r>
        <w:rPr>
          <w:spacing w:val="-3"/>
        </w:rPr>
        <w:t xml:space="preserve"> </w:t>
      </w:r>
      <w:r>
        <w:t>served</w:t>
      </w:r>
      <w:r>
        <w:rPr>
          <w:spacing w:val="-6"/>
        </w:rPr>
        <w:t xml:space="preserve"> </w:t>
      </w:r>
      <w:r>
        <w:t>by</w:t>
      </w:r>
      <w:r>
        <w:rPr>
          <w:spacing w:val="-2"/>
        </w:rPr>
        <w:t xml:space="preserve"> </w:t>
      </w:r>
      <w:r>
        <w:t>the</w:t>
      </w:r>
      <w:r>
        <w:rPr>
          <w:spacing w:val="-4"/>
        </w:rPr>
        <w:t xml:space="preserve"> </w:t>
      </w:r>
      <w:r>
        <w:t>program</w:t>
      </w:r>
      <w:r>
        <w:rPr>
          <w:spacing w:val="-2"/>
        </w:rPr>
        <w:t xml:space="preserve"> </w:t>
      </w:r>
      <w:r>
        <w:t>during</w:t>
      </w:r>
      <w:r>
        <w:rPr>
          <w:spacing w:val="-5"/>
        </w:rPr>
        <w:t xml:space="preserve"> </w:t>
      </w:r>
      <w:r>
        <w:t>202</w:t>
      </w:r>
      <w:r w:rsidR="00FF4C19">
        <w:t>6</w:t>
      </w:r>
      <w:r>
        <w:t>?</w:t>
      </w:r>
      <w:r>
        <w:rPr>
          <w:spacing w:val="-2"/>
        </w:rPr>
        <w:t xml:space="preserve"> </w:t>
      </w:r>
      <w:r>
        <w:rPr>
          <w:color w:val="808080"/>
        </w:rPr>
        <w:t>Click</w:t>
      </w:r>
      <w:r>
        <w:rPr>
          <w:color w:val="808080"/>
          <w:spacing w:val="-3"/>
        </w:rPr>
        <w:t xml:space="preserve"> </w:t>
      </w:r>
      <w:r>
        <w:rPr>
          <w:color w:val="808080"/>
        </w:rPr>
        <w:t>here</w:t>
      </w:r>
      <w:r>
        <w:rPr>
          <w:color w:val="808080"/>
          <w:spacing w:val="-6"/>
        </w:rPr>
        <w:t xml:space="preserve"> </w:t>
      </w:r>
      <w:r>
        <w:rPr>
          <w:color w:val="808080"/>
        </w:rPr>
        <w:t>to</w:t>
      </w:r>
      <w:r>
        <w:rPr>
          <w:color w:val="808080"/>
          <w:spacing w:val="-2"/>
        </w:rPr>
        <w:t xml:space="preserve"> </w:t>
      </w:r>
      <w:r>
        <w:rPr>
          <w:color w:val="808080"/>
        </w:rPr>
        <w:t>enter</w:t>
      </w:r>
      <w:r>
        <w:rPr>
          <w:color w:val="808080"/>
          <w:spacing w:val="-3"/>
        </w:rPr>
        <w:t xml:space="preserve"> </w:t>
      </w:r>
      <w:r>
        <w:rPr>
          <w:color w:val="808080"/>
          <w:spacing w:val="-2"/>
        </w:rPr>
        <w:t>text.</w:t>
      </w:r>
    </w:p>
    <w:p w14:paraId="051F910D" w14:textId="79F72988" w:rsidR="0015359A" w:rsidRDefault="00000000">
      <w:pPr>
        <w:pStyle w:val="ListParagraph"/>
        <w:numPr>
          <w:ilvl w:val="1"/>
          <w:numId w:val="1"/>
        </w:numPr>
        <w:tabs>
          <w:tab w:val="left" w:pos="911"/>
        </w:tabs>
        <w:ind w:left="911" w:hanging="198"/>
      </w:pPr>
      <w:r>
        <w:t>How</w:t>
      </w:r>
      <w:r>
        <w:rPr>
          <w:spacing w:val="-8"/>
        </w:rPr>
        <w:t xml:space="preserve"> </w:t>
      </w:r>
      <w:r>
        <w:t>many</w:t>
      </w:r>
      <w:r>
        <w:rPr>
          <w:spacing w:val="-4"/>
        </w:rPr>
        <w:t xml:space="preserve"> </w:t>
      </w:r>
      <w:r>
        <w:t>estimated</w:t>
      </w:r>
      <w:r>
        <w:rPr>
          <w:spacing w:val="-7"/>
        </w:rPr>
        <w:t xml:space="preserve"> </w:t>
      </w:r>
      <w:r>
        <w:t>individuals</w:t>
      </w:r>
      <w:r>
        <w:rPr>
          <w:spacing w:val="-3"/>
        </w:rPr>
        <w:t xml:space="preserve"> </w:t>
      </w:r>
      <w:r>
        <w:t>were</w:t>
      </w:r>
      <w:r>
        <w:rPr>
          <w:spacing w:val="-3"/>
        </w:rPr>
        <w:t xml:space="preserve"> </w:t>
      </w:r>
      <w:r>
        <w:t>served</w:t>
      </w:r>
      <w:r>
        <w:rPr>
          <w:spacing w:val="-3"/>
        </w:rPr>
        <w:t xml:space="preserve"> </w:t>
      </w:r>
      <w:r>
        <w:t>by</w:t>
      </w:r>
      <w:r>
        <w:rPr>
          <w:spacing w:val="-6"/>
        </w:rPr>
        <w:t xml:space="preserve"> </w:t>
      </w:r>
      <w:r>
        <w:t>the</w:t>
      </w:r>
      <w:r>
        <w:rPr>
          <w:spacing w:val="-5"/>
        </w:rPr>
        <w:t xml:space="preserve"> </w:t>
      </w:r>
      <w:r>
        <w:t>program</w:t>
      </w:r>
      <w:r>
        <w:rPr>
          <w:spacing w:val="-3"/>
        </w:rPr>
        <w:t xml:space="preserve"> </w:t>
      </w:r>
      <w:r>
        <w:t>during</w:t>
      </w:r>
      <w:r>
        <w:rPr>
          <w:spacing w:val="-4"/>
        </w:rPr>
        <w:t xml:space="preserve"> </w:t>
      </w:r>
      <w:r>
        <w:t>202</w:t>
      </w:r>
      <w:r w:rsidR="00FF4C19">
        <w:t>5</w:t>
      </w:r>
      <w:r>
        <w:t>?</w:t>
      </w:r>
      <w:r>
        <w:rPr>
          <w:spacing w:val="-5"/>
        </w:rPr>
        <w:t xml:space="preserve"> </w:t>
      </w:r>
      <w:r>
        <w:rPr>
          <w:color w:val="808080"/>
        </w:rPr>
        <w:t>Click</w:t>
      </w:r>
      <w:r>
        <w:rPr>
          <w:color w:val="808080"/>
          <w:spacing w:val="-3"/>
        </w:rPr>
        <w:t xml:space="preserve"> </w:t>
      </w:r>
      <w:r>
        <w:rPr>
          <w:color w:val="808080"/>
        </w:rPr>
        <w:t>here</w:t>
      </w:r>
      <w:r>
        <w:rPr>
          <w:color w:val="808080"/>
          <w:spacing w:val="-6"/>
        </w:rPr>
        <w:t xml:space="preserve"> </w:t>
      </w:r>
      <w:r>
        <w:rPr>
          <w:color w:val="808080"/>
        </w:rPr>
        <w:t>to</w:t>
      </w:r>
      <w:r>
        <w:rPr>
          <w:color w:val="808080"/>
          <w:spacing w:val="-4"/>
        </w:rPr>
        <w:t xml:space="preserve"> </w:t>
      </w:r>
      <w:r>
        <w:rPr>
          <w:color w:val="808080"/>
        </w:rPr>
        <w:t>enter</w:t>
      </w:r>
      <w:r>
        <w:rPr>
          <w:color w:val="808080"/>
          <w:spacing w:val="-3"/>
        </w:rPr>
        <w:t xml:space="preserve"> </w:t>
      </w:r>
      <w:r>
        <w:rPr>
          <w:color w:val="808080"/>
          <w:spacing w:val="-2"/>
        </w:rPr>
        <w:t>text.</w:t>
      </w:r>
    </w:p>
    <w:p w14:paraId="051F910E" w14:textId="12984866" w:rsidR="0015359A" w:rsidRDefault="00000000">
      <w:pPr>
        <w:pStyle w:val="BodyText"/>
        <w:ind w:left="712"/>
      </w:pPr>
      <w:r>
        <w:t>e.</w:t>
      </w:r>
      <w:r>
        <w:rPr>
          <w:spacing w:val="-5"/>
        </w:rPr>
        <w:t xml:space="preserve"> </w:t>
      </w:r>
      <w:r>
        <w:t>How</w:t>
      </w:r>
      <w:r>
        <w:rPr>
          <w:spacing w:val="-5"/>
        </w:rPr>
        <w:t xml:space="preserve"> </w:t>
      </w:r>
      <w:r>
        <w:t>many</w:t>
      </w:r>
      <w:r>
        <w:rPr>
          <w:spacing w:val="-2"/>
        </w:rPr>
        <w:t xml:space="preserve"> </w:t>
      </w:r>
      <w:r>
        <w:t>individuals</w:t>
      </w:r>
      <w:r>
        <w:rPr>
          <w:spacing w:val="-5"/>
        </w:rPr>
        <w:t xml:space="preserve"> </w:t>
      </w:r>
      <w:r>
        <w:t>were</w:t>
      </w:r>
      <w:r>
        <w:rPr>
          <w:spacing w:val="-2"/>
        </w:rPr>
        <w:t xml:space="preserve"> </w:t>
      </w:r>
      <w:r>
        <w:t>served</w:t>
      </w:r>
      <w:r>
        <w:rPr>
          <w:spacing w:val="-3"/>
        </w:rPr>
        <w:t xml:space="preserve"> </w:t>
      </w:r>
      <w:r>
        <w:t>by</w:t>
      </w:r>
      <w:r>
        <w:rPr>
          <w:spacing w:val="-5"/>
        </w:rPr>
        <w:t xml:space="preserve"> </w:t>
      </w:r>
      <w:r>
        <w:t>the</w:t>
      </w:r>
      <w:r>
        <w:rPr>
          <w:spacing w:val="-2"/>
        </w:rPr>
        <w:t xml:space="preserve"> </w:t>
      </w:r>
      <w:r>
        <w:t>program</w:t>
      </w:r>
      <w:r>
        <w:rPr>
          <w:spacing w:val="-7"/>
        </w:rPr>
        <w:t xml:space="preserve"> </w:t>
      </w:r>
      <w:r>
        <w:t>during</w:t>
      </w:r>
      <w:r>
        <w:rPr>
          <w:spacing w:val="-4"/>
        </w:rPr>
        <w:t xml:space="preserve"> </w:t>
      </w:r>
      <w:r>
        <w:t>202</w:t>
      </w:r>
      <w:r w:rsidR="00450F46">
        <w:t>4</w:t>
      </w:r>
      <w:r>
        <w:t>?</w:t>
      </w:r>
      <w:r>
        <w:rPr>
          <w:spacing w:val="-4"/>
        </w:rPr>
        <w:t xml:space="preserve"> </w:t>
      </w:r>
      <w:r>
        <w:rPr>
          <w:color w:val="808080"/>
        </w:rPr>
        <w:t>Click</w:t>
      </w:r>
      <w:r>
        <w:rPr>
          <w:color w:val="808080"/>
          <w:spacing w:val="-3"/>
        </w:rPr>
        <w:t xml:space="preserve"> </w:t>
      </w:r>
      <w:r>
        <w:rPr>
          <w:color w:val="808080"/>
        </w:rPr>
        <w:t>here</w:t>
      </w:r>
      <w:r>
        <w:rPr>
          <w:color w:val="808080"/>
          <w:spacing w:val="-5"/>
        </w:rPr>
        <w:t xml:space="preserve"> </w:t>
      </w:r>
      <w:r>
        <w:rPr>
          <w:color w:val="808080"/>
        </w:rPr>
        <w:t>to</w:t>
      </w:r>
      <w:r>
        <w:rPr>
          <w:color w:val="808080"/>
          <w:spacing w:val="-6"/>
        </w:rPr>
        <w:t xml:space="preserve"> </w:t>
      </w:r>
      <w:r>
        <w:rPr>
          <w:color w:val="808080"/>
        </w:rPr>
        <w:t>enter</w:t>
      </w:r>
      <w:r>
        <w:rPr>
          <w:color w:val="808080"/>
          <w:spacing w:val="-4"/>
        </w:rPr>
        <w:t xml:space="preserve"> </w:t>
      </w:r>
      <w:r>
        <w:rPr>
          <w:color w:val="808080"/>
          <w:spacing w:val="-2"/>
        </w:rPr>
        <w:t>text.</w:t>
      </w:r>
    </w:p>
    <w:p w14:paraId="051F910F" w14:textId="77777777" w:rsidR="0015359A" w:rsidRDefault="0015359A">
      <w:pPr>
        <w:pStyle w:val="BodyText"/>
        <w:sectPr w:rsidR="0015359A">
          <w:pgSz w:w="12240" w:h="15840"/>
          <w:pgMar w:top="1820" w:right="360" w:bottom="280" w:left="360" w:header="720" w:footer="720" w:gutter="0"/>
          <w:cols w:space="720"/>
        </w:sectPr>
      </w:pPr>
    </w:p>
    <w:p w14:paraId="051F9110" w14:textId="77777777" w:rsidR="0015359A" w:rsidRDefault="00000000">
      <w:pPr>
        <w:pStyle w:val="ListParagraph"/>
        <w:numPr>
          <w:ilvl w:val="1"/>
          <w:numId w:val="1"/>
        </w:numPr>
        <w:tabs>
          <w:tab w:val="left" w:pos="939"/>
        </w:tabs>
        <w:spacing w:before="33"/>
        <w:ind w:left="939" w:hanging="220"/>
      </w:pPr>
      <w:r>
        <w:lastRenderedPageBreak/>
        <w:t>Identify</w:t>
      </w:r>
      <w:r>
        <w:rPr>
          <w:spacing w:val="-4"/>
        </w:rPr>
        <w:t xml:space="preserve"> </w:t>
      </w:r>
      <w:r>
        <w:t>by</w:t>
      </w:r>
      <w:r>
        <w:rPr>
          <w:spacing w:val="-6"/>
        </w:rPr>
        <w:t xml:space="preserve"> </w:t>
      </w:r>
      <w:r>
        <w:t>community</w:t>
      </w:r>
      <w:r>
        <w:rPr>
          <w:spacing w:val="-5"/>
        </w:rPr>
        <w:t xml:space="preserve"> </w:t>
      </w:r>
      <w:r>
        <w:t>the</w:t>
      </w:r>
      <w:r>
        <w:rPr>
          <w:spacing w:val="-4"/>
        </w:rPr>
        <w:t xml:space="preserve"> </w:t>
      </w:r>
      <w:r>
        <w:t>estimated</w:t>
      </w:r>
      <w:r>
        <w:rPr>
          <w:spacing w:val="-4"/>
        </w:rPr>
        <w:t xml:space="preserve"> </w:t>
      </w:r>
      <w:r>
        <w:t>number</w:t>
      </w:r>
      <w:r>
        <w:rPr>
          <w:spacing w:val="-6"/>
        </w:rPr>
        <w:t xml:space="preserve"> </w:t>
      </w:r>
      <w:r>
        <w:t>of</w:t>
      </w:r>
      <w:r>
        <w:rPr>
          <w:spacing w:val="-5"/>
        </w:rPr>
        <w:t xml:space="preserve"> </w:t>
      </w:r>
      <w:r>
        <w:t>individuals</w:t>
      </w:r>
      <w:r>
        <w:rPr>
          <w:spacing w:val="-4"/>
        </w:rPr>
        <w:t xml:space="preserve"> </w:t>
      </w:r>
      <w:r>
        <w:t>served</w:t>
      </w:r>
      <w:r>
        <w:rPr>
          <w:spacing w:val="-4"/>
        </w:rPr>
        <w:t xml:space="preserve"> </w:t>
      </w:r>
      <w:r>
        <w:t>during</w:t>
      </w:r>
      <w:r>
        <w:rPr>
          <w:spacing w:val="-5"/>
        </w:rPr>
        <w:t xml:space="preserve"> </w:t>
      </w:r>
      <w:r>
        <w:rPr>
          <w:spacing w:val="-2"/>
        </w:rPr>
        <w:t>2024:</w:t>
      </w:r>
    </w:p>
    <w:p w14:paraId="051F9111" w14:textId="77777777" w:rsidR="0015359A" w:rsidRDefault="0015359A">
      <w:pPr>
        <w:pStyle w:val="BodyText"/>
        <w:spacing w:before="21" w:after="1"/>
        <w:rPr>
          <w:sz w:val="20"/>
        </w:rPr>
      </w:pPr>
    </w:p>
    <w:tbl>
      <w:tblPr>
        <w:tblW w:w="0" w:type="auto"/>
        <w:tblInd w:w="10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8"/>
        <w:gridCol w:w="2354"/>
      </w:tblGrid>
      <w:tr w:rsidR="0015359A" w14:paraId="051F9116" w14:textId="77777777">
        <w:trPr>
          <w:trHeight w:val="787"/>
        </w:trPr>
        <w:tc>
          <w:tcPr>
            <w:tcW w:w="2628" w:type="dxa"/>
            <w:tcBorders>
              <w:bottom w:val="single" w:sz="6" w:space="0" w:color="000000"/>
            </w:tcBorders>
          </w:tcPr>
          <w:p w14:paraId="051F9112" w14:textId="77777777" w:rsidR="0015359A" w:rsidRDefault="0015359A">
            <w:pPr>
              <w:pStyle w:val="TableParagraph"/>
              <w:spacing w:before="81"/>
              <w:rPr>
                <w:sz w:val="18"/>
              </w:rPr>
            </w:pPr>
          </w:p>
          <w:p w14:paraId="051F9113" w14:textId="77777777" w:rsidR="0015359A" w:rsidRDefault="00000000">
            <w:pPr>
              <w:pStyle w:val="TableParagraph"/>
              <w:spacing w:before="0"/>
              <w:ind w:left="815"/>
              <w:rPr>
                <w:b/>
                <w:sz w:val="18"/>
              </w:rPr>
            </w:pPr>
            <w:r>
              <w:rPr>
                <w:b/>
                <w:spacing w:val="-2"/>
                <w:sz w:val="18"/>
              </w:rPr>
              <w:t>COMMUNITY</w:t>
            </w:r>
          </w:p>
        </w:tc>
        <w:tc>
          <w:tcPr>
            <w:tcW w:w="2354" w:type="dxa"/>
            <w:tcBorders>
              <w:bottom w:val="single" w:sz="6" w:space="0" w:color="000000"/>
            </w:tcBorders>
          </w:tcPr>
          <w:p w14:paraId="051F9114" w14:textId="77777777" w:rsidR="0015359A" w:rsidRDefault="0015359A">
            <w:pPr>
              <w:pStyle w:val="TableParagraph"/>
              <w:spacing w:before="81"/>
              <w:rPr>
                <w:sz w:val="18"/>
              </w:rPr>
            </w:pPr>
          </w:p>
          <w:p w14:paraId="051F9115" w14:textId="77777777" w:rsidR="0015359A" w:rsidRDefault="00000000">
            <w:pPr>
              <w:pStyle w:val="TableParagraph"/>
              <w:spacing w:before="0"/>
              <w:ind w:left="8"/>
              <w:jc w:val="center"/>
              <w:rPr>
                <w:b/>
                <w:sz w:val="18"/>
              </w:rPr>
            </w:pPr>
            <w:r>
              <w:rPr>
                <w:b/>
                <w:sz w:val="18"/>
              </w:rPr>
              <w:t>NUMBER</w:t>
            </w:r>
            <w:r>
              <w:rPr>
                <w:b/>
                <w:spacing w:val="-1"/>
                <w:sz w:val="18"/>
              </w:rPr>
              <w:t xml:space="preserve"> </w:t>
            </w:r>
            <w:r>
              <w:rPr>
                <w:b/>
                <w:spacing w:val="-2"/>
                <w:sz w:val="18"/>
              </w:rPr>
              <w:t>SERVED</w:t>
            </w:r>
          </w:p>
        </w:tc>
      </w:tr>
      <w:tr w:rsidR="0015359A" w14:paraId="051F9119" w14:textId="77777777">
        <w:trPr>
          <w:trHeight w:val="421"/>
        </w:trPr>
        <w:tc>
          <w:tcPr>
            <w:tcW w:w="2628" w:type="dxa"/>
            <w:tcBorders>
              <w:top w:val="single" w:sz="6" w:space="0" w:color="000000"/>
              <w:bottom w:val="single" w:sz="6" w:space="0" w:color="000000"/>
            </w:tcBorders>
          </w:tcPr>
          <w:p w14:paraId="051F9117" w14:textId="77777777" w:rsidR="0015359A" w:rsidRDefault="00000000">
            <w:pPr>
              <w:pStyle w:val="TableParagraph"/>
              <w:ind w:left="81"/>
              <w:rPr>
                <w:sz w:val="18"/>
              </w:rPr>
            </w:pPr>
            <w:r>
              <w:rPr>
                <w:spacing w:val="-2"/>
                <w:sz w:val="18"/>
              </w:rPr>
              <w:t>Canton</w:t>
            </w:r>
          </w:p>
        </w:tc>
        <w:tc>
          <w:tcPr>
            <w:tcW w:w="2354" w:type="dxa"/>
            <w:tcBorders>
              <w:top w:val="single" w:sz="6" w:space="0" w:color="000000"/>
              <w:bottom w:val="single" w:sz="6" w:space="0" w:color="000000"/>
            </w:tcBorders>
          </w:tcPr>
          <w:p w14:paraId="051F9118" w14:textId="77777777" w:rsidR="0015359A" w:rsidRDefault="00000000">
            <w:pPr>
              <w:pStyle w:val="TableParagraph"/>
              <w:spacing w:before="77"/>
              <w:ind w:left="8" w:right="86"/>
              <w:jc w:val="center"/>
            </w:pPr>
            <w:r>
              <w:rPr>
                <w:color w:val="808080"/>
              </w:rPr>
              <w:t>Click</w:t>
            </w:r>
            <w:r>
              <w:rPr>
                <w:color w:val="808080"/>
                <w:spacing w:val="-4"/>
              </w:rPr>
              <w:t xml:space="preserve"> </w:t>
            </w:r>
            <w:r>
              <w:rPr>
                <w:color w:val="808080"/>
              </w:rPr>
              <w:t>here</w:t>
            </w:r>
            <w:r>
              <w:rPr>
                <w:color w:val="808080"/>
                <w:spacing w:val="-3"/>
              </w:rPr>
              <w:t xml:space="preserve"> </w:t>
            </w:r>
            <w:r>
              <w:rPr>
                <w:color w:val="808080"/>
              </w:rPr>
              <w:t>to</w:t>
            </w:r>
            <w:r>
              <w:rPr>
                <w:color w:val="808080"/>
                <w:spacing w:val="-2"/>
              </w:rPr>
              <w:t xml:space="preserve"> </w:t>
            </w:r>
            <w:r>
              <w:rPr>
                <w:color w:val="808080"/>
              </w:rPr>
              <w:t>enter</w:t>
            </w:r>
            <w:r>
              <w:rPr>
                <w:color w:val="808080"/>
                <w:spacing w:val="-5"/>
              </w:rPr>
              <w:t xml:space="preserve"> </w:t>
            </w:r>
            <w:r>
              <w:rPr>
                <w:color w:val="808080"/>
                <w:spacing w:val="-2"/>
              </w:rPr>
              <w:t>text.</w:t>
            </w:r>
          </w:p>
        </w:tc>
      </w:tr>
      <w:tr w:rsidR="0015359A" w14:paraId="051F911C" w14:textId="77777777">
        <w:trPr>
          <w:trHeight w:val="424"/>
        </w:trPr>
        <w:tc>
          <w:tcPr>
            <w:tcW w:w="2628" w:type="dxa"/>
            <w:tcBorders>
              <w:top w:val="single" w:sz="6" w:space="0" w:color="000000"/>
              <w:bottom w:val="single" w:sz="6" w:space="0" w:color="000000"/>
            </w:tcBorders>
          </w:tcPr>
          <w:p w14:paraId="051F911A" w14:textId="77777777" w:rsidR="0015359A" w:rsidRDefault="00000000">
            <w:pPr>
              <w:pStyle w:val="TableParagraph"/>
              <w:spacing w:before="81"/>
              <w:ind w:left="81"/>
              <w:rPr>
                <w:sz w:val="18"/>
              </w:rPr>
            </w:pPr>
            <w:r>
              <w:rPr>
                <w:spacing w:val="-2"/>
                <w:sz w:val="18"/>
              </w:rPr>
              <w:t>Galva</w:t>
            </w:r>
          </w:p>
        </w:tc>
        <w:tc>
          <w:tcPr>
            <w:tcW w:w="2354" w:type="dxa"/>
            <w:tcBorders>
              <w:top w:val="single" w:sz="6" w:space="0" w:color="000000"/>
              <w:bottom w:val="single" w:sz="6" w:space="0" w:color="000000"/>
            </w:tcBorders>
          </w:tcPr>
          <w:p w14:paraId="051F911B" w14:textId="77777777" w:rsidR="0015359A" w:rsidRDefault="00000000">
            <w:pPr>
              <w:pStyle w:val="TableParagraph"/>
              <w:ind w:left="8" w:right="86"/>
              <w:jc w:val="center"/>
            </w:pPr>
            <w:r>
              <w:rPr>
                <w:color w:val="808080"/>
              </w:rPr>
              <w:t>Click</w:t>
            </w:r>
            <w:r>
              <w:rPr>
                <w:color w:val="808080"/>
                <w:spacing w:val="-4"/>
              </w:rPr>
              <w:t xml:space="preserve"> </w:t>
            </w:r>
            <w:r>
              <w:rPr>
                <w:color w:val="808080"/>
              </w:rPr>
              <w:t>here</w:t>
            </w:r>
            <w:r>
              <w:rPr>
                <w:color w:val="808080"/>
                <w:spacing w:val="-3"/>
              </w:rPr>
              <w:t xml:space="preserve"> </w:t>
            </w:r>
            <w:r>
              <w:rPr>
                <w:color w:val="808080"/>
              </w:rPr>
              <w:t>to</w:t>
            </w:r>
            <w:r>
              <w:rPr>
                <w:color w:val="808080"/>
                <w:spacing w:val="-2"/>
              </w:rPr>
              <w:t xml:space="preserve"> </w:t>
            </w:r>
            <w:r>
              <w:rPr>
                <w:color w:val="808080"/>
              </w:rPr>
              <w:t>enter</w:t>
            </w:r>
            <w:r>
              <w:rPr>
                <w:color w:val="808080"/>
                <w:spacing w:val="-5"/>
              </w:rPr>
              <w:t xml:space="preserve"> </w:t>
            </w:r>
            <w:r>
              <w:rPr>
                <w:color w:val="808080"/>
                <w:spacing w:val="-2"/>
              </w:rPr>
              <w:t>text.</w:t>
            </w:r>
          </w:p>
        </w:tc>
      </w:tr>
      <w:tr w:rsidR="0015359A" w14:paraId="051F911F" w14:textId="77777777">
        <w:trPr>
          <w:trHeight w:val="424"/>
        </w:trPr>
        <w:tc>
          <w:tcPr>
            <w:tcW w:w="2628" w:type="dxa"/>
            <w:tcBorders>
              <w:top w:val="single" w:sz="6" w:space="0" w:color="000000"/>
              <w:bottom w:val="single" w:sz="6" w:space="0" w:color="000000"/>
            </w:tcBorders>
          </w:tcPr>
          <w:p w14:paraId="051F911D" w14:textId="77777777" w:rsidR="0015359A" w:rsidRDefault="00000000">
            <w:pPr>
              <w:pStyle w:val="TableParagraph"/>
              <w:ind w:left="81"/>
              <w:rPr>
                <w:sz w:val="18"/>
              </w:rPr>
            </w:pPr>
            <w:r>
              <w:rPr>
                <w:spacing w:val="-2"/>
                <w:sz w:val="18"/>
              </w:rPr>
              <w:t>Inman</w:t>
            </w:r>
          </w:p>
        </w:tc>
        <w:tc>
          <w:tcPr>
            <w:tcW w:w="2354" w:type="dxa"/>
            <w:tcBorders>
              <w:top w:val="single" w:sz="6" w:space="0" w:color="000000"/>
              <w:bottom w:val="single" w:sz="6" w:space="0" w:color="000000"/>
            </w:tcBorders>
          </w:tcPr>
          <w:p w14:paraId="051F911E" w14:textId="77777777" w:rsidR="0015359A" w:rsidRDefault="00000000">
            <w:pPr>
              <w:pStyle w:val="TableParagraph"/>
              <w:ind w:left="8" w:right="86"/>
              <w:jc w:val="center"/>
            </w:pPr>
            <w:r>
              <w:rPr>
                <w:color w:val="808080"/>
              </w:rPr>
              <w:t>Click</w:t>
            </w:r>
            <w:r>
              <w:rPr>
                <w:color w:val="808080"/>
                <w:spacing w:val="-4"/>
              </w:rPr>
              <w:t xml:space="preserve"> </w:t>
            </w:r>
            <w:r>
              <w:rPr>
                <w:color w:val="808080"/>
              </w:rPr>
              <w:t>here</w:t>
            </w:r>
            <w:r>
              <w:rPr>
                <w:color w:val="808080"/>
                <w:spacing w:val="-3"/>
              </w:rPr>
              <w:t xml:space="preserve"> </w:t>
            </w:r>
            <w:r>
              <w:rPr>
                <w:color w:val="808080"/>
              </w:rPr>
              <w:t>to</w:t>
            </w:r>
            <w:r>
              <w:rPr>
                <w:color w:val="808080"/>
                <w:spacing w:val="-2"/>
              </w:rPr>
              <w:t xml:space="preserve"> </w:t>
            </w:r>
            <w:r>
              <w:rPr>
                <w:color w:val="808080"/>
              </w:rPr>
              <w:t>enter</w:t>
            </w:r>
            <w:r>
              <w:rPr>
                <w:color w:val="808080"/>
                <w:spacing w:val="-5"/>
              </w:rPr>
              <w:t xml:space="preserve"> </w:t>
            </w:r>
            <w:r>
              <w:rPr>
                <w:color w:val="808080"/>
                <w:spacing w:val="-2"/>
              </w:rPr>
              <w:t>text.</w:t>
            </w:r>
          </w:p>
        </w:tc>
      </w:tr>
      <w:tr w:rsidR="0015359A" w14:paraId="051F9122" w14:textId="77777777">
        <w:trPr>
          <w:trHeight w:val="424"/>
        </w:trPr>
        <w:tc>
          <w:tcPr>
            <w:tcW w:w="2628" w:type="dxa"/>
            <w:tcBorders>
              <w:top w:val="single" w:sz="6" w:space="0" w:color="000000"/>
              <w:bottom w:val="single" w:sz="6" w:space="0" w:color="000000"/>
            </w:tcBorders>
          </w:tcPr>
          <w:p w14:paraId="051F9120" w14:textId="77777777" w:rsidR="0015359A" w:rsidRDefault="00000000">
            <w:pPr>
              <w:pStyle w:val="TableParagraph"/>
              <w:ind w:left="81"/>
              <w:rPr>
                <w:sz w:val="18"/>
              </w:rPr>
            </w:pPr>
            <w:r>
              <w:rPr>
                <w:spacing w:val="-2"/>
                <w:sz w:val="18"/>
              </w:rPr>
              <w:t>Lindsborg</w:t>
            </w:r>
          </w:p>
        </w:tc>
        <w:tc>
          <w:tcPr>
            <w:tcW w:w="2354" w:type="dxa"/>
            <w:tcBorders>
              <w:top w:val="single" w:sz="6" w:space="0" w:color="000000"/>
              <w:bottom w:val="single" w:sz="6" w:space="0" w:color="000000"/>
            </w:tcBorders>
          </w:tcPr>
          <w:p w14:paraId="051F9121" w14:textId="77777777" w:rsidR="0015359A" w:rsidRDefault="00000000">
            <w:pPr>
              <w:pStyle w:val="TableParagraph"/>
              <w:spacing w:before="77"/>
              <w:ind w:left="8" w:right="86"/>
              <w:jc w:val="center"/>
            </w:pPr>
            <w:r>
              <w:rPr>
                <w:color w:val="808080"/>
              </w:rPr>
              <w:t>Click</w:t>
            </w:r>
            <w:r>
              <w:rPr>
                <w:color w:val="808080"/>
                <w:spacing w:val="-4"/>
              </w:rPr>
              <w:t xml:space="preserve"> </w:t>
            </w:r>
            <w:r>
              <w:rPr>
                <w:color w:val="808080"/>
              </w:rPr>
              <w:t>here</w:t>
            </w:r>
            <w:r>
              <w:rPr>
                <w:color w:val="808080"/>
                <w:spacing w:val="-3"/>
              </w:rPr>
              <w:t xml:space="preserve"> </w:t>
            </w:r>
            <w:r>
              <w:rPr>
                <w:color w:val="808080"/>
              </w:rPr>
              <w:t>to</w:t>
            </w:r>
            <w:r>
              <w:rPr>
                <w:color w:val="808080"/>
                <w:spacing w:val="-2"/>
              </w:rPr>
              <w:t xml:space="preserve"> </w:t>
            </w:r>
            <w:r>
              <w:rPr>
                <w:color w:val="808080"/>
              </w:rPr>
              <w:t>enter</w:t>
            </w:r>
            <w:r>
              <w:rPr>
                <w:color w:val="808080"/>
                <w:spacing w:val="-5"/>
              </w:rPr>
              <w:t xml:space="preserve"> </w:t>
            </w:r>
            <w:r>
              <w:rPr>
                <w:color w:val="808080"/>
                <w:spacing w:val="-2"/>
              </w:rPr>
              <w:t>text.</w:t>
            </w:r>
          </w:p>
        </w:tc>
      </w:tr>
      <w:tr w:rsidR="0015359A" w14:paraId="051F9125" w14:textId="77777777">
        <w:trPr>
          <w:trHeight w:val="421"/>
        </w:trPr>
        <w:tc>
          <w:tcPr>
            <w:tcW w:w="2628" w:type="dxa"/>
            <w:tcBorders>
              <w:top w:val="single" w:sz="6" w:space="0" w:color="000000"/>
              <w:bottom w:val="single" w:sz="6" w:space="0" w:color="000000"/>
            </w:tcBorders>
          </w:tcPr>
          <w:p w14:paraId="051F9123" w14:textId="77777777" w:rsidR="0015359A" w:rsidRDefault="00000000">
            <w:pPr>
              <w:pStyle w:val="TableParagraph"/>
              <w:ind w:left="81"/>
              <w:rPr>
                <w:sz w:val="18"/>
              </w:rPr>
            </w:pPr>
            <w:r>
              <w:rPr>
                <w:spacing w:val="-2"/>
                <w:sz w:val="18"/>
              </w:rPr>
              <w:t>Marquette</w:t>
            </w:r>
          </w:p>
        </w:tc>
        <w:tc>
          <w:tcPr>
            <w:tcW w:w="2354" w:type="dxa"/>
            <w:tcBorders>
              <w:top w:val="single" w:sz="6" w:space="0" w:color="000000"/>
              <w:bottom w:val="single" w:sz="6" w:space="0" w:color="000000"/>
            </w:tcBorders>
          </w:tcPr>
          <w:p w14:paraId="051F9124" w14:textId="77777777" w:rsidR="0015359A" w:rsidRDefault="00000000">
            <w:pPr>
              <w:pStyle w:val="TableParagraph"/>
              <w:spacing w:before="77"/>
              <w:ind w:left="8" w:right="86"/>
              <w:jc w:val="center"/>
            </w:pPr>
            <w:r>
              <w:rPr>
                <w:color w:val="808080"/>
              </w:rPr>
              <w:t>Click</w:t>
            </w:r>
            <w:r>
              <w:rPr>
                <w:color w:val="808080"/>
                <w:spacing w:val="-4"/>
              </w:rPr>
              <w:t xml:space="preserve"> </w:t>
            </w:r>
            <w:r>
              <w:rPr>
                <w:color w:val="808080"/>
              </w:rPr>
              <w:t>here</w:t>
            </w:r>
            <w:r>
              <w:rPr>
                <w:color w:val="808080"/>
                <w:spacing w:val="-3"/>
              </w:rPr>
              <w:t xml:space="preserve"> </w:t>
            </w:r>
            <w:r>
              <w:rPr>
                <w:color w:val="808080"/>
              </w:rPr>
              <w:t>to</w:t>
            </w:r>
            <w:r>
              <w:rPr>
                <w:color w:val="808080"/>
                <w:spacing w:val="-2"/>
              </w:rPr>
              <w:t xml:space="preserve"> </w:t>
            </w:r>
            <w:r>
              <w:rPr>
                <w:color w:val="808080"/>
              </w:rPr>
              <w:t>enter</w:t>
            </w:r>
            <w:r>
              <w:rPr>
                <w:color w:val="808080"/>
                <w:spacing w:val="-5"/>
              </w:rPr>
              <w:t xml:space="preserve"> </w:t>
            </w:r>
            <w:r>
              <w:rPr>
                <w:color w:val="808080"/>
                <w:spacing w:val="-2"/>
              </w:rPr>
              <w:t>text.</w:t>
            </w:r>
          </w:p>
        </w:tc>
      </w:tr>
      <w:tr w:rsidR="0015359A" w14:paraId="051F9128" w14:textId="77777777">
        <w:trPr>
          <w:trHeight w:val="424"/>
        </w:trPr>
        <w:tc>
          <w:tcPr>
            <w:tcW w:w="2628" w:type="dxa"/>
            <w:tcBorders>
              <w:top w:val="single" w:sz="6" w:space="0" w:color="000000"/>
              <w:bottom w:val="single" w:sz="6" w:space="0" w:color="000000"/>
            </w:tcBorders>
          </w:tcPr>
          <w:p w14:paraId="051F9126" w14:textId="77777777" w:rsidR="0015359A" w:rsidRDefault="00000000">
            <w:pPr>
              <w:pStyle w:val="TableParagraph"/>
              <w:ind w:left="81"/>
              <w:rPr>
                <w:sz w:val="18"/>
              </w:rPr>
            </w:pPr>
            <w:r>
              <w:rPr>
                <w:spacing w:val="-2"/>
                <w:sz w:val="18"/>
              </w:rPr>
              <w:t>McPherson</w:t>
            </w:r>
          </w:p>
        </w:tc>
        <w:tc>
          <w:tcPr>
            <w:tcW w:w="2354" w:type="dxa"/>
            <w:tcBorders>
              <w:top w:val="single" w:sz="6" w:space="0" w:color="000000"/>
              <w:bottom w:val="single" w:sz="6" w:space="0" w:color="000000"/>
            </w:tcBorders>
          </w:tcPr>
          <w:p w14:paraId="051F9127" w14:textId="77777777" w:rsidR="0015359A" w:rsidRDefault="00000000">
            <w:pPr>
              <w:pStyle w:val="TableParagraph"/>
              <w:ind w:left="8" w:right="86"/>
              <w:jc w:val="center"/>
            </w:pPr>
            <w:r>
              <w:rPr>
                <w:color w:val="808080"/>
              </w:rPr>
              <w:t>Click</w:t>
            </w:r>
            <w:r>
              <w:rPr>
                <w:color w:val="808080"/>
                <w:spacing w:val="-4"/>
              </w:rPr>
              <w:t xml:space="preserve"> </w:t>
            </w:r>
            <w:r>
              <w:rPr>
                <w:color w:val="808080"/>
              </w:rPr>
              <w:t>here</w:t>
            </w:r>
            <w:r>
              <w:rPr>
                <w:color w:val="808080"/>
                <w:spacing w:val="-3"/>
              </w:rPr>
              <w:t xml:space="preserve"> </w:t>
            </w:r>
            <w:r>
              <w:rPr>
                <w:color w:val="808080"/>
              </w:rPr>
              <w:t>to</w:t>
            </w:r>
            <w:r>
              <w:rPr>
                <w:color w:val="808080"/>
                <w:spacing w:val="-2"/>
              </w:rPr>
              <w:t xml:space="preserve"> </w:t>
            </w:r>
            <w:r>
              <w:rPr>
                <w:color w:val="808080"/>
              </w:rPr>
              <w:t>enter</w:t>
            </w:r>
            <w:r>
              <w:rPr>
                <w:color w:val="808080"/>
                <w:spacing w:val="-5"/>
              </w:rPr>
              <w:t xml:space="preserve"> </w:t>
            </w:r>
            <w:r>
              <w:rPr>
                <w:color w:val="808080"/>
                <w:spacing w:val="-2"/>
              </w:rPr>
              <w:t>text.</w:t>
            </w:r>
          </w:p>
        </w:tc>
      </w:tr>
      <w:tr w:rsidR="0015359A" w14:paraId="051F912B" w14:textId="77777777">
        <w:trPr>
          <w:trHeight w:val="424"/>
        </w:trPr>
        <w:tc>
          <w:tcPr>
            <w:tcW w:w="2628" w:type="dxa"/>
            <w:tcBorders>
              <w:top w:val="single" w:sz="6" w:space="0" w:color="000000"/>
              <w:bottom w:val="single" w:sz="6" w:space="0" w:color="000000"/>
            </w:tcBorders>
          </w:tcPr>
          <w:p w14:paraId="051F9129" w14:textId="77777777" w:rsidR="0015359A" w:rsidRDefault="00000000">
            <w:pPr>
              <w:pStyle w:val="TableParagraph"/>
              <w:ind w:left="81"/>
              <w:rPr>
                <w:sz w:val="18"/>
              </w:rPr>
            </w:pPr>
            <w:r>
              <w:rPr>
                <w:spacing w:val="-2"/>
                <w:sz w:val="18"/>
              </w:rPr>
              <w:t>Moundridge</w:t>
            </w:r>
          </w:p>
        </w:tc>
        <w:tc>
          <w:tcPr>
            <w:tcW w:w="2354" w:type="dxa"/>
            <w:tcBorders>
              <w:top w:val="single" w:sz="6" w:space="0" w:color="000000"/>
              <w:bottom w:val="single" w:sz="6" w:space="0" w:color="000000"/>
            </w:tcBorders>
          </w:tcPr>
          <w:p w14:paraId="051F912A" w14:textId="77777777" w:rsidR="0015359A" w:rsidRDefault="00000000">
            <w:pPr>
              <w:pStyle w:val="TableParagraph"/>
              <w:ind w:left="8" w:right="86"/>
              <w:jc w:val="center"/>
            </w:pPr>
            <w:r>
              <w:rPr>
                <w:color w:val="808080"/>
              </w:rPr>
              <w:t>Click</w:t>
            </w:r>
            <w:r>
              <w:rPr>
                <w:color w:val="808080"/>
                <w:spacing w:val="-4"/>
              </w:rPr>
              <w:t xml:space="preserve"> </w:t>
            </w:r>
            <w:r>
              <w:rPr>
                <w:color w:val="808080"/>
              </w:rPr>
              <w:t>here</w:t>
            </w:r>
            <w:r>
              <w:rPr>
                <w:color w:val="808080"/>
                <w:spacing w:val="-3"/>
              </w:rPr>
              <w:t xml:space="preserve"> </w:t>
            </w:r>
            <w:r>
              <w:rPr>
                <w:color w:val="808080"/>
              </w:rPr>
              <w:t>to</w:t>
            </w:r>
            <w:r>
              <w:rPr>
                <w:color w:val="808080"/>
                <w:spacing w:val="-2"/>
              </w:rPr>
              <w:t xml:space="preserve"> </w:t>
            </w:r>
            <w:r>
              <w:rPr>
                <w:color w:val="808080"/>
              </w:rPr>
              <w:t>enter</w:t>
            </w:r>
            <w:r>
              <w:rPr>
                <w:color w:val="808080"/>
                <w:spacing w:val="-5"/>
              </w:rPr>
              <w:t xml:space="preserve"> </w:t>
            </w:r>
            <w:r>
              <w:rPr>
                <w:color w:val="808080"/>
                <w:spacing w:val="-2"/>
              </w:rPr>
              <w:t>text.</w:t>
            </w:r>
          </w:p>
        </w:tc>
      </w:tr>
      <w:tr w:rsidR="0015359A" w14:paraId="051F912E" w14:textId="77777777">
        <w:trPr>
          <w:trHeight w:val="424"/>
        </w:trPr>
        <w:tc>
          <w:tcPr>
            <w:tcW w:w="2628" w:type="dxa"/>
            <w:tcBorders>
              <w:top w:val="single" w:sz="6" w:space="0" w:color="000000"/>
              <w:bottom w:val="single" w:sz="6" w:space="0" w:color="000000"/>
            </w:tcBorders>
          </w:tcPr>
          <w:p w14:paraId="051F912C" w14:textId="77777777" w:rsidR="0015359A" w:rsidRDefault="00000000">
            <w:pPr>
              <w:pStyle w:val="TableParagraph"/>
              <w:ind w:left="81"/>
              <w:rPr>
                <w:sz w:val="18"/>
              </w:rPr>
            </w:pPr>
            <w:r>
              <w:rPr>
                <w:spacing w:val="-2"/>
                <w:sz w:val="18"/>
              </w:rPr>
              <w:t>Roxbury</w:t>
            </w:r>
          </w:p>
        </w:tc>
        <w:tc>
          <w:tcPr>
            <w:tcW w:w="2354" w:type="dxa"/>
            <w:tcBorders>
              <w:top w:val="single" w:sz="6" w:space="0" w:color="000000"/>
              <w:bottom w:val="single" w:sz="6" w:space="0" w:color="000000"/>
            </w:tcBorders>
          </w:tcPr>
          <w:p w14:paraId="051F912D" w14:textId="77777777" w:rsidR="0015359A" w:rsidRDefault="00000000">
            <w:pPr>
              <w:pStyle w:val="TableParagraph"/>
              <w:spacing w:before="77"/>
              <w:ind w:left="8" w:right="86"/>
              <w:jc w:val="center"/>
            </w:pPr>
            <w:r>
              <w:rPr>
                <w:color w:val="808080"/>
              </w:rPr>
              <w:t>Click</w:t>
            </w:r>
            <w:r>
              <w:rPr>
                <w:color w:val="808080"/>
                <w:spacing w:val="-4"/>
              </w:rPr>
              <w:t xml:space="preserve"> </w:t>
            </w:r>
            <w:r>
              <w:rPr>
                <w:color w:val="808080"/>
              </w:rPr>
              <w:t>here</w:t>
            </w:r>
            <w:r>
              <w:rPr>
                <w:color w:val="808080"/>
                <w:spacing w:val="-3"/>
              </w:rPr>
              <w:t xml:space="preserve"> </w:t>
            </w:r>
            <w:r>
              <w:rPr>
                <w:color w:val="808080"/>
              </w:rPr>
              <w:t>to</w:t>
            </w:r>
            <w:r>
              <w:rPr>
                <w:color w:val="808080"/>
                <w:spacing w:val="-2"/>
              </w:rPr>
              <w:t xml:space="preserve"> </w:t>
            </w:r>
            <w:r>
              <w:rPr>
                <w:color w:val="808080"/>
              </w:rPr>
              <w:t>enter</w:t>
            </w:r>
            <w:r>
              <w:rPr>
                <w:color w:val="808080"/>
                <w:spacing w:val="-5"/>
              </w:rPr>
              <w:t xml:space="preserve"> </w:t>
            </w:r>
            <w:r>
              <w:rPr>
                <w:color w:val="808080"/>
                <w:spacing w:val="-2"/>
              </w:rPr>
              <w:t>text.</w:t>
            </w:r>
          </w:p>
        </w:tc>
      </w:tr>
      <w:tr w:rsidR="0015359A" w14:paraId="051F9131" w14:textId="77777777">
        <w:trPr>
          <w:trHeight w:val="421"/>
        </w:trPr>
        <w:tc>
          <w:tcPr>
            <w:tcW w:w="2628" w:type="dxa"/>
            <w:tcBorders>
              <w:top w:val="single" w:sz="6" w:space="0" w:color="000000"/>
              <w:bottom w:val="single" w:sz="6" w:space="0" w:color="000000"/>
            </w:tcBorders>
          </w:tcPr>
          <w:p w14:paraId="051F912F" w14:textId="77777777" w:rsidR="0015359A" w:rsidRDefault="00000000">
            <w:pPr>
              <w:pStyle w:val="TableParagraph"/>
              <w:ind w:left="81"/>
              <w:rPr>
                <w:sz w:val="18"/>
              </w:rPr>
            </w:pPr>
            <w:r>
              <w:rPr>
                <w:spacing w:val="-2"/>
                <w:sz w:val="18"/>
              </w:rPr>
              <w:t>Windom</w:t>
            </w:r>
          </w:p>
        </w:tc>
        <w:tc>
          <w:tcPr>
            <w:tcW w:w="2354" w:type="dxa"/>
            <w:tcBorders>
              <w:top w:val="single" w:sz="6" w:space="0" w:color="000000"/>
              <w:bottom w:val="single" w:sz="6" w:space="0" w:color="000000"/>
            </w:tcBorders>
          </w:tcPr>
          <w:p w14:paraId="051F9130" w14:textId="77777777" w:rsidR="0015359A" w:rsidRDefault="00000000">
            <w:pPr>
              <w:pStyle w:val="TableParagraph"/>
              <w:spacing w:before="77"/>
              <w:ind w:left="8" w:right="86"/>
              <w:jc w:val="center"/>
            </w:pPr>
            <w:r>
              <w:rPr>
                <w:color w:val="808080"/>
              </w:rPr>
              <w:t>Click</w:t>
            </w:r>
            <w:r>
              <w:rPr>
                <w:color w:val="808080"/>
                <w:spacing w:val="-4"/>
              </w:rPr>
              <w:t xml:space="preserve"> </w:t>
            </w:r>
            <w:r>
              <w:rPr>
                <w:color w:val="808080"/>
              </w:rPr>
              <w:t>here</w:t>
            </w:r>
            <w:r>
              <w:rPr>
                <w:color w:val="808080"/>
                <w:spacing w:val="-3"/>
              </w:rPr>
              <w:t xml:space="preserve"> </w:t>
            </w:r>
            <w:r>
              <w:rPr>
                <w:color w:val="808080"/>
              </w:rPr>
              <w:t>to</w:t>
            </w:r>
            <w:r>
              <w:rPr>
                <w:color w:val="808080"/>
                <w:spacing w:val="-2"/>
              </w:rPr>
              <w:t xml:space="preserve"> </w:t>
            </w:r>
            <w:r>
              <w:rPr>
                <w:color w:val="808080"/>
              </w:rPr>
              <w:t>enter</w:t>
            </w:r>
            <w:r>
              <w:rPr>
                <w:color w:val="808080"/>
                <w:spacing w:val="-5"/>
              </w:rPr>
              <w:t xml:space="preserve"> </w:t>
            </w:r>
            <w:r>
              <w:rPr>
                <w:color w:val="808080"/>
                <w:spacing w:val="-2"/>
              </w:rPr>
              <w:t>text.</w:t>
            </w:r>
          </w:p>
        </w:tc>
      </w:tr>
    </w:tbl>
    <w:p w14:paraId="051F9132" w14:textId="77777777" w:rsidR="0015359A" w:rsidRDefault="0015359A">
      <w:pPr>
        <w:pStyle w:val="BodyText"/>
      </w:pPr>
    </w:p>
    <w:p w14:paraId="051F9133" w14:textId="77777777" w:rsidR="0015359A" w:rsidRDefault="0015359A">
      <w:pPr>
        <w:pStyle w:val="BodyText"/>
      </w:pPr>
    </w:p>
    <w:p w14:paraId="051F9134" w14:textId="77777777" w:rsidR="0015359A" w:rsidRDefault="0015359A">
      <w:pPr>
        <w:pStyle w:val="BodyText"/>
        <w:spacing w:before="3"/>
      </w:pPr>
    </w:p>
    <w:p w14:paraId="051F9135" w14:textId="77777777" w:rsidR="0015359A" w:rsidRDefault="00000000">
      <w:pPr>
        <w:pStyle w:val="ListParagraph"/>
        <w:numPr>
          <w:ilvl w:val="0"/>
          <w:numId w:val="1"/>
        </w:numPr>
        <w:tabs>
          <w:tab w:val="left" w:pos="688"/>
        </w:tabs>
        <w:spacing w:before="1"/>
        <w:ind w:right="4684" w:firstLine="0"/>
      </w:pPr>
      <w:r>
        <w:t>How</w:t>
      </w:r>
      <w:r>
        <w:rPr>
          <w:spacing w:val="-5"/>
        </w:rPr>
        <w:t xml:space="preserve"> </w:t>
      </w:r>
      <w:r>
        <w:t>will</w:t>
      </w:r>
      <w:r>
        <w:rPr>
          <w:spacing w:val="-4"/>
        </w:rPr>
        <w:t xml:space="preserve"> </w:t>
      </w:r>
      <w:r>
        <w:t>United</w:t>
      </w:r>
      <w:r>
        <w:rPr>
          <w:spacing w:val="-5"/>
        </w:rPr>
        <w:t xml:space="preserve"> </w:t>
      </w:r>
      <w:r>
        <w:t>Way</w:t>
      </w:r>
      <w:r>
        <w:rPr>
          <w:spacing w:val="-3"/>
        </w:rPr>
        <w:t xml:space="preserve"> </w:t>
      </w:r>
      <w:r>
        <w:t>funding</w:t>
      </w:r>
      <w:r>
        <w:rPr>
          <w:spacing w:val="-5"/>
        </w:rPr>
        <w:t xml:space="preserve"> </w:t>
      </w:r>
      <w:r>
        <w:t>be</w:t>
      </w:r>
      <w:r>
        <w:rPr>
          <w:spacing w:val="-3"/>
        </w:rPr>
        <w:t xml:space="preserve"> </w:t>
      </w:r>
      <w:r>
        <w:t>used</w:t>
      </w:r>
      <w:r>
        <w:rPr>
          <w:spacing w:val="-5"/>
        </w:rPr>
        <w:t xml:space="preserve"> </w:t>
      </w:r>
      <w:r>
        <w:t>specifically</w:t>
      </w:r>
      <w:r>
        <w:rPr>
          <w:spacing w:val="-3"/>
        </w:rPr>
        <w:t xml:space="preserve"> </w:t>
      </w:r>
      <w:r>
        <w:t>for</w:t>
      </w:r>
      <w:r>
        <w:rPr>
          <w:spacing w:val="-4"/>
        </w:rPr>
        <w:t xml:space="preserve"> </w:t>
      </w:r>
      <w:r>
        <w:t>the</w:t>
      </w:r>
      <w:r>
        <w:rPr>
          <w:spacing w:val="-5"/>
        </w:rPr>
        <w:t xml:space="preserve"> </w:t>
      </w:r>
      <w:r>
        <w:t xml:space="preserve">PROGRAM? </w:t>
      </w:r>
      <w:r>
        <w:rPr>
          <w:color w:val="808080"/>
        </w:rPr>
        <w:t>Click here to enter text.</w:t>
      </w:r>
    </w:p>
    <w:p w14:paraId="051F9136" w14:textId="77777777" w:rsidR="0015359A" w:rsidRDefault="0015359A">
      <w:pPr>
        <w:pStyle w:val="BodyText"/>
      </w:pPr>
    </w:p>
    <w:p w14:paraId="051F9137" w14:textId="77777777" w:rsidR="0015359A" w:rsidRDefault="0015359A">
      <w:pPr>
        <w:pStyle w:val="BodyText"/>
      </w:pPr>
    </w:p>
    <w:p w14:paraId="051F9138" w14:textId="77777777" w:rsidR="0015359A" w:rsidRDefault="00000000">
      <w:pPr>
        <w:pStyle w:val="ListParagraph"/>
        <w:numPr>
          <w:ilvl w:val="0"/>
          <w:numId w:val="1"/>
        </w:numPr>
        <w:tabs>
          <w:tab w:val="left" w:pos="688"/>
        </w:tabs>
        <w:ind w:left="358" w:right="377" w:firstLine="1"/>
      </w:pPr>
      <w:r>
        <w:t>If</w:t>
      </w:r>
      <w:r>
        <w:rPr>
          <w:spacing w:val="-2"/>
        </w:rPr>
        <w:t xml:space="preserve"> </w:t>
      </w:r>
      <w:r>
        <w:t>funding</w:t>
      </w:r>
      <w:r>
        <w:rPr>
          <w:spacing w:val="-3"/>
        </w:rPr>
        <w:t xml:space="preserve"> </w:t>
      </w:r>
      <w:r>
        <w:t>is</w:t>
      </w:r>
      <w:r>
        <w:rPr>
          <w:spacing w:val="-2"/>
        </w:rPr>
        <w:t xml:space="preserve"> </w:t>
      </w:r>
      <w:r>
        <w:t>not</w:t>
      </w:r>
      <w:r>
        <w:rPr>
          <w:spacing w:val="-2"/>
        </w:rPr>
        <w:t xml:space="preserve"> </w:t>
      </w:r>
      <w:r>
        <w:t>granted</w:t>
      </w:r>
      <w:r>
        <w:rPr>
          <w:spacing w:val="-2"/>
        </w:rPr>
        <w:t xml:space="preserve"> </w:t>
      </w:r>
      <w:r>
        <w:t>for</w:t>
      </w:r>
      <w:r>
        <w:rPr>
          <w:spacing w:val="-2"/>
        </w:rPr>
        <w:t xml:space="preserve"> </w:t>
      </w:r>
      <w:r>
        <w:t>the</w:t>
      </w:r>
      <w:r>
        <w:rPr>
          <w:spacing w:val="-4"/>
        </w:rPr>
        <w:t xml:space="preserve"> </w:t>
      </w:r>
      <w:r>
        <w:t>PROGRAM</w:t>
      </w:r>
      <w:r>
        <w:rPr>
          <w:spacing w:val="-1"/>
        </w:rPr>
        <w:t xml:space="preserve"> </w:t>
      </w:r>
      <w:r>
        <w:t>at</w:t>
      </w:r>
      <w:r>
        <w:rPr>
          <w:spacing w:val="-1"/>
        </w:rPr>
        <w:t xml:space="preserve"> </w:t>
      </w:r>
      <w:r>
        <w:t>the</w:t>
      </w:r>
      <w:r>
        <w:rPr>
          <w:spacing w:val="-6"/>
        </w:rPr>
        <w:t xml:space="preserve"> </w:t>
      </w:r>
      <w:r>
        <w:t>requested</w:t>
      </w:r>
      <w:r>
        <w:rPr>
          <w:spacing w:val="-2"/>
        </w:rPr>
        <w:t xml:space="preserve"> </w:t>
      </w:r>
      <w:r>
        <w:t>level,</w:t>
      </w:r>
      <w:r>
        <w:rPr>
          <w:spacing w:val="-2"/>
        </w:rPr>
        <w:t xml:space="preserve"> </w:t>
      </w:r>
      <w:r>
        <w:t>how</w:t>
      </w:r>
      <w:r>
        <w:rPr>
          <w:spacing w:val="-4"/>
        </w:rPr>
        <w:t xml:space="preserve"> </w:t>
      </w:r>
      <w:r>
        <w:t>will</w:t>
      </w:r>
      <w:r>
        <w:rPr>
          <w:spacing w:val="-2"/>
        </w:rPr>
        <w:t xml:space="preserve"> </w:t>
      </w:r>
      <w:r>
        <w:t>the</w:t>
      </w:r>
      <w:r>
        <w:rPr>
          <w:spacing w:val="-1"/>
        </w:rPr>
        <w:t xml:space="preserve"> </w:t>
      </w:r>
      <w:r>
        <w:t>PROGRAM</w:t>
      </w:r>
      <w:r>
        <w:rPr>
          <w:spacing w:val="-1"/>
        </w:rPr>
        <w:t xml:space="preserve"> </w:t>
      </w:r>
      <w:r>
        <w:t>be</w:t>
      </w:r>
      <w:r>
        <w:rPr>
          <w:spacing w:val="-1"/>
        </w:rPr>
        <w:t xml:space="preserve"> </w:t>
      </w:r>
      <w:r>
        <w:t>affected</w:t>
      </w:r>
      <w:r>
        <w:rPr>
          <w:spacing w:val="-3"/>
        </w:rPr>
        <w:t xml:space="preserve"> </w:t>
      </w:r>
      <w:r>
        <w:t>in</w:t>
      </w:r>
      <w:r>
        <w:rPr>
          <w:spacing w:val="-3"/>
        </w:rPr>
        <w:t xml:space="preserve"> </w:t>
      </w:r>
      <w:r>
        <w:t>terms</w:t>
      </w:r>
      <w:r>
        <w:rPr>
          <w:spacing w:val="-4"/>
        </w:rPr>
        <w:t xml:space="preserve"> </w:t>
      </w:r>
      <w:r>
        <w:t>of</w:t>
      </w:r>
      <w:r>
        <w:rPr>
          <w:spacing w:val="-2"/>
        </w:rPr>
        <w:t xml:space="preserve"> </w:t>
      </w:r>
      <w:r>
        <w:t>the targeted outcomes?</w:t>
      </w:r>
    </w:p>
    <w:p w14:paraId="051F9139" w14:textId="77777777" w:rsidR="0015359A" w:rsidRDefault="00000000">
      <w:pPr>
        <w:pStyle w:val="BodyText"/>
        <w:spacing w:line="267" w:lineRule="exact"/>
        <w:ind w:left="358"/>
      </w:pPr>
      <w:r>
        <w:rPr>
          <w:color w:val="808080"/>
        </w:rPr>
        <w:t>Click</w:t>
      </w:r>
      <w:r>
        <w:rPr>
          <w:color w:val="808080"/>
          <w:spacing w:val="-4"/>
        </w:rPr>
        <w:t xml:space="preserve"> </w:t>
      </w:r>
      <w:r>
        <w:rPr>
          <w:color w:val="808080"/>
        </w:rPr>
        <w:t>here</w:t>
      </w:r>
      <w:r>
        <w:rPr>
          <w:color w:val="808080"/>
          <w:spacing w:val="-3"/>
        </w:rPr>
        <w:t xml:space="preserve"> </w:t>
      </w:r>
      <w:r>
        <w:rPr>
          <w:color w:val="808080"/>
        </w:rPr>
        <w:t>to</w:t>
      </w:r>
      <w:r>
        <w:rPr>
          <w:color w:val="808080"/>
          <w:spacing w:val="-2"/>
        </w:rPr>
        <w:t xml:space="preserve"> </w:t>
      </w:r>
      <w:r>
        <w:rPr>
          <w:color w:val="808080"/>
        </w:rPr>
        <w:t>enter</w:t>
      </w:r>
      <w:r>
        <w:rPr>
          <w:color w:val="808080"/>
          <w:spacing w:val="-5"/>
        </w:rPr>
        <w:t xml:space="preserve"> </w:t>
      </w:r>
      <w:r>
        <w:rPr>
          <w:color w:val="808080"/>
          <w:spacing w:val="-2"/>
        </w:rPr>
        <w:t>text.</w:t>
      </w:r>
    </w:p>
    <w:p w14:paraId="051F913A" w14:textId="77777777" w:rsidR="0015359A" w:rsidRDefault="0015359A">
      <w:pPr>
        <w:pStyle w:val="BodyText"/>
      </w:pPr>
    </w:p>
    <w:p w14:paraId="051F913B" w14:textId="77777777" w:rsidR="0015359A" w:rsidRDefault="0015359A">
      <w:pPr>
        <w:pStyle w:val="BodyText"/>
      </w:pPr>
    </w:p>
    <w:p w14:paraId="051F913C" w14:textId="77777777" w:rsidR="0015359A" w:rsidRDefault="00000000">
      <w:pPr>
        <w:pStyle w:val="ListParagraph"/>
        <w:numPr>
          <w:ilvl w:val="0"/>
          <w:numId w:val="1"/>
        </w:numPr>
        <w:tabs>
          <w:tab w:val="left" w:pos="683"/>
        </w:tabs>
        <w:spacing w:before="1"/>
        <w:ind w:left="357" w:right="483" w:firstLine="0"/>
      </w:pPr>
      <w:r>
        <w:t>What</w:t>
      </w:r>
      <w:r>
        <w:rPr>
          <w:spacing w:val="-1"/>
        </w:rPr>
        <w:t xml:space="preserve"> </w:t>
      </w:r>
      <w:r>
        <w:t>amount</w:t>
      </w:r>
      <w:r>
        <w:rPr>
          <w:spacing w:val="-1"/>
        </w:rPr>
        <w:t xml:space="preserve"> </w:t>
      </w:r>
      <w:r>
        <w:t>does</w:t>
      </w:r>
      <w:r>
        <w:rPr>
          <w:spacing w:val="-4"/>
        </w:rPr>
        <w:t xml:space="preserve"> </w:t>
      </w:r>
      <w:r>
        <w:t>your</w:t>
      </w:r>
      <w:r>
        <w:rPr>
          <w:spacing w:val="-2"/>
        </w:rPr>
        <w:t xml:space="preserve"> </w:t>
      </w:r>
      <w:r>
        <w:t>agency</w:t>
      </w:r>
      <w:r>
        <w:rPr>
          <w:spacing w:val="-3"/>
        </w:rPr>
        <w:t xml:space="preserve"> </w:t>
      </w:r>
      <w:r>
        <w:t>currently</w:t>
      </w:r>
      <w:r>
        <w:rPr>
          <w:spacing w:val="-1"/>
        </w:rPr>
        <w:t xml:space="preserve"> </w:t>
      </w:r>
      <w:r>
        <w:t>have</w:t>
      </w:r>
      <w:r>
        <w:rPr>
          <w:spacing w:val="-1"/>
        </w:rPr>
        <w:t xml:space="preserve"> </w:t>
      </w:r>
      <w:r>
        <w:t>in</w:t>
      </w:r>
      <w:r>
        <w:rPr>
          <w:spacing w:val="-3"/>
        </w:rPr>
        <w:t xml:space="preserve"> </w:t>
      </w:r>
      <w:r>
        <w:t>reserve?</w:t>
      </w:r>
      <w:r>
        <w:rPr>
          <w:spacing w:val="-3"/>
        </w:rPr>
        <w:t xml:space="preserve"> </w:t>
      </w:r>
      <w:r>
        <w:t>What</w:t>
      </w:r>
      <w:r>
        <w:rPr>
          <w:spacing w:val="-4"/>
        </w:rPr>
        <w:t xml:space="preserve"> </w:t>
      </w:r>
      <w:r>
        <w:t>is</w:t>
      </w:r>
      <w:r>
        <w:rPr>
          <w:spacing w:val="-2"/>
        </w:rPr>
        <w:t xml:space="preserve"> </w:t>
      </w:r>
      <w:r>
        <w:t>the</w:t>
      </w:r>
      <w:r>
        <w:rPr>
          <w:spacing w:val="-2"/>
        </w:rPr>
        <w:t xml:space="preserve"> </w:t>
      </w:r>
      <w:r>
        <w:t>agency’s</w:t>
      </w:r>
      <w:r>
        <w:rPr>
          <w:spacing w:val="-2"/>
        </w:rPr>
        <w:t xml:space="preserve"> </w:t>
      </w:r>
      <w:r>
        <w:t>policy</w:t>
      </w:r>
      <w:r>
        <w:rPr>
          <w:spacing w:val="-1"/>
        </w:rPr>
        <w:t xml:space="preserve"> </w:t>
      </w:r>
      <w:r>
        <w:t>for</w:t>
      </w:r>
      <w:r>
        <w:rPr>
          <w:spacing w:val="-2"/>
        </w:rPr>
        <w:t xml:space="preserve"> </w:t>
      </w:r>
      <w:r>
        <w:t>holding</w:t>
      </w:r>
      <w:r>
        <w:rPr>
          <w:spacing w:val="-3"/>
        </w:rPr>
        <w:t xml:space="preserve"> </w:t>
      </w:r>
      <w:r>
        <w:t>and</w:t>
      </w:r>
      <w:r>
        <w:rPr>
          <w:spacing w:val="-3"/>
        </w:rPr>
        <w:t xml:space="preserve"> </w:t>
      </w:r>
      <w:r>
        <w:t>using</w:t>
      </w:r>
      <w:r>
        <w:rPr>
          <w:spacing w:val="-3"/>
        </w:rPr>
        <w:t xml:space="preserve"> </w:t>
      </w:r>
      <w:r>
        <w:t xml:space="preserve">reserve </w:t>
      </w:r>
      <w:r>
        <w:rPr>
          <w:spacing w:val="-2"/>
        </w:rPr>
        <w:t>funds?</w:t>
      </w:r>
    </w:p>
    <w:p w14:paraId="051F913D" w14:textId="77777777" w:rsidR="0015359A" w:rsidRDefault="00000000">
      <w:pPr>
        <w:pStyle w:val="BodyText"/>
        <w:ind w:left="357"/>
      </w:pPr>
      <w:r>
        <w:rPr>
          <w:color w:val="808080"/>
        </w:rPr>
        <w:t>Click</w:t>
      </w:r>
      <w:r>
        <w:rPr>
          <w:color w:val="808080"/>
          <w:spacing w:val="-4"/>
        </w:rPr>
        <w:t xml:space="preserve"> </w:t>
      </w:r>
      <w:r>
        <w:rPr>
          <w:color w:val="808080"/>
        </w:rPr>
        <w:t>here</w:t>
      </w:r>
      <w:r>
        <w:rPr>
          <w:color w:val="808080"/>
          <w:spacing w:val="-3"/>
        </w:rPr>
        <w:t xml:space="preserve"> </w:t>
      </w:r>
      <w:r>
        <w:rPr>
          <w:color w:val="808080"/>
        </w:rPr>
        <w:t>to</w:t>
      </w:r>
      <w:r>
        <w:rPr>
          <w:color w:val="808080"/>
          <w:spacing w:val="-2"/>
        </w:rPr>
        <w:t xml:space="preserve"> </w:t>
      </w:r>
      <w:r>
        <w:rPr>
          <w:color w:val="808080"/>
        </w:rPr>
        <w:t>enter</w:t>
      </w:r>
      <w:r>
        <w:rPr>
          <w:color w:val="808080"/>
          <w:spacing w:val="-5"/>
        </w:rPr>
        <w:t xml:space="preserve"> </w:t>
      </w:r>
      <w:r>
        <w:rPr>
          <w:color w:val="808080"/>
          <w:spacing w:val="-2"/>
        </w:rPr>
        <w:t>text.</w:t>
      </w:r>
    </w:p>
    <w:p w14:paraId="051F913E" w14:textId="77777777" w:rsidR="0015359A" w:rsidRDefault="0015359A">
      <w:pPr>
        <w:pStyle w:val="BodyText"/>
      </w:pPr>
    </w:p>
    <w:p w14:paraId="051F913F" w14:textId="77777777" w:rsidR="0015359A" w:rsidRDefault="0015359A">
      <w:pPr>
        <w:pStyle w:val="BodyText"/>
      </w:pPr>
    </w:p>
    <w:p w14:paraId="051F9140" w14:textId="77777777" w:rsidR="0015359A" w:rsidRDefault="00000000">
      <w:pPr>
        <w:pStyle w:val="ListParagraph"/>
        <w:numPr>
          <w:ilvl w:val="0"/>
          <w:numId w:val="1"/>
        </w:numPr>
        <w:tabs>
          <w:tab w:val="left" w:pos="685"/>
        </w:tabs>
        <w:ind w:left="356" w:right="3961" w:firstLine="0"/>
      </w:pPr>
      <w:r>
        <w:t>How</w:t>
      </w:r>
      <w:r>
        <w:rPr>
          <w:spacing w:val="-5"/>
        </w:rPr>
        <w:t xml:space="preserve"> </w:t>
      </w:r>
      <w:r>
        <w:t>will</w:t>
      </w:r>
      <w:r>
        <w:rPr>
          <w:spacing w:val="-5"/>
        </w:rPr>
        <w:t xml:space="preserve"> </w:t>
      </w:r>
      <w:r>
        <w:t>your</w:t>
      </w:r>
      <w:r>
        <w:rPr>
          <w:spacing w:val="-5"/>
        </w:rPr>
        <w:t xml:space="preserve"> </w:t>
      </w:r>
      <w:r>
        <w:t>agency</w:t>
      </w:r>
      <w:r>
        <w:rPr>
          <w:spacing w:val="-7"/>
        </w:rPr>
        <w:t xml:space="preserve"> </w:t>
      </w:r>
      <w:r>
        <w:t>market</w:t>
      </w:r>
      <w:r>
        <w:rPr>
          <w:spacing w:val="-3"/>
        </w:rPr>
        <w:t xml:space="preserve"> </w:t>
      </w:r>
      <w:r>
        <w:t>the</w:t>
      </w:r>
      <w:r>
        <w:rPr>
          <w:spacing w:val="-5"/>
        </w:rPr>
        <w:t xml:space="preserve"> </w:t>
      </w:r>
      <w:r>
        <w:t>PROGRAM</w:t>
      </w:r>
      <w:r>
        <w:rPr>
          <w:spacing w:val="-5"/>
        </w:rPr>
        <w:t xml:space="preserve"> </w:t>
      </w:r>
      <w:r>
        <w:t>throughout</w:t>
      </w:r>
      <w:r>
        <w:rPr>
          <w:spacing w:val="-2"/>
        </w:rPr>
        <w:t xml:space="preserve"> </w:t>
      </w:r>
      <w:r>
        <w:t>McPherson</w:t>
      </w:r>
      <w:r>
        <w:rPr>
          <w:spacing w:val="-3"/>
        </w:rPr>
        <w:t xml:space="preserve"> </w:t>
      </w:r>
      <w:r>
        <w:t xml:space="preserve">County? </w:t>
      </w:r>
      <w:r>
        <w:rPr>
          <w:color w:val="808080"/>
        </w:rPr>
        <w:t>Click here to enter text.</w:t>
      </w:r>
    </w:p>
    <w:p w14:paraId="051F9141" w14:textId="77777777" w:rsidR="0015359A" w:rsidRDefault="0015359A">
      <w:pPr>
        <w:pStyle w:val="BodyText"/>
        <w:spacing w:before="267"/>
      </w:pPr>
    </w:p>
    <w:p w14:paraId="051F9142" w14:textId="77777777" w:rsidR="0015359A" w:rsidRDefault="00000000">
      <w:pPr>
        <w:pStyle w:val="ListParagraph"/>
        <w:numPr>
          <w:ilvl w:val="0"/>
          <w:numId w:val="1"/>
        </w:numPr>
        <w:tabs>
          <w:tab w:val="left" w:pos="682"/>
        </w:tabs>
        <w:ind w:left="356" w:right="3383" w:firstLine="0"/>
      </w:pPr>
      <w:r>
        <w:t>Describe</w:t>
      </w:r>
      <w:r>
        <w:rPr>
          <w:spacing w:val="-1"/>
        </w:rPr>
        <w:t xml:space="preserve"> </w:t>
      </w:r>
      <w:r>
        <w:t>how</w:t>
      </w:r>
      <w:r>
        <w:rPr>
          <w:spacing w:val="-1"/>
        </w:rPr>
        <w:t xml:space="preserve"> </w:t>
      </w:r>
      <w:r>
        <w:t>a</w:t>
      </w:r>
      <w:r>
        <w:rPr>
          <w:spacing w:val="-5"/>
        </w:rPr>
        <w:t xml:space="preserve"> </w:t>
      </w:r>
      <w:r>
        <w:t>$100</w:t>
      </w:r>
      <w:r>
        <w:rPr>
          <w:spacing w:val="-1"/>
        </w:rPr>
        <w:t xml:space="preserve"> </w:t>
      </w:r>
      <w:r>
        <w:t>cash</w:t>
      </w:r>
      <w:r>
        <w:rPr>
          <w:spacing w:val="-3"/>
        </w:rPr>
        <w:t xml:space="preserve"> </w:t>
      </w:r>
      <w:r>
        <w:t>donation</w:t>
      </w:r>
      <w:r>
        <w:rPr>
          <w:spacing w:val="-3"/>
        </w:rPr>
        <w:t xml:space="preserve"> </w:t>
      </w:r>
      <w:r>
        <w:t>can</w:t>
      </w:r>
      <w:r>
        <w:rPr>
          <w:spacing w:val="-3"/>
        </w:rPr>
        <w:t xml:space="preserve"> </w:t>
      </w:r>
      <w:r>
        <w:t>be</w:t>
      </w:r>
      <w:r>
        <w:rPr>
          <w:spacing w:val="-4"/>
        </w:rPr>
        <w:t xml:space="preserve"> </w:t>
      </w:r>
      <w:r>
        <w:t>used</w:t>
      </w:r>
      <w:r>
        <w:rPr>
          <w:spacing w:val="-3"/>
        </w:rPr>
        <w:t xml:space="preserve"> </w:t>
      </w:r>
      <w:r>
        <w:t>to</w:t>
      </w:r>
      <w:r>
        <w:rPr>
          <w:spacing w:val="-3"/>
        </w:rPr>
        <w:t xml:space="preserve"> </w:t>
      </w:r>
      <w:r>
        <w:t>assist</w:t>
      </w:r>
      <w:r>
        <w:rPr>
          <w:spacing w:val="-4"/>
        </w:rPr>
        <w:t xml:space="preserve"> </w:t>
      </w:r>
      <w:r>
        <w:t>with</w:t>
      </w:r>
      <w:r>
        <w:rPr>
          <w:spacing w:val="-5"/>
        </w:rPr>
        <w:t xml:space="preserve"> </w:t>
      </w:r>
      <w:r>
        <w:t>PROGRAM</w:t>
      </w:r>
      <w:r>
        <w:rPr>
          <w:spacing w:val="-4"/>
        </w:rPr>
        <w:t xml:space="preserve"> </w:t>
      </w:r>
      <w:r>
        <w:t xml:space="preserve">expenses. </w:t>
      </w:r>
      <w:r>
        <w:rPr>
          <w:color w:val="808080"/>
        </w:rPr>
        <w:t>Click here to enter text.</w:t>
      </w:r>
    </w:p>
    <w:p w14:paraId="051F9143" w14:textId="77777777" w:rsidR="0015359A" w:rsidRDefault="0015359A">
      <w:pPr>
        <w:pStyle w:val="BodyText"/>
      </w:pPr>
    </w:p>
    <w:p w14:paraId="051F9144" w14:textId="77777777" w:rsidR="0015359A" w:rsidRDefault="0015359A">
      <w:pPr>
        <w:pStyle w:val="BodyText"/>
        <w:spacing w:before="1"/>
      </w:pPr>
    </w:p>
    <w:p w14:paraId="051F9145" w14:textId="77777777" w:rsidR="0015359A" w:rsidRDefault="00000000">
      <w:pPr>
        <w:pStyle w:val="ListParagraph"/>
        <w:numPr>
          <w:ilvl w:val="0"/>
          <w:numId w:val="1"/>
        </w:numPr>
        <w:tabs>
          <w:tab w:val="left" w:pos="684"/>
        </w:tabs>
        <w:ind w:left="353" w:right="376" w:firstLine="2"/>
      </w:pPr>
      <w:r>
        <w:t>Give</w:t>
      </w:r>
      <w:r>
        <w:rPr>
          <w:spacing w:val="-3"/>
        </w:rPr>
        <w:t xml:space="preserve"> </w:t>
      </w:r>
      <w:r>
        <w:t>one</w:t>
      </w:r>
      <w:r>
        <w:rPr>
          <w:spacing w:val="-3"/>
        </w:rPr>
        <w:t xml:space="preserve"> </w:t>
      </w:r>
      <w:r>
        <w:t>descriptive</w:t>
      </w:r>
      <w:r>
        <w:rPr>
          <w:spacing w:val="-3"/>
        </w:rPr>
        <w:t xml:space="preserve"> </w:t>
      </w:r>
      <w:r>
        <w:t>example</w:t>
      </w:r>
      <w:r>
        <w:rPr>
          <w:spacing w:val="-3"/>
        </w:rPr>
        <w:t xml:space="preserve"> </w:t>
      </w:r>
      <w:r>
        <w:t>of</w:t>
      </w:r>
      <w:r>
        <w:rPr>
          <w:spacing w:val="-1"/>
        </w:rPr>
        <w:t xml:space="preserve"> </w:t>
      </w:r>
      <w:r>
        <w:t>how</w:t>
      </w:r>
      <w:r>
        <w:rPr>
          <w:spacing w:val="-3"/>
        </w:rPr>
        <w:t xml:space="preserve"> </w:t>
      </w:r>
      <w:r>
        <w:t>the</w:t>
      </w:r>
      <w:r>
        <w:rPr>
          <w:spacing w:val="-3"/>
        </w:rPr>
        <w:t xml:space="preserve"> </w:t>
      </w:r>
      <w:r>
        <w:t>PROGRAM</w:t>
      </w:r>
      <w:r>
        <w:rPr>
          <w:spacing w:val="-1"/>
        </w:rPr>
        <w:t xml:space="preserve"> </w:t>
      </w:r>
      <w:r>
        <w:t>has</w:t>
      </w:r>
      <w:r>
        <w:rPr>
          <w:spacing w:val="-1"/>
        </w:rPr>
        <w:t xml:space="preserve"> </w:t>
      </w:r>
      <w:r>
        <w:t>helped</w:t>
      </w:r>
      <w:r>
        <w:rPr>
          <w:spacing w:val="-1"/>
        </w:rPr>
        <w:t xml:space="preserve"> </w:t>
      </w:r>
      <w:r>
        <w:t>a</w:t>
      </w:r>
      <w:r>
        <w:rPr>
          <w:spacing w:val="-4"/>
        </w:rPr>
        <w:t xml:space="preserve"> </w:t>
      </w:r>
      <w:r>
        <w:t>McPherson</w:t>
      </w:r>
      <w:r>
        <w:rPr>
          <w:spacing w:val="-4"/>
        </w:rPr>
        <w:t xml:space="preserve"> </w:t>
      </w:r>
      <w:r>
        <w:t>County</w:t>
      </w:r>
      <w:r>
        <w:rPr>
          <w:spacing w:val="-1"/>
        </w:rPr>
        <w:t xml:space="preserve"> </w:t>
      </w:r>
      <w:r>
        <w:t>resident.</w:t>
      </w:r>
      <w:r>
        <w:rPr>
          <w:spacing w:val="-1"/>
        </w:rPr>
        <w:t xml:space="preserve"> </w:t>
      </w:r>
      <w:r>
        <w:t>The</w:t>
      </w:r>
      <w:r>
        <w:rPr>
          <w:spacing w:val="-3"/>
        </w:rPr>
        <w:t xml:space="preserve"> </w:t>
      </w:r>
      <w:r>
        <w:t>success</w:t>
      </w:r>
      <w:r>
        <w:rPr>
          <w:spacing w:val="-1"/>
        </w:rPr>
        <w:t xml:space="preserve"> </w:t>
      </w:r>
      <w:r>
        <w:t>story</w:t>
      </w:r>
      <w:r>
        <w:rPr>
          <w:spacing w:val="-3"/>
        </w:rPr>
        <w:t xml:space="preserve"> </w:t>
      </w:r>
      <w:r>
        <w:t>may be used in marketing tools to demonstrate how donations to United Way of McPherson County make a positive impact on community needs. Change all names used in the agency story to protect client identities.</w:t>
      </w:r>
    </w:p>
    <w:p w14:paraId="051F9146" w14:textId="77777777" w:rsidR="0015359A" w:rsidRDefault="00000000">
      <w:pPr>
        <w:pStyle w:val="BodyText"/>
        <w:spacing w:before="2"/>
        <w:ind w:left="359"/>
      </w:pPr>
      <w:r>
        <w:rPr>
          <w:color w:val="808080"/>
        </w:rPr>
        <w:t>Click</w:t>
      </w:r>
      <w:r>
        <w:rPr>
          <w:color w:val="808080"/>
          <w:spacing w:val="-4"/>
        </w:rPr>
        <w:t xml:space="preserve"> </w:t>
      </w:r>
      <w:r>
        <w:rPr>
          <w:color w:val="808080"/>
        </w:rPr>
        <w:t>here</w:t>
      </w:r>
      <w:r>
        <w:rPr>
          <w:color w:val="808080"/>
          <w:spacing w:val="-3"/>
        </w:rPr>
        <w:t xml:space="preserve"> </w:t>
      </w:r>
      <w:r>
        <w:rPr>
          <w:color w:val="808080"/>
        </w:rPr>
        <w:t>to</w:t>
      </w:r>
      <w:r>
        <w:rPr>
          <w:color w:val="808080"/>
          <w:spacing w:val="-2"/>
        </w:rPr>
        <w:t xml:space="preserve"> </w:t>
      </w:r>
      <w:r>
        <w:rPr>
          <w:color w:val="808080"/>
        </w:rPr>
        <w:t>enter</w:t>
      </w:r>
      <w:r>
        <w:rPr>
          <w:color w:val="808080"/>
          <w:spacing w:val="-5"/>
        </w:rPr>
        <w:t xml:space="preserve"> </w:t>
      </w:r>
      <w:r>
        <w:rPr>
          <w:color w:val="808080"/>
          <w:spacing w:val="-2"/>
        </w:rPr>
        <w:t>text.</w:t>
      </w:r>
    </w:p>
    <w:p w14:paraId="051F9147" w14:textId="77777777" w:rsidR="0015359A" w:rsidRDefault="0015359A">
      <w:pPr>
        <w:pStyle w:val="BodyText"/>
        <w:spacing w:before="267"/>
      </w:pPr>
    </w:p>
    <w:p w14:paraId="051F9148" w14:textId="77777777" w:rsidR="0015359A" w:rsidRDefault="00000000">
      <w:pPr>
        <w:pStyle w:val="ListParagraph"/>
        <w:numPr>
          <w:ilvl w:val="0"/>
          <w:numId w:val="1"/>
        </w:numPr>
        <w:tabs>
          <w:tab w:val="left" w:pos="409"/>
          <w:tab w:val="left" w:pos="685"/>
        </w:tabs>
        <w:ind w:left="409" w:right="3778" w:hanging="50"/>
      </w:pPr>
      <w:r>
        <w:t>List</w:t>
      </w:r>
      <w:r>
        <w:rPr>
          <w:spacing w:val="-4"/>
        </w:rPr>
        <w:t xml:space="preserve"> </w:t>
      </w:r>
      <w:r>
        <w:t>the</w:t>
      </w:r>
      <w:r>
        <w:rPr>
          <w:spacing w:val="-1"/>
        </w:rPr>
        <w:t xml:space="preserve"> </w:t>
      </w:r>
      <w:r>
        <w:t>agency’s</w:t>
      </w:r>
      <w:r>
        <w:rPr>
          <w:spacing w:val="-4"/>
        </w:rPr>
        <w:t xml:space="preserve"> </w:t>
      </w:r>
      <w:r>
        <w:t>current</w:t>
      </w:r>
      <w:r>
        <w:rPr>
          <w:spacing w:val="-2"/>
        </w:rPr>
        <w:t xml:space="preserve"> </w:t>
      </w:r>
      <w:r>
        <w:t>board</w:t>
      </w:r>
      <w:r>
        <w:rPr>
          <w:spacing w:val="-5"/>
        </w:rPr>
        <w:t xml:space="preserve"> </w:t>
      </w:r>
      <w:r>
        <w:t>members</w:t>
      </w:r>
      <w:r>
        <w:rPr>
          <w:spacing w:val="-2"/>
        </w:rPr>
        <w:t xml:space="preserve"> </w:t>
      </w:r>
      <w:r>
        <w:t>and</w:t>
      </w:r>
      <w:r>
        <w:rPr>
          <w:spacing w:val="-5"/>
        </w:rPr>
        <w:t xml:space="preserve"> </w:t>
      </w:r>
      <w:r>
        <w:t>officers;</w:t>
      </w:r>
      <w:r>
        <w:rPr>
          <w:spacing w:val="-1"/>
        </w:rPr>
        <w:t xml:space="preserve"> </w:t>
      </w:r>
      <w:r>
        <w:t>include</w:t>
      </w:r>
      <w:r>
        <w:rPr>
          <w:spacing w:val="-4"/>
        </w:rPr>
        <w:t xml:space="preserve"> </w:t>
      </w:r>
      <w:r>
        <w:t>terms</w:t>
      </w:r>
      <w:r>
        <w:rPr>
          <w:spacing w:val="-4"/>
        </w:rPr>
        <w:t xml:space="preserve"> </w:t>
      </w:r>
      <w:r>
        <w:t>of</w:t>
      </w:r>
      <w:r>
        <w:rPr>
          <w:spacing w:val="-4"/>
        </w:rPr>
        <w:t xml:space="preserve"> </w:t>
      </w:r>
      <w:r>
        <w:t xml:space="preserve">service. </w:t>
      </w:r>
      <w:r>
        <w:rPr>
          <w:color w:val="808080"/>
        </w:rPr>
        <w:t>Click here to enter text.</w:t>
      </w:r>
    </w:p>
    <w:p w14:paraId="051F9149" w14:textId="77777777" w:rsidR="0015359A" w:rsidRDefault="0015359A">
      <w:pPr>
        <w:pStyle w:val="ListParagraph"/>
        <w:sectPr w:rsidR="0015359A">
          <w:pgSz w:w="12240" w:h="15840"/>
          <w:pgMar w:top="840" w:right="360" w:bottom="280" w:left="360" w:header="720" w:footer="720" w:gutter="0"/>
          <w:cols w:space="720"/>
        </w:sectPr>
      </w:pPr>
    </w:p>
    <w:p w14:paraId="051F914A" w14:textId="77777777" w:rsidR="0015359A" w:rsidRDefault="00000000">
      <w:pPr>
        <w:pStyle w:val="ListParagraph"/>
        <w:numPr>
          <w:ilvl w:val="0"/>
          <w:numId w:val="1"/>
        </w:numPr>
        <w:tabs>
          <w:tab w:val="left" w:pos="686"/>
        </w:tabs>
        <w:spacing w:before="28"/>
        <w:ind w:left="686" w:hanging="326"/>
      </w:pPr>
      <w:r>
        <w:lastRenderedPageBreak/>
        <w:t>Outline</w:t>
      </w:r>
      <w:r>
        <w:rPr>
          <w:spacing w:val="-5"/>
        </w:rPr>
        <w:t xml:space="preserve"> </w:t>
      </w:r>
      <w:r>
        <w:t>the</w:t>
      </w:r>
      <w:r>
        <w:rPr>
          <w:spacing w:val="-3"/>
        </w:rPr>
        <w:t xml:space="preserve"> </w:t>
      </w:r>
      <w:r>
        <w:t>2025</w:t>
      </w:r>
      <w:r>
        <w:rPr>
          <w:spacing w:val="-5"/>
        </w:rPr>
        <w:t xml:space="preserve"> </w:t>
      </w:r>
      <w:r>
        <w:t>meeting</w:t>
      </w:r>
      <w:r>
        <w:rPr>
          <w:spacing w:val="-3"/>
        </w:rPr>
        <w:t xml:space="preserve"> </w:t>
      </w:r>
      <w:r>
        <w:t>schedule</w:t>
      </w:r>
      <w:r>
        <w:rPr>
          <w:spacing w:val="-2"/>
        </w:rPr>
        <w:t xml:space="preserve"> </w:t>
      </w:r>
      <w:r>
        <w:t>for</w:t>
      </w:r>
      <w:r>
        <w:rPr>
          <w:spacing w:val="-4"/>
        </w:rPr>
        <w:t xml:space="preserve"> </w:t>
      </w:r>
      <w:r>
        <w:t>the</w:t>
      </w:r>
      <w:r>
        <w:rPr>
          <w:spacing w:val="-5"/>
        </w:rPr>
        <w:t xml:space="preserve"> </w:t>
      </w:r>
      <w:r>
        <w:t>agency’s</w:t>
      </w:r>
      <w:r>
        <w:rPr>
          <w:spacing w:val="-3"/>
        </w:rPr>
        <w:t xml:space="preserve"> </w:t>
      </w:r>
      <w:r>
        <w:t>Board</w:t>
      </w:r>
      <w:r>
        <w:rPr>
          <w:spacing w:val="-6"/>
        </w:rPr>
        <w:t xml:space="preserve"> </w:t>
      </w:r>
      <w:r>
        <w:t>of</w:t>
      </w:r>
      <w:r>
        <w:rPr>
          <w:spacing w:val="-5"/>
        </w:rPr>
        <w:t xml:space="preserve"> </w:t>
      </w:r>
      <w:r>
        <w:rPr>
          <w:spacing w:val="-2"/>
        </w:rPr>
        <w:t>Directors.</w:t>
      </w:r>
    </w:p>
    <w:sectPr w:rsidR="0015359A">
      <w:pgSz w:w="12240" w:h="15840"/>
      <w:pgMar w:top="1380" w:right="36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85F72"/>
    <w:multiLevelType w:val="hybridMultilevel"/>
    <w:tmpl w:val="E8FCA8C6"/>
    <w:lvl w:ilvl="0" w:tplc="68867308">
      <w:start w:val="1"/>
      <w:numFmt w:val="upperLetter"/>
      <w:lvlText w:val="%1."/>
      <w:lvlJc w:val="left"/>
      <w:pPr>
        <w:ind w:left="592" w:hanging="233"/>
        <w:jc w:val="left"/>
      </w:pPr>
      <w:rPr>
        <w:rFonts w:ascii="Calibri" w:eastAsia="Calibri" w:hAnsi="Calibri" w:cs="Calibri" w:hint="default"/>
        <w:b w:val="0"/>
        <w:bCs w:val="0"/>
        <w:i w:val="0"/>
        <w:iCs w:val="0"/>
        <w:spacing w:val="-1"/>
        <w:w w:val="100"/>
        <w:sz w:val="22"/>
        <w:szCs w:val="22"/>
        <w:lang w:val="en-US" w:eastAsia="en-US" w:bidi="ar-SA"/>
      </w:rPr>
    </w:lvl>
    <w:lvl w:ilvl="1" w:tplc="98242A18">
      <w:numFmt w:val="bullet"/>
      <w:lvlText w:val="•"/>
      <w:lvlJc w:val="left"/>
      <w:pPr>
        <w:ind w:left="1692" w:hanging="233"/>
      </w:pPr>
      <w:rPr>
        <w:rFonts w:hint="default"/>
        <w:lang w:val="en-US" w:eastAsia="en-US" w:bidi="ar-SA"/>
      </w:rPr>
    </w:lvl>
    <w:lvl w:ilvl="2" w:tplc="66704F10">
      <w:numFmt w:val="bullet"/>
      <w:lvlText w:val="•"/>
      <w:lvlJc w:val="left"/>
      <w:pPr>
        <w:ind w:left="2784" w:hanging="233"/>
      </w:pPr>
      <w:rPr>
        <w:rFonts w:hint="default"/>
        <w:lang w:val="en-US" w:eastAsia="en-US" w:bidi="ar-SA"/>
      </w:rPr>
    </w:lvl>
    <w:lvl w:ilvl="3" w:tplc="96F82ACE">
      <w:numFmt w:val="bullet"/>
      <w:lvlText w:val="•"/>
      <w:lvlJc w:val="left"/>
      <w:pPr>
        <w:ind w:left="3876" w:hanging="233"/>
      </w:pPr>
      <w:rPr>
        <w:rFonts w:hint="default"/>
        <w:lang w:val="en-US" w:eastAsia="en-US" w:bidi="ar-SA"/>
      </w:rPr>
    </w:lvl>
    <w:lvl w:ilvl="4" w:tplc="9320DD9E">
      <w:numFmt w:val="bullet"/>
      <w:lvlText w:val="•"/>
      <w:lvlJc w:val="left"/>
      <w:pPr>
        <w:ind w:left="4968" w:hanging="233"/>
      </w:pPr>
      <w:rPr>
        <w:rFonts w:hint="default"/>
        <w:lang w:val="en-US" w:eastAsia="en-US" w:bidi="ar-SA"/>
      </w:rPr>
    </w:lvl>
    <w:lvl w:ilvl="5" w:tplc="99141382">
      <w:numFmt w:val="bullet"/>
      <w:lvlText w:val="•"/>
      <w:lvlJc w:val="left"/>
      <w:pPr>
        <w:ind w:left="6060" w:hanging="233"/>
      </w:pPr>
      <w:rPr>
        <w:rFonts w:hint="default"/>
        <w:lang w:val="en-US" w:eastAsia="en-US" w:bidi="ar-SA"/>
      </w:rPr>
    </w:lvl>
    <w:lvl w:ilvl="6" w:tplc="B204C78E">
      <w:numFmt w:val="bullet"/>
      <w:lvlText w:val="•"/>
      <w:lvlJc w:val="left"/>
      <w:pPr>
        <w:ind w:left="7152" w:hanging="233"/>
      </w:pPr>
      <w:rPr>
        <w:rFonts w:hint="default"/>
        <w:lang w:val="en-US" w:eastAsia="en-US" w:bidi="ar-SA"/>
      </w:rPr>
    </w:lvl>
    <w:lvl w:ilvl="7" w:tplc="21B8013A">
      <w:numFmt w:val="bullet"/>
      <w:lvlText w:val="•"/>
      <w:lvlJc w:val="left"/>
      <w:pPr>
        <w:ind w:left="8244" w:hanging="233"/>
      </w:pPr>
      <w:rPr>
        <w:rFonts w:hint="default"/>
        <w:lang w:val="en-US" w:eastAsia="en-US" w:bidi="ar-SA"/>
      </w:rPr>
    </w:lvl>
    <w:lvl w:ilvl="8" w:tplc="8DF0CDEC">
      <w:numFmt w:val="bullet"/>
      <w:lvlText w:val="•"/>
      <w:lvlJc w:val="left"/>
      <w:pPr>
        <w:ind w:left="9336" w:hanging="233"/>
      </w:pPr>
      <w:rPr>
        <w:rFonts w:hint="default"/>
        <w:lang w:val="en-US" w:eastAsia="en-US" w:bidi="ar-SA"/>
      </w:rPr>
    </w:lvl>
  </w:abstractNum>
  <w:abstractNum w:abstractNumId="1" w15:restartNumberingAfterBreak="0">
    <w:nsid w:val="26EB4EF9"/>
    <w:multiLevelType w:val="hybridMultilevel"/>
    <w:tmpl w:val="3864BE4C"/>
    <w:lvl w:ilvl="0" w:tplc="E0606464">
      <w:start w:val="1"/>
      <w:numFmt w:val="decimal"/>
      <w:lvlText w:val="%1."/>
      <w:lvlJc w:val="left"/>
      <w:pPr>
        <w:ind w:left="359" w:hanging="219"/>
        <w:jc w:val="left"/>
      </w:pPr>
      <w:rPr>
        <w:rFonts w:ascii="Calibri" w:eastAsia="Calibri" w:hAnsi="Calibri" w:cs="Calibri" w:hint="default"/>
        <w:b w:val="0"/>
        <w:bCs w:val="0"/>
        <w:i w:val="0"/>
        <w:iCs w:val="0"/>
        <w:spacing w:val="0"/>
        <w:w w:val="100"/>
        <w:sz w:val="22"/>
        <w:szCs w:val="22"/>
        <w:lang w:val="en-US" w:eastAsia="en-US" w:bidi="ar-SA"/>
      </w:rPr>
    </w:lvl>
    <w:lvl w:ilvl="1" w:tplc="F08A7EF6">
      <w:start w:val="1"/>
      <w:numFmt w:val="lowerLetter"/>
      <w:lvlText w:val="%2."/>
      <w:lvlJc w:val="left"/>
      <w:pPr>
        <w:ind w:left="927" w:hanging="212"/>
        <w:jc w:val="left"/>
      </w:pPr>
      <w:rPr>
        <w:rFonts w:ascii="Calibri" w:eastAsia="Calibri" w:hAnsi="Calibri" w:cs="Calibri" w:hint="default"/>
        <w:b w:val="0"/>
        <w:bCs w:val="0"/>
        <w:i w:val="0"/>
        <w:iCs w:val="0"/>
        <w:spacing w:val="-1"/>
        <w:w w:val="100"/>
        <w:sz w:val="22"/>
        <w:szCs w:val="22"/>
        <w:lang w:val="en-US" w:eastAsia="en-US" w:bidi="ar-SA"/>
      </w:rPr>
    </w:lvl>
    <w:lvl w:ilvl="2" w:tplc="12849244">
      <w:numFmt w:val="bullet"/>
      <w:lvlText w:val="•"/>
      <w:lvlJc w:val="left"/>
      <w:pPr>
        <w:ind w:left="2097" w:hanging="212"/>
      </w:pPr>
      <w:rPr>
        <w:rFonts w:hint="default"/>
        <w:lang w:val="en-US" w:eastAsia="en-US" w:bidi="ar-SA"/>
      </w:rPr>
    </w:lvl>
    <w:lvl w:ilvl="3" w:tplc="A3D80254">
      <w:numFmt w:val="bullet"/>
      <w:lvlText w:val="•"/>
      <w:lvlJc w:val="left"/>
      <w:pPr>
        <w:ind w:left="3275" w:hanging="212"/>
      </w:pPr>
      <w:rPr>
        <w:rFonts w:hint="default"/>
        <w:lang w:val="en-US" w:eastAsia="en-US" w:bidi="ar-SA"/>
      </w:rPr>
    </w:lvl>
    <w:lvl w:ilvl="4" w:tplc="BC988492">
      <w:numFmt w:val="bullet"/>
      <w:lvlText w:val="•"/>
      <w:lvlJc w:val="left"/>
      <w:pPr>
        <w:ind w:left="4453" w:hanging="212"/>
      </w:pPr>
      <w:rPr>
        <w:rFonts w:hint="default"/>
        <w:lang w:val="en-US" w:eastAsia="en-US" w:bidi="ar-SA"/>
      </w:rPr>
    </w:lvl>
    <w:lvl w:ilvl="5" w:tplc="74E034C8">
      <w:numFmt w:val="bullet"/>
      <w:lvlText w:val="•"/>
      <w:lvlJc w:val="left"/>
      <w:pPr>
        <w:ind w:left="5631" w:hanging="212"/>
      </w:pPr>
      <w:rPr>
        <w:rFonts w:hint="default"/>
        <w:lang w:val="en-US" w:eastAsia="en-US" w:bidi="ar-SA"/>
      </w:rPr>
    </w:lvl>
    <w:lvl w:ilvl="6" w:tplc="5D086604">
      <w:numFmt w:val="bullet"/>
      <w:lvlText w:val="•"/>
      <w:lvlJc w:val="left"/>
      <w:pPr>
        <w:ind w:left="6808" w:hanging="212"/>
      </w:pPr>
      <w:rPr>
        <w:rFonts w:hint="default"/>
        <w:lang w:val="en-US" w:eastAsia="en-US" w:bidi="ar-SA"/>
      </w:rPr>
    </w:lvl>
    <w:lvl w:ilvl="7" w:tplc="196CB8E0">
      <w:numFmt w:val="bullet"/>
      <w:lvlText w:val="•"/>
      <w:lvlJc w:val="left"/>
      <w:pPr>
        <w:ind w:left="7986" w:hanging="212"/>
      </w:pPr>
      <w:rPr>
        <w:rFonts w:hint="default"/>
        <w:lang w:val="en-US" w:eastAsia="en-US" w:bidi="ar-SA"/>
      </w:rPr>
    </w:lvl>
    <w:lvl w:ilvl="8" w:tplc="EE6667D6">
      <w:numFmt w:val="bullet"/>
      <w:lvlText w:val="•"/>
      <w:lvlJc w:val="left"/>
      <w:pPr>
        <w:ind w:left="9164" w:hanging="212"/>
      </w:pPr>
      <w:rPr>
        <w:rFonts w:hint="default"/>
        <w:lang w:val="en-US" w:eastAsia="en-US" w:bidi="ar-SA"/>
      </w:rPr>
    </w:lvl>
  </w:abstractNum>
  <w:abstractNum w:abstractNumId="2" w15:restartNumberingAfterBreak="0">
    <w:nsid w:val="3F196D0A"/>
    <w:multiLevelType w:val="hybridMultilevel"/>
    <w:tmpl w:val="C7128848"/>
    <w:lvl w:ilvl="0" w:tplc="BFCC880E">
      <w:numFmt w:val="bullet"/>
      <w:lvlText w:val="•"/>
      <w:lvlJc w:val="left"/>
      <w:pPr>
        <w:ind w:left="1224" w:hanging="145"/>
      </w:pPr>
      <w:rPr>
        <w:rFonts w:ascii="Calibri" w:eastAsia="Calibri" w:hAnsi="Calibri" w:cs="Calibri" w:hint="default"/>
        <w:b w:val="0"/>
        <w:bCs w:val="0"/>
        <w:i w:val="0"/>
        <w:iCs w:val="0"/>
        <w:spacing w:val="0"/>
        <w:w w:val="99"/>
        <w:sz w:val="20"/>
        <w:szCs w:val="20"/>
        <w:lang w:val="en-US" w:eastAsia="en-US" w:bidi="ar-SA"/>
      </w:rPr>
    </w:lvl>
    <w:lvl w:ilvl="1" w:tplc="206C19D6">
      <w:numFmt w:val="bullet"/>
      <w:lvlText w:val="•"/>
      <w:lvlJc w:val="left"/>
      <w:pPr>
        <w:ind w:left="2250" w:hanging="145"/>
      </w:pPr>
      <w:rPr>
        <w:rFonts w:hint="default"/>
        <w:lang w:val="en-US" w:eastAsia="en-US" w:bidi="ar-SA"/>
      </w:rPr>
    </w:lvl>
    <w:lvl w:ilvl="2" w:tplc="7934663C">
      <w:numFmt w:val="bullet"/>
      <w:lvlText w:val="•"/>
      <w:lvlJc w:val="left"/>
      <w:pPr>
        <w:ind w:left="3280" w:hanging="145"/>
      </w:pPr>
      <w:rPr>
        <w:rFonts w:hint="default"/>
        <w:lang w:val="en-US" w:eastAsia="en-US" w:bidi="ar-SA"/>
      </w:rPr>
    </w:lvl>
    <w:lvl w:ilvl="3" w:tplc="8318B42E">
      <w:numFmt w:val="bullet"/>
      <w:lvlText w:val="•"/>
      <w:lvlJc w:val="left"/>
      <w:pPr>
        <w:ind w:left="4310" w:hanging="145"/>
      </w:pPr>
      <w:rPr>
        <w:rFonts w:hint="default"/>
        <w:lang w:val="en-US" w:eastAsia="en-US" w:bidi="ar-SA"/>
      </w:rPr>
    </w:lvl>
    <w:lvl w:ilvl="4" w:tplc="E2161A6A">
      <w:numFmt w:val="bullet"/>
      <w:lvlText w:val="•"/>
      <w:lvlJc w:val="left"/>
      <w:pPr>
        <w:ind w:left="5340" w:hanging="145"/>
      </w:pPr>
      <w:rPr>
        <w:rFonts w:hint="default"/>
        <w:lang w:val="en-US" w:eastAsia="en-US" w:bidi="ar-SA"/>
      </w:rPr>
    </w:lvl>
    <w:lvl w:ilvl="5" w:tplc="97EE2A6E">
      <w:numFmt w:val="bullet"/>
      <w:lvlText w:val="•"/>
      <w:lvlJc w:val="left"/>
      <w:pPr>
        <w:ind w:left="6370" w:hanging="145"/>
      </w:pPr>
      <w:rPr>
        <w:rFonts w:hint="default"/>
        <w:lang w:val="en-US" w:eastAsia="en-US" w:bidi="ar-SA"/>
      </w:rPr>
    </w:lvl>
    <w:lvl w:ilvl="6" w:tplc="1E02B14C">
      <w:numFmt w:val="bullet"/>
      <w:lvlText w:val="•"/>
      <w:lvlJc w:val="left"/>
      <w:pPr>
        <w:ind w:left="7400" w:hanging="145"/>
      </w:pPr>
      <w:rPr>
        <w:rFonts w:hint="default"/>
        <w:lang w:val="en-US" w:eastAsia="en-US" w:bidi="ar-SA"/>
      </w:rPr>
    </w:lvl>
    <w:lvl w:ilvl="7" w:tplc="3C26FF56">
      <w:numFmt w:val="bullet"/>
      <w:lvlText w:val="•"/>
      <w:lvlJc w:val="left"/>
      <w:pPr>
        <w:ind w:left="8430" w:hanging="145"/>
      </w:pPr>
      <w:rPr>
        <w:rFonts w:hint="default"/>
        <w:lang w:val="en-US" w:eastAsia="en-US" w:bidi="ar-SA"/>
      </w:rPr>
    </w:lvl>
    <w:lvl w:ilvl="8" w:tplc="16F6351C">
      <w:numFmt w:val="bullet"/>
      <w:lvlText w:val="•"/>
      <w:lvlJc w:val="left"/>
      <w:pPr>
        <w:ind w:left="9460" w:hanging="145"/>
      </w:pPr>
      <w:rPr>
        <w:rFonts w:hint="default"/>
        <w:lang w:val="en-US" w:eastAsia="en-US" w:bidi="ar-SA"/>
      </w:rPr>
    </w:lvl>
  </w:abstractNum>
  <w:abstractNum w:abstractNumId="3" w15:restartNumberingAfterBreak="0">
    <w:nsid w:val="58D7771D"/>
    <w:multiLevelType w:val="hybridMultilevel"/>
    <w:tmpl w:val="CEEE0762"/>
    <w:lvl w:ilvl="0" w:tplc="89CE1D30">
      <w:numFmt w:val="bullet"/>
      <w:lvlText w:val="☐"/>
      <w:lvlJc w:val="left"/>
      <w:pPr>
        <w:ind w:left="326" w:hanging="248"/>
      </w:pPr>
      <w:rPr>
        <w:rFonts w:ascii="MS Gothic" w:eastAsia="MS Gothic" w:hAnsi="MS Gothic" w:cs="MS Gothic" w:hint="default"/>
        <w:b/>
        <w:bCs/>
        <w:i w:val="0"/>
        <w:iCs w:val="0"/>
        <w:spacing w:val="0"/>
        <w:w w:val="99"/>
        <w:sz w:val="20"/>
        <w:szCs w:val="20"/>
        <w:lang w:val="en-US" w:eastAsia="en-US" w:bidi="ar-SA"/>
      </w:rPr>
    </w:lvl>
    <w:lvl w:ilvl="1" w:tplc="0B8C60DE">
      <w:numFmt w:val="bullet"/>
      <w:lvlText w:val="•"/>
      <w:lvlJc w:val="left"/>
      <w:pPr>
        <w:ind w:left="1098" w:hanging="248"/>
      </w:pPr>
      <w:rPr>
        <w:rFonts w:hint="default"/>
        <w:lang w:val="en-US" w:eastAsia="en-US" w:bidi="ar-SA"/>
      </w:rPr>
    </w:lvl>
    <w:lvl w:ilvl="2" w:tplc="C3FC31AE">
      <w:numFmt w:val="bullet"/>
      <w:lvlText w:val="•"/>
      <w:lvlJc w:val="left"/>
      <w:pPr>
        <w:ind w:left="1876" w:hanging="248"/>
      </w:pPr>
      <w:rPr>
        <w:rFonts w:hint="default"/>
        <w:lang w:val="en-US" w:eastAsia="en-US" w:bidi="ar-SA"/>
      </w:rPr>
    </w:lvl>
    <w:lvl w:ilvl="3" w:tplc="4808E7E2">
      <w:numFmt w:val="bullet"/>
      <w:lvlText w:val="•"/>
      <w:lvlJc w:val="left"/>
      <w:pPr>
        <w:ind w:left="2654" w:hanging="248"/>
      </w:pPr>
      <w:rPr>
        <w:rFonts w:hint="default"/>
        <w:lang w:val="en-US" w:eastAsia="en-US" w:bidi="ar-SA"/>
      </w:rPr>
    </w:lvl>
    <w:lvl w:ilvl="4" w:tplc="760E8334">
      <w:numFmt w:val="bullet"/>
      <w:lvlText w:val="•"/>
      <w:lvlJc w:val="left"/>
      <w:pPr>
        <w:ind w:left="3432" w:hanging="248"/>
      </w:pPr>
      <w:rPr>
        <w:rFonts w:hint="default"/>
        <w:lang w:val="en-US" w:eastAsia="en-US" w:bidi="ar-SA"/>
      </w:rPr>
    </w:lvl>
    <w:lvl w:ilvl="5" w:tplc="E3A27694">
      <w:numFmt w:val="bullet"/>
      <w:lvlText w:val="•"/>
      <w:lvlJc w:val="left"/>
      <w:pPr>
        <w:ind w:left="4210" w:hanging="248"/>
      </w:pPr>
      <w:rPr>
        <w:rFonts w:hint="default"/>
        <w:lang w:val="en-US" w:eastAsia="en-US" w:bidi="ar-SA"/>
      </w:rPr>
    </w:lvl>
    <w:lvl w:ilvl="6" w:tplc="9EE643E2">
      <w:numFmt w:val="bullet"/>
      <w:lvlText w:val="•"/>
      <w:lvlJc w:val="left"/>
      <w:pPr>
        <w:ind w:left="4988" w:hanging="248"/>
      </w:pPr>
      <w:rPr>
        <w:rFonts w:hint="default"/>
        <w:lang w:val="en-US" w:eastAsia="en-US" w:bidi="ar-SA"/>
      </w:rPr>
    </w:lvl>
    <w:lvl w:ilvl="7" w:tplc="9B34905A">
      <w:numFmt w:val="bullet"/>
      <w:lvlText w:val="•"/>
      <w:lvlJc w:val="left"/>
      <w:pPr>
        <w:ind w:left="5766" w:hanging="248"/>
      </w:pPr>
      <w:rPr>
        <w:rFonts w:hint="default"/>
        <w:lang w:val="en-US" w:eastAsia="en-US" w:bidi="ar-SA"/>
      </w:rPr>
    </w:lvl>
    <w:lvl w:ilvl="8" w:tplc="34A61690">
      <w:numFmt w:val="bullet"/>
      <w:lvlText w:val="•"/>
      <w:lvlJc w:val="left"/>
      <w:pPr>
        <w:ind w:left="6544" w:hanging="248"/>
      </w:pPr>
      <w:rPr>
        <w:rFonts w:hint="default"/>
        <w:lang w:val="en-US" w:eastAsia="en-US" w:bidi="ar-SA"/>
      </w:rPr>
    </w:lvl>
  </w:abstractNum>
  <w:abstractNum w:abstractNumId="4" w15:restartNumberingAfterBreak="0">
    <w:nsid w:val="614C671F"/>
    <w:multiLevelType w:val="hybridMultilevel"/>
    <w:tmpl w:val="D250DF78"/>
    <w:lvl w:ilvl="0" w:tplc="A36E5FCC">
      <w:start w:val="1"/>
      <w:numFmt w:val="upperLetter"/>
      <w:lvlText w:val="%1."/>
      <w:lvlJc w:val="left"/>
      <w:pPr>
        <w:ind w:left="358" w:hanging="233"/>
        <w:jc w:val="left"/>
      </w:pPr>
      <w:rPr>
        <w:rFonts w:ascii="Calibri" w:eastAsia="Calibri" w:hAnsi="Calibri" w:cs="Calibri" w:hint="default"/>
        <w:b w:val="0"/>
        <w:bCs w:val="0"/>
        <w:i w:val="0"/>
        <w:iCs w:val="0"/>
        <w:spacing w:val="-1"/>
        <w:w w:val="100"/>
        <w:sz w:val="22"/>
        <w:szCs w:val="22"/>
        <w:lang w:val="en-US" w:eastAsia="en-US" w:bidi="ar-SA"/>
      </w:rPr>
    </w:lvl>
    <w:lvl w:ilvl="1" w:tplc="6C8C8E6A">
      <w:numFmt w:val="bullet"/>
      <w:lvlText w:val="•"/>
      <w:lvlJc w:val="left"/>
      <w:pPr>
        <w:ind w:left="1476" w:hanging="233"/>
      </w:pPr>
      <w:rPr>
        <w:rFonts w:hint="default"/>
        <w:lang w:val="en-US" w:eastAsia="en-US" w:bidi="ar-SA"/>
      </w:rPr>
    </w:lvl>
    <w:lvl w:ilvl="2" w:tplc="F4AAB980">
      <w:numFmt w:val="bullet"/>
      <w:lvlText w:val="•"/>
      <w:lvlJc w:val="left"/>
      <w:pPr>
        <w:ind w:left="2592" w:hanging="233"/>
      </w:pPr>
      <w:rPr>
        <w:rFonts w:hint="default"/>
        <w:lang w:val="en-US" w:eastAsia="en-US" w:bidi="ar-SA"/>
      </w:rPr>
    </w:lvl>
    <w:lvl w:ilvl="3" w:tplc="E294F2A6">
      <w:numFmt w:val="bullet"/>
      <w:lvlText w:val="•"/>
      <w:lvlJc w:val="left"/>
      <w:pPr>
        <w:ind w:left="3708" w:hanging="233"/>
      </w:pPr>
      <w:rPr>
        <w:rFonts w:hint="default"/>
        <w:lang w:val="en-US" w:eastAsia="en-US" w:bidi="ar-SA"/>
      </w:rPr>
    </w:lvl>
    <w:lvl w:ilvl="4" w:tplc="83DAE014">
      <w:numFmt w:val="bullet"/>
      <w:lvlText w:val="•"/>
      <w:lvlJc w:val="left"/>
      <w:pPr>
        <w:ind w:left="4824" w:hanging="233"/>
      </w:pPr>
      <w:rPr>
        <w:rFonts w:hint="default"/>
        <w:lang w:val="en-US" w:eastAsia="en-US" w:bidi="ar-SA"/>
      </w:rPr>
    </w:lvl>
    <w:lvl w:ilvl="5" w:tplc="015454C2">
      <w:numFmt w:val="bullet"/>
      <w:lvlText w:val="•"/>
      <w:lvlJc w:val="left"/>
      <w:pPr>
        <w:ind w:left="5940" w:hanging="233"/>
      </w:pPr>
      <w:rPr>
        <w:rFonts w:hint="default"/>
        <w:lang w:val="en-US" w:eastAsia="en-US" w:bidi="ar-SA"/>
      </w:rPr>
    </w:lvl>
    <w:lvl w:ilvl="6" w:tplc="2B9A11A4">
      <w:numFmt w:val="bullet"/>
      <w:lvlText w:val="•"/>
      <w:lvlJc w:val="left"/>
      <w:pPr>
        <w:ind w:left="7056" w:hanging="233"/>
      </w:pPr>
      <w:rPr>
        <w:rFonts w:hint="default"/>
        <w:lang w:val="en-US" w:eastAsia="en-US" w:bidi="ar-SA"/>
      </w:rPr>
    </w:lvl>
    <w:lvl w:ilvl="7" w:tplc="FD787AA8">
      <w:numFmt w:val="bullet"/>
      <w:lvlText w:val="•"/>
      <w:lvlJc w:val="left"/>
      <w:pPr>
        <w:ind w:left="8172" w:hanging="233"/>
      </w:pPr>
      <w:rPr>
        <w:rFonts w:hint="default"/>
        <w:lang w:val="en-US" w:eastAsia="en-US" w:bidi="ar-SA"/>
      </w:rPr>
    </w:lvl>
    <w:lvl w:ilvl="8" w:tplc="01FA470A">
      <w:numFmt w:val="bullet"/>
      <w:lvlText w:val="•"/>
      <w:lvlJc w:val="left"/>
      <w:pPr>
        <w:ind w:left="9288" w:hanging="233"/>
      </w:pPr>
      <w:rPr>
        <w:rFonts w:hint="default"/>
        <w:lang w:val="en-US" w:eastAsia="en-US" w:bidi="ar-SA"/>
      </w:rPr>
    </w:lvl>
  </w:abstractNum>
  <w:abstractNum w:abstractNumId="5" w15:restartNumberingAfterBreak="0">
    <w:nsid w:val="63DD61D5"/>
    <w:multiLevelType w:val="hybridMultilevel"/>
    <w:tmpl w:val="0D024FA8"/>
    <w:lvl w:ilvl="0" w:tplc="3AAAF8B2">
      <w:numFmt w:val="bullet"/>
      <w:lvlText w:val="•"/>
      <w:lvlJc w:val="left"/>
      <w:pPr>
        <w:ind w:left="359" w:hanging="161"/>
      </w:pPr>
      <w:rPr>
        <w:rFonts w:ascii="Calibri" w:eastAsia="Calibri" w:hAnsi="Calibri" w:cs="Calibri" w:hint="default"/>
        <w:b w:val="0"/>
        <w:bCs w:val="0"/>
        <w:i w:val="0"/>
        <w:iCs w:val="0"/>
        <w:spacing w:val="0"/>
        <w:w w:val="100"/>
        <w:sz w:val="22"/>
        <w:szCs w:val="22"/>
        <w:lang w:val="en-US" w:eastAsia="en-US" w:bidi="ar-SA"/>
      </w:rPr>
    </w:lvl>
    <w:lvl w:ilvl="1" w:tplc="81064C40">
      <w:numFmt w:val="bullet"/>
      <w:lvlText w:val="•"/>
      <w:lvlJc w:val="left"/>
      <w:pPr>
        <w:ind w:left="1476" w:hanging="161"/>
      </w:pPr>
      <w:rPr>
        <w:rFonts w:hint="default"/>
        <w:lang w:val="en-US" w:eastAsia="en-US" w:bidi="ar-SA"/>
      </w:rPr>
    </w:lvl>
    <w:lvl w:ilvl="2" w:tplc="876A6610">
      <w:numFmt w:val="bullet"/>
      <w:lvlText w:val="•"/>
      <w:lvlJc w:val="left"/>
      <w:pPr>
        <w:ind w:left="2592" w:hanging="161"/>
      </w:pPr>
      <w:rPr>
        <w:rFonts w:hint="default"/>
        <w:lang w:val="en-US" w:eastAsia="en-US" w:bidi="ar-SA"/>
      </w:rPr>
    </w:lvl>
    <w:lvl w:ilvl="3" w:tplc="FF4A4660">
      <w:numFmt w:val="bullet"/>
      <w:lvlText w:val="•"/>
      <w:lvlJc w:val="left"/>
      <w:pPr>
        <w:ind w:left="3708" w:hanging="161"/>
      </w:pPr>
      <w:rPr>
        <w:rFonts w:hint="default"/>
        <w:lang w:val="en-US" w:eastAsia="en-US" w:bidi="ar-SA"/>
      </w:rPr>
    </w:lvl>
    <w:lvl w:ilvl="4" w:tplc="232EF238">
      <w:numFmt w:val="bullet"/>
      <w:lvlText w:val="•"/>
      <w:lvlJc w:val="left"/>
      <w:pPr>
        <w:ind w:left="4824" w:hanging="161"/>
      </w:pPr>
      <w:rPr>
        <w:rFonts w:hint="default"/>
        <w:lang w:val="en-US" w:eastAsia="en-US" w:bidi="ar-SA"/>
      </w:rPr>
    </w:lvl>
    <w:lvl w:ilvl="5" w:tplc="D44851FE">
      <w:numFmt w:val="bullet"/>
      <w:lvlText w:val="•"/>
      <w:lvlJc w:val="left"/>
      <w:pPr>
        <w:ind w:left="5940" w:hanging="161"/>
      </w:pPr>
      <w:rPr>
        <w:rFonts w:hint="default"/>
        <w:lang w:val="en-US" w:eastAsia="en-US" w:bidi="ar-SA"/>
      </w:rPr>
    </w:lvl>
    <w:lvl w:ilvl="6" w:tplc="E6A4A8B4">
      <w:numFmt w:val="bullet"/>
      <w:lvlText w:val="•"/>
      <w:lvlJc w:val="left"/>
      <w:pPr>
        <w:ind w:left="7056" w:hanging="161"/>
      </w:pPr>
      <w:rPr>
        <w:rFonts w:hint="default"/>
        <w:lang w:val="en-US" w:eastAsia="en-US" w:bidi="ar-SA"/>
      </w:rPr>
    </w:lvl>
    <w:lvl w:ilvl="7" w:tplc="6BF4FCDA">
      <w:numFmt w:val="bullet"/>
      <w:lvlText w:val="•"/>
      <w:lvlJc w:val="left"/>
      <w:pPr>
        <w:ind w:left="8172" w:hanging="161"/>
      </w:pPr>
      <w:rPr>
        <w:rFonts w:hint="default"/>
        <w:lang w:val="en-US" w:eastAsia="en-US" w:bidi="ar-SA"/>
      </w:rPr>
    </w:lvl>
    <w:lvl w:ilvl="8" w:tplc="C1461D52">
      <w:numFmt w:val="bullet"/>
      <w:lvlText w:val="•"/>
      <w:lvlJc w:val="left"/>
      <w:pPr>
        <w:ind w:left="9288" w:hanging="161"/>
      </w:pPr>
      <w:rPr>
        <w:rFonts w:hint="default"/>
        <w:lang w:val="en-US" w:eastAsia="en-US" w:bidi="ar-SA"/>
      </w:rPr>
    </w:lvl>
  </w:abstractNum>
  <w:abstractNum w:abstractNumId="6" w15:restartNumberingAfterBreak="0">
    <w:nsid w:val="67BD0A38"/>
    <w:multiLevelType w:val="hybridMultilevel"/>
    <w:tmpl w:val="56A8C980"/>
    <w:lvl w:ilvl="0" w:tplc="C96266A0">
      <w:start w:val="1"/>
      <w:numFmt w:val="upperLetter"/>
      <w:lvlText w:val="%1."/>
      <w:lvlJc w:val="left"/>
      <w:pPr>
        <w:ind w:left="358" w:hanging="233"/>
        <w:jc w:val="left"/>
      </w:pPr>
      <w:rPr>
        <w:rFonts w:ascii="Calibri" w:eastAsia="Calibri" w:hAnsi="Calibri" w:cs="Calibri" w:hint="default"/>
        <w:b w:val="0"/>
        <w:bCs w:val="0"/>
        <w:i w:val="0"/>
        <w:iCs w:val="0"/>
        <w:spacing w:val="-1"/>
        <w:w w:val="100"/>
        <w:sz w:val="22"/>
        <w:szCs w:val="22"/>
        <w:lang w:val="en-US" w:eastAsia="en-US" w:bidi="ar-SA"/>
      </w:rPr>
    </w:lvl>
    <w:lvl w:ilvl="1" w:tplc="6DFCD9AA">
      <w:numFmt w:val="bullet"/>
      <w:lvlText w:val="•"/>
      <w:lvlJc w:val="left"/>
      <w:pPr>
        <w:ind w:left="1476" w:hanging="233"/>
      </w:pPr>
      <w:rPr>
        <w:rFonts w:hint="default"/>
        <w:lang w:val="en-US" w:eastAsia="en-US" w:bidi="ar-SA"/>
      </w:rPr>
    </w:lvl>
    <w:lvl w:ilvl="2" w:tplc="E534807A">
      <w:numFmt w:val="bullet"/>
      <w:lvlText w:val="•"/>
      <w:lvlJc w:val="left"/>
      <w:pPr>
        <w:ind w:left="2592" w:hanging="233"/>
      </w:pPr>
      <w:rPr>
        <w:rFonts w:hint="default"/>
        <w:lang w:val="en-US" w:eastAsia="en-US" w:bidi="ar-SA"/>
      </w:rPr>
    </w:lvl>
    <w:lvl w:ilvl="3" w:tplc="416C160C">
      <w:numFmt w:val="bullet"/>
      <w:lvlText w:val="•"/>
      <w:lvlJc w:val="left"/>
      <w:pPr>
        <w:ind w:left="3708" w:hanging="233"/>
      </w:pPr>
      <w:rPr>
        <w:rFonts w:hint="default"/>
        <w:lang w:val="en-US" w:eastAsia="en-US" w:bidi="ar-SA"/>
      </w:rPr>
    </w:lvl>
    <w:lvl w:ilvl="4" w:tplc="4FC0E9C2">
      <w:numFmt w:val="bullet"/>
      <w:lvlText w:val="•"/>
      <w:lvlJc w:val="left"/>
      <w:pPr>
        <w:ind w:left="4824" w:hanging="233"/>
      </w:pPr>
      <w:rPr>
        <w:rFonts w:hint="default"/>
        <w:lang w:val="en-US" w:eastAsia="en-US" w:bidi="ar-SA"/>
      </w:rPr>
    </w:lvl>
    <w:lvl w:ilvl="5" w:tplc="803268CE">
      <w:numFmt w:val="bullet"/>
      <w:lvlText w:val="•"/>
      <w:lvlJc w:val="left"/>
      <w:pPr>
        <w:ind w:left="5940" w:hanging="233"/>
      </w:pPr>
      <w:rPr>
        <w:rFonts w:hint="default"/>
        <w:lang w:val="en-US" w:eastAsia="en-US" w:bidi="ar-SA"/>
      </w:rPr>
    </w:lvl>
    <w:lvl w:ilvl="6" w:tplc="373E8FCA">
      <w:numFmt w:val="bullet"/>
      <w:lvlText w:val="•"/>
      <w:lvlJc w:val="left"/>
      <w:pPr>
        <w:ind w:left="7056" w:hanging="233"/>
      </w:pPr>
      <w:rPr>
        <w:rFonts w:hint="default"/>
        <w:lang w:val="en-US" w:eastAsia="en-US" w:bidi="ar-SA"/>
      </w:rPr>
    </w:lvl>
    <w:lvl w:ilvl="7" w:tplc="BB88C69E">
      <w:numFmt w:val="bullet"/>
      <w:lvlText w:val="•"/>
      <w:lvlJc w:val="left"/>
      <w:pPr>
        <w:ind w:left="8172" w:hanging="233"/>
      </w:pPr>
      <w:rPr>
        <w:rFonts w:hint="default"/>
        <w:lang w:val="en-US" w:eastAsia="en-US" w:bidi="ar-SA"/>
      </w:rPr>
    </w:lvl>
    <w:lvl w:ilvl="8" w:tplc="0D5498C0">
      <w:numFmt w:val="bullet"/>
      <w:lvlText w:val="•"/>
      <w:lvlJc w:val="left"/>
      <w:pPr>
        <w:ind w:left="9288" w:hanging="233"/>
      </w:pPr>
      <w:rPr>
        <w:rFonts w:hint="default"/>
        <w:lang w:val="en-US" w:eastAsia="en-US" w:bidi="ar-SA"/>
      </w:rPr>
    </w:lvl>
  </w:abstractNum>
  <w:abstractNum w:abstractNumId="7" w15:restartNumberingAfterBreak="0">
    <w:nsid w:val="7A4A2E5F"/>
    <w:multiLevelType w:val="hybridMultilevel"/>
    <w:tmpl w:val="6FB4BBD2"/>
    <w:lvl w:ilvl="0" w:tplc="0C789816">
      <w:start w:val="1"/>
      <w:numFmt w:val="upperLetter"/>
      <w:lvlText w:val="%1."/>
      <w:lvlJc w:val="left"/>
      <w:pPr>
        <w:ind w:left="357" w:hanging="233"/>
        <w:jc w:val="left"/>
      </w:pPr>
      <w:rPr>
        <w:rFonts w:ascii="Calibri" w:eastAsia="Calibri" w:hAnsi="Calibri" w:cs="Calibri" w:hint="default"/>
        <w:b w:val="0"/>
        <w:bCs w:val="0"/>
        <w:i w:val="0"/>
        <w:iCs w:val="0"/>
        <w:spacing w:val="-1"/>
        <w:w w:val="100"/>
        <w:sz w:val="22"/>
        <w:szCs w:val="22"/>
        <w:lang w:val="en-US" w:eastAsia="en-US" w:bidi="ar-SA"/>
      </w:rPr>
    </w:lvl>
    <w:lvl w:ilvl="1" w:tplc="EE14F7AA">
      <w:numFmt w:val="bullet"/>
      <w:lvlText w:val="•"/>
      <w:lvlJc w:val="left"/>
      <w:pPr>
        <w:ind w:left="1476" w:hanging="233"/>
      </w:pPr>
      <w:rPr>
        <w:rFonts w:hint="default"/>
        <w:lang w:val="en-US" w:eastAsia="en-US" w:bidi="ar-SA"/>
      </w:rPr>
    </w:lvl>
    <w:lvl w:ilvl="2" w:tplc="D43C883A">
      <w:numFmt w:val="bullet"/>
      <w:lvlText w:val="•"/>
      <w:lvlJc w:val="left"/>
      <w:pPr>
        <w:ind w:left="2592" w:hanging="233"/>
      </w:pPr>
      <w:rPr>
        <w:rFonts w:hint="default"/>
        <w:lang w:val="en-US" w:eastAsia="en-US" w:bidi="ar-SA"/>
      </w:rPr>
    </w:lvl>
    <w:lvl w:ilvl="3" w:tplc="7BC264F8">
      <w:numFmt w:val="bullet"/>
      <w:lvlText w:val="•"/>
      <w:lvlJc w:val="left"/>
      <w:pPr>
        <w:ind w:left="3708" w:hanging="233"/>
      </w:pPr>
      <w:rPr>
        <w:rFonts w:hint="default"/>
        <w:lang w:val="en-US" w:eastAsia="en-US" w:bidi="ar-SA"/>
      </w:rPr>
    </w:lvl>
    <w:lvl w:ilvl="4" w:tplc="02945494">
      <w:numFmt w:val="bullet"/>
      <w:lvlText w:val="•"/>
      <w:lvlJc w:val="left"/>
      <w:pPr>
        <w:ind w:left="4824" w:hanging="233"/>
      </w:pPr>
      <w:rPr>
        <w:rFonts w:hint="default"/>
        <w:lang w:val="en-US" w:eastAsia="en-US" w:bidi="ar-SA"/>
      </w:rPr>
    </w:lvl>
    <w:lvl w:ilvl="5" w:tplc="026A1562">
      <w:numFmt w:val="bullet"/>
      <w:lvlText w:val="•"/>
      <w:lvlJc w:val="left"/>
      <w:pPr>
        <w:ind w:left="5940" w:hanging="233"/>
      </w:pPr>
      <w:rPr>
        <w:rFonts w:hint="default"/>
        <w:lang w:val="en-US" w:eastAsia="en-US" w:bidi="ar-SA"/>
      </w:rPr>
    </w:lvl>
    <w:lvl w:ilvl="6" w:tplc="C7CC69D2">
      <w:numFmt w:val="bullet"/>
      <w:lvlText w:val="•"/>
      <w:lvlJc w:val="left"/>
      <w:pPr>
        <w:ind w:left="7056" w:hanging="233"/>
      </w:pPr>
      <w:rPr>
        <w:rFonts w:hint="default"/>
        <w:lang w:val="en-US" w:eastAsia="en-US" w:bidi="ar-SA"/>
      </w:rPr>
    </w:lvl>
    <w:lvl w:ilvl="7" w:tplc="2BEA2844">
      <w:numFmt w:val="bullet"/>
      <w:lvlText w:val="•"/>
      <w:lvlJc w:val="left"/>
      <w:pPr>
        <w:ind w:left="8172" w:hanging="233"/>
      </w:pPr>
      <w:rPr>
        <w:rFonts w:hint="default"/>
        <w:lang w:val="en-US" w:eastAsia="en-US" w:bidi="ar-SA"/>
      </w:rPr>
    </w:lvl>
    <w:lvl w:ilvl="8" w:tplc="1E8058EA">
      <w:numFmt w:val="bullet"/>
      <w:lvlText w:val="•"/>
      <w:lvlJc w:val="left"/>
      <w:pPr>
        <w:ind w:left="9288" w:hanging="233"/>
      </w:pPr>
      <w:rPr>
        <w:rFonts w:hint="default"/>
        <w:lang w:val="en-US" w:eastAsia="en-US" w:bidi="ar-SA"/>
      </w:rPr>
    </w:lvl>
  </w:abstractNum>
  <w:num w:numId="1" w16cid:durableId="1995065204">
    <w:abstractNumId w:val="1"/>
  </w:num>
  <w:num w:numId="2" w16cid:durableId="1212304680">
    <w:abstractNumId w:val="3"/>
  </w:num>
  <w:num w:numId="3" w16cid:durableId="261568758">
    <w:abstractNumId w:val="0"/>
  </w:num>
  <w:num w:numId="4" w16cid:durableId="480972853">
    <w:abstractNumId w:val="4"/>
  </w:num>
  <w:num w:numId="5" w16cid:durableId="1101992658">
    <w:abstractNumId w:val="7"/>
  </w:num>
  <w:num w:numId="6" w16cid:durableId="1455443685">
    <w:abstractNumId w:val="6"/>
  </w:num>
  <w:num w:numId="7" w16cid:durableId="2012441877">
    <w:abstractNumId w:val="5"/>
  </w:num>
  <w:num w:numId="8" w16cid:durableId="9578309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15359A"/>
    <w:rsid w:val="0015359A"/>
    <w:rsid w:val="00450F46"/>
    <w:rsid w:val="007F38CC"/>
    <w:rsid w:val="00FF4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F9037"/>
  <w15:docId w15:val="{FDAF6B1D-25B7-459A-BABE-EDED197F6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9"/>
      <w:ind w:left="360"/>
      <w:outlineLvl w:val="0"/>
    </w:pPr>
    <w:rPr>
      <w:b/>
      <w:bCs/>
      <w:sz w:val="36"/>
      <w:szCs w:val="36"/>
    </w:rPr>
  </w:style>
  <w:style w:type="paragraph" w:styleId="Heading2">
    <w:name w:val="heading 2"/>
    <w:basedOn w:val="Normal"/>
    <w:uiPriority w:val="9"/>
    <w:unhideWhenUsed/>
    <w:qFormat/>
    <w:pPr>
      <w:ind w:left="360"/>
      <w:outlineLvl w:val="1"/>
    </w:pPr>
    <w:rPr>
      <w:b/>
      <w:bCs/>
      <w:sz w:val="24"/>
      <w:szCs w:val="24"/>
    </w:rPr>
  </w:style>
  <w:style w:type="paragraph" w:styleId="Heading3">
    <w:name w:val="heading 3"/>
    <w:basedOn w:val="Normal"/>
    <w:uiPriority w:val="9"/>
    <w:unhideWhenUsed/>
    <w:qFormat/>
    <w:pPr>
      <w:ind w:left="355"/>
      <w:outlineLvl w:val="2"/>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222"/>
    </w:pPr>
  </w:style>
  <w:style w:type="paragraph" w:customStyle="1" w:styleId="TableParagraph">
    <w:name w:val="Table Paragraph"/>
    <w:basedOn w:val="Normal"/>
    <w:uiPriority w:val="1"/>
    <w:qFormat/>
    <w:pPr>
      <w:spacing w:before="7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uwmc@unitedwaymcpherso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wmc@unitedwaymcpherson.or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2616</Words>
  <Characters>14050</Characters>
  <Application>Microsoft Office Word</Application>
  <DocSecurity>0</DocSecurity>
  <Lines>351</Lines>
  <Paragraphs>196</Paragraphs>
  <ScaleCrop>false</ScaleCrop>
  <Company/>
  <LinksUpToDate>false</LinksUpToDate>
  <CharactersWithSpaces>16470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United Way of McPherson</cp:lastModifiedBy>
  <cp:revision>3</cp:revision>
  <dcterms:created xsi:type="dcterms:W3CDTF">2025-12-29T22:29:00Z</dcterms:created>
  <dcterms:modified xsi:type="dcterms:W3CDTF">2025-12-30T17:14:00Z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2025-10-01T00:00:00Z</vt:filetime>
  </property>
  <property fmtid="{D5CDD505-2E9C-101B-9397-08002B2CF9AE}" pid="3" name="Creator">
    <vt:lpwstr>Acrobat PDFMaker 25 for Word</vt:lpwstr>
  </property>
  <property fmtid="{D5CDD505-2E9C-101B-9397-08002B2CF9AE}" pid="4" name="LastSaved">
    <vt:filetime>2025-12-29T00:00:00Z</vt:filetime>
  </property>
  <property fmtid="{D5CDD505-2E9C-101B-9397-08002B2CF9AE}" pid="5" name="Producer">
    <vt:lpwstr>Adobe PDF Library 25.1.213</vt:lpwstr>
  </property>
  <property fmtid="{D5CDD505-2E9C-101B-9397-08002B2CF9AE}" pid="6" name="SourceModified">
    <vt:lpwstr>D:20251001194646</vt:lpwstr>
  </property>
</Properties>
</file>