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ACBB" w14:textId="77777777" w:rsidR="00B269D7" w:rsidRPr="00D30B4D" w:rsidRDefault="00B269D7" w:rsidP="00B269D7"/>
    <w:p w14:paraId="7F7125E5" w14:textId="77777777" w:rsidR="00B269D7" w:rsidRPr="00D30B4D" w:rsidRDefault="00B269D7" w:rsidP="00B269D7">
      <w:pPr>
        <w:pStyle w:val="Ttulo1"/>
        <w:rPr>
          <w:rFonts w:ascii="Times New Roman" w:hAnsi="Times New Roman"/>
          <w:b/>
          <w:i w:val="0"/>
          <w:sz w:val="28"/>
          <w:szCs w:val="24"/>
        </w:rPr>
      </w:pPr>
      <w:r w:rsidRPr="00D30B4D">
        <w:rPr>
          <w:rFonts w:ascii="Times New Roman" w:hAnsi="Times New Roman"/>
          <w:b/>
          <w:i w:val="0"/>
          <w:sz w:val="28"/>
          <w:szCs w:val="24"/>
        </w:rPr>
        <w:t xml:space="preserve">RELATÓRIO DE APRESENTAÇÃO DE CANCELAMENTO PROJETOS APROVADOS </w:t>
      </w:r>
    </w:p>
    <w:p w14:paraId="32C7C997" w14:textId="77777777" w:rsidR="00B269D7" w:rsidRPr="00D30B4D" w:rsidRDefault="00B269D7" w:rsidP="00B269D7">
      <w:pPr>
        <w:pStyle w:val="Ttulo1"/>
        <w:rPr>
          <w:rFonts w:ascii="Times New Roman" w:hAnsi="Times New Roman"/>
          <w:bCs/>
          <w:i w:val="0"/>
          <w:sz w:val="28"/>
          <w:szCs w:val="24"/>
        </w:rPr>
      </w:pPr>
      <w:r w:rsidRPr="00D30B4D">
        <w:rPr>
          <w:rFonts w:ascii="Times New Roman" w:hAnsi="Times New Roman"/>
          <w:bCs/>
          <w:i w:val="0"/>
          <w:sz w:val="28"/>
          <w:szCs w:val="24"/>
        </w:rPr>
        <w:t>(COMITÊ DE ÉTICA EM PESQUISA)</w:t>
      </w:r>
    </w:p>
    <w:p w14:paraId="358D6206" w14:textId="77777777" w:rsidR="00B269D7" w:rsidRPr="00D30B4D" w:rsidRDefault="00B269D7" w:rsidP="00B269D7"/>
    <w:p w14:paraId="0BF6548D" w14:textId="77777777" w:rsidR="00B269D7" w:rsidRPr="00D30B4D" w:rsidRDefault="00B269D7" w:rsidP="00B269D7">
      <w:pPr>
        <w:pStyle w:val="Cabealho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B269D7" w:rsidRPr="00D30B4D" w14:paraId="6B5DB9C7" w14:textId="77777777" w:rsidTr="000B2588">
        <w:tc>
          <w:tcPr>
            <w:tcW w:w="9351" w:type="dxa"/>
          </w:tcPr>
          <w:p w14:paraId="04166CEF" w14:textId="77777777" w:rsidR="00B269D7" w:rsidRPr="00D30B4D" w:rsidRDefault="00B269D7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30B4D">
              <w:rPr>
                <w:rFonts w:ascii="Times New Roman" w:hAnsi="Times New Roman"/>
                <w:b w:val="0"/>
                <w:bCs/>
                <w:sz w:val="24"/>
                <w:szCs w:val="24"/>
              </w:rPr>
              <w:t>CAAE n</w:t>
            </w:r>
            <w:r w:rsidRPr="00D30B4D">
              <w:rPr>
                <w:rFonts w:ascii="Times New Roman" w:hAnsi="Times New Roman"/>
                <w:b w:val="0"/>
                <w:bCs/>
                <w:sz w:val="24"/>
                <w:szCs w:val="24"/>
                <w:vertAlign w:val="superscript"/>
              </w:rPr>
              <w:t>o:</w:t>
            </w:r>
          </w:p>
        </w:tc>
      </w:tr>
      <w:tr w:rsidR="00B269D7" w:rsidRPr="00D30B4D" w14:paraId="59EE65EB" w14:textId="77777777" w:rsidTr="000B2588">
        <w:tc>
          <w:tcPr>
            <w:tcW w:w="9351" w:type="dxa"/>
          </w:tcPr>
          <w:p w14:paraId="05AD06E6" w14:textId="77777777" w:rsidR="00B269D7" w:rsidRPr="00D30B4D" w:rsidRDefault="00B269D7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30B4D">
              <w:rPr>
                <w:rFonts w:ascii="Times New Roman" w:hAnsi="Times New Roman"/>
                <w:b w:val="0"/>
                <w:bCs/>
                <w:sz w:val="24"/>
                <w:szCs w:val="24"/>
              </w:rPr>
              <w:t>Título da Pesquisa:</w:t>
            </w:r>
          </w:p>
        </w:tc>
      </w:tr>
      <w:tr w:rsidR="00B269D7" w:rsidRPr="00D30B4D" w14:paraId="15FA815A" w14:textId="77777777" w:rsidTr="000B2588">
        <w:tc>
          <w:tcPr>
            <w:tcW w:w="9351" w:type="dxa"/>
          </w:tcPr>
          <w:p w14:paraId="29C8C356" w14:textId="77777777" w:rsidR="00B269D7" w:rsidRPr="00D30B4D" w:rsidRDefault="00B269D7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30B4D">
              <w:rPr>
                <w:rFonts w:ascii="Times New Roman" w:hAnsi="Times New Roman"/>
                <w:b w:val="0"/>
                <w:bCs/>
                <w:sz w:val="24"/>
                <w:szCs w:val="24"/>
              </w:rPr>
              <w:t>Pesquisador Responsável:</w:t>
            </w:r>
          </w:p>
        </w:tc>
      </w:tr>
      <w:tr w:rsidR="00B269D7" w:rsidRPr="00D30B4D" w14:paraId="4ACDE9B2" w14:textId="77777777" w:rsidTr="000B2588">
        <w:tc>
          <w:tcPr>
            <w:tcW w:w="9351" w:type="dxa"/>
          </w:tcPr>
          <w:p w14:paraId="46411BA2" w14:textId="77777777" w:rsidR="00B269D7" w:rsidRPr="00D30B4D" w:rsidRDefault="00B269D7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30B4D">
              <w:rPr>
                <w:rFonts w:ascii="Times New Roman" w:hAnsi="Times New Roman"/>
                <w:b w:val="0"/>
                <w:bCs/>
                <w:sz w:val="24"/>
                <w:szCs w:val="24"/>
              </w:rPr>
              <w:t>E-mail:</w:t>
            </w:r>
          </w:p>
        </w:tc>
      </w:tr>
      <w:tr w:rsidR="00B269D7" w:rsidRPr="00D30B4D" w14:paraId="6F895497" w14:textId="77777777" w:rsidTr="000B2588">
        <w:tc>
          <w:tcPr>
            <w:tcW w:w="9351" w:type="dxa"/>
          </w:tcPr>
          <w:p w14:paraId="588B3551" w14:textId="77777777" w:rsidR="00B269D7" w:rsidRPr="00D30B4D" w:rsidRDefault="00B269D7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30B4D">
              <w:rPr>
                <w:rFonts w:ascii="Times New Roman" w:hAnsi="Times New Roman"/>
                <w:b w:val="0"/>
                <w:bCs/>
                <w:sz w:val="24"/>
                <w:szCs w:val="24"/>
              </w:rPr>
              <w:t>Colaboradores (Alunos de Graduação):</w:t>
            </w:r>
          </w:p>
        </w:tc>
      </w:tr>
      <w:tr w:rsidR="00B269D7" w:rsidRPr="00D30B4D" w14:paraId="6241E7AE" w14:textId="77777777" w:rsidTr="000B2588">
        <w:tc>
          <w:tcPr>
            <w:tcW w:w="9351" w:type="dxa"/>
          </w:tcPr>
          <w:p w14:paraId="027F21D7" w14:textId="77777777" w:rsidR="00B269D7" w:rsidRPr="00D30B4D" w:rsidRDefault="00B269D7" w:rsidP="000B2588">
            <w:pPr>
              <w:pStyle w:val="Corpodetexto2"/>
              <w:spacing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0B4D">
              <w:rPr>
                <w:rFonts w:ascii="Times New Roman" w:hAnsi="Times New Roman"/>
                <w:b w:val="0"/>
                <w:sz w:val="24"/>
                <w:szCs w:val="24"/>
              </w:rPr>
              <w:t>Data da aprovação pelo CEP:</w:t>
            </w:r>
          </w:p>
        </w:tc>
      </w:tr>
    </w:tbl>
    <w:p w14:paraId="1561EF5C" w14:textId="77777777" w:rsidR="00B269D7" w:rsidRPr="00D30B4D" w:rsidRDefault="00B269D7" w:rsidP="00B269D7">
      <w:pPr>
        <w:pStyle w:val="Cabealho"/>
        <w:jc w:val="center"/>
        <w:rPr>
          <w:b/>
          <w:sz w:val="28"/>
        </w:rPr>
      </w:pPr>
    </w:p>
    <w:p w14:paraId="69284B2D" w14:textId="77777777" w:rsidR="00B269D7" w:rsidRPr="00D30B4D" w:rsidRDefault="00B269D7" w:rsidP="00B269D7">
      <w:pPr>
        <w:pStyle w:val="Cabealho"/>
        <w:jc w:val="center"/>
        <w:rPr>
          <w:b/>
          <w:sz w:val="28"/>
        </w:rPr>
      </w:pPr>
      <w:r w:rsidRPr="00D30B4D">
        <w:rPr>
          <w:b/>
          <w:sz w:val="28"/>
        </w:rPr>
        <w:t>ACOMPANHAMENTO DO PROJETO</w:t>
      </w:r>
    </w:p>
    <w:p w14:paraId="49D8E460" w14:textId="77777777" w:rsidR="00B269D7" w:rsidRPr="00D30B4D" w:rsidRDefault="00B269D7" w:rsidP="00B269D7">
      <w:pPr>
        <w:pStyle w:val="Standard"/>
        <w:ind w:left="-360"/>
        <w:jc w:val="both"/>
        <w:rPr>
          <w:b/>
          <w:sz w:val="28"/>
        </w:rPr>
      </w:pPr>
    </w:p>
    <w:p w14:paraId="20BE075A" w14:textId="77777777" w:rsidR="00B269D7" w:rsidRPr="00D30B4D" w:rsidRDefault="00B269D7" w:rsidP="00B269D7">
      <w:pPr>
        <w:pStyle w:val="Standard"/>
        <w:ind w:left="-360"/>
        <w:jc w:val="both"/>
        <w:rPr>
          <w:b/>
        </w:rPr>
      </w:pPr>
    </w:p>
    <w:p w14:paraId="352CBE52" w14:textId="77777777" w:rsidR="00B269D7" w:rsidRPr="00D30B4D" w:rsidRDefault="00B269D7" w:rsidP="00B269D7">
      <w:pPr>
        <w:pStyle w:val="Standard"/>
        <w:jc w:val="both"/>
      </w:pPr>
      <w:r w:rsidRPr="00D30B4D">
        <w:rPr>
          <w:b/>
        </w:rPr>
        <w:t>1 - As etapas envolvendo seres humanos foi iniciada?</w:t>
      </w:r>
    </w:p>
    <w:p w14:paraId="108E133A" w14:textId="77777777" w:rsidR="00B269D7" w:rsidRPr="00D30B4D" w:rsidRDefault="00B269D7" w:rsidP="00B269D7">
      <w:pPr>
        <w:pStyle w:val="Standard"/>
        <w:jc w:val="both"/>
        <w:rPr>
          <w:b/>
        </w:rPr>
      </w:pPr>
      <w:proofErr w:type="gramStart"/>
      <w:r w:rsidRPr="00D30B4D">
        <w:rPr>
          <w:b/>
        </w:rPr>
        <w:t>(  )</w:t>
      </w:r>
      <w:proofErr w:type="gramEnd"/>
      <w:r w:rsidRPr="00D30B4D">
        <w:rPr>
          <w:b/>
        </w:rPr>
        <w:t>Sim    (   )Não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269D7" w:rsidRPr="00D30B4D" w14:paraId="32106BFA" w14:textId="77777777" w:rsidTr="000B2588">
        <w:trPr>
          <w:trHeight w:val="2702"/>
        </w:trPr>
        <w:tc>
          <w:tcPr>
            <w:tcW w:w="9356" w:type="dxa"/>
          </w:tcPr>
          <w:p w14:paraId="35845DD4" w14:textId="77777777" w:rsidR="00B269D7" w:rsidRPr="00D30B4D" w:rsidRDefault="00B269D7" w:rsidP="000B2588">
            <w:pPr>
              <w:pStyle w:val="Standard"/>
              <w:jc w:val="both"/>
              <w:rPr>
                <w:b/>
              </w:rPr>
            </w:pPr>
          </w:p>
        </w:tc>
      </w:tr>
    </w:tbl>
    <w:p w14:paraId="3B0B271E" w14:textId="77777777" w:rsidR="00B269D7" w:rsidRPr="00D30B4D" w:rsidRDefault="00B269D7" w:rsidP="00B269D7">
      <w:pPr>
        <w:pStyle w:val="Standard"/>
        <w:jc w:val="both"/>
        <w:rPr>
          <w:b/>
        </w:rPr>
      </w:pPr>
    </w:p>
    <w:p w14:paraId="35E886CF" w14:textId="77777777" w:rsidR="00B269D7" w:rsidRPr="00D30B4D" w:rsidRDefault="00B269D7" w:rsidP="00B269D7">
      <w:pPr>
        <w:pStyle w:val="Standard"/>
        <w:jc w:val="both"/>
      </w:pPr>
      <w:r w:rsidRPr="00D30B4D">
        <w:rPr>
          <w:b/>
        </w:rPr>
        <w:t xml:space="preserve">2 - O cancelamento acarretará em algum risco ou </w:t>
      </w:r>
      <w:proofErr w:type="spellStart"/>
      <w:r w:rsidRPr="00D30B4D">
        <w:rPr>
          <w:b/>
        </w:rPr>
        <w:t>dano</w:t>
      </w:r>
      <w:proofErr w:type="spellEnd"/>
      <w:r w:rsidRPr="00D30B4D">
        <w:rPr>
          <w:b/>
        </w:rPr>
        <w:t xml:space="preserve"> aos participantes?</w:t>
      </w:r>
    </w:p>
    <w:p w14:paraId="34889608" w14:textId="77777777" w:rsidR="00B269D7" w:rsidRPr="00D30B4D" w:rsidRDefault="00B269D7" w:rsidP="00B269D7">
      <w:pPr>
        <w:pStyle w:val="Standard"/>
        <w:jc w:val="both"/>
        <w:rPr>
          <w:b/>
        </w:rPr>
      </w:pPr>
      <w:proofErr w:type="gramStart"/>
      <w:r w:rsidRPr="00D30B4D">
        <w:rPr>
          <w:b/>
        </w:rPr>
        <w:t>(  )</w:t>
      </w:r>
      <w:proofErr w:type="gramEnd"/>
      <w:r w:rsidRPr="00D30B4D">
        <w:rPr>
          <w:b/>
        </w:rPr>
        <w:t>Sim    (   )Não</w:t>
      </w:r>
    </w:p>
    <w:p w14:paraId="76F07AC8" w14:textId="77777777" w:rsidR="00B269D7" w:rsidRPr="00D30B4D" w:rsidRDefault="00B269D7" w:rsidP="00B269D7">
      <w:pPr>
        <w:pStyle w:val="Standard"/>
        <w:jc w:val="both"/>
        <w:rPr>
          <w:b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269D7" w:rsidRPr="00D30B4D" w14:paraId="4E0B6534" w14:textId="77777777" w:rsidTr="00D30B4D">
        <w:trPr>
          <w:trHeight w:val="2920"/>
        </w:trPr>
        <w:tc>
          <w:tcPr>
            <w:tcW w:w="9351" w:type="dxa"/>
          </w:tcPr>
          <w:p w14:paraId="02A34E9C" w14:textId="77777777" w:rsidR="00B269D7" w:rsidRPr="00D30B4D" w:rsidRDefault="00B269D7" w:rsidP="000B2588">
            <w:pPr>
              <w:ind w:right="-823"/>
              <w:rPr>
                <w:bCs/>
              </w:rPr>
            </w:pPr>
          </w:p>
        </w:tc>
      </w:tr>
    </w:tbl>
    <w:p w14:paraId="26364E04" w14:textId="77777777" w:rsidR="00B269D7" w:rsidRPr="00D30B4D" w:rsidRDefault="00B269D7" w:rsidP="00B269D7">
      <w:pPr>
        <w:rPr>
          <w:bCs/>
        </w:rPr>
      </w:pPr>
    </w:p>
    <w:p w14:paraId="0C5BBCEF" w14:textId="77777777" w:rsidR="00D30B4D" w:rsidRDefault="00D30B4D" w:rsidP="00B269D7">
      <w:pPr>
        <w:pStyle w:val="Standard"/>
        <w:jc w:val="both"/>
        <w:rPr>
          <w:b/>
        </w:rPr>
      </w:pPr>
    </w:p>
    <w:p w14:paraId="366BC942" w14:textId="77777777" w:rsidR="00D30B4D" w:rsidRDefault="00D30B4D" w:rsidP="00B269D7">
      <w:pPr>
        <w:pStyle w:val="Standard"/>
        <w:jc w:val="both"/>
        <w:rPr>
          <w:b/>
        </w:rPr>
      </w:pPr>
    </w:p>
    <w:p w14:paraId="6014B7CD" w14:textId="77777777" w:rsidR="00D30B4D" w:rsidRDefault="00D30B4D" w:rsidP="00B269D7">
      <w:pPr>
        <w:pStyle w:val="Standard"/>
        <w:jc w:val="both"/>
        <w:rPr>
          <w:b/>
        </w:rPr>
      </w:pPr>
    </w:p>
    <w:p w14:paraId="15DC109D" w14:textId="77777777" w:rsidR="00D30B4D" w:rsidRDefault="00D30B4D" w:rsidP="00B269D7">
      <w:pPr>
        <w:pStyle w:val="Standard"/>
        <w:jc w:val="both"/>
        <w:rPr>
          <w:b/>
        </w:rPr>
      </w:pPr>
    </w:p>
    <w:p w14:paraId="3676020B" w14:textId="77777777" w:rsidR="00D30B4D" w:rsidRDefault="00D30B4D" w:rsidP="00B269D7">
      <w:pPr>
        <w:pStyle w:val="Standard"/>
        <w:jc w:val="both"/>
        <w:rPr>
          <w:b/>
        </w:rPr>
      </w:pPr>
    </w:p>
    <w:p w14:paraId="683943E0" w14:textId="77777777" w:rsidR="00D30B4D" w:rsidRDefault="00D30B4D" w:rsidP="00B269D7">
      <w:pPr>
        <w:pStyle w:val="Standard"/>
        <w:jc w:val="both"/>
        <w:rPr>
          <w:b/>
        </w:rPr>
      </w:pPr>
    </w:p>
    <w:p w14:paraId="77EDC715" w14:textId="77777777" w:rsidR="00B269D7" w:rsidRPr="00D30B4D" w:rsidRDefault="00B269D7" w:rsidP="00B269D7">
      <w:pPr>
        <w:pStyle w:val="Standard"/>
        <w:jc w:val="both"/>
        <w:rPr>
          <w:b/>
          <w:bCs/>
        </w:rPr>
      </w:pPr>
      <w:r w:rsidRPr="00D30B4D">
        <w:rPr>
          <w:b/>
        </w:rPr>
        <w:t xml:space="preserve">  3 - </w:t>
      </w:r>
      <w:r w:rsidRPr="00D30B4D">
        <w:rPr>
          <w:b/>
          <w:bCs/>
        </w:rPr>
        <w:t>Quais fatores influenciaram a solicitação de cancelamento do projeto?</w:t>
      </w:r>
    </w:p>
    <w:p w14:paraId="77FB613E" w14:textId="77777777" w:rsidR="00B269D7" w:rsidRPr="00D30B4D" w:rsidRDefault="00B269D7" w:rsidP="00B269D7">
      <w:pPr>
        <w:pStyle w:val="Standard"/>
        <w:ind w:left="-567"/>
        <w:jc w:val="both"/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B269D7" w:rsidRPr="00D30B4D" w14:paraId="0F712B64" w14:textId="77777777" w:rsidTr="00D30B4D">
        <w:trPr>
          <w:trHeight w:val="343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8808" w14:textId="77777777" w:rsidR="00B269D7" w:rsidRPr="00D30B4D" w:rsidRDefault="00B269D7" w:rsidP="000B2588">
            <w:pPr>
              <w:pStyle w:val="Standard"/>
              <w:snapToGrid w:val="0"/>
              <w:ind w:left="-108"/>
              <w:jc w:val="both"/>
              <w:rPr>
                <w:b/>
                <w:bCs/>
              </w:rPr>
            </w:pPr>
          </w:p>
          <w:p w14:paraId="6B453BCC" w14:textId="77777777" w:rsidR="00B269D7" w:rsidRPr="00D30B4D" w:rsidRDefault="00B269D7" w:rsidP="000B2588">
            <w:pPr>
              <w:pStyle w:val="Standard"/>
              <w:snapToGrid w:val="0"/>
              <w:ind w:left="-108"/>
              <w:jc w:val="both"/>
              <w:rPr>
                <w:b/>
                <w:bCs/>
              </w:rPr>
            </w:pPr>
          </w:p>
          <w:p w14:paraId="5A13F759" w14:textId="77777777" w:rsidR="00B269D7" w:rsidRPr="00D30B4D" w:rsidRDefault="00B269D7" w:rsidP="000B2588">
            <w:pPr>
              <w:pStyle w:val="Standard"/>
              <w:snapToGrid w:val="0"/>
              <w:ind w:left="-108"/>
              <w:jc w:val="both"/>
              <w:rPr>
                <w:b/>
                <w:bCs/>
              </w:rPr>
            </w:pPr>
          </w:p>
          <w:p w14:paraId="4B04F403" w14:textId="77777777" w:rsidR="00B269D7" w:rsidRPr="00D30B4D" w:rsidRDefault="00B269D7" w:rsidP="000B2588">
            <w:pPr>
              <w:pStyle w:val="Standard"/>
              <w:snapToGrid w:val="0"/>
              <w:ind w:left="-108"/>
              <w:jc w:val="both"/>
              <w:rPr>
                <w:b/>
                <w:bCs/>
              </w:rPr>
            </w:pPr>
          </w:p>
          <w:p w14:paraId="1811F966" w14:textId="77777777" w:rsidR="00B269D7" w:rsidRPr="00D30B4D" w:rsidRDefault="00B269D7" w:rsidP="000B2588">
            <w:pPr>
              <w:pStyle w:val="Standard"/>
              <w:snapToGrid w:val="0"/>
              <w:ind w:left="-108"/>
              <w:jc w:val="both"/>
              <w:rPr>
                <w:b/>
                <w:bCs/>
              </w:rPr>
            </w:pPr>
          </w:p>
          <w:p w14:paraId="04997D86" w14:textId="77777777" w:rsidR="00B269D7" w:rsidRPr="00D30B4D" w:rsidRDefault="00B269D7" w:rsidP="000B2588">
            <w:pPr>
              <w:pStyle w:val="Standard"/>
              <w:snapToGrid w:val="0"/>
              <w:ind w:left="-108"/>
              <w:jc w:val="both"/>
              <w:rPr>
                <w:b/>
                <w:bCs/>
              </w:rPr>
            </w:pPr>
          </w:p>
        </w:tc>
      </w:tr>
    </w:tbl>
    <w:p w14:paraId="039A472A" w14:textId="77777777" w:rsidR="00B269D7" w:rsidRPr="00D30B4D" w:rsidRDefault="00B269D7" w:rsidP="00B269D7">
      <w:pPr>
        <w:pStyle w:val="Ttulo5"/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</w:pPr>
    </w:p>
    <w:p w14:paraId="50A8D3B3" w14:textId="77777777" w:rsidR="00B269D7" w:rsidRPr="00D30B4D" w:rsidRDefault="00B269D7" w:rsidP="00B269D7">
      <w:pPr>
        <w:pStyle w:val="Ttulo5"/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</w:pPr>
    </w:p>
    <w:p w14:paraId="77CE51C4" w14:textId="77777777" w:rsidR="00B269D7" w:rsidRPr="00D30B4D" w:rsidRDefault="00B269D7" w:rsidP="00B269D7">
      <w:pPr>
        <w:pStyle w:val="Ttulo5"/>
        <w:rPr>
          <w:rFonts w:ascii="Times New Roman" w:hAnsi="Times New Roman" w:cs="Times New Roman"/>
          <w:color w:val="auto"/>
          <w:sz w:val="24"/>
          <w:szCs w:val="24"/>
        </w:rPr>
      </w:pPr>
      <w:r w:rsidRPr="00D30B4D">
        <w:rPr>
          <w:rFonts w:ascii="Times New Roman" w:hAnsi="Times New Roman" w:cs="Times New Roman"/>
          <w:color w:val="auto"/>
          <w:sz w:val="24"/>
          <w:szCs w:val="24"/>
        </w:rPr>
        <w:t>Declaro estar ciente e de acordo com as informações presentes neste relatório.</w:t>
      </w:r>
    </w:p>
    <w:p w14:paraId="4123C0F1" w14:textId="77777777" w:rsidR="00B269D7" w:rsidRPr="00D30B4D" w:rsidRDefault="00B269D7" w:rsidP="00B269D7">
      <w:pPr>
        <w:rPr>
          <w:bCs/>
        </w:rPr>
      </w:pPr>
    </w:p>
    <w:p w14:paraId="13ADB765" w14:textId="77777777" w:rsidR="00B269D7" w:rsidRPr="00D30B4D" w:rsidRDefault="00B269D7" w:rsidP="00B269D7">
      <w:pPr>
        <w:ind w:hanging="142"/>
        <w:rPr>
          <w:bCs/>
        </w:rPr>
      </w:pPr>
    </w:p>
    <w:p w14:paraId="0A614901" w14:textId="77777777" w:rsidR="00B269D7" w:rsidRPr="00D30B4D" w:rsidRDefault="00B269D7" w:rsidP="00B269D7">
      <w:pPr>
        <w:ind w:hanging="142"/>
        <w:jc w:val="right"/>
        <w:rPr>
          <w:bCs/>
        </w:rPr>
      </w:pPr>
      <w:r w:rsidRPr="00D30B4D">
        <w:rPr>
          <w:bCs/>
        </w:rPr>
        <w:t>Local, ____/____/_____</w:t>
      </w:r>
    </w:p>
    <w:p w14:paraId="513A5E64" w14:textId="77777777" w:rsidR="00B269D7" w:rsidRPr="00D30B4D" w:rsidRDefault="00B269D7" w:rsidP="00B269D7">
      <w:pPr>
        <w:tabs>
          <w:tab w:val="left" w:pos="7005"/>
        </w:tabs>
        <w:ind w:hanging="142"/>
        <w:rPr>
          <w:bCs/>
        </w:rPr>
      </w:pPr>
      <w:r w:rsidRPr="00D30B4D">
        <w:rPr>
          <w:bCs/>
        </w:rPr>
        <w:tab/>
      </w:r>
      <w:r w:rsidRPr="00D30B4D">
        <w:rPr>
          <w:bCs/>
        </w:rPr>
        <w:tab/>
      </w:r>
    </w:p>
    <w:p w14:paraId="4743F08E" w14:textId="77777777" w:rsidR="00B269D7" w:rsidRPr="00D30B4D" w:rsidRDefault="00B269D7" w:rsidP="00B269D7">
      <w:pPr>
        <w:ind w:hanging="142"/>
        <w:jc w:val="center"/>
        <w:rPr>
          <w:bCs/>
        </w:rPr>
      </w:pPr>
    </w:p>
    <w:p w14:paraId="14704357" w14:textId="77777777" w:rsidR="00B269D7" w:rsidRPr="00D30B4D" w:rsidRDefault="00B269D7" w:rsidP="00B269D7">
      <w:pPr>
        <w:ind w:hanging="142"/>
        <w:jc w:val="right"/>
      </w:pPr>
      <w:r w:rsidRPr="00D30B4D">
        <w:t>______________________________________</w:t>
      </w:r>
    </w:p>
    <w:p w14:paraId="31D42C95" w14:textId="77777777" w:rsidR="00B269D7" w:rsidRPr="00D30B4D" w:rsidRDefault="00B269D7" w:rsidP="00B269D7">
      <w:pPr>
        <w:ind w:hanging="142"/>
        <w:jc w:val="right"/>
      </w:pPr>
      <w:bookmarkStart w:id="0" w:name="_GoBack"/>
      <w:bookmarkEnd w:id="0"/>
      <w:r w:rsidRPr="00D30B4D">
        <w:t>Assinatura do Pesquisador Acadêmico</w:t>
      </w:r>
    </w:p>
    <w:p w14:paraId="33BF3103" w14:textId="77777777" w:rsidR="00B269D7" w:rsidRPr="00D30B4D" w:rsidRDefault="00B269D7" w:rsidP="00B269D7">
      <w:pPr>
        <w:ind w:hanging="142"/>
        <w:jc w:val="right"/>
      </w:pPr>
    </w:p>
    <w:p w14:paraId="48C8149C" w14:textId="77777777" w:rsidR="00B269D7" w:rsidRPr="00D30B4D" w:rsidRDefault="00B269D7" w:rsidP="00B269D7">
      <w:pPr>
        <w:ind w:hanging="142"/>
        <w:jc w:val="right"/>
      </w:pPr>
      <w:r w:rsidRPr="00D30B4D">
        <w:t>______________________________________</w:t>
      </w:r>
    </w:p>
    <w:p w14:paraId="3ECB7A51" w14:textId="77777777" w:rsidR="00B269D7" w:rsidRPr="00D30B4D" w:rsidRDefault="00B269D7" w:rsidP="00B269D7">
      <w:pPr>
        <w:ind w:hanging="142"/>
        <w:jc w:val="right"/>
      </w:pPr>
      <w:r w:rsidRPr="00D30B4D">
        <w:t>Assinatura do Pesquisador Acadêmico</w:t>
      </w:r>
    </w:p>
    <w:p w14:paraId="1F204082" w14:textId="77777777" w:rsidR="00B269D7" w:rsidRPr="00D30B4D" w:rsidRDefault="00B269D7" w:rsidP="00B269D7"/>
    <w:p w14:paraId="33576EDA" w14:textId="77777777" w:rsidR="00B269D7" w:rsidRPr="00D30B4D" w:rsidRDefault="00B269D7" w:rsidP="00B269D7"/>
    <w:p w14:paraId="3C4480CE" w14:textId="77777777" w:rsidR="00B269D7" w:rsidRPr="00D30B4D" w:rsidRDefault="00B269D7" w:rsidP="00B269D7">
      <w:pPr>
        <w:ind w:hanging="142"/>
        <w:jc w:val="right"/>
      </w:pPr>
      <w:r w:rsidRPr="00D30B4D">
        <w:t>______________________________________</w:t>
      </w:r>
    </w:p>
    <w:p w14:paraId="2B0E2FFC" w14:textId="77777777" w:rsidR="00B269D7" w:rsidRPr="00D30B4D" w:rsidRDefault="00B269D7" w:rsidP="00B269D7">
      <w:pPr>
        <w:ind w:hanging="142"/>
        <w:jc w:val="right"/>
      </w:pPr>
      <w:r w:rsidRPr="00D30B4D">
        <w:t>Assinatura do Pesquisador Orientador (a)</w:t>
      </w:r>
    </w:p>
    <w:p w14:paraId="5A53A585" w14:textId="77777777" w:rsidR="00B269D7" w:rsidRPr="00D30B4D" w:rsidRDefault="00B269D7" w:rsidP="00B269D7">
      <w:pPr>
        <w:ind w:hanging="142"/>
        <w:jc w:val="right"/>
      </w:pPr>
    </w:p>
    <w:p w14:paraId="5601CA63" w14:textId="77777777" w:rsidR="00B269D7" w:rsidRPr="00D30B4D" w:rsidRDefault="00B269D7" w:rsidP="00B269D7"/>
    <w:sectPr w:rsidR="00B269D7" w:rsidRPr="00D30B4D" w:rsidSect="007F7123">
      <w:headerReference w:type="default" r:id="rId9"/>
      <w:footerReference w:type="default" r:id="rId10"/>
      <w:pgSz w:w="11906" w:h="16838"/>
      <w:pgMar w:top="1417" w:right="1701" w:bottom="1417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893AB" w14:textId="77777777" w:rsidR="00000000" w:rsidRDefault="00D30B4D">
      <w:r>
        <w:separator/>
      </w:r>
    </w:p>
  </w:endnote>
  <w:endnote w:type="continuationSeparator" w:id="0">
    <w:p w14:paraId="70D1A74B" w14:textId="77777777" w:rsidR="00000000" w:rsidRDefault="00D3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043B" w14:textId="77777777" w:rsidR="007F7123" w:rsidRPr="00B91C7E" w:rsidRDefault="00D30B4D" w:rsidP="007F7123">
    <w:pPr>
      <w:pStyle w:val="Rodap"/>
    </w:pPr>
  </w:p>
  <w:p w14:paraId="5FF20BDF" w14:textId="77777777" w:rsidR="007F7123" w:rsidRDefault="00D30B4D">
    <w:pPr>
      <w:pStyle w:val="Rodap"/>
    </w:pPr>
  </w:p>
  <w:p w14:paraId="63BE4BF1" w14:textId="77777777" w:rsidR="007F7123" w:rsidRDefault="00D30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0CD4" w14:textId="77777777" w:rsidR="00000000" w:rsidRDefault="00D30B4D">
      <w:r>
        <w:separator/>
      </w:r>
    </w:p>
  </w:footnote>
  <w:footnote w:type="continuationSeparator" w:id="0">
    <w:p w14:paraId="27E5A0A1" w14:textId="77777777" w:rsidR="00000000" w:rsidRDefault="00D3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0885B" w14:textId="77777777" w:rsidR="007F7123" w:rsidRDefault="00D30B4D">
    <w:pPr>
      <w:pStyle w:val="Cabealho"/>
    </w:pPr>
    <w:r>
      <w:pict w14:anchorId="76C6B4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2049" type="#_x0000_t75" style="position:absolute;margin-left:-88.2pt;margin-top:-95.7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D7"/>
    <w:rsid w:val="00B269D7"/>
    <w:rsid w:val="00D30B4D"/>
    <w:rsid w:val="00F3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A517CB"/>
  <w15:chartTrackingRefBased/>
  <w15:docId w15:val="{BF2F775F-8BF5-46DF-8C7E-408D24E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69D7"/>
    <w:pPr>
      <w:keepNext/>
      <w:jc w:val="center"/>
      <w:outlineLvl w:val="0"/>
    </w:pPr>
    <w:rPr>
      <w:rFonts w:ascii="Verdana" w:hAnsi="Verdana"/>
      <w:i/>
      <w:sz w:val="22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69D7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9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9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69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9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269D7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269D7"/>
    <w:rPr>
      <w:rFonts w:ascii="Verdana" w:eastAsia="Times New Roman" w:hAnsi="Verdana" w:cs="Times New Roman"/>
      <w:i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69D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semiHidden/>
    <w:rsid w:val="00B269D7"/>
    <w:pPr>
      <w:jc w:val="both"/>
    </w:pPr>
    <w:rPr>
      <w:rFonts w:ascii="Verdana" w:hAnsi="Verdana"/>
      <w:b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269D7"/>
    <w:rPr>
      <w:rFonts w:ascii="Verdana" w:eastAsia="Times New Roman" w:hAnsi="Verdana" w:cs="Times New Roman"/>
      <w:b/>
      <w:szCs w:val="20"/>
      <w:lang w:eastAsia="pt-BR"/>
    </w:rPr>
  </w:style>
  <w:style w:type="paragraph" w:customStyle="1" w:styleId="Standard">
    <w:name w:val="Standard"/>
    <w:rsid w:val="00B269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B2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18F422A0-9AA5-4058-847E-824DD23A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A56F7-236F-48D8-85F1-32ADF6B84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0DDB9-74FF-4958-A1AC-EF34A4D2630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f8629cbf-72a1-4d01-aa62-aa1c78126408"/>
    <ds:schemaRef ds:uri="56701c5f-1598-4c7a-8b82-6928500b0b7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Glauciene de Carvalho Alves de Menezes</cp:lastModifiedBy>
  <cp:revision>2</cp:revision>
  <dcterms:created xsi:type="dcterms:W3CDTF">2024-05-08T14:50:00Z</dcterms:created>
  <dcterms:modified xsi:type="dcterms:W3CDTF">2024-05-08T14:50:00Z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