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4D55E" w14:textId="7D566366" w:rsidR="00CA4C5E" w:rsidRPr="008B5BF4" w:rsidRDefault="00DE544E" w:rsidP="006F3B7C">
      <w:pPr>
        <w:jc w:val="center"/>
        <w:rPr>
          <w:b/>
          <w:bCs/>
        </w:rPr>
      </w:pPr>
      <w:r w:rsidRPr="008B5BF4">
        <w:rPr>
          <w:b/>
          <w:bCs/>
        </w:rPr>
        <w:t xml:space="preserve">Completing the </w:t>
      </w:r>
      <w:r w:rsidR="009B4583" w:rsidRPr="008B5BF4">
        <w:rPr>
          <w:b/>
          <w:bCs/>
        </w:rPr>
        <w:t xml:space="preserve">Employee Reimbursement </w:t>
      </w:r>
      <w:r w:rsidRPr="008B5BF4">
        <w:rPr>
          <w:b/>
          <w:bCs/>
        </w:rPr>
        <w:t>Claim Form</w:t>
      </w:r>
    </w:p>
    <w:p w14:paraId="49C23328" w14:textId="3E132097" w:rsidR="00CA4C5E" w:rsidRPr="00CA4C5E" w:rsidRDefault="00CA4C5E">
      <w:r w:rsidRPr="00CA4C5E">
        <w:t xml:space="preserve">This claim form should be used to request reimbursement for eligible expenses such as meals (when not provided during training), mileage, rideshare or other transportation costs, luggage fees, etc. Please </w:t>
      </w:r>
      <w:r w:rsidR="00DB06C4" w:rsidRPr="00CA4C5E">
        <w:t>note</w:t>
      </w:r>
      <w:r w:rsidRPr="00CA4C5E">
        <w:t xml:space="preserve"> </w:t>
      </w:r>
      <w:r w:rsidR="003241AD">
        <w:t xml:space="preserve">that </w:t>
      </w:r>
      <w:r w:rsidRPr="00CA4C5E">
        <w:t>hotel incidentals are not reimbursable.</w:t>
      </w:r>
    </w:p>
    <w:p w14:paraId="36F6DB46" w14:textId="17CC4AED" w:rsidR="002E434B" w:rsidRDefault="00DC5315" w:rsidP="002E434B">
      <w:pPr>
        <w:pStyle w:val="ListParagraph"/>
        <w:numPr>
          <w:ilvl w:val="0"/>
          <w:numId w:val="1"/>
        </w:numPr>
      </w:pPr>
      <w:r>
        <w:t xml:space="preserve">Open </w:t>
      </w:r>
      <w:r w:rsidR="00CC737D">
        <w:t>the Training Packet</w:t>
      </w:r>
      <w:r w:rsidR="003A30E4">
        <w:t xml:space="preserve"> (attached to Calendar invite)</w:t>
      </w:r>
      <w:r>
        <w:t xml:space="preserve"> t</w:t>
      </w:r>
      <w:r w:rsidR="00926720">
        <w:t>o find the</w:t>
      </w:r>
      <w:r w:rsidR="00926720" w:rsidRPr="007076DB">
        <w:rPr>
          <w:b/>
          <w:bCs/>
        </w:rPr>
        <w:t xml:space="preserve"> Expense Summary</w:t>
      </w:r>
      <w:r w:rsidR="00FC1227">
        <w:rPr>
          <w:b/>
          <w:bCs/>
        </w:rPr>
        <w:t xml:space="preserve"> </w:t>
      </w:r>
      <w:r w:rsidR="00FC1227">
        <w:t>Page</w:t>
      </w:r>
      <w:r w:rsidR="002134DA">
        <w:t>.</w:t>
      </w:r>
      <w:r w:rsidR="00CC737D">
        <w:t xml:space="preserve"> </w:t>
      </w:r>
    </w:p>
    <w:p w14:paraId="5AB6804B" w14:textId="736CF72D" w:rsidR="002E434B" w:rsidRDefault="00005BD4" w:rsidP="002E434B">
      <w:pPr>
        <w:pStyle w:val="ListParagraph"/>
      </w:pPr>
      <w:r w:rsidRPr="00005BD4">
        <w:drawing>
          <wp:inline distT="0" distB="0" distL="0" distR="0" wp14:anchorId="3C5F180A" wp14:editId="7C8944DD">
            <wp:extent cx="4203865" cy="1288107"/>
            <wp:effectExtent l="0" t="0" r="6350" b="7620"/>
            <wp:docPr id="10844286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42868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15695" cy="129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5BD4">
        <w:t xml:space="preserve"> </w:t>
      </w:r>
      <w:r w:rsidR="008B11F0" w:rsidRPr="008B11F0">
        <w:t xml:space="preserve"> </w:t>
      </w:r>
    </w:p>
    <w:p w14:paraId="7159F987" w14:textId="5B1D7218" w:rsidR="002E66A2" w:rsidRDefault="000341D8" w:rsidP="000341D8">
      <w:pPr>
        <w:pStyle w:val="ListParagraph"/>
        <w:numPr>
          <w:ilvl w:val="0"/>
          <w:numId w:val="1"/>
        </w:numPr>
      </w:pPr>
      <w:r>
        <w:t xml:space="preserve">Download </w:t>
      </w:r>
      <w:r w:rsidR="009D1B45">
        <w:t xml:space="preserve">and complete </w:t>
      </w:r>
      <w:r>
        <w:t xml:space="preserve">the </w:t>
      </w:r>
      <w:r w:rsidR="00466571" w:rsidRPr="00466571">
        <w:rPr>
          <w:b/>
          <w:bCs/>
        </w:rPr>
        <w:t>Claim Form</w:t>
      </w:r>
      <w:r w:rsidR="00E92980">
        <w:t>.</w:t>
      </w:r>
    </w:p>
    <w:p w14:paraId="140BDC2D" w14:textId="7F43049E" w:rsidR="0090167B" w:rsidRPr="00EB3162" w:rsidRDefault="0090167B" w:rsidP="00F52624">
      <w:pPr>
        <w:pStyle w:val="ListParagraph"/>
        <w:numPr>
          <w:ilvl w:val="1"/>
          <w:numId w:val="1"/>
        </w:numPr>
      </w:pPr>
      <w:r>
        <w:t>Use the most current Finance-issued Claim Form, available under Useful Links at the top of this page or at:</w:t>
      </w:r>
      <w:r>
        <w:br/>
      </w:r>
      <w:proofErr w:type="spellStart"/>
      <w:r w:rsidRPr="04123179">
        <w:rPr>
          <w:i/>
          <w:iCs/>
        </w:rPr>
        <w:t>AtWork</w:t>
      </w:r>
      <w:proofErr w:type="spellEnd"/>
      <w:r w:rsidRPr="04123179">
        <w:rPr>
          <w:i/>
          <w:iCs/>
        </w:rPr>
        <w:t xml:space="preserve"> &gt; Want To… &gt; Forms/Templates &gt; Finance folder &gt; Claim </w:t>
      </w:r>
      <w:r w:rsidR="11DC5779" w:rsidRPr="04123179">
        <w:rPr>
          <w:i/>
          <w:iCs/>
        </w:rPr>
        <w:t>Form</w:t>
      </w:r>
    </w:p>
    <w:p w14:paraId="79FA1413" w14:textId="2DAB61BE" w:rsidR="0090167B" w:rsidRDefault="0090167B" w:rsidP="00F52624">
      <w:pPr>
        <w:pStyle w:val="ListParagraph"/>
        <w:numPr>
          <w:ilvl w:val="1"/>
          <w:numId w:val="1"/>
        </w:numPr>
      </w:pPr>
      <w:r>
        <w:t>Complete the form as follows:</w:t>
      </w:r>
    </w:p>
    <w:p w14:paraId="282F045A" w14:textId="77777777" w:rsidR="0093707F" w:rsidRDefault="0093707F" w:rsidP="0090167B">
      <w:pPr>
        <w:pStyle w:val="ListParagraph"/>
        <w:numPr>
          <w:ilvl w:val="2"/>
          <w:numId w:val="1"/>
        </w:numPr>
      </w:pPr>
      <w:r w:rsidRPr="0093707F">
        <w:rPr>
          <w:b/>
          <w:bCs/>
        </w:rPr>
        <w:t>Claimant and Address</w:t>
      </w:r>
      <w:r w:rsidRPr="0093707F">
        <w:t>: Enter your name and address.</w:t>
      </w:r>
    </w:p>
    <w:p w14:paraId="1860B4C0" w14:textId="5102E564" w:rsidR="0093707F" w:rsidRDefault="0093707F" w:rsidP="0090167B">
      <w:pPr>
        <w:pStyle w:val="ListParagraph"/>
        <w:numPr>
          <w:ilvl w:val="2"/>
          <w:numId w:val="1"/>
        </w:numPr>
      </w:pPr>
      <w:r w:rsidRPr="0093707F">
        <w:rPr>
          <w:b/>
          <w:bCs/>
        </w:rPr>
        <w:t>Needed By</w:t>
      </w:r>
      <w:r w:rsidRPr="0093707F">
        <w:t>: Enter the date the reimbursement is needed (typically the next available payroll run</w:t>
      </w:r>
      <w:r>
        <w:t>)</w:t>
      </w:r>
    </w:p>
    <w:p w14:paraId="58569638" w14:textId="09E1C2B3" w:rsidR="00D562AF" w:rsidRDefault="0093707F" w:rsidP="0090167B">
      <w:pPr>
        <w:pStyle w:val="ListParagraph"/>
        <w:numPr>
          <w:ilvl w:val="2"/>
          <w:numId w:val="1"/>
        </w:numPr>
      </w:pPr>
      <w:r w:rsidRPr="0093707F">
        <w:rPr>
          <w:b/>
          <w:bCs/>
        </w:rPr>
        <w:t>Date</w:t>
      </w:r>
      <w:r w:rsidRPr="0093707F">
        <w:t>: Enter the date each expense was incurred</w:t>
      </w:r>
      <w:r w:rsidR="00BF507B">
        <w:t>.</w:t>
      </w:r>
    </w:p>
    <w:p w14:paraId="546FC112" w14:textId="77777777" w:rsidR="00466571" w:rsidRDefault="00DC5D1F" w:rsidP="00DC5D1F">
      <w:pPr>
        <w:pStyle w:val="ListParagraph"/>
        <w:numPr>
          <w:ilvl w:val="2"/>
          <w:numId w:val="1"/>
        </w:numPr>
      </w:pPr>
      <w:r w:rsidRPr="00466571">
        <w:rPr>
          <w:b/>
          <w:bCs/>
        </w:rPr>
        <w:t>Expense Details</w:t>
      </w:r>
      <w:r w:rsidRPr="00DC5D1F">
        <w:t>: List all applicable expenses:</w:t>
      </w:r>
      <w:r>
        <w:t xml:space="preserve"> </w:t>
      </w:r>
      <w:r w:rsidRPr="00DC5D1F">
        <w:t xml:space="preserve">For mileage, calculate round-trip miles × current IRS mileage rate. For meals, list </w:t>
      </w:r>
      <w:r w:rsidR="00F90898">
        <w:t xml:space="preserve">the </w:t>
      </w:r>
      <w:r w:rsidRPr="00DC5D1F">
        <w:t>number and type (breakfast, lunch, dinner) and use the appropriate GSA M&amp;IE rates.</w:t>
      </w:r>
    </w:p>
    <w:p w14:paraId="64722439" w14:textId="389CA06E" w:rsidR="00466571" w:rsidRDefault="00F96ECE" w:rsidP="00DC5D1F">
      <w:pPr>
        <w:pStyle w:val="ListParagraph"/>
        <w:numPr>
          <w:ilvl w:val="2"/>
          <w:numId w:val="1"/>
        </w:numPr>
      </w:pPr>
      <w:r w:rsidRPr="00466571">
        <w:rPr>
          <w:b/>
          <w:bCs/>
        </w:rPr>
        <w:t>Cost Allocation</w:t>
      </w:r>
      <w:r w:rsidRPr="00F96ECE">
        <w:t>: Enter the appropriate GL and JL keys.</w:t>
      </w:r>
      <w:r w:rsidR="00BF507B" w:rsidRPr="00BF507B">
        <w:t xml:space="preserve"> </w:t>
      </w:r>
    </w:p>
    <w:p w14:paraId="0641C633" w14:textId="5C747891" w:rsidR="00DC5D1F" w:rsidRPr="0090167B" w:rsidRDefault="00466571" w:rsidP="00466571">
      <w:pPr>
        <w:pStyle w:val="ListParagraph"/>
        <w:ind w:left="2340"/>
      </w:pPr>
      <w:r w:rsidRPr="006F3B7C">
        <w:lastRenderedPageBreak/>
        <w:drawing>
          <wp:inline distT="0" distB="0" distL="0" distR="0" wp14:anchorId="7B423DF8" wp14:editId="3750577E">
            <wp:extent cx="3076575" cy="3313563"/>
            <wp:effectExtent l="0" t="0" r="0" b="1270"/>
            <wp:docPr id="15283624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36242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87259" cy="332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7D20D" w14:textId="2399648D" w:rsidR="00C34D9D" w:rsidRDefault="009D1B45" w:rsidP="00C34D9D">
      <w:pPr>
        <w:pStyle w:val="ListParagraph"/>
        <w:numPr>
          <w:ilvl w:val="0"/>
          <w:numId w:val="1"/>
        </w:numPr>
      </w:pPr>
      <w:r>
        <w:t>Attach supporting documentation</w:t>
      </w:r>
    </w:p>
    <w:p w14:paraId="10573AC8" w14:textId="2BBA71E8" w:rsidR="00986209" w:rsidRDefault="00D926C5" w:rsidP="001E5C55">
      <w:pPr>
        <w:pStyle w:val="ListParagraph"/>
        <w:numPr>
          <w:ilvl w:val="1"/>
          <w:numId w:val="1"/>
        </w:numPr>
      </w:pPr>
      <w:r>
        <w:t xml:space="preserve">Attach </w:t>
      </w:r>
      <w:r w:rsidR="00E8448B">
        <w:t xml:space="preserve">a copy of the approved </w:t>
      </w:r>
      <w:r>
        <w:t>Advance</w:t>
      </w:r>
      <w:r w:rsidR="00E8448B">
        <w:t xml:space="preserve"> Travel Request </w:t>
      </w:r>
      <w:r w:rsidR="00E8448B" w:rsidRPr="00DB06C4">
        <w:rPr>
          <w:u w:val="single"/>
        </w:rPr>
        <w:t>packet</w:t>
      </w:r>
      <w:r w:rsidR="00E8448B">
        <w:t>.</w:t>
      </w:r>
    </w:p>
    <w:p w14:paraId="704EE829" w14:textId="77777777" w:rsidR="00F96ECE" w:rsidRDefault="00F96ECE" w:rsidP="009D0E7F">
      <w:pPr>
        <w:pStyle w:val="ListParagraph"/>
        <w:numPr>
          <w:ilvl w:val="1"/>
          <w:numId w:val="1"/>
        </w:numPr>
      </w:pPr>
      <w:r w:rsidRPr="00F96ECE">
        <w:t>Include itemized receipts, invoices, or records to substantiate your reimbursement.</w:t>
      </w:r>
    </w:p>
    <w:p w14:paraId="6A2EC9AF" w14:textId="32856FEF" w:rsidR="006E7097" w:rsidRDefault="00E87D03" w:rsidP="009D0E7F">
      <w:pPr>
        <w:pStyle w:val="ListParagraph"/>
        <w:numPr>
          <w:ilvl w:val="1"/>
          <w:numId w:val="1"/>
        </w:numPr>
      </w:pPr>
      <w:r>
        <w:t>Meal r</w:t>
      </w:r>
      <w:r w:rsidR="00F96ECE" w:rsidRPr="00F96ECE">
        <w:t>eceipts are required only if requesting</w:t>
      </w:r>
      <w:r w:rsidR="00256F4A">
        <w:t xml:space="preserve"> </w:t>
      </w:r>
      <w:r w:rsidR="00F96ECE" w:rsidRPr="00F96ECE">
        <w:t>reimbursement based on actual costs.</w:t>
      </w:r>
      <w:r w:rsidR="00F96ECE">
        <w:t xml:space="preserve"> </w:t>
      </w:r>
      <w:r w:rsidR="00F96ECE" w:rsidRPr="00F96ECE">
        <w:t>Meal reimbursements are limited to the GSA per diem rate.</w:t>
      </w:r>
      <w:r w:rsidR="00F96ECE" w:rsidRPr="00F96ECE">
        <w:br/>
        <w:t>(Refer to the Travel Policy</w:t>
      </w:r>
      <w:r w:rsidR="00904890">
        <w:t xml:space="preserve"> Section 6.3</w:t>
      </w:r>
      <w:r w:rsidR="00F96ECE" w:rsidRPr="00F96ECE">
        <w:t xml:space="preserve"> for full guidelines.)</w:t>
      </w:r>
    </w:p>
    <w:p w14:paraId="65BD8E9A" w14:textId="1B7DA441" w:rsidR="003E09F9" w:rsidRDefault="003E09F9" w:rsidP="00C34D9D">
      <w:pPr>
        <w:pStyle w:val="ListParagraph"/>
        <w:numPr>
          <w:ilvl w:val="0"/>
          <w:numId w:val="1"/>
        </w:numPr>
      </w:pPr>
      <w:r>
        <w:t xml:space="preserve">Obtain </w:t>
      </w:r>
      <w:r w:rsidR="003241AD">
        <w:t xml:space="preserve">the </w:t>
      </w:r>
      <w:r w:rsidR="00B62ADC">
        <w:t>supervisor’s signature</w:t>
      </w:r>
      <w:r w:rsidR="00B62ADC">
        <w:t xml:space="preserve"> of approval</w:t>
      </w:r>
      <w:r w:rsidR="00B62ADC">
        <w:t xml:space="preserve"> on the claim form</w:t>
      </w:r>
    </w:p>
    <w:p w14:paraId="2824B229" w14:textId="77968D74" w:rsidR="009D1B45" w:rsidRDefault="009D1B45" w:rsidP="00C34D9D">
      <w:pPr>
        <w:pStyle w:val="ListParagraph"/>
        <w:numPr>
          <w:ilvl w:val="0"/>
          <w:numId w:val="1"/>
        </w:numPr>
      </w:pPr>
      <w:r>
        <w:t>Submit the claim form</w:t>
      </w:r>
    </w:p>
    <w:p w14:paraId="1F6748D4" w14:textId="4DF8D7DB" w:rsidR="00225C03" w:rsidRDefault="00225C03" w:rsidP="009D0E7F">
      <w:pPr>
        <w:pStyle w:val="ListParagraph"/>
        <w:numPr>
          <w:ilvl w:val="1"/>
          <w:numId w:val="1"/>
        </w:numPr>
      </w:pPr>
      <w:r>
        <w:t xml:space="preserve">Scan and email the </w:t>
      </w:r>
      <w:r w:rsidR="00813410">
        <w:t xml:space="preserve">approved </w:t>
      </w:r>
      <w:r>
        <w:t xml:space="preserve">claim form </w:t>
      </w:r>
      <w:r w:rsidR="00813410">
        <w:t xml:space="preserve">to </w:t>
      </w:r>
      <w:r w:rsidR="00803AAD" w:rsidRPr="00DB06C4">
        <w:rPr>
          <w:rStyle w:val="Hyperlink"/>
        </w:rPr>
        <w:t>Francine.Virrey@coronaca.gov</w:t>
      </w:r>
      <w:r w:rsidR="00803AAD" w:rsidRPr="00803AAD">
        <w:t xml:space="preserve">; </w:t>
      </w:r>
      <w:r w:rsidR="00803AAD" w:rsidRPr="00DB06C4">
        <w:rPr>
          <w:rStyle w:val="Hyperlink"/>
        </w:rPr>
        <w:t>Traci.Milbrandt@CoronaCA.gov</w:t>
      </w:r>
      <w:r w:rsidR="00803AAD" w:rsidRPr="00803AAD">
        <w:t xml:space="preserve">; </w:t>
      </w:r>
      <w:hyperlink r:id="rId10" w:history="1">
        <w:r w:rsidR="00803AAD" w:rsidRPr="00FE2456">
          <w:rPr>
            <w:rStyle w:val="Hyperlink"/>
          </w:rPr>
          <w:t>Cindy.McLain@CoronaCA.gov</w:t>
        </w:r>
      </w:hyperlink>
    </w:p>
    <w:p w14:paraId="177954F9" w14:textId="183D9478" w:rsidR="00A246F2" w:rsidRDefault="00803AAD" w:rsidP="00BB24F5">
      <w:pPr>
        <w:pStyle w:val="ListParagraph"/>
        <w:numPr>
          <w:ilvl w:val="1"/>
          <w:numId w:val="1"/>
        </w:numPr>
      </w:pPr>
      <w:r>
        <w:t>Copy</w:t>
      </w:r>
      <w:r w:rsidR="00364F30">
        <w:t xml:space="preserve"> the Front Desk at </w:t>
      </w:r>
      <w:hyperlink r:id="rId11" w:history="1">
        <w:r w:rsidR="00364F30" w:rsidRPr="00FE2456">
          <w:rPr>
            <w:rStyle w:val="Hyperlink"/>
          </w:rPr>
          <w:t>Utilities@CoronaCA.gov</w:t>
        </w:r>
      </w:hyperlink>
    </w:p>
    <w:p w14:paraId="0CF8A129" w14:textId="77777777" w:rsidR="0027778A" w:rsidRDefault="0027778A" w:rsidP="0027778A">
      <w:pPr>
        <w:jc w:val="center"/>
        <w:rPr>
          <w:i/>
          <w:iCs/>
        </w:rPr>
      </w:pPr>
    </w:p>
    <w:p w14:paraId="56CEB6E7" w14:textId="03E540EE" w:rsidR="00BB24F5" w:rsidRDefault="00396D7B" w:rsidP="0027778A">
      <w:pPr>
        <w:jc w:val="center"/>
        <w:rPr>
          <w:i/>
          <w:iCs/>
        </w:rPr>
      </w:pPr>
      <w:r w:rsidRPr="0027778A">
        <w:rPr>
          <w:i/>
          <w:iCs/>
        </w:rPr>
        <w:t>City policy requires that employees submit reimbursement requests within 15 days of incurring the expense.</w:t>
      </w:r>
    </w:p>
    <w:p w14:paraId="276702D8" w14:textId="77777777" w:rsidR="002C1BDB" w:rsidRDefault="002C1BDB" w:rsidP="0027778A">
      <w:pPr>
        <w:jc w:val="center"/>
        <w:rPr>
          <w:i/>
          <w:iCs/>
        </w:rPr>
      </w:pPr>
    </w:p>
    <w:p w14:paraId="2A4D7C97" w14:textId="77777777" w:rsidR="002C1BDB" w:rsidRPr="0027778A" w:rsidRDefault="002C1BDB" w:rsidP="0027778A">
      <w:pPr>
        <w:jc w:val="center"/>
        <w:rPr>
          <w:i/>
          <w:iCs/>
        </w:rPr>
      </w:pPr>
    </w:p>
    <w:sectPr w:rsidR="002C1BDB" w:rsidRPr="002777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554AA"/>
    <w:multiLevelType w:val="hybridMultilevel"/>
    <w:tmpl w:val="9A846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0E342A"/>
    <w:multiLevelType w:val="multilevel"/>
    <w:tmpl w:val="FDBA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FC33A4"/>
    <w:multiLevelType w:val="hybridMultilevel"/>
    <w:tmpl w:val="98CAF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359442">
    <w:abstractNumId w:val="2"/>
  </w:num>
  <w:num w:numId="2" w16cid:durableId="836455439">
    <w:abstractNumId w:val="0"/>
  </w:num>
  <w:num w:numId="3" w16cid:durableId="1240284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388B2C"/>
    <w:rsid w:val="00005BD4"/>
    <w:rsid w:val="000341D8"/>
    <w:rsid w:val="00086C9C"/>
    <w:rsid w:val="00095B4E"/>
    <w:rsid w:val="00153D03"/>
    <w:rsid w:val="001E5C55"/>
    <w:rsid w:val="001F6530"/>
    <w:rsid w:val="002134DA"/>
    <w:rsid w:val="00225C03"/>
    <w:rsid w:val="00227313"/>
    <w:rsid w:val="00233618"/>
    <w:rsid w:val="00256F4A"/>
    <w:rsid w:val="0027778A"/>
    <w:rsid w:val="002B7A89"/>
    <w:rsid w:val="002C1BDB"/>
    <w:rsid w:val="002E434B"/>
    <w:rsid w:val="002E66A2"/>
    <w:rsid w:val="003241AD"/>
    <w:rsid w:val="003268C0"/>
    <w:rsid w:val="00337B70"/>
    <w:rsid w:val="00364F30"/>
    <w:rsid w:val="003905ED"/>
    <w:rsid w:val="00396D7B"/>
    <w:rsid w:val="003A30E4"/>
    <w:rsid w:val="003E09F9"/>
    <w:rsid w:val="00466571"/>
    <w:rsid w:val="004A1619"/>
    <w:rsid w:val="004C6EC1"/>
    <w:rsid w:val="005622A1"/>
    <w:rsid w:val="005A33F1"/>
    <w:rsid w:val="005C4CA0"/>
    <w:rsid w:val="00634AFC"/>
    <w:rsid w:val="006A0924"/>
    <w:rsid w:val="006E7097"/>
    <w:rsid w:val="006F3B7C"/>
    <w:rsid w:val="007076DB"/>
    <w:rsid w:val="0073366E"/>
    <w:rsid w:val="00745A91"/>
    <w:rsid w:val="00755582"/>
    <w:rsid w:val="00761F56"/>
    <w:rsid w:val="00791FBB"/>
    <w:rsid w:val="00795D42"/>
    <w:rsid w:val="007A4E86"/>
    <w:rsid w:val="007D4205"/>
    <w:rsid w:val="007F5009"/>
    <w:rsid w:val="00803AAD"/>
    <w:rsid w:val="00813410"/>
    <w:rsid w:val="00851FFB"/>
    <w:rsid w:val="008B11F0"/>
    <w:rsid w:val="008B5BF4"/>
    <w:rsid w:val="0090167B"/>
    <w:rsid w:val="00904890"/>
    <w:rsid w:val="00923D4F"/>
    <w:rsid w:val="00926720"/>
    <w:rsid w:val="0093707F"/>
    <w:rsid w:val="00986209"/>
    <w:rsid w:val="009B4583"/>
    <w:rsid w:val="009D0E7F"/>
    <w:rsid w:val="009D1B45"/>
    <w:rsid w:val="009D63EE"/>
    <w:rsid w:val="009E1E03"/>
    <w:rsid w:val="00A246F2"/>
    <w:rsid w:val="00A97C4C"/>
    <w:rsid w:val="00B16E95"/>
    <w:rsid w:val="00B57314"/>
    <w:rsid w:val="00B62ADC"/>
    <w:rsid w:val="00B6328B"/>
    <w:rsid w:val="00BB24F5"/>
    <w:rsid w:val="00BB5C7D"/>
    <w:rsid w:val="00BD5ACA"/>
    <w:rsid w:val="00BF507B"/>
    <w:rsid w:val="00C34D9D"/>
    <w:rsid w:val="00C36965"/>
    <w:rsid w:val="00CA4C5E"/>
    <w:rsid w:val="00CB1AF8"/>
    <w:rsid w:val="00CC1771"/>
    <w:rsid w:val="00CC737D"/>
    <w:rsid w:val="00D07A48"/>
    <w:rsid w:val="00D21517"/>
    <w:rsid w:val="00D562AF"/>
    <w:rsid w:val="00D926C5"/>
    <w:rsid w:val="00DB06C4"/>
    <w:rsid w:val="00DC5315"/>
    <w:rsid w:val="00DC5D1F"/>
    <w:rsid w:val="00DE544E"/>
    <w:rsid w:val="00E8448B"/>
    <w:rsid w:val="00E87D03"/>
    <w:rsid w:val="00E92980"/>
    <w:rsid w:val="00EA3176"/>
    <w:rsid w:val="00EB3162"/>
    <w:rsid w:val="00F23550"/>
    <w:rsid w:val="00F23F7F"/>
    <w:rsid w:val="00F52624"/>
    <w:rsid w:val="00F540A6"/>
    <w:rsid w:val="00F90898"/>
    <w:rsid w:val="00F955B4"/>
    <w:rsid w:val="00F96ECE"/>
    <w:rsid w:val="00FC1227"/>
    <w:rsid w:val="00FD28E1"/>
    <w:rsid w:val="04123179"/>
    <w:rsid w:val="0C388B2C"/>
    <w:rsid w:val="11DC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388B2C"/>
  <w15:chartTrackingRefBased/>
  <w15:docId w15:val="{B7ECF95C-2BE2-4891-BFD5-F9AD7809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1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3A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AA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C5D1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tilities@CoronaCA.gov" TargetMode="External"/><Relationship Id="rId5" Type="http://schemas.openxmlformats.org/officeDocument/2006/relationships/styles" Target="styles.xml"/><Relationship Id="rId10" Type="http://schemas.openxmlformats.org/officeDocument/2006/relationships/hyperlink" Target="mailto:Cindy.McLain@CoronaCA.gov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23BF87810E447A45AE8AE7C58CA63" ma:contentTypeVersion="14" ma:contentTypeDescription="Create a new document." ma:contentTypeScope="" ma:versionID="d03e5f1b4f231a4db0e145e0835007dd">
  <xsd:schema xmlns:xsd="http://www.w3.org/2001/XMLSchema" xmlns:xs="http://www.w3.org/2001/XMLSchema" xmlns:p="http://schemas.microsoft.com/office/2006/metadata/properties" xmlns:ns2="fd331113-09a8-4b20-9b84-e5ed16e6e69e" xmlns:ns3="5d2bff68-a112-4e60-85ae-b851dbfb1c5d" targetNamespace="http://schemas.microsoft.com/office/2006/metadata/properties" ma:root="true" ma:fieldsID="e28adad7a61224e36e7ea6ab37485721" ns2:_="" ns3:_="">
    <xsd:import namespace="fd331113-09a8-4b20-9b84-e5ed16e6e69e"/>
    <xsd:import namespace="5d2bff68-a112-4e60-85ae-b851dbfb1c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Tag" minOccurs="0"/>
                <xsd:element ref="ns2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31113-09a8-4b20-9b84-e5ed16e6e6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14ff880-f670-4805-9b79-1ddc08c09a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g" ma:index="20" nillable="true" ma:displayName="Tag" ma:format="Dropdown" ma:internalName="Tag">
      <xsd:simpleType>
        <xsd:restriction base="dms:Text">
          <xsd:maxLength value="255"/>
        </xsd:restriction>
      </xsd:simpleType>
    </xsd:element>
    <xsd:element name="DocType" ma:index="21" nillable="true" ma:displayName="Doc Type" ma:format="Dropdown" ma:internalName="DocType">
      <xsd:simpleType>
        <xsd:restriction base="dms:Choice">
          <xsd:enumeration value="SOP"/>
          <xsd:enumeration value="Reference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bff68-a112-4e60-85ae-b851dbfb1c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1944a14-1b56-42b4-839a-c3c23b9daf35}" ma:internalName="TaxCatchAll" ma:showField="CatchAllData" ma:web="5d2bff68-a112-4e60-85ae-b851dbfb1c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331113-09a8-4b20-9b84-e5ed16e6e69e">
      <Terms xmlns="http://schemas.microsoft.com/office/infopath/2007/PartnerControls"/>
    </lcf76f155ced4ddcb4097134ff3c332f>
    <DocType xmlns="fd331113-09a8-4b20-9b84-e5ed16e6e69e" xsi:nil="true"/>
    <Tag xmlns="fd331113-09a8-4b20-9b84-e5ed16e6e69e" xsi:nil="true"/>
    <TaxCatchAll xmlns="5d2bff68-a112-4e60-85ae-b851dbfb1c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BED508-FC02-4137-87DE-D00B91A77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331113-09a8-4b20-9b84-e5ed16e6e69e"/>
    <ds:schemaRef ds:uri="5d2bff68-a112-4e60-85ae-b851dbfb1c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EF023B-5FAC-4618-9070-F8C94F5C9101}">
  <ds:schemaRefs>
    <ds:schemaRef ds:uri="http://schemas.microsoft.com/office/2006/metadata/properties"/>
    <ds:schemaRef ds:uri="http://schemas.microsoft.com/office/infopath/2007/PartnerControls"/>
    <ds:schemaRef ds:uri="fd331113-09a8-4b20-9b84-e5ed16e6e69e"/>
    <ds:schemaRef ds:uri="5d2bff68-a112-4e60-85ae-b851dbfb1c5d"/>
  </ds:schemaRefs>
</ds:datastoreItem>
</file>

<file path=customXml/itemProps3.xml><?xml version="1.0" encoding="utf-8"?>
<ds:datastoreItem xmlns:ds="http://schemas.openxmlformats.org/officeDocument/2006/customXml" ds:itemID="{A49DAE62-9067-450F-9FCA-A51C6CAD4BB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073fa0c-b6bb-47ba-b923-45ddce38e04d}" enabled="0" method="" siteId="{3073fa0c-b6bb-47ba-b923-45ddce38e04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Adeva</dc:creator>
  <cp:keywords/>
  <dc:description/>
  <cp:lastModifiedBy>Denise Gamino</cp:lastModifiedBy>
  <cp:revision>28</cp:revision>
  <dcterms:created xsi:type="dcterms:W3CDTF">2026-01-06T23:57:00Z</dcterms:created>
  <dcterms:modified xsi:type="dcterms:W3CDTF">2026-01-08T20:49:00Z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0x010100DA223BF87810E447A45AE8AE7C58CA63</vt:lpwstr>
  </property>
  <property fmtid="{D5CDD505-2E9C-101B-9397-08002B2CF9AE}" pid="3" name="GrammarlyDocumentId">
    <vt:lpwstr>333fe99c-8cf9-41b4-8f94-96436ba2364d</vt:lpwstr>
  </property>
  <property fmtid="{D5CDD505-2E9C-101B-9397-08002B2CF9AE}" pid="4" name="MediaServiceImageTags">
    <vt:lpwstr/>
  </property>
</Properties>
</file>