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82F8" w14:textId="3AF79DFF" w:rsidR="00A16774" w:rsidRPr="000E65D8" w:rsidRDefault="000E65D8" w:rsidP="00EF71D2">
      <w:pPr>
        <w:spacing w:line="278" w:lineRule="auto"/>
        <w:ind w:left="720" w:hanging="360"/>
        <w:jc w:val="center"/>
        <w:rPr>
          <w:rFonts w:ascii="Arial" w:hAnsi="Arial" w:cs="Arial"/>
        </w:rPr>
      </w:pPr>
      <w:bookmarkStart w:id="0" w:name="_Hlk213676475"/>
      <w:r w:rsidRPr="000E65D8">
        <w:rPr>
          <w:rFonts w:ascii="Arial" w:hAnsi="Arial" w:cs="Arial"/>
          <w:sz w:val="40"/>
          <w:szCs w:val="40"/>
        </w:rPr>
        <w:t>ABORIGINAL ENGAGEMENT POLICY</w:t>
      </w:r>
      <w:r w:rsidRPr="000E65D8">
        <w:rPr>
          <w:rFonts w:ascii="Arial" w:hAnsi="Arial" w:cs="Arial"/>
        </w:rPr>
        <w:t xml:space="preserve"> </w:t>
      </w:r>
    </w:p>
    <w:bookmarkEnd w:id="0"/>
    <w:p w14:paraId="7B64966B" w14:textId="77777777" w:rsidR="00AD394D" w:rsidRPr="00AD394D" w:rsidRDefault="00AD394D" w:rsidP="00AD394D">
      <w:p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Better View Landscapes Pty Ltd is committed to supporting Aboriginal and Torres Strait Islander peoples through employment, training, community engagement, and procurement opportunities. We recognise the importance of diversity, inclusion, and culturally respectful business practices.</w:t>
      </w:r>
    </w:p>
    <w:p w14:paraId="5CEB83A0" w14:textId="77777777" w:rsidR="00AD394D" w:rsidRPr="00AD394D" w:rsidRDefault="00AD394D" w:rsidP="00AD394D">
      <w:p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To achieve this commitment, Better View Landscapes Pty Ltd will:</w:t>
      </w:r>
    </w:p>
    <w:p w14:paraId="52257B99" w14:textId="77777777" w:rsidR="00AD394D" w:rsidRPr="00AD394D" w:rsidRDefault="00AD394D" w:rsidP="00AD394D">
      <w:pPr>
        <w:numPr>
          <w:ilvl w:val="0"/>
          <w:numId w:val="43"/>
        </w:num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Promote employment and training opportunities for Aboriginal and Torres Strait Islander peoples.</w:t>
      </w:r>
    </w:p>
    <w:p w14:paraId="03037AB2" w14:textId="77777777" w:rsidR="00AD394D" w:rsidRPr="00AD394D" w:rsidRDefault="00AD394D" w:rsidP="00AD394D">
      <w:pPr>
        <w:numPr>
          <w:ilvl w:val="0"/>
          <w:numId w:val="43"/>
        </w:num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 xml:space="preserve">Support Indigenous-owned businesses by procuring goods and services from Indigenous suppliers </w:t>
      </w:r>
      <w:proofErr w:type="gramStart"/>
      <w:r w:rsidRPr="00AD394D">
        <w:rPr>
          <w:rFonts w:ascii="Arial" w:eastAsia="Times New Roman" w:hAnsi="Arial" w:cs="Arial"/>
          <w:color w:val="111111"/>
          <w:kern w:val="0"/>
          <w:lang w:eastAsia="zh-CN" w:bidi="th-TH"/>
          <w14:ligatures w14:val="none"/>
        </w:rPr>
        <w:t>where</w:t>
      </w:r>
      <w:proofErr w:type="gramEnd"/>
      <w:r w:rsidRPr="00AD394D">
        <w:rPr>
          <w:rFonts w:ascii="Arial" w:eastAsia="Times New Roman" w:hAnsi="Arial" w:cs="Arial"/>
          <w:color w:val="111111"/>
          <w:kern w:val="0"/>
          <w:lang w:eastAsia="zh-CN" w:bidi="th-TH"/>
          <w14:ligatures w14:val="none"/>
        </w:rPr>
        <w:t xml:space="preserve"> reasonably practicable.</w:t>
      </w:r>
    </w:p>
    <w:p w14:paraId="3786B789" w14:textId="77777777" w:rsidR="00AD394D" w:rsidRPr="00AD394D" w:rsidRDefault="00AD394D" w:rsidP="00AD394D">
      <w:pPr>
        <w:numPr>
          <w:ilvl w:val="0"/>
          <w:numId w:val="43"/>
        </w:num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Encourage the engagement of Indigenous subcontractors and suppliers by providing fair opportunities to participate in our projects.</w:t>
      </w:r>
    </w:p>
    <w:p w14:paraId="463BD771" w14:textId="77777777" w:rsidR="00AD394D" w:rsidRPr="00AD394D" w:rsidRDefault="00AD394D" w:rsidP="00AD394D">
      <w:pPr>
        <w:numPr>
          <w:ilvl w:val="0"/>
          <w:numId w:val="43"/>
        </w:num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Engage with Indigenous communities and organisations to identify opportunities for collaboration, employment, and business development.</w:t>
      </w:r>
    </w:p>
    <w:p w14:paraId="00C4DE46" w14:textId="77777777" w:rsidR="00AD394D" w:rsidRPr="00AD394D" w:rsidRDefault="00AD394D" w:rsidP="00AD394D">
      <w:pPr>
        <w:numPr>
          <w:ilvl w:val="0"/>
          <w:numId w:val="43"/>
        </w:num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Promote cultural awareness and understanding within our workforce.</w:t>
      </w:r>
    </w:p>
    <w:p w14:paraId="1B8FDD34" w14:textId="77777777" w:rsidR="00AD394D" w:rsidRPr="00AD394D" w:rsidRDefault="00AD394D" w:rsidP="00AD394D">
      <w:pPr>
        <w:numPr>
          <w:ilvl w:val="0"/>
          <w:numId w:val="43"/>
        </w:num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Establish and review measurable objectives to drive continual improvement in Indigenous participation and procurement outcomes.</w:t>
      </w:r>
    </w:p>
    <w:p w14:paraId="7925C916" w14:textId="77777777" w:rsidR="00AD394D" w:rsidRPr="00AD394D" w:rsidRDefault="00AD394D" w:rsidP="00AD394D">
      <w:pPr>
        <w:numPr>
          <w:ilvl w:val="0"/>
          <w:numId w:val="43"/>
        </w:num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Monitor and report on Indigenous engagement and procurement performance.</w:t>
      </w:r>
    </w:p>
    <w:p w14:paraId="39A05B59" w14:textId="77777777" w:rsidR="00AD394D" w:rsidRPr="00AD394D" w:rsidRDefault="00AD394D" w:rsidP="00AD394D">
      <w:pPr>
        <w:rPr>
          <w:rFonts w:ascii="Arial" w:eastAsia="Times New Roman" w:hAnsi="Arial" w:cs="Arial"/>
          <w:color w:val="111111"/>
          <w:kern w:val="0"/>
          <w:lang w:eastAsia="zh-CN" w:bidi="th-TH"/>
          <w14:ligatures w14:val="none"/>
        </w:rPr>
      </w:pPr>
      <w:r w:rsidRPr="00AD394D">
        <w:rPr>
          <w:rFonts w:ascii="Arial" w:eastAsia="Times New Roman" w:hAnsi="Arial" w:cs="Arial"/>
          <w:color w:val="111111"/>
          <w:kern w:val="0"/>
          <w:lang w:eastAsia="zh-CN" w:bidi="th-TH"/>
          <w14:ligatures w14:val="none"/>
        </w:rPr>
        <w:t>Management is committed to providing the resources and support necessary to implement this policy and achieve its objectives.</w:t>
      </w:r>
    </w:p>
    <w:p w14:paraId="57DD3B6C" w14:textId="765E1DE3" w:rsidR="00AD394D" w:rsidRPr="00AD394D" w:rsidRDefault="00AD394D" w:rsidP="00AD394D">
      <w:pPr>
        <w:rPr>
          <w:rFonts w:ascii="Arial" w:eastAsia="Times New Roman" w:hAnsi="Arial" w:cs="Arial"/>
          <w:color w:val="111111"/>
          <w:kern w:val="0"/>
          <w:lang w:eastAsia="zh-CN" w:bidi="th-TH"/>
          <w14:ligatures w14:val="none"/>
        </w:rPr>
      </w:pPr>
      <w:r w:rsidRPr="00AD394D">
        <w:rPr>
          <w:rFonts w:ascii="Arial" w:hAnsi="Arial" w:cs="Arial"/>
          <w:noProof/>
        </w:rPr>
        <w:drawing>
          <wp:anchor distT="0" distB="0" distL="114300" distR="114300" simplePos="0" relativeHeight="251659264" behindDoc="1" locked="0" layoutInCell="1" allowOverlap="1" wp14:anchorId="594359A9" wp14:editId="0B525D0E">
            <wp:simplePos x="0" y="0"/>
            <wp:positionH relativeFrom="margin">
              <wp:posOffset>2602589</wp:posOffset>
            </wp:positionH>
            <wp:positionV relativeFrom="paragraph">
              <wp:posOffset>319984</wp:posOffset>
            </wp:positionV>
            <wp:extent cx="1400370" cy="657317"/>
            <wp:effectExtent l="0" t="0" r="0" b="9525"/>
            <wp:wrapNone/>
            <wp:docPr id="1371306517" name="Picture 1"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06517" name="Picture 1" descr="A black signature on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00370" cy="657317"/>
                    </a:xfrm>
                    <a:prstGeom prst="rect">
                      <a:avLst/>
                    </a:prstGeom>
                  </pic:spPr>
                </pic:pic>
              </a:graphicData>
            </a:graphic>
          </wp:anchor>
        </w:drawing>
      </w:r>
      <w:r w:rsidRPr="00AD394D">
        <w:rPr>
          <w:rFonts w:ascii="Arial" w:eastAsia="Times New Roman" w:hAnsi="Arial" w:cs="Arial"/>
          <w:color w:val="111111"/>
          <w:kern w:val="0"/>
          <w:lang w:eastAsia="zh-CN" w:bidi="th-TH"/>
          <w14:ligatures w14:val="none"/>
        </w:rPr>
        <w:t>All workers, subcontractors</w:t>
      </w:r>
      <w:r w:rsidRPr="00AD394D">
        <w:rPr>
          <w:rFonts w:ascii="Arial" w:eastAsia="Times New Roman" w:hAnsi="Arial" w:cs="Arial"/>
          <w:color w:val="111111"/>
          <w:kern w:val="0"/>
          <w:lang w:eastAsia="zh-CN" w:bidi="th-TH"/>
          <w14:ligatures w14:val="none"/>
        </w:rPr>
        <w:t xml:space="preserve"> and </w:t>
      </w:r>
      <w:r w:rsidRPr="00AD394D">
        <w:rPr>
          <w:rFonts w:ascii="Arial" w:eastAsia="Times New Roman" w:hAnsi="Arial" w:cs="Arial"/>
          <w:color w:val="111111"/>
          <w:kern w:val="0"/>
          <w:lang w:eastAsia="zh-CN" w:bidi="th-TH"/>
          <w14:ligatures w14:val="none"/>
        </w:rPr>
        <w:t>suppliers are encouraged to support this policy and contribute to a respectful, inclusive, and culturally aware workplace.</w:t>
      </w:r>
    </w:p>
    <w:p w14:paraId="23F6309F" w14:textId="77777777" w:rsidR="00286E2B" w:rsidRPr="00AD394D" w:rsidRDefault="00286E2B" w:rsidP="00286E2B">
      <w:pPr>
        <w:rPr>
          <w:rFonts w:ascii="Arial" w:hAnsi="Arial" w:cs="Arial"/>
        </w:rPr>
      </w:pPr>
    </w:p>
    <w:p w14:paraId="36B408C6" w14:textId="6D49E323" w:rsidR="00286E2B" w:rsidRPr="00AD394D" w:rsidRDefault="00286E2B" w:rsidP="00286E2B">
      <w:pPr>
        <w:rPr>
          <w:rFonts w:ascii="Arial" w:hAnsi="Arial" w:cs="Arial"/>
        </w:rPr>
      </w:pPr>
      <w:r w:rsidRPr="00AD394D">
        <w:rPr>
          <w:rFonts w:ascii="Arial" w:hAnsi="Arial" w:cs="Arial"/>
        </w:rPr>
        <w:t xml:space="preserve">Signed by Director: Shane Rogers               _________________             Date: </w:t>
      </w:r>
      <w:r w:rsidR="000F7965">
        <w:rPr>
          <w:rFonts w:ascii="Arial" w:hAnsi="Arial" w:cs="Arial"/>
        </w:rPr>
        <w:t>25/8/2026</w:t>
      </w:r>
    </w:p>
    <w:p w14:paraId="5E52A7A4" w14:textId="77777777" w:rsidR="00286E2B" w:rsidRPr="00D71611" w:rsidRDefault="00286E2B" w:rsidP="00F91798">
      <w:pPr>
        <w:pStyle w:val="NormalWeb"/>
        <w:shd w:val="clear" w:color="auto" w:fill="FFFFFF"/>
        <w:spacing w:before="180" w:beforeAutospacing="0" w:after="0" w:afterAutospacing="0"/>
        <w:jc w:val="both"/>
        <w:rPr>
          <w:rFonts w:ascii="Calibri" w:hAnsi="Calibri" w:cs="Calibri"/>
        </w:rPr>
      </w:pPr>
    </w:p>
    <w:sectPr w:rsidR="00286E2B" w:rsidRPr="00D71611" w:rsidSect="002738CC">
      <w:headerReference w:type="default" r:id="rId11"/>
      <w:footerReference w:type="default" r:id="rId12"/>
      <w:pgSz w:w="11906" w:h="16838"/>
      <w:pgMar w:top="1702"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5805" w14:textId="77777777" w:rsidR="002F3B8E" w:rsidRDefault="002F3B8E" w:rsidP="00C86BB0">
      <w:pPr>
        <w:spacing w:after="0" w:line="240" w:lineRule="auto"/>
      </w:pPr>
      <w:r>
        <w:separator/>
      </w:r>
    </w:p>
  </w:endnote>
  <w:endnote w:type="continuationSeparator" w:id="0">
    <w:p w14:paraId="424474A5" w14:textId="77777777" w:rsidR="002F3B8E" w:rsidRDefault="002F3B8E" w:rsidP="00C86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3002" w14:textId="7182A204" w:rsidR="00C86BB0" w:rsidRPr="000F7965" w:rsidRDefault="00286E2B" w:rsidP="00286E2B">
    <w:pPr>
      <w:pStyle w:val="Footer"/>
      <w:rPr>
        <w:rFonts w:ascii="Arial" w:hAnsi="Arial" w:cs="Arial"/>
        <w:noProof/>
        <w:sz w:val="16"/>
        <w:szCs w:val="16"/>
      </w:rPr>
    </w:pPr>
    <w:r w:rsidRPr="000F7965">
      <w:rPr>
        <w:rFonts w:ascii="Arial" w:hAnsi="Arial" w:cs="Arial"/>
        <w:sz w:val="16"/>
        <w:szCs w:val="16"/>
      </w:rPr>
      <w:t>BVL</w:t>
    </w:r>
    <w:r w:rsidR="00F644AB" w:rsidRPr="000F7965">
      <w:rPr>
        <w:rFonts w:ascii="Arial" w:hAnsi="Arial" w:cs="Arial"/>
        <w:sz w:val="16"/>
        <w:szCs w:val="16"/>
      </w:rPr>
      <w:t>54</w:t>
    </w:r>
    <w:r w:rsidRPr="000F7965">
      <w:rPr>
        <w:rFonts w:ascii="Arial" w:hAnsi="Arial" w:cs="Arial"/>
        <w:sz w:val="16"/>
        <w:szCs w:val="16"/>
      </w:rPr>
      <w:t xml:space="preserve"> – Aboriginal engagement policy</w:t>
    </w:r>
    <w:r w:rsidR="00931906" w:rsidRPr="000F7965">
      <w:rPr>
        <w:rFonts w:ascii="Arial" w:hAnsi="Arial" w:cs="Arial"/>
        <w:sz w:val="16"/>
        <w:szCs w:val="16"/>
      </w:rPr>
      <w:t xml:space="preserve"> v1</w:t>
    </w:r>
    <w:r w:rsidR="00DF7B69" w:rsidRPr="000F7965">
      <w:rPr>
        <w:rFonts w:ascii="Arial" w:hAnsi="Arial" w:cs="Arial"/>
        <w:sz w:val="16"/>
        <w:szCs w:val="16"/>
      </w:rPr>
      <w:ptab w:relativeTo="margin" w:alignment="center" w:leader="none"/>
    </w:r>
    <w:sdt>
      <w:sdtPr>
        <w:rPr>
          <w:rFonts w:ascii="Arial" w:hAnsi="Arial" w:cs="Arial"/>
          <w:sz w:val="16"/>
          <w:szCs w:val="16"/>
        </w:rPr>
        <w:id w:val="1728636285"/>
        <w:docPartObj>
          <w:docPartGallery w:val="Page Numbers (Top of Page)"/>
          <w:docPartUnique/>
        </w:docPartObj>
      </w:sdtPr>
      <w:sdtEndPr/>
      <w:sdtContent>
        <w:r w:rsidR="00DF7B69" w:rsidRPr="000F7965">
          <w:rPr>
            <w:rFonts w:ascii="Arial" w:hAnsi="Arial" w:cs="Arial"/>
            <w:sz w:val="16"/>
            <w:szCs w:val="16"/>
          </w:rPr>
          <w:t xml:space="preserve">Page </w:t>
        </w:r>
        <w:r w:rsidR="00DF7B69" w:rsidRPr="000F7965">
          <w:rPr>
            <w:rFonts w:ascii="Arial" w:hAnsi="Arial" w:cs="Arial"/>
            <w:b/>
            <w:bCs/>
            <w:sz w:val="16"/>
            <w:szCs w:val="16"/>
          </w:rPr>
          <w:fldChar w:fldCharType="begin"/>
        </w:r>
        <w:r w:rsidR="00DF7B69" w:rsidRPr="000F7965">
          <w:rPr>
            <w:rFonts w:ascii="Arial" w:hAnsi="Arial" w:cs="Arial"/>
            <w:b/>
            <w:bCs/>
            <w:sz w:val="16"/>
            <w:szCs w:val="16"/>
          </w:rPr>
          <w:instrText xml:space="preserve"> PAGE </w:instrText>
        </w:r>
        <w:r w:rsidR="00DF7B69" w:rsidRPr="000F7965">
          <w:rPr>
            <w:rFonts w:ascii="Arial" w:hAnsi="Arial" w:cs="Arial"/>
            <w:b/>
            <w:bCs/>
            <w:sz w:val="16"/>
            <w:szCs w:val="16"/>
          </w:rPr>
          <w:fldChar w:fldCharType="separate"/>
        </w:r>
        <w:r w:rsidR="00DF7B69" w:rsidRPr="000F7965">
          <w:rPr>
            <w:rFonts w:ascii="Arial" w:hAnsi="Arial" w:cs="Arial"/>
            <w:b/>
            <w:bCs/>
            <w:sz w:val="16"/>
            <w:szCs w:val="16"/>
          </w:rPr>
          <w:t>1</w:t>
        </w:r>
        <w:r w:rsidR="00DF7B69" w:rsidRPr="000F7965">
          <w:rPr>
            <w:rFonts w:ascii="Arial" w:hAnsi="Arial" w:cs="Arial"/>
            <w:b/>
            <w:bCs/>
            <w:sz w:val="16"/>
            <w:szCs w:val="16"/>
          </w:rPr>
          <w:fldChar w:fldCharType="end"/>
        </w:r>
        <w:r w:rsidR="00DF7B69" w:rsidRPr="000F7965">
          <w:rPr>
            <w:rFonts w:ascii="Arial" w:hAnsi="Arial" w:cs="Arial"/>
            <w:sz w:val="16"/>
            <w:szCs w:val="16"/>
          </w:rPr>
          <w:t xml:space="preserve"> of </w:t>
        </w:r>
        <w:r w:rsidR="00DF7B69" w:rsidRPr="000F7965">
          <w:rPr>
            <w:rFonts w:ascii="Arial" w:hAnsi="Arial" w:cs="Arial"/>
            <w:b/>
            <w:bCs/>
            <w:sz w:val="16"/>
            <w:szCs w:val="16"/>
          </w:rPr>
          <w:fldChar w:fldCharType="begin"/>
        </w:r>
        <w:r w:rsidR="00DF7B69" w:rsidRPr="000F7965">
          <w:rPr>
            <w:rFonts w:ascii="Arial" w:hAnsi="Arial" w:cs="Arial"/>
            <w:b/>
            <w:bCs/>
            <w:sz w:val="16"/>
            <w:szCs w:val="16"/>
          </w:rPr>
          <w:instrText xml:space="preserve"> NUMPAGES  </w:instrText>
        </w:r>
        <w:r w:rsidR="00DF7B69" w:rsidRPr="000F7965">
          <w:rPr>
            <w:rFonts w:ascii="Arial" w:hAnsi="Arial" w:cs="Arial"/>
            <w:b/>
            <w:bCs/>
            <w:sz w:val="16"/>
            <w:szCs w:val="16"/>
          </w:rPr>
          <w:fldChar w:fldCharType="separate"/>
        </w:r>
        <w:r w:rsidR="00DF7B69" w:rsidRPr="000F7965">
          <w:rPr>
            <w:rFonts w:ascii="Arial" w:hAnsi="Arial" w:cs="Arial"/>
            <w:b/>
            <w:bCs/>
            <w:sz w:val="16"/>
            <w:szCs w:val="16"/>
          </w:rPr>
          <w:t>3</w:t>
        </w:r>
        <w:r w:rsidR="00DF7B69" w:rsidRPr="000F7965">
          <w:rPr>
            <w:rFonts w:ascii="Arial" w:hAnsi="Arial" w:cs="Arial"/>
            <w:b/>
            <w:bCs/>
            <w:sz w:val="16"/>
            <w:szCs w:val="16"/>
          </w:rPr>
          <w:fldChar w:fldCharType="end"/>
        </w:r>
      </w:sdtContent>
    </w:sdt>
    <w:r w:rsidR="00DF7B69" w:rsidRPr="000F7965">
      <w:rPr>
        <w:rFonts w:ascii="Arial" w:hAnsi="Arial" w:cs="Arial"/>
        <w:sz w:val="16"/>
        <w:szCs w:val="16"/>
      </w:rPr>
      <w:t xml:space="preserve"> </w:t>
    </w:r>
    <w:r w:rsidR="00DF7B69" w:rsidRPr="000F7965">
      <w:rPr>
        <w:rFonts w:ascii="Arial" w:hAnsi="Arial" w:cs="Arial"/>
        <w:sz w:val="16"/>
        <w:szCs w:val="16"/>
      </w:rPr>
      <w:ptab w:relativeTo="margin" w:alignment="right" w:leader="none"/>
    </w:r>
    <w:r w:rsidR="000F7965">
      <w:rPr>
        <w:rFonts w:ascii="Arial" w:hAnsi="Arial" w:cs="Arial"/>
        <w:noProof/>
        <w:sz w:val="16"/>
        <w:szCs w:val="16"/>
      </w:rPr>
      <w:t>25/8/2026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6C619" w14:textId="77777777" w:rsidR="002F3B8E" w:rsidRDefault="002F3B8E" w:rsidP="00C86BB0">
      <w:pPr>
        <w:spacing w:after="0" w:line="240" w:lineRule="auto"/>
      </w:pPr>
      <w:r>
        <w:separator/>
      </w:r>
    </w:p>
  </w:footnote>
  <w:footnote w:type="continuationSeparator" w:id="0">
    <w:p w14:paraId="623E1E96" w14:textId="77777777" w:rsidR="002F3B8E" w:rsidRDefault="002F3B8E" w:rsidP="00C86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3635" w14:textId="3B4A3EEF" w:rsidR="00C86BB0" w:rsidRDefault="00167A13" w:rsidP="00167A13">
    <w:pPr>
      <w:pStyle w:val="Header"/>
      <w:jc w:val="center"/>
    </w:pPr>
    <w:r>
      <w:rPr>
        <w:rFonts w:ascii="Aptos" w:eastAsia="Times New Roman" w:hAnsi="Aptos"/>
        <w:noProof/>
        <w:color w:val="000000"/>
        <w:sz w:val="24"/>
        <w:szCs w:val="24"/>
      </w:rPr>
      <w:drawing>
        <wp:inline distT="0" distB="0" distL="0" distR="0" wp14:anchorId="23F2FF5D" wp14:editId="10EBA5F4">
          <wp:extent cx="2075180" cy="564515"/>
          <wp:effectExtent l="0" t="0" r="1270" b="6985"/>
          <wp:docPr id="1814010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564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CF3A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27025"/>
    <w:multiLevelType w:val="multilevel"/>
    <w:tmpl w:val="31808618"/>
    <w:lvl w:ilvl="0">
      <w:start w:val="1"/>
      <w:numFmt w:val="decimal"/>
      <w:lvlText w:val="%1"/>
      <w:lvlJc w:val="left"/>
      <w:pPr>
        <w:ind w:left="480" w:hanging="480"/>
      </w:pPr>
      <w:rPr>
        <w:rFonts w:hint="default"/>
        <w:color w:val="000000"/>
      </w:rPr>
    </w:lvl>
    <w:lvl w:ilvl="1">
      <w:start w:val="1"/>
      <w:numFmt w:val="decimal"/>
      <w:lvlText w:val="%1.%2"/>
      <w:lvlJc w:val="left"/>
      <w:pPr>
        <w:ind w:left="1200" w:hanging="48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 w15:restartNumberingAfterBreak="0">
    <w:nsid w:val="02C1506D"/>
    <w:multiLevelType w:val="multilevel"/>
    <w:tmpl w:val="BECAD142"/>
    <w:lvl w:ilvl="0">
      <w:start w:val="1"/>
      <w:numFmt w:val="bullet"/>
      <w:lvlText w:val=""/>
      <w:lvlJc w:val="left"/>
      <w:pPr>
        <w:tabs>
          <w:tab w:val="num" w:pos="1636"/>
        </w:tabs>
        <w:ind w:left="1636" w:hanging="360"/>
      </w:pPr>
      <w:rPr>
        <w:rFonts w:ascii="Symbol" w:hAnsi="Symbol" w:hint="default"/>
        <w:sz w:val="20"/>
      </w:rPr>
    </w:lvl>
    <w:lvl w:ilvl="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3" w15:restartNumberingAfterBreak="0">
    <w:nsid w:val="047079F8"/>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72D5B"/>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A77F1"/>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9C69D2"/>
    <w:multiLevelType w:val="hybridMultilevel"/>
    <w:tmpl w:val="2496D1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8C6BD9"/>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0138B"/>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3D4F7F"/>
    <w:multiLevelType w:val="multilevel"/>
    <w:tmpl w:val="FAFA0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4D33E9"/>
    <w:multiLevelType w:val="multilevel"/>
    <w:tmpl w:val="BECAD142"/>
    <w:lvl w:ilvl="0">
      <w:start w:val="1"/>
      <w:numFmt w:val="bullet"/>
      <w:lvlText w:val=""/>
      <w:lvlJc w:val="left"/>
      <w:pPr>
        <w:tabs>
          <w:tab w:val="num" w:pos="1636"/>
        </w:tabs>
        <w:ind w:left="1636" w:hanging="360"/>
      </w:pPr>
      <w:rPr>
        <w:rFonts w:ascii="Symbol" w:hAnsi="Symbol" w:hint="default"/>
        <w:sz w:val="20"/>
      </w:rPr>
    </w:lvl>
    <w:lvl w:ilvl="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11" w15:restartNumberingAfterBreak="0">
    <w:nsid w:val="13C75FBC"/>
    <w:multiLevelType w:val="hybridMultilevel"/>
    <w:tmpl w:val="18723E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76123D0"/>
    <w:multiLevelType w:val="multilevel"/>
    <w:tmpl w:val="2EF8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23C02"/>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43B30"/>
    <w:multiLevelType w:val="hybridMultilevel"/>
    <w:tmpl w:val="B992C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9402B3"/>
    <w:multiLevelType w:val="multilevel"/>
    <w:tmpl w:val="BECAD142"/>
    <w:lvl w:ilvl="0">
      <w:start w:val="1"/>
      <w:numFmt w:val="bullet"/>
      <w:lvlText w:val=""/>
      <w:lvlJc w:val="left"/>
      <w:pPr>
        <w:tabs>
          <w:tab w:val="num" w:pos="1494"/>
        </w:tabs>
        <w:ind w:left="149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AA726E"/>
    <w:multiLevelType w:val="multilevel"/>
    <w:tmpl w:val="BECAD142"/>
    <w:lvl w:ilvl="0">
      <w:start w:val="1"/>
      <w:numFmt w:val="bullet"/>
      <w:lvlText w:val=""/>
      <w:lvlJc w:val="left"/>
      <w:pPr>
        <w:tabs>
          <w:tab w:val="num" w:pos="1636"/>
        </w:tabs>
        <w:ind w:left="1636" w:hanging="360"/>
      </w:pPr>
      <w:rPr>
        <w:rFonts w:ascii="Symbol" w:hAnsi="Symbol" w:hint="default"/>
        <w:sz w:val="20"/>
      </w:rPr>
    </w:lvl>
    <w:lvl w:ilvl="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17" w15:restartNumberingAfterBreak="0">
    <w:nsid w:val="2AD4473A"/>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F204F"/>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7E0791"/>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0B32D8"/>
    <w:multiLevelType w:val="multilevel"/>
    <w:tmpl w:val="BECAD142"/>
    <w:lvl w:ilvl="0">
      <w:start w:val="1"/>
      <w:numFmt w:val="bullet"/>
      <w:lvlText w:val=""/>
      <w:lvlJc w:val="left"/>
      <w:pPr>
        <w:tabs>
          <w:tab w:val="num" w:pos="1636"/>
        </w:tabs>
        <w:ind w:left="1636" w:hanging="360"/>
      </w:pPr>
      <w:rPr>
        <w:rFonts w:ascii="Symbol" w:hAnsi="Symbol" w:hint="default"/>
        <w:sz w:val="20"/>
      </w:rPr>
    </w:lvl>
    <w:lvl w:ilvl="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21" w15:restartNumberingAfterBreak="0">
    <w:nsid w:val="41423918"/>
    <w:multiLevelType w:val="multilevel"/>
    <w:tmpl w:val="0A68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5E69D8"/>
    <w:multiLevelType w:val="multilevel"/>
    <w:tmpl w:val="C0FC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B7BAA"/>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B2C3D"/>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A1224"/>
    <w:multiLevelType w:val="multilevel"/>
    <w:tmpl w:val="6A10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6B5FA8"/>
    <w:multiLevelType w:val="multilevel"/>
    <w:tmpl w:val="F9B6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3379EC"/>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A213A7"/>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0B3313"/>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35F2A"/>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540906"/>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F1615E"/>
    <w:multiLevelType w:val="multilevel"/>
    <w:tmpl w:val="2ACC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450224"/>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A664BE"/>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B56B7B"/>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9C4CD9"/>
    <w:multiLevelType w:val="multilevel"/>
    <w:tmpl w:val="BFA4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6432C2"/>
    <w:multiLevelType w:val="multilevel"/>
    <w:tmpl w:val="D178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70DD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04B35D2"/>
    <w:multiLevelType w:val="multilevel"/>
    <w:tmpl w:val="BECAD142"/>
    <w:lvl w:ilvl="0">
      <w:start w:val="1"/>
      <w:numFmt w:val="bullet"/>
      <w:lvlText w:val=""/>
      <w:lvlJc w:val="left"/>
      <w:pPr>
        <w:tabs>
          <w:tab w:val="num" w:pos="1636"/>
        </w:tabs>
        <w:ind w:left="1636" w:hanging="360"/>
      </w:pPr>
      <w:rPr>
        <w:rFonts w:ascii="Symbol" w:hAnsi="Symbol" w:hint="default"/>
        <w:sz w:val="20"/>
      </w:rPr>
    </w:lvl>
    <w:lvl w:ilvl="1">
      <w:start w:val="1"/>
      <w:numFmt w:val="bullet"/>
      <w:lvlText w:val="o"/>
      <w:lvlJc w:val="left"/>
      <w:pPr>
        <w:tabs>
          <w:tab w:val="num" w:pos="2356"/>
        </w:tabs>
        <w:ind w:left="2356" w:hanging="360"/>
      </w:pPr>
      <w:rPr>
        <w:rFonts w:ascii="Courier New" w:hAnsi="Courier New" w:hint="default"/>
        <w:sz w:val="20"/>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40" w15:restartNumberingAfterBreak="0">
    <w:nsid w:val="74EB2A37"/>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F457A4"/>
    <w:multiLevelType w:val="hybridMultilevel"/>
    <w:tmpl w:val="110A2B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E5C716C"/>
    <w:multiLevelType w:val="multilevel"/>
    <w:tmpl w:val="BECAD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6010081">
    <w:abstractNumId w:val="26"/>
  </w:num>
  <w:num w:numId="2" w16cid:durableId="929773438">
    <w:abstractNumId w:val="3"/>
  </w:num>
  <w:num w:numId="3" w16cid:durableId="259990054">
    <w:abstractNumId w:val="9"/>
  </w:num>
  <w:num w:numId="4" w16cid:durableId="97020761">
    <w:abstractNumId w:val="41"/>
  </w:num>
  <w:num w:numId="5" w16cid:durableId="1975600432">
    <w:abstractNumId w:val="11"/>
  </w:num>
  <w:num w:numId="6" w16cid:durableId="1407920535">
    <w:abstractNumId w:val="1"/>
  </w:num>
  <w:num w:numId="7" w16cid:durableId="335427219">
    <w:abstractNumId w:val="31"/>
  </w:num>
  <w:num w:numId="8" w16cid:durableId="14767840">
    <w:abstractNumId w:val="15"/>
  </w:num>
  <w:num w:numId="9" w16cid:durableId="656736427">
    <w:abstractNumId w:val="20"/>
  </w:num>
  <w:num w:numId="10" w16cid:durableId="1453792103">
    <w:abstractNumId w:val="2"/>
  </w:num>
  <w:num w:numId="11" w16cid:durableId="382676076">
    <w:abstractNumId w:val="39"/>
  </w:num>
  <w:num w:numId="12" w16cid:durableId="98717534">
    <w:abstractNumId w:val="10"/>
  </w:num>
  <w:num w:numId="13" w16cid:durableId="746920865">
    <w:abstractNumId w:val="16"/>
  </w:num>
  <w:num w:numId="14" w16cid:durableId="631787542">
    <w:abstractNumId w:val="34"/>
  </w:num>
  <w:num w:numId="15" w16cid:durableId="1055394043">
    <w:abstractNumId w:val="17"/>
  </w:num>
  <w:num w:numId="16" w16cid:durableId="1843620706">
    <w:abstractNumId w:val="23"/>
  </w:num>
  <w:num w:numId="17" w16cid:durableId="1378628157">
    <w:abstractNumId w:val="33"/>
  </w:num>
  <w:num w:numId="18" w16cid:durableId="986131094">
    <w:abstractNumId w:val="7"/>
  </w:num>
  <w:num w:numId="19" w16cid:durableId="672222555">
    <w:abstractNumId w:val="4"/>
  </w:num>
  <w:num w:numId="20" w16cid:durableId="354769143">
    <w:abstractNumId w:val="27"/>
  </w:num>
  <w:num w:numId="21" w16cid:durableId="1587415909">
    <w:abstractNumId w:val="24"/>
  </w:num>
  <w:num w:numId="22" w16cid:durableId="344133860">
    <w:abstractNumId w:val="29"/>
  </w:num>
  <w:num w:numId="23" w16cid:durableId="1415856789">
    <w:abstractNumId w:val="6"/>
  </w:num>
  <w:num w:numId="24" w16cid:durableId="271283397">
    <w:abstractNumId w:val="42"/>
  </w:num>
  <w:num w:numId="25" w16cid:durableId="1740442162">
    <w:abstractNumId w:val="28"/>
  </w:num>
  <w:num w:numId="26" w16cid:durableId="450438115">
    <w:abstractNumId w:val="35"/>
  </w:num>
  <w:num w:numId="27" w16cid:durableId="1731420282">
    <w:abstractNumId w:val="40"/>
  </w:num>
  <w:num w:numId="28" w16cid:durableId="1751848688">
    <w:abstractNumId w:val="13"/>
  </w:num>
  <w:num w:numId="29" w16cid:durableId="1791588426">
    <w:abstractNumId w:val="5"/>
  </w:num>
  <w:num w:numId="30" w16cid:durableId="2095928613">
    <w:abstractNumId w:val="19"/>
  </w:num>
  <w:num w:numId="31" w16cid:durableId="1556311359">
    <w:abstractNumId w:val="30"/>
  </w:num>
  <w:num w:numId="32" w16cid:durableId="118454507">
    <w:abstractNumId w:val="8"/>
  </w:num>
  <w:num w:numId="33" w16cid:durableId="273945191">
    <w:abstractNumId w:val="18"/>
  </w:num>
  <w:num w:numId="34" w16cid:durableId="404882085">
    <w:abstractNumId w:val="14"/>
  </w:num>
  <w:num w:numId="35" w16cid:durableId="1937787326">
    <w:abstractNumId w:val="22"/>
  </w:num>
  <w:num w:numId="36" w16cid:durableId="491331751">
    <w:abstractNumId w:val="21"/>
  </w:num>
  <w:num w:numId="37" w16cid:durableId="1066146586">
    <w:abstractNumId w:val="37"/>
  </w:num>
  <w:num w:numId="38" w16cid:durableId="152572111">
    <w:abstractNumId w:val="36"/>
  </w:num>
  <w:num w:numId="39" w16cid:durableId="1785539932">
    <w:abstractNumId w:val="12"/>
  </w:num>
  <w:num w:numId="40" w16cid:durableId="1712608462">
    <w:abstractNumId w:val="32"/>
  </w:num>
  <w:num w:numId="41" w16cid:durableId="1534614863">
    <w:abstractNumId w:val="38"/>
  </w:num>
  <w:num w:numId="42" w16cid:durableId="626787554">
    <w:abstractNumId w:val="0"/>
  </w:num>
  <w:num w:numId="43" w16cid:durableId="15849945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82"/>
    <w:rsid w:val="00041FAB"/>
    <w:rsid w:val="00043619"/>
    <w:rsid w:val="000B2313"/>
    <w:rsid w:val="000C3154"/>
    <w:rsid w:val="000C69F4"/>
    <w:rsid w:val="000E534A"/>
    <w:rsid w:val="000E65D8"/>
    <w:rsid w:val="000F7965"/>
    <w:rsid w:val="00100169"/>
    <w:rsid w:val="001164AD"/>
    <w:rsid w:val="00120895"/>
    <w:rsid w:val="00140108"/>
    <w:rsid w:val="00167A13"/>
    <w:rsid w:val="0020502B"/>
    <w:rsid w:val="00205C7B"/>
    <w:rsid w:val="00226225"/>
    <w:rsid w:val="0024287F"/>
    <w:rsid w:val="00243646"/>
    <w:rsid w:val="002738CC"/>
    <w:rsid w:val="002772EA"/>
    <w:rsid w:val="00286E2B"/>
    <w:rsid w:val="002E08ED"/>
    <w:rsid w:val="002F3B8E"/>
    <w:rsid w:val="00300774"/>
    <w:rsid w:val="00331229"/>
    <w:rsid w:val="003948B2"/>
    <w:rsid w:val="003B701A"/>
    <w:rsid w:val="003D03B4"/>
    <w:rsid w:val="00402818"/>
    <w:rsid w:val="00467FD0"/>
    <w:rsid w:val="00491618"/>
    <w:rsid w:val="0049474A"/>
    <w:rsid w:val="00497D98"/>
    <w:rsid w:val="004D4A7B"/>
    <w:rsid w:val="004F4B23"/>
    <w:rsid w:val="004F4ED8"/>
    <w:rsid w:val="00537FB8"/>
    <w:rsid w:val="0058312D"/>
    <w:rsid w:val="005A3C34"/>
    <w:rsid w:val="005B4EB9"/>
    <w:rsid w:val="005D1BAC"/>
    <w:rsid w:val="005E575B"/>
    <w:rsid w:val="00676458"/>
    <w:rsid w:val="00691E44"/>
    <w:rsid w:val="006F78D3"/>
    <w:rsid w:val="00700A0A"/>
    <w:rsid w:val="00704654"/>
    <w:rsid w:val="0075242E"/>
    <w:rsid w:val="0078481B"/>
    <w:rsid w:val="007D687C"/>
    <w:rsid w:val="00864EAC"/>
    <w:rsid w:val="008A2E09"/>
    <w:rsid w:val="008B445C"/>
    <w:rsid w:val="00901D39"/>
    <w:rsid w:val="00912309"/>
    <w:rsid w:val="00931906"/>
    <w:rsid w:val="00982EFF"/>
    <w:rsid w:val="009A3214"/>
    <w:rsid w:val="009D3E2C"/>
    <w:rsid w:val="00A16774"/>
    <w:rsid w:val="00A2035B"/>
    <w:rsid w:val="00A473EE"/>
    <w:rsid w:val="00A6341E"/>
    <w:rsid w:val="00AC57A5"/>
    <w:rsid w:val="00AD394D"/>
    <w:rsid w:val="00AD5665"/>
    <w:rsid w:val="00BC5F39"/>
    <w:rsid w:val="00BC622B"/>
    <w:rsid w:val="00BE4489"/>
    <w:rsid w:val="00C07904"/>
    <w:rsid w:val="00C31638"/>
    <w:rsid w:val="00C441EF"/>
    <w:rsid w:val="00C51496"/>
    <w:rsid w:val="00C63AB7"/>
    <w:rsid w:val="00C77A47"/>
    <w:rsid w:val="00C86BB0"/>
    <w:rsid w:val="00C91F91"/>
    <w:rsid w:val="00CA0A94"/>
    <w:rsid w:val="00D2483D"/>
    <w:rsid w:val="00D51882"/>
    <w:rsid w:val="00D62A60"/>
    <w:rsid w:val="00D66786"/>
    <w:rsid w:val="00D67104"/>
    <w:rsid w:val="00D71611"/>
    <w:rsid w:val="00D8286A"/>
    <w:rsid w:val="00DC1191"/>
    <w:rsid w:val="00DE39D2"/>
    <w:rsid w:val="00DF7B69"/>
    <w:rsid w:val="00E32953"/>
    <w:rsid w:val="00E9003E"/>
    <w:rsid w:val="00E95B7B"/>
    <w:rsid w:val="00EB7787"/>
    <w:rsid w:val="00EF71D2"/>
    <w:rsid w:val="00F14691"/>
    <w:rsid w:val="00F16216"/>
    <w:rsid w:val="00F644AB"/>
    <w:rsid w:val="00F816C5"/>
    <w:rsid w:val="00F91798"/>
    <w:rsid w:val="00FC7F45"/>
    <w:rsid w:val="00FD3C82"/>
    <w:rsid w:val="00FE470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A40E3"/>
  <w15:chartTrackingRefBased/>
  <w15:docId w15:val="{61408A05-C3B8-4272-97F2-64B7074C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1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1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1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1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882"/>
    <w:rPr>
      <w:rFonts w:eastAsiaTheme="majorEastAsia" w:cstheme="majorBidi"/>
      <w:color w:val="272727" w:themeColor="text1" w:themeTint="D8"/>
    </w:rPr>
  </w:style>
  <w:style w:type="paragraph" w:styleId="Title">
    <w:name w:val="Title"/>
    <w:basedOn w:val="Normal"/>
    <w:next w:val="Normal"/>
    <w:link w:val="TitleChar"/>
    <w:uiPriority w:val="10"/>
    <w:qFormat/>
    <w:rsid w:val="00D51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882"/>
    <w:pPr>
      <w:spacing w:before="160"/>
      <w:jc w:val="center"/>
    </w:pPr>
    <w:rPr>
      <w:i/>
      <w:iCs/>
      <w:color w:val="404040" w:themeColor="text1" w:themeTint="BF"/>
    </w:rPr>
  </w:style>
  <w:style w:type="character" w:customStyle="1" w:styleId="QuoteChar">
    <w:name w:val="Quote Char"/>
    <w:basedOn w:val="DefaultParagraphFont"/>
    <w:link w:val="Quote"/>
    <w:uiPriority w:val="29"/>
    <w:rsid w:val="00D51882"/>
    <w:rPr>
      <w:i/>
      <w:iCs/>
      <w:color w:val="404040" w:themeColor="text1" w:themeTint="BF"/>
    </w:rPr>
  </w:style>
  <w:style w:type="paragraph" w:styleId="ListParagraph">
    <w:name w:val="List Paragraph"/>
    <w:basedOn w:val="Normal"/>
    <w:uiPriority w:val="34"/>
    <w:qFormat/>
    <w:rsid w:val="00D51882"/>
    <w:pPr>
      <w:ind w:left="720"/>
      <w:contextualSpacing/>
    </w:pPr>
  </w:style>
  <w:style w:type="character" w:styleId="IntenseEmphasis">
    <w:name w:val="Intense Emphasis"/>
    <w:basedOn w:val="DefaultParagraphFont"/>
    <w:uiPriority w:val="21"/>
    <w:qFormat/>
    <w:rsid w:val="00D51882"/>
    <w:rPr>
      <w:i/>
      <w:iCs/>
      <w:color w:val="0F4761" w:themeColor="accent1" w:themeShade="BF"/>
    </w:rPr>
  </w:style>
  <w:style w:type="paragraph" w:styleId="IntenseQuote">
    <w:name w:val="Intense Quote"/>
    <w:basedOn w:val="Normal"/>
    <w:next w:val="Normal"/>
    <w:link w:val="IntenseQuoteChar"/>
    <w:uiPriority w:val="30"/>
    <w:qFormat/>
    <w:rsid w:val="00D51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882"/>
    <w:rPr>
      <w:i/>
      <w:iCs/>
      <w:color w:val="0F4761" w:themeColor="accent1" w:themeShade="BF"/>
    </w:rPr>
  </w:style>
  <w:style w:type="character" w:styleId="IntenseReference">
    <w:name w:val="Intense Reference"/>
    <w:basedOn w:val="DefaultParagraphFont"/>
    <w:uiPriority w:val="32"/>
    <w:qFormat/>
    <w:rsid w:val="00D51882"/>
    <w:rPr>
      <w:b/>
      <w:bCs/>
      <w:smallCaps/>
      <w:color w:val="0F4761" w:themeColor="accent1" w:themeShade="BF"/>
      <w:spacing w:val="5"/>
    </w:rPr>
  </w:style>
  <w:style w:type="paragraph" w:styleId="Header">
    <w:name w:val="header"/>
    <w:basedOn w:val="Normal"/>
    <w:link w:val="HeaderChar"/>
    <w:uiPriority w:val="99"/>
    <w:unhideWhenUsed/>
    <w:rsid w:val="00C86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BB0"/>
  </w:style>
  <w:style w:type="paragraph" w:styleId="Footer">
    <w:name w:val="footer"/>
    <w:basedOn w:val="Normal"/>
    <w:link w:val="FooterChar"/>
    <w:uiPriority w:val="99"/>
    <w:unhideWhenUsed/>
    <w:rsid w:val="00C86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BB0"/>
  </w:style>
  <w:style w:type="paragraph" w:styleId="NormalWeb">
    <w:name w:val="Normal (Web)"/>
    <w:basedOn w:val="Normal"/>
    <w:uiPriority w:val="99"/>
    <w:unhideWhenUsed/>
    <w:rsid w:val="005A3C34"/>
    <w:pPr>
      <w:spacing w:before="100" w:beforeAutospacing="1" w:after="100" w:afterAutospacing="1" w:line="240" w:lineRule="auto"/>
    </w:pPr>
    <w:rPr>
      <w:rFonts w:ascii="Times New Roman" w:eastAsia="Times New Roman" w:hAnsi="Times New Roman" w:cs="Times New Roman"/>
      <w:kern w:val="0"/>
      <w:sz w:val="24"/>
      <w:szCs w:val="24"/>
      <w:lang w:eastAsia="zh-CN" w:bidi="th-TH"/>
      <w14:ligatures w14:val="none"/>
    </w:rPr>
  </w:style>
  <w:style w:type="character" w:styleId="Strong">
    <w:name w:val="Strong"/>
    <w:basedOn w:val="DefaultParagraphFont"/>
    <w:uiPriority w:val="22"/>
    <w:qFormat/>
    <w:rsid w:val="005A3C34"/>
    <w:rPr>
      <w:b/>
      <w:bCs/>
    </w:rPr>
  </w:style>
  <w:style w:type="character" w:styleId="Hyperlink">
    <w:name w:val="Hyperlink"/>
    <w:basedOn w:val="DefaultParagraphFont"/>
    <w:uiPriority w:val="99"/>
    <w:unhideWhenUsed/>
    <w:rsid w:val="005A3C34"/>
    <w:rPr>
      <w:color w:val="0000FF"/>
      <w:u w:val="single"/>
    </w:rPr>
  </w:style>
  <w:style w:type="paragraph" w:styleId="NoSpacing">
    <w:name w:val="No Spacing"/>
    <w:uiPriority w:val="1"/>
    <w:qFormat/>
    <w:rsid w:val="000E534A"/>
    <w:pPr>
      <w:spacing w:after="0" w:line="240" w:lineRule="auto"/>
    </w:pPr>
  </w:style>
  <w:style w:type="character" w:styleId="UnresolvedMention">
    <w:name w:val="Unresolved Mention"/>
    <w:basedOn w:val="DefaultParagraphFont"/>
    <w:uiPriority w:val="99"/>
    <w:semiHidden/>
    <w:unhideWhenUsed/>
    <w:rsid w:val="00537FB8"/>
    <w:rPr>
      <w:color w:val="605E5C"/>
      <w:shd w:val="clear" w:color="auto" w:fill="E1DFDD"/>
    </w:rPr>
  </w:style>
  <w:style w:type="character" w:styleId="FollowedHyperlink">
    <w:name w:val="FollowedHyperlink"/>
    <w:basedOn w:val="DefaultParagraphFont"/>
    <w:uiPriority w:val="99"/>
    <w:semiHidden/>
    <w:unhideWhenUsed/>
    <w:rsid w:val="00537FB8"/>
    <w:rPr>
      <w:color w:val="96607D" w:themeColor="followedHyperlink"/>
      <w:u w:val="single"/>
    </w:rPr>
  </w:style>
  <w:style w:type="paragraph" w:customStyle="1" w:styleId="Default">
    <w:name w:val="Default"/>
    <w:rsid w:val="004F4B23"/>
    <w:pPr>
      <w:autoSpaceDE w:val="0"/>
      <w:autoSpaceDN w:val="0"/>
      <w:adjustRightInd w:val="0"/>
      <w:spacing w:after="0" w:line="240" w:lineRule="auto"/>
    </w:pPr>
    <w:rPr>
      <w:rFonts w:ascii="Calibri" w:hAnsi="Calibri" w:cs="Calibri"/>
      <w:color w:val="000000"/>
      <w:kern w:val="0"/>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6419">
      <w:bodyDiv w:val="1"/>
      <w:marLeft w:val="0"/>
      <w:marRight w:val="0"/>
      <w:marTop w:val="0"/>
      <w:marBottom w:val="0"/>
      <w:divBdr>
        <w:top w:val="none" w:sz="0" w:space="0" w:color="auto"/>
        <w:left w:val="none" w:sz="0" w:space="0" w:color="auto"/>
        <w:bottom w:val="none" w:sz="0" w:space="0" w:color="auto"/>
        <w:right w:val="none" w:sz="0" w:space="0" w:color="auto"/>
      </w:divBdr>
    </w:div>
    <w:div w:id="711734324">
      <w:bodyDiv w:val="1"/>
      <w:marLeft w:val="0"/>
      <w:marRight w:val="0"/>
      <w:marTop w:val="0"/>
      <w:marBottom w:val="0"/>
      <w:divBdr>
        <w:top w:val="none" w:sz="0" w:space="0" w:color="auto"/>
        <w:left w:val="none" w:sz="0" w:space="0" w:color="auto"/>
        <w:bottom w:val="none" w:sz="0" w:space="0" w:color="auto"/>
        <w:right w:val="none" w:sz="0" w:space="0" w:color="auto"/>
      </w:divBdr>
    </w:div>
    <w:div w:id="742070284">
      <w:bodyDiv w:val="1"/>
      <w:marLeft w:val="0"/>
      <w:marRight w:val="0"/>
      <w:marTop w:val="0"/>
      <w:marBottom w:val="0"/>
      <w:divBdr>
        <w:top w:val="none" w:sz="0" w:space="0" w:color="auto"/>
        <w:left w:val="none" w:sz="0" w:space="0" w:color="auto"/>
        <w:bottom w:val="none" w:sz="0" w:space="0" w:color="auto"/>
        <w:right w:val="none" w:sz="0" w:space="0" w:color="auto"/>
      </w:divBdr>
    </w:div>
    <w:div w:id="841240970">
      <w:bodyDiv w:val="1"/>
      <w:marLeft w:val="0"/>
      <w:marRight w:val="0"/>
      <w:marTop w:val="0"/>
      <w:marBottom w:val="0"/>
      <w:divBdr>
        <w:top w:val="none" w:sz="0" w:space="0" w:color="auto"/>
        <w:left w:val="none" w:sz="0" w:space="0" w:color="auto"/>
        <w:bottom w:val="none" w:sz="0" w:space="0" w:color="auto"/>
        <w:right w:val="none" w:sz="0" w:space="0" w:color="auto"/>
      </w:divBdr>
    </w:div>
    <w:div w:id="894780512">
      <w:bodyDiv w:val="1"/>
      <w:marLeft w:val="0"/>
      <w:marRight w:val="0"/>
      <w:marTop w:val="0"/>
      <w:marBottom w:val="0"/>
      <w:divBdr>
        <w:top w:val="none" w:sz="0" w:space="0" w:color="auto"/>
        <w:left w:val="none" w:sz="0" w:space="0" w:color="auto"/>
        <w:bottom w:val="none" w:sz="0" w:space="0" w:color="auto"/>
        <w:right w:val="none" w:sz="0" w:space="0" w:color="auto"/>
      </w:divBdr>
    </w:div>
    <w:div w:id="1055202681">
      <w:bodyDiv w:val="1"/>
      <w:marLeft w:val="0"/>
      <w:marRight w:val="0"/>
      <w:marTop w:val="0"/>
      <w:marBottom w:val="0"/>
      <w:divBdr>
        <w:top w:val="none" w:sz="0" w:space="0" w:color="auto"/>
        <w:left w:val="none" w:sz="0" w:space="0" w:color="auto"/>
        <w:bottom w:val="none" w:sz="0" w:space="0" w:color="auto"/>
        <w:right w:val="none" w:sz="0" w:space="0" w:color="auto"/>
      </w:divBdr>
    </w:div>
    <w:div w:id="1099374006">
      <w:bodyDiv w:val="1"/>
      <w:marLeft w:val="0"/>
      <w:marRight w:val="0"/>
      <w:marTop w:val="0"/>
      <w:marBottom w:val="0"/>
      <w:divBdr>
        <w:top w:val="none" w:sz="0" w:space="0" w:color="auto"/>
        <w:left w:val="none" w:sz="0" w:space="0" w:color="auto"/>
        <w:bottom w:val="none" w:sz="0" w:space="0" w:color="auto"/>
        <w:right w:val="none" w:sz="0" w:space="0" w:color="auto"/>
      </w:divBdr>
    </w:div>
    <w:div w:id="196753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5e2fa8-5622-4be3-b377-6d0a89d24708" xsi:nil="true"/>
    <lcf76f155ced4ddcb4097134ff3c332f xmlns="6dd96867-2262-45bc-a179-254bee2414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E8E97402343F40A8CC6EDD767F9215" ma:contentTypeVersion="12" ma:contentTypeDescription="Create a new document." ma:contentTypeScope="" ma:versionID="3e8b93f13ba79670cf9b1dcf0e1dc7fb">
  <xsd:schema xmlns:xsd="http://www.w3.org/2001/XMLSchema" xmlns:xs="http://www.w3.org/2001/XMLSchema" xmlns:p="http://schemas.microsoft.com/office/2006/metadata/properties" xmlns:ns2="6dd96867-2262-45bc-a179-254bee2414b5" xmlns:ns3="855e2fa8-5622-4be3-b377-6d0a89d24708" targetNamespace="http://schemas.microsoft.com/office/2006/metadata/properties" ma:root="true" ma:fieldsID="5437f5aeb3763e1ad0f3037e1918ae72" ns2:_="" ns3:_="">
    <xsd:import namespace="6dd96867-2262-45bc-a179-254bee2414b5"/>
    <xsd:import namespace="855e2fa8-5622-4be3-b377-6d0a89d247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96867-2262-45bc-a179-254bee241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56ed6b-22bf-45e8-8801-80effbb6ea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e2fa8-5622-4be3-b377-6d0a89d247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300847-f460-4db1-a3fb-29c1da59dd52}" ma:internalName="TaxCatchAll" ma:showField="CatchAllData" ma:web="855e2fa8-5622-4be3-b377-6d0a89d247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7FCAFB-8732-42D0-A391-C9C200A46C89}">
  <ds:schemaRefs>
    <ds:schemaRef ds:uri="http://schemas.microsoft.com/office/2006/metadata/properties"/>
    <ds:schemaRef ds:uri="http://schemas.microsoft.com/office/infopath/2007/PartnerControls"/>
    <ds:schemaRef ds:uri="855e2fa8-5622-4be3-b377-6d0a89d24708"/>
    <ds:schemaRef ds:uri="6dd96867-2262-45bc-a179-254bee2414b5"/>
  </ds:schemaRefs>
</ds:datastoreItem>
</file>

<file path=customXml/itemProps2.xml><?xml version="1.0" encoding="utf-8"?>
<ds:datastoreItem xmlns:ds="http://schemas.openxmlformats.org/officeDocument/2006/customXml" ds:itemID="{28B783BF-DBA7-4757-923E-9EC2CF798090}">
  <ds:schemaRefs>
    <ds:schemaRef ds:uri="http://schemas.microsoft.com/sharepoint/v3/contenttype/forms"/>
  </ds:schemaRefs>
</ds:datastoreItem>
</file>

<file path=customXml/itemProps3.xml><?xml version="1.0" encoding="utf-8"?>
<ds:datastoreItem xmlns:ds="http://schemas.openxmlformats.org/officeDocument/2006/customXml" ds:itemID="{F1C0CAA1-E6EB-42EA-8904-8F34C8137C89}"/>
</file>

<file path=docProps/app.xml><?xml version="1.0" encoding="utf-8"?>
<Properties xmlns="http://schemas.openxmlformats.org/officeDocument/2006/extended-properties" xmlns:vt="http://schemas.openxmlformats.org/officeDocument/2006/docPropsVTypes">
  <Template>Normal</Template>
  <TotalTime>9</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waterman</dc:creator>
  <cp:keywords/>
  <dc:description/>
  <cp:lastModifiedBy>Rachel Allman - Better View Landscapes</cp:lastModifiedBy>
  <cp:revision>9</cp:revision>
  <dcterms:created xsi:type="dcterms:W3CDTF">2025-11-10T03:48:00Z</dcterms:created>
  <dcterms:modified xsi:type="dcterms:W3CDTF">2026-08-25T00:33:00Z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0x01010081E8E97402343F40A8CC6EDD767F9215</vt:lpwstr>
  </property>
  <property fmtid="{D5CDD505-2E9C-101B-9397-08002B2CF9AE}" pid="3" name="MediaServiceImageTags">
    <vt:lpwstr/>
  </property>
</Properties>
</file>