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CE61A" w14:textId="549004B8" w:rsidR="00EC7A86" w:rsidRPr="004D2AFF" w:rsidRDefault="004A2EDD" w:rsidP="002E5486">
      <w:pPr>
        <w:jc w:val="right"/>
        <w:rPr>
          <w:rFonts w:ascii="Times New Roman" w:hAnsi="Times New Roman" w:cs="Times New Roman"/>
          <w:b/>
          <w:bCs/>
        </w:rPr>
      </w:pPr>
      <w:r w:rsidRPr="004D2AFF">
        <w:rPr>
          <w:rFonts w:ascii="Times New Roman" w:hAnsi="Times New Roman" w:cs="Times New Roman"/>
          <w:noProof/>
        </w:rPr>
        <w:drawing>
          <wp:anchor distT="0" distB="0" distL="114300" distR="114300" simplePos="0" relativeHeight="251659264" behindDoc="1" locked="0" layoutInCell="1" allowOverlap="1" wp14:anchorId="212C7D9F" wp14:editId="3E202C72">
            <wp:simplePos x="0" y="0"/>
            <wp:positionH relativeFrom="column">
              <wp:posOffset>-195580</wp:posOffset>
            </wp:positionH>
            <wp:positionV relativeFrom="paragraph">
              <wp:posOffset>-124932</wp:posOffset>
            </wp:positionV>
            <wp:extent cx="1165860" cy="1177290"/>
            <wp:effectExtent l="0" t="0" r="0" b="0"/>
            <wp:wrapNone/>
            <wp:docPr id="1809313895" name="Picture 1" descr="A circular emblem with a sta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13895" name="Picture 1" descr="A circular emblem with a star an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5860" cy="1177290"/>
                    </a:xfrm>
                    <a:prstGeom prst="rect">
                      <a:avLst/>
                    </a:prstGeom>
                  </pic:spPr>
                </pic:pic>
              </a:graphicData>
            </a:graphic>
            <wp14:sizeRelH relativeFrom="page">
              <wp14:pctWidth>0</wp14:pctWidth>
            </wp14:sizeRelH>
            <wp14:sizeRelV relativeFrom="page">
              <wp14:pctHeight>0</wp14:pctHeight>
            </wp14:sizeRelV>
          </wp:anchor>
        </w:drawing>
      </w:r>
      <w:r w:rsidR="00EC7A86" w:rsidRPr="004D2AFF">
        <w:rPr>
          <w:rFonts w:ascii="Times New Roman" w:hAnsi="Times New Roman" w:cs="Times New Roman"/>
          <w:b/>
          <w:smallCaps/>
        </w:rPr>
        <w:t>Tangipahoa Parish Sheriff’s Office</w:t>
      </w:r>
    </w:p>
    <w:p w14:paraId="68942F89" w14:textId="77777777" w:rsidR="00EC7A86" w:rsidRPr="004D2AFF" w:rsidRDefault="00EC7A86" w:rsidP="00EC7A86">
      <w:pPr>
        <w:pStyle w:val="Header"/>
        <w:jc w:val="right"/>
        <w:rPr>
          <w:rFonts w:ascii="Times New Roman" w:hAnsi="Times New Roman" w:cs="Times New Roman"/>
          <w:b/>
          <w:bCs/>
          <w:smallCaps/>
        </w:rPr>
      </w:pPr>
      <w:r w:rsidRPr="004D2AFF">
        <w:rPr>
          <w:rFonts w:ascii="Times New Roman" w:hAnsi="Times New Roman" w:cs="Times New Roman"/>
        </w:rPr>
        <w:tab/>
      </w:r>
      <w:r w:rsidRPr="004D2AFF">
        <w:rPr>
          <w:rFonts w:ascii="Times New Roman" w:hAnsi="Times New Roman" w:cs="Times New Roman"/>
        </w:rPr>
        <w:tab/>
      </w:r>
      <w:r w:rsidRPr="004D2AFF">
        <w:rPr>
          <w:rFonts w:ascii="Times New Roman" w:hAnsi="Times New Roman" w:cs="Times New Roman"/>
          <w:b/>
          <w:bCs/>
          <w:smallCaps/>
        </w:rPr>
        <w:t>Gerald D. Sticker, Sheriff</w:t>
      </w:r>
    </w:p>
    <w:p w14:paraId="17F08E89" w14:textId="77777777" w:rsidR="00EC7A86" w:rsidRPr="004D2AFF" w:rsidRDefault="00EC7A86" w:rsidP="00EC7A86">
      <w:pPr>
        <w:pStyle w:val="Header"/>
        <w:tabs>
          <w:tab w:val="clear" w:pos="4680"/>
          <w:tab w:val="clear" w:pos="9360"/>
          <w:tab w:val="left" w:pos="8939"/>
        </w:tabs>
        <w:rPr>
          <w:rFonts w:ascii="Times New Roman" w:hAnsi="Times New Roman" w:cs="Times New Roman"/>
          <w:b/>
          <w:bCs/>
        </w:rPr>
      </w:pPr>
      <w:r w:rsidRPr="004D2AFF">
        <w:rPr>
          <w:rFonts w:ascii="Times New Roman" w:hAnsi="Times New Roman" w:cs="Times New Roman"/>
          <w:b/>
          <w:bCs/>
        </w:rPr>
        <w:tab/>
      </w:r>
    </w:p>
    <w:p w14:paraId="0298E99A" w14:textId="1C0C176D" w:rsidR="00EC7A86" w:rsidRPr="004D2AFF" w:rsidRDefault="00EC7A86" w:rsidP="00EC7A86">
      <w:pPr>
        <w:jc w:val="right"/>
        <w:rPr>
          <w:rFonts w:ascii="Times New Roman" w:hAnsi="Times New Roman" w:cs="Times New Roman"/>
        </w:rPr>
      </w:pPr>
      <w:r w:rsidRPr="004D2AFF">
        <w:rPr>
          <w:rFonts w:ascii="Times New Roman" w:hAnsi="Times New Roman" w:cs="Times New Roman"/>
          <w:b/>
          <w:bCs/>
        </w:rPr>
        <w:t>Job Title:</w:t>
      </w:r>
      <w:r w:rsidRPr="004D2AFF">
        <w:rPr>
          <w:rFonts w:ascii="Times New Roman" w:hAnsi="Times New Roman" w:cs="Times New Roman"/>
        </w:rPr>
        <w:t xml:space="preserve"> </w:t>
      </w:r>
      <w:r w:rsidR="00554F7E" w:rsidRPr="004D2AFF">
        <w:rPr>
          <w:rFonts w:ascii="Times New Roman" w:hAnsi="Times New Roman" w:cs="Times New Roman"/>
        </w:rPr>
        <w:t>Controller</w:t>
      </w:r>
      <w:r w:rsidR="00B00E0C">
        <w:rPr>
          <w:rFonts w:ascii="Times New Roman" w:hAnsi="Times New Roman" w:cs="Times New Roman"/>
        </w:rPr>
        <w:t xml:space="preserve"> /  Director</w:t>
      </w:r>
    </w:p>
    <w:p w14:paraId="4F8274D1" w14:textId="77777777" w:rsidR="00AB504C" w:rsidRPr="004D2AFF" w:rsidRDefault="00AB504C" w:rsidP="00AB504C">
      <w:pPr>
        <w:jc w:val="right"/>
        <w:rPr>
          <w:rFonts w:ascii="Times New Roman" w:hAnsi="Times New Roman" w:cs="Times New Roman"/>
        </w:rPr>
      </w:pPr>
      <w:r w:rsidRPr="004D2AFF">
        <w:rPr>
          <w:rFonts w:ascii="Times New Roman" w:hAnsi="Times New Roman" w:cs="Times New Roman"/>
          <w:b/>
          <w:bCs/>
        </w:rPr>
        <w:t>Division</w:t>
      </w:r>
      <w:r w:rsidRPr="004D2AFF">
        <w:rPr>
          <w:rFonts w:ascii="Times New Roman" w:hAnsi="Times New Roman" w:cs="Times New Roman"/>
        </w:rPr>
        <w:t>: Office of Administration</w:t>
      </w:r>
    </w:p>
    <w:p w14:paraId="617172BB" w14:textId="727E5BB8" w:rsidR="00EC7A86" w:rsidRPr="004D2AFF" w:rsidRDefault="00EC7A86" w:rsidP="00EC7A86">
      <w:pPr>
        <w:pBdr>
          <w:bottom w:val="single" w:sz="4" w:space="1" w:color="auto"/>
        </w:pBdr>
        <w:jc w:val="right"/>
        <w:rPr>
          <w:rFonts w:ascii="Times New Roman" w:hAnsi="Times New Roman" w:cs="Times New Roman"/>
        </w:rPr>
      </w:pPr>
      <w:r w:rsidRPr="004D2AFF">
        <w:rPr>
          <w:rFonts w:ascii="Times New Roman" w:hAnsi="Times New Roman" w:cs="Times New Roman"/>
          <w:b/>
          <w:bCs/>
        </w:rPr>
        <w:t>Reports To:</w:t>
      </w:r>
      <w:r w:rsidRPr="004D2AFF">
        <w:rPr>
          <w:rFonts w:ascii="Times New Roman" w:hAnsi="Times New Roman" w:cs="Times New Roman"/>
        </w:rPr>
        <w:t xml:space="preserve"> </w:t>
      </w:r>
      <w:r w:rsidR="00554F7E" w:rsidRPr="004D2AFF">
        <w:rPr>
          <w:rFonts w:ascii="Times New Roman" w:hAnsi="Times New Roman" w:cs="Times New Roman"/>
        </w:rPr>
        <w:t>Chief of Administration</w:t>
      </w:r>
    </w:p>
    <w:p w14:paraId="584B5F5A" w14:textId="36249505" w:rsidR="00EC7A86" w:rsidRPr="004D2AFF" w:rsidRDefault="00EC7A86" w:rsidP="00EC7A86">
      <w:pPr>
        <w:pBdr>
          <w:bottom w:val="single" w:sz="4" w:space="1" w:color="auto"/>
        </w:pBdr>
        <w:jc w:val="right"/>
        <w:rPr>
          <w:rFonts w:ascii="Times New Roman" w:hAnsi="Times New Roman" w:cs="Times New Roman"/>
        </w:rPr>
      </w:pPr>
      <w:r w:rsidRPr="004D2AFF">
        <w:rPr>
          <w:rFonts w:ascii="Times New Roman" w:hAnsi="Times New Roman" w:cs="Times New Roman"/>
          <w:b/>
          <w:bCs/>
        </w:rPr>
        <w:t>Status:</w:t>
      </w:r>
      <w:r w:rsidRPr="004D2AFF">
        <w:rPr>
          <w:rFonts w:ascii="Times New Roman" w:hAnsi="Times New Roman" w:cs="Times New Roman"/>
        </w:rPr>
        <w:t xml:space="preserve"> Full Time 8</w:t>
      </w:r>
      <w:r w:rsidR="007673E4" w:rsidRPr="004D2AFF">
        <w:rPr>
          <w:rFonts w:ascii="Times New Roman" w:hAnsi="Times New Roman" w:cs="Times New Roman"/>
        </w:rPr>
        <w:t>0</w:t>
      </w:r>
      <w:r w:rsidRPr="004D2AFF">
        <w:rPr>
          <w:rFonts w:ascii="Times New Roman" w:hAnsi="Times New Roman" w:cs="Times New Roman"/>
        </w:rPr>
        <w:t>– Essential Employee</w:t>
      </w:r>
    </w:p>
    <w:p w14:paraId="5E95DD5B" w14:textId="671010E0" w:rsidR="00EC7A86" w:rsidRPr="004D2AFF" w:rsidRDefault="00EC7A86" w:rsidP="00EC7A86">
      <w:pPr>
        <w:pBdr>
          <w:bottom w:val="single" w:sz="4" w:space="1" w:color="auto"/>
        </w:pBdr>
        <w:jc w:val="right"/>
        <w:rPr>
          <w:rFonts w:ascii="Times New Roman" w:hAnsi="Times New Roman" w:cs="Times New Roman"/>
        </w:rPr>
      </w:pPr>
      <w:r w:rsidRPr="004D2AFF">
        <w:rPr>
          <w:rFonts w:ascii="Times New Roman" w:hAnsi="Times New Roman" w:cs="Times New Roman"/>
          <w:b/>
          <w:bCs/>
        </w:rPr>
        <w:t>Effective:</w:t>
      </w:r>
      <w:r w:rsidRPr="004D2AFF">
        <w:rPr>
          <w:rFonts w:ascii="Times New Roman" w:hAnsi="Times New Roman" w:cs="Times New Roman"/>
        </w:rPr>
        <w:t xml:space="preserve"> </w:t>
      </w:r>
      <w:r w:rsidR="00E02510" w:rsidRPr="004D2AFF">
        <w:rPr>
          <w:rFonts w:ascii="Times New Roman" w:hAnsi="Times New Roman" w:cs="Times New Roman"/>
        </w:rPr>
        <w:t>June</w:t>
      </w:r>
      <w:r w:rsidR="00525A6A" w:rsidRPr="004D2AFF">
        <w:rPr>
          <w:rFonts w:ascii="Times New Roman" w:hAnsi="Times New Roman" w:cs="Times New Roman"/>
        </w:rPr>
        <w:t xml:space="preserve"> </w:t>
      </w:r>
      <w:r w:rsidR="00E02510" w:rsidRPr="004D2AFF">
        <w:rPr>
          <w:rFonts w:ascii="Times New Roman" w:hAnsi="Times New Roman" w:cs="Times New Roman"/>
        </w:rPr>
        <w:t>4</w:t>
      </w:r>
      <w:r w:rsidR="00525A6A" w:rsidRPr="004D2AFF">
        <w:rPr>
          <w:rFonts w:ascii="Times New Roman" w:hAnsi="Times New Roman" w:cs="Times New Roman"/>
        </w:rPr>
        <w:t>, 202</w:t>
      </w:r>
      <w:r w:rsidR="00554F7E" w:rsidRPr="004D2AFF">
        <w:rPr>
          <w:rFonts w:ascii="Times New Roman" w:hAnsi="Times New Roman" w:cs="Times New Roman"/>
        </w:rPr>
        <w:t>6</w:t>
      </w:r>
    </w:p>
    <w:p w14:paraId="36E642BC" w14:textId="066795F8" w:rsidR="004C1A4E" w:rsidRPr="004D2AFF" w:rsidRDefault="004C1A4E" w:rsidP="00EC7A86">
      <w:pPr>
        <w:pBdr>
          <w:bottom w:val="single" w:sz="4" w:space="1" w:color="auto"/>
        </w:pBdr>
        <w:jc w:val="right"/>
        <w:rPr>
          <w:rFonts w:ascii="Times New Roman" w:hAnsi="Times New Roman" w:cs="Times New Roman"/>
        </w:rPr>
      </w:pPr>
      <w:r w:rsidRPr="004D2AFF">
        <w:rPr>
          <w:rFonts w:ascii="Times New Roman" w:hAnsi="Times New Roman" w:cs="Times New Roman"/>
          <w:b/>
          <w:bCs/>
        </w:rPr>
        <w:t>Rev</w:t>
      </w:r>
      <w:r w:rsidR="00AB504C" w:rsidRPr="004D2AFF">
        <w:rPr>
          <w:rFonts w:ascii="Times New Roman" w:hAnsi="Times New Roman" w:cs="Times New Roman"/>
          <w:b/>
          <w:bCs/>
        </w:rPr>
        <w:t>iewed</w:t>
      </w:r>
      <w:r w:rsidRPr="004D2AFF">
        <w:rPr>
          <w:rFonts w:ascii="Times New Roman" w:hAnsi="Times New Roman" w:cs="Times New Roman"/>
          <w:b/>
          <w:bCs/>
        </w:rPr>
        <w:t>:</w:t>
      </w:r>
      <w:r w:rsidRPr="004D2AFF">
        <w:rPr>
          <w:rFonts w:ascii="Times New Roman" w:hAnsi="Times New Roman" w:cs="Times New Roman"/>
        </w:rPr>
        <w:t xml:space="preserve"> </w:t>
      </w:r>
    </w:p>
    <w:p w14:paraId="3659C7D9" w14:textId="77777777" w:rsidR="00EC7A86" w:rsidRPr="004D2AFF" w:rsidRDefault="00EC7A86" w:rsidP="00EC7A86">
      <w:pPr>
        <w:jc w:val="both"/>
        <w:rPr>
          <w:rFonts w:ascii="Times New Roman" w:hAnsi="Times New Roman" w:cs="Times New Roman"/>
          <w:b/>
          <w:bCs/>
        </w:rPr>
      </w:pPr>
    </w:p>
    <w:p w14:paraId="1919D2EB" w14:textId="77777777" w:rsidR="00C23A5C" w:rsidRPr="004D2AFF" w:rsidRDefault="00A43851" w:rsidP="00765914">
      <w:pPr>
        <w:spacing w:after="120"/>
        <w:ind w:left="-86" w:right="432"/>
        <w:jc w:val="both"/>
        <w:rPr>
          <w:rFonts w:ascii="Times New Roman" w:hAnsi="Times New Roman" w:cs="Times New Roman"/>
          <w:b/>
          <w:bCs/>
        </w:rPr>
      </w:pPr>
      <w:r w:rsidRPr="004D2AFF">
        <w:rPr>
          <w:rFonts w:ascii="Times New Roman" w:hAnsi="Times New Roman" w:cs="Times New Roman"/>
          <w:b/>
          <w:bCs/>
        </w:rPr>
        <w:t>SUMMARY</w:t>
      </w:r>
    </w:p>
    <w:p w14:paraId="26175AF8" w14:textId="1A343F36" w:rsidR="007768C6" w:rsidRPr="004D2AFF" w:rsidRDefault="007768C6" w:rsidP="00951A10">
      <w:pPr>
        <w:spacing w:after="120"/>
        <w:ind w:right="432"/>
        <w:jc w:val="both"/>
        <w:rPr>
          <w:rFonts w:ascii="Times New Roman" w:hAnsi="Times New Roman" w:cs="Times New Roman"/>
        </w:rPr>
      </w:pPr>
      <w:r w:rsidRPr="004D2AFF">
        <w:rPr>
          <w:rFonts w:ascii="Times New Roman" w:hAnsi="Times New Roman" w:cs="Times New Roman"/>
        </w:rPr>
        <w:t xml:space="preserve">Responsible for accounting, fiscal management, compliance, and related business operations. This position performs complex monitoring and </w:t>
      </w:r>
      <w:r w:rsidR="008C4EA3" w:rsidRPr="004D2AFF">
        <w:rPr>
          <w:rFonts w:ascii="Times New Roman" w:hAnsi="Times New Roman" w:cs="Times New Roman"/>
        </w:rPr>
        <w:t>analysis,</w:t>
      </w:r>
      <w:r w:rsidRPr="004D2AFF">
        <w:rPr>
          <w:rFonts w:ascii="Times New Roman" w:hAnsi="Times New Roman" w:cs="Times New Roman"/>
        </w:rPr>
        <w:t xml:space="preserve"> </w:t>
      </w:r>
      <w:r w:rsidR="008C4EA3" w:rsidRPr="004D2AFF">
        <w:rPr>
          <w:rFonts w:ascii="Times New Roman" w:hAnsi="Times New Roman" w:cs="Times New Roman"/>
        </w:rPr>
        <w:t>making</w:t>
      </w:r>
      <w:r w:rsidRPr="004D2AFF">
        <w:rPr>
          <w:rFonts w:ascii="Times New Roman" w:hAnsi="Times New Roman" w:cs="Times New Roman"/>
        </w:rPr>
        <w:t xml:space="preserve"> recommendations to the Chief of Administration on accounting policies, internal controls, and business practices to ensure timely </w:t>
      </w:r>
      <w:r w:rsidR="005A1B53">
        <w:rPr>
          <w:rFonts w:ascii="Times New Roman" w:hAnsi="Times New Roman" w:cs="Times New Roman"/>
        </w:rPr>
        <w:t xml:space="preserve">and </w:t>
      </w:r>
      <w:r w:rsidR="005A1B53" w:rsidRPr="004D2AFF">
        <w:rPr>
          <w:rFonts w:ascii="Times New Roman" w:hAnsi="Times New Roman" w:cs="Times New Roman"/>
        </w:rPr>
        <w:t xml:space="preserve">accurate </w:t>
      </w:r>
      <w:r w:rsidRPr="004D2AFF">
        <w:rPr>
          <w:rFonts w:ascii="Times New Roman" w:hAnsi="Times New Roman" w:cs="Times New Roman"/>
        </w:rPr>
        <w:t xml:space="preserve">financial reporting. The Controller supervises staff and ensures compliance with local, state, and federal laws, internal policies, and accounting standards while maintaining accountability </w:t>
      </w:r>
      <w:r w:rsidR="0005629F" w:rsidRPr="004D2AFF">
        <w:rPr>
          <w:rFonts w:ascii="Times New Roman" w:hAnsi="Times New Roman" w:cs="Times New Roman"/>
        </w:rPr>
        <w:t>with</w:t>
      </w:r>
      <w:r w:rsidRPr="004D2AFF">
        <w:rPr>
          <w:rFonts w:ascii="Times New Roman" w:hAnsi="Times New Roman" w:cs="Times New Roman"/>
        </w:rPr>
        <w:t xml:space="preserve"> all fiduciary functions.</w:t>
      </w:r>
    </w:p>
    <w:p w14:paraId="0FAF7C28" w14:textId="77777777" w:rsidR="00EC5A52" w:rsidRPr="004D2AFF" w:rsidRDefault="00EC5A52" w:rsidP="00951A10">
      <w:pPr>
        <w:ind w:left="-86" w:right="432"/>
        <w:jc w:val="both"/>
        <w:rPr>
          <w:rFonts w:ascii="Times New Roman" w:hAnsi="Times New Roman" w:cs="Times New Roman"/>
          <w:b/>
          <w:bCs/>
        </w:rPr>
      </w:pPr>
    </w:p>
    <w:p w14:paraId="3BDF250F" w14:textId="7EE41967" w:rsidR="004A2EDD" w:rsidRPr="004D2AFF" w:rsidRDefault="004A2EDD" w:rsidP="00951A10">
      <w:pPr>
        <w:spacing w:after="120"/>
        <w:ind w:left="-86" w:right="432"/>
        <w:jc w:val="both"/>
        <w:rPr>
          <w:rFonts w:ascii="Times New Roman" w:hAnsi="Times New Roman" w:cs="Times New Roman"/>
          <w:b/>
          <w:bCs/>
        </w:rPr>
      </w:pPr>
      <w:r w:rsidRPr="004D2AFF">
        <w:rPr>
          <w:rFonts w:ascii="Times New Roman" w:hAnsi="Times New Roman" w:cs="Times New Roman"/>
          <w:b/>
          <w:bCs/>
        </w:rPr>
        <w:t>ESSENTIAL JOB FUNCTIONS</w:t>
      </w:r>
    </w:p>
    <w:p w14:paraId="607DB28A" w14:textId="62DDA1C6" w:rsidR="00BD0960" w:rsidRPr="004D2AFF" w:rsidRDefault="00BD0960" w:rsidP="00951A10">
      <w:pPr>
        <w:ind w:right="432"/>
        <w:jc w:val="both"/>
        <w:rPr>
          <w:rFonts w:ascii="Times New Roman" w:hAnsi="Times New Roman" w:cs="Times New Roman"/>
        </w:rPr>
      </w:pPr>
      <w:r w:rsidRPr="004D2AFF">
        <w:rPr>
          <w:rFonts w:ascii="Times New Roman" w:hAnsi="Times New Roman" w:cs="Times New Roman"/>
        </w:rPr>
        <w:t>The duties listed below are intended to describe the general nature and level of work performed and are not intended to be an exhaustive list of all responsibilities associated with the position.</w:t>
      </w:r>
    </w:p>
    <w:p w14:paraId="1B73B281" w14:textId="77777777" w:rsidR="009E401F" w:rsidRPr="004D2AFF" w:rsidRDefault="009E401F" w:rsidP="00951A10">
      <w:pPr>
        <w:ind w:right="432"/>
        <w:jc w:val="both"/>
        <w:rPr>
          <w:rFonts w:ascii="Times New Roman" w:hAnsi="Times New Roman" w:cs="Times New Roman"/>
        </w:rPr>
      </w:pPr>
    </w:p>
    <w:p w14:paraId="4E48AFDE" w14:textId="08BF25A6" w:rsidR="0046371C" w:rsidRPr="00765914" w:rsidRDefault="00FB6A7C" w:rsidP="009F7A61">
      <w:pPr>
        <w:pStyle w:val="ListParagraph"/>
        <w:numPr>
          <w:ilvl w:val="0"/>
          <w:numId w:val="1"/>
        </w:numPr>
        <w:spacing w:after="60" w:line="276" w:lineRule="auto"/>
        <w:ind w:left="360" w:right="432"/>
        <w:contextualSpacing w:val="0"/>
        <w:jc w:val="both"/>
        <w:rPr>
          <w:rFonts w:ascii="Times New Roman" w:hAnsi="Times New Roman" w:cs="Times New Roman"/>
        </w:rPr>
      </w:pPr>
      <w:r w:rsidRPr="004D2AFF">
        <w:rPr>
          <w:rFonts w:ascii="Times New Roman" w:eastAsia="Times New Roman" w:hAnsi="Times New Roman" w:cs="Times New Roman"/>
          <w:kern w:val="0"/>
          <w14:ligatures w14:val="none"/>
        </w:rPr>
        <w:t xml:space="preserve">Oversee all financial and accounting functions </w:t>
      </w:r>
      <w:r w:rsidR="005C2FE2" w:rsidRPr="004D2AFF">
        <w:rPr>
          <w:rFonts w:ascii="Times New Roman" w:eastAsia="Times New Roman" w:hAnsi="Times New Roman" w:cs="Times New Roman"/>
          <w:kern w:val="0"/>
          <w14:ligatures w14:val="none"/>
        </w:rPr>
        <w:t xml:space="preserve">including </w:t>
      </w:r>
      <w:r w:rsidR="00B562D4">
        <w:rPr>
          <w:rFonts w:ascii="Times New Roman" w:eastAsia="Times New Roman" w:hAnsi="Times New Roman" w:cs="Times New Roman"/>
          <w:kern w:val="0"/>
          <w14:ligatures w14:val="none"/>
        </w:rPr>
        <w:t xml:space="preserve">property </w:t>
      </w:r>
      <w:r w:rsidR="005C2FE2" w:rsidRPr="004D2AFF">
        <w:rPr>
          <w:rFonts w:ascii="Times New Roman" w:eastAsia="Times New Roman" w:hAnsi="Times New Roman" w:cs="Times New Roman"/>
          <w:kern w:val="0"/>
          <w14:ligatures w14:val="none"/>
        </w:rPr>
        <w:t>tax, license</w:t>
      </w:r>
      <w:r w:rsidR="003E7E37">
        <w:rPr>
          <w:rFonts w:ascii="Times New Roman" w:eastAsia="Times New Roman" w:hAnsi="Times New Roman" w:cs="Times New Roman"/>
          <w:kern w:val="0"/>
          <w14:ligatures w14:val="none"/>
        </w:rPr>
        <w:t>s</w:t>
      </w:r>
      <w:r w:rsidR="005C2FE2" w:rsidRPr="004D2AFF">
        <w:rPr>
          <w:rFonts w:ascii="Times New Roman" w:eastAsia="Times New Roman" w:hAnsi="Times New Roman" w:cs="Times New Roman"/>
          <w:kern w:val="0"/>
          <w14:ligatures w14:val="none"/>
        </w:rPr>
        <w:t xml:space="preserve"> and legal </w:t>
      </w:r>
      <w:r w:rsidR="005B48C3" w:rsidRPr="004D2AFF">
        <w:rPr>
          <w:rFonts w:ascii="Times New Roman" w:eastAsia="Times New Roman" w:hAnsi="Times New Roman" w:cs="Times New Roman"/>
          <w:kern w:val="0"/>
          <w14:ligatures w14:val="none"/>
        </w:rPr>
        <w:t>aspects</w:t>
      </w:r>
      <w:r w:rsidR="00765914">
        <w:rPr>
          <w:rFonts w:ascii="Times New Roman" w:eastAsia="Times New Roman" w:hAnsi="Times New Roman" w:cs="Times New Roman"/>
          <w:kern w:val="0"/>
          <w14:ligatures w14:val="none"/>
        </w:rPr>
        <w:t xml:space="preserve"> while maintaining</w:t>
      </w:r>
      <w:r w:rsidR="00765914" w:rsidRPr="004D2AFF">
        <w:rPr>
          <w:rFonts w:ascii="Times New Roman" w:hAnsi="Times New Roman" w:cs="Times New Roman"/>
        </w:rPr>
        <w:t xml:space="preserve"> the highest level of integrity, discretion, and accuracy in all fiscal and administrative duties.</w:t>
      </w:r>
    </w:p>
    <w:p w14:paraId="67D1A7A7" w14:textId="10D4ED70" w:rsidR="00025321" w:rsidRPr="004D2AFF" w:rsidRDefault="006F27F4" w:rsidP="009F7A61">
      <w:pPr>
        <w:pStyle w:val="ListParagraph"/>
        <w:numPr>
          <w:ilvl w:val="0"/>
          <w:numId w:val="2"/>
        </w:numPr>
        <w:spacing w:line="276" w:lineRule="auto"/>
        <w:ind w:left="360" w:right="432"/>
        <w:jc w:val="both"/>
        <w:rPr>
          <w:rFonts w:ascii="Times New Roman" w:eastAsia="Times New Roman" w:hAnsi="Times New Roman" w:cs="Times New Roman"/>
          <w:kern w:val="0"/>
          <w14:ligatures w14:val="none"/>
        </w:rPr>
      </w:pPr>
      <w:r w:rsidRPr="004D2AFF">
        <w:rPr>
          <w:rFonts w:ascii="Times New Roman" w:eastAsia="Times New Roman" w:hAnsi="Times New Roman" w:cs="Times New Roman"/>
          <w:kern w:val="0"/>
          <w14:ligatures w14:val="none"/>
        </w:rPr>
        <w:t>Develop and implement internal controls and processes that support fiscal accountability, maintain financial integrity, prevent errors, and align with current</w:t>
      </w:r>
      <w:r w:rsidR="005D6BE0" w:rsidRPr="004D2AFF">
        <w:rPr>
          <w:rFonts w:ascii="Times New Roman" w:eastAsia="Times New Roman" w:hAnsi="Times New Roman" w:cs="Times New Roman"/>
          <w:kern w:val="0"/>
          <w14:ligatures w14:val="none"/>
        </w:rPr>
        <w:t xml:space="preserve"> and newly adopted</w:t>
      </w:r>
      <w:r w:rsidRPr="004D2AFF">
        <w:rPr>
          <w:rFonts w:ascii="Times New Roman" w:eastAsia="Times New Roman" w:hAnsi="Times New Roman" w:cs="Times New Roman"/>
          <w:kern w:val="0"/>
          <w14:ligatures w14:val="none"/>
        </w:rPr>
        <w:t xml:space="preserve"> accounting standards.</w:t>
      </w:r>
    </w:p>
    <w:p w14:paraId="03693AD0" w14:textId="68BDDF53" w:rsidR="007768C6" w:rsidRPr="004D2AFF" w:rsidRDefault="007768C6" w:rsidP="009F7A61">
      <w:pPr>
        <w:pStyle w:val="ListParagraph"/>
        <w:numPr>
          <w:ilvl w:val="0"/>
          <w:numId w:val="2"/>
        </w:numPr>
        <w:spacing w:line="276" w:lineRule="auto"/>
        <w:ind w:left="360" w:right="432"/>
        <w:jc w:val="both"/>
        <w:rPr>
          <w:rFonts w:ascii="Times New Roman" w:hAnsi="Times New Roman" w:cs="Times New Roman"/>
        </w:rPr>
      </w:pPr>
      <w:r w:rsidRPr="004D2AFF">
        <w:rPr>
          <w:rFonts w:ascii="Times New Roman" w:hAnsi="Times New Roman" w:cs="Times New Roman"/>
        </w:rPr>
        <w:t>Prepare financial reports</w:t>
      </w:r>
      <w:r w:rsidR="009E197F" w:rsidRPr="004D2AFF">
        <w:rPr>
          <w:rFonts w:ascii="Times New Roman" w:hAnsi="Times New Roman" w:cs="Times New Roman"/>
        </w:rPr>
        <w:t xml:space="preserve"> and schedules to</w:t>
      </w:r>
      <w:r w:rsidRPr="004D2AFF">
        <w:rPr>
          <w:rFonts w:ascii="Times New Roman" w:hAnsi="Times New Roman" w:cs="Times New Roman"/>
        </w:rPr>
        <w:t xml:space="preserve"> meet all monthly, quarterly, and annual deadlines</w:t>
      </w:r>
      <w:r w:rsidR="00F44549" w:rsidRPr="004D2AFF">
        <w:rPr>
          <w:rFonts w:ascii="Times New Roman" w:hAnsi="Times New Roman" w:cs="Times New Roman"/>
        </w:rPr>
        <w:t xml:space="preserve"> and requirements</w:t>
      </w:r>
      <w:r w:rsidRPr="004D2AFF">
        <w:rPr>
          <w:rFonts w:ascii="Times New Roman" w:hAnsi="Times New Roman" w:cs="Times New Roman"/>
        </w:rPr>
        <w:t>.</w:t>
      </w:r>
    </w:p>
    <w:p w14:paraId="44F7A795" w14:textId="2017840F" w:rsidR="004971ED" w:rsidRPr="004D2AFF" w:rsidRDefault="007768C6" w:rsidP="009F7A61">
      <w:pPr>
        <w:pStyle w:val="ListParagraph"/>
        <w:numPr>
          <w:ilvl w:val="0"/>
          <w:numId w:val="2"/>
        </w:numPr>
        <w:spacing w:line="276" w:lineRule="auto"/>
        <w:ind w:left="360" w:right="432"/>
        <w:jc w:val="both"/>
        <w:rPr>
          <w:rFonts w:ascii="Times New Roman" w:hAnsi="Times New Roman" w:cs="Times New Roman"/>
        </w:rPr>
      </w:pPr>
      <w:r w:rsidRPr="004D2AFF">
        <w:rPr>
          <w:rFonts w:ascii="Times New Roman" w:hAnsi="Times New Roman" w:cs="Times New Roman"/>
        </w:rPr>
        <w:t>Manage month</w:t>
      </w:r>
      <w:r w:rsidR="0077408D">
        <w:rPr>
          <w:rFonts w:ascii="Times New Roman" w:hAnsi="Times New Roman" w:cs="Times New Roman"/>
        </w:rPr>
        <w:t>/</w:t>
      </w:r>
      <w:r w:rsidRPr="004D2AFF">
        <w:rPr>
          <w:rFonts w:ascii="Times New Roman" w:hAnsi="Times New Roman" w:cs="Times New Roman"/>
        </w:rPr>
        <w:t>year-end closing processes</w:t>
      </w:r>
      <w:r w:rsidR="0077408D">
        <w:rPr>
          <w:rFonts w:ascii="Times New Roman" w:hAnsi="Times New Roman" w:cs="Times New Roman"/>
        </w:rPr>
        <w:t>,</w:t>
      </w:r>
      <w:r w:rsidRPr="004D2AFF">
        <w:rPr>
          <w:rFonts w:ascii="Times New Roman" w:hAnsi="Times New Roman" w:cs="Times New Roman"/>
        </w:rPr>
        <w:t xml:space="preserve"> </w:t>
      </w:r>
      <w:r w:rsidR="006C2870" w:rsidRPr="004D2AFF">
        <w:rPr>
          <w:rFonts w:ascii="Times New Roman" w:hAnsi="Times New Roman" w:cs="Times New Roman"/>
        </w:rPr>
        <w:t>conduct</w:t>
      </w:r>
      <w:r w:rsidR="005D6BE0" w:rsidRPr="004D2AFF">
        <w:rPr>
          <w:rFonts w:ascii="Times New Roman" w:hAnsi="Times New Roman" w:cs="Times New Roman"/>
        </w:rPr>
        <w:t>ing</w:t>
      </w:r>
      <w:r w:rsidR="00EC5A52" w:rsidRPr="004D2AFF">
        <w:rPr>
          <w:rFonts w:ascii="Times New Roman" w:hAnsi="Times New Roman" w:cs="Times New Roman"/>
        </w:rPr>
        <w:t xml:space="preserve"> or </w:t>
      </w:r>
      <w:r w:rsidRPr="004D2AFF">
        <w:rPr>
          <w:rFonts w:ascii="Times New Roman" w:hAnsi="Times New Roman" w:cs="Times New Roman"/>
        </w:rPr>
        <w:t>oversee</w:t>
      </w:r>
      <w:r w:rsidR="005D6BE0" w:rsidRPr="004D2AFF">
        <w:rPr>
          <w:rFonts w:ascii="Times New Roman" w:hAnsi="Times New Roman" w:cs="Times New Roman"/>
        </w:rPr>
        <w:t>ing</w:t>
      </w:r>
      <w:r w:rsidRPr="004D2AFF">
        <w:rPr>
          <w:rFonts w:ascii="Times New Roman" w:hAnsi="Times New Roman" w:cs="Times New Roman"/>
        </w:rPr>
        <w:t xml:space="preserve"> audits of accounts payable, accounts receivable, billing, cash receipts, grants, disbursements, settlements, general ledger reconciliations</w:t>
      </w:r>
      <w:r w:rsidR="006C2870" w:rsidRPr="004D2AFF">
        <w:rPr>
          <w:rFonts w:ascii="Times New Roman" w:hAnsi="Times New Roman" w:cs="Times New Roman"/>
        </w:rPr>
        <w:t xml:space="preserve"> and other tasks as determined</w:t>
      </w:r>
      <w:r w:rsidRPr="004D2AFF">
        <w:rPr>
          <w:rFonts w:ascii="Times New Roman" w:hAnsi="Times New Roman" w:cs="Times New Roman"/>
        </w:rPr>
        <w:t>.</w:t>
      </w:r>
    </w:p>
    <w:p w14:paraId="68E4F940" w14:textId="0A5F2F2F" w:rsidR="007768C6" w:rsidRDefault="006A7FEA" w:rsidP="009F7A61">
      <w:pPr>
        <w:pStyle w:val="ListParagraph"/>
        <w:numPr>
          <w:ilvl w:val="0"/>
          <w:numId w:val="2"/>
        </w:numPr>
        <w:spacing w:line="276" w:lineRule="auto"/>
        <w:ind w:left="360" w:right="432"/>
        <w:jc w:val="both"/>
        <w:rPr>
          <w:rFonts w:ascii="Times New Roman" w:hAnsi="Times New Roman" w:cs="Times New Roman"/>
        </w:rPr>
      </w:pPr>
      <w:r w:rsidRPr="004D2AFF">
        <w:rPr>
          <w:rFonts w:ascii="Times New Roman" w:hAnsi="Times New Roman" w:cs="Times New Roman"/>
        </w:rPr>
        <w:t>Prepare</w:t>
      </w:r>
      <w:r w:rsidR="007768C6" w:rsidRPr="004D2AFF">
        <w:rPr>
          <w:rFonts w:ascii="Times New Roman" w:hAnsi="Times New Roman" w:cs="Times New Roman"/>
        </w:rPr>
        <w:t xml:space="preserve"> </w:t>
      </w:r>
      <w:r w:rsidR="00F334A5">
        <w:rPr>
          <w:rFonts w:ascii="Times New Roman" w:hAnsi="Times New Roman" w:cs="Times New Roman"/>
        </w:rPr>
        <w:t>and analyze</w:t>
      </w:r>
      <w:r w:rsidR="007768C6" w:rsidRPr="004D2AFF">
        <w:rPr>
          <w:rFonts w:ascii="Times New Roman" w:hAnsi="Times New Roman" w:cs="Times New Roman"/>
        </w:rPr>
        <w:t xml:space="preserve"> statistical, and consolidated reports</w:t>
      </w:r>
      <w:r w:rsidRPr="004D2AFF">
        <w:rPr>
          <w:rFonts w:ascii="Times New Roman" w:hAnsi="Times New Roman" w:cs="Times New Roman"/>
        </w:rPr>
        <w:t xml:space="preserve">, presenting and making recommendations to enhance </w:t>
      </w:r>
      <w:r w:rsidR="00636B07" w:rsidRPr="004D2AFF">
        <w:rPr>
          <w:rFonts w:ascii="Times New Roman" w:hAnsi="Times New Roman" w:cs="Times New Roman"/>
        </w:rPr>
        <w:t>operations</w:t>
      </w:r>
      <w:r w:rsidR="007768C6" w:rsidRPr="004D2AFF">
        <w:rPr>
          <w:rFonts w:ascii="Times New Roman" w:hAnsi="Times New Roman" w:cs="Times New Roman"/>
        </w:rPr>
        <w:t xml:space="preserve"> as needed.</w:t>
      </w:r>
    </w:p>
    <w:p w14:paraId="173E88BE" w14:textId="7C6105FD" w:rsidR="00D22D70" w:rsidRPr="004D2AFF" w:rsidRDefault="00D22D70" w:rsidP="009F7A61">
      <w:pPr>
        <w:pStyle w:val="ListParagraph"/>
        <w:numPr>
          <w:ilvl w:val="0"/>
          <w:numId w:val="2"/>
        </w:numPr>
        <w:spacing w:line="276" w:lineRule="auto"/>
        <w:ind w:left="360" w:right="432"/>
        <w:jc w:val="both"/>
        <w:rPr>
          <w:rFonts w:ascii="Times New Roman" w:hAnsi="Times New Roman" w:cs="Times New Roman"/>
        </w:rPr>
      </w:pPr>
      <w:r>
        <w:rPr>
          <w:rFonts w:ascii="Times New Roman" w:hAnsi="Times New Roman" w:cs="Times New Roman"/>
        </w:rPr>
        <w:t>Monitor cash flow, cost controls and expenses to</w:t>
      </w:r>
      <w:r w:rsidR="009A5401">
        <w:rPr>
          <w:rFonts w:ascii="Times New Roman" w:hAnsi="Times New Roman" w:cs="Times New Roman"/>
        </w:rPr>
        <w:t xml:space="preserve"> develop budget and guide management.</w:t>
      </w:r>
    </w:p>
    <w:p w14:paraId="474C8F8C" w14:textId="58DD6081" w:rsidR="007768C6" w:rsidRPr="004D2AFF" w:rsidRDefault="0009542C" w:rsidP="009F7A61">
      <w:pPr>
        <w:pStyle w:val="ListParagraph"/>
        <w:numPr>
          <w:ilvl w:val="0"/>
          <w:numId w:val="2"/>
        </w:numPr>
        <w:spacing w:line="276" w:lineRule="auto"/>
        <w:ind w:left="360" w:right="432"/>
        <w:jc w:val="both"/>
        <w:rPr>
          <w:rFonts w:ascii="Times New Roman" w:hAnsi="Times New Roman" w:cs="Times New Roman"/>
        </w:rPr>
      </w:pPr>
      <w:r>
        <w:rPr>
          <w:rFonts w:ascii="Times New Roman" w:hAnsi="Times New Roman" w:cs="Times New Roman"/>
        </w:rPr>
        <w:t>Perform and oversee</w:t>
      </w:r>
      <w:r w:rsidR="007768C6" w:rsidRPr="004D2AFF">
        <w:rPr>
          <w:rFonts w:ascii="Times New Roman" w:hAnsi="Times New Roman" w:cs="Times New Roman"/>
        </w:rPr>
        <w:t xml:space="preserve"> general accounting duties</w:t>
      </w:r>
      <w:r w:rsidR="00BA1119" w:rsidRPr="004D2AFF">
        <w:rPr>
          <w:rFonts w:ascii="Times New Roman" w:hAnsi="Times New Roman" w:cs="Times New Roman"/>
        </w:rPr>
        <w:t xml:space="preserve"> providing guidance</w:t>
      </w:r>
      <w:r>
        <w:rPr>
          <w:rFonts w:ascii="Times New Roman" w:hAnsi="Times New Roman" w:cs="Times New Roman"/>
        </w:rPr>
        <w:t xml:space="preserve"> in</w:t>
      </w:r>
      <w:r w:rsidR="007768C6" w:rsidRPr="004D2AFF">
        <w:rPr>
          <w:rFonts w:ascii="Times New Roman" w:hAnsi="Times New Roman" w:cs="Times New Roman"/>
        </w:rPr>
        <w:t xml:space="preserve"> preparing, reviewing, and approving journal entries, </w:t>
      </w:r>
      <w:r w:rsidR="0010437D" w:rsidRPr="004D2AFF">
        <w:rPr>
          <w:rFonts w:ascii="Times New Roman" w:hAnsi="Times New Roman" w:cs="Times New Roman"/>
        </w:rPr>
        <w:t>payroll</w:t>
      </w:r>
      <w:r w:rsidR="002F5260">
        <w:rPr>
          <w:rFonts w:ascii="Times New Roman" w:hAnsi="Times New Roman" w:cs="Times New Roman"/>
        </w:rPr>
        <w:t xml:space="preserve"> processing</w:t>
      </w:r>
      <w:r w:rsidR="0010437D" w:rsidRPr="004D2AFF">
        <w:rPr>
          <w:rFonts w:ascii="Times New Roman" w:hAnsi="Times New Roman" w:cs="Times New Roman"/>
        </w:rPr>
        <w:t xml:space="preserve">, tax and licenses, </w:t>
      </w:r>
      <w:r w:rsidR="007768C6" w:rsidRPr="004D2AFF">
        <w:rPr>
          <w:rFonts w:ascii="Times New Roman" w:hAnsi="Times New Roman" w:cs="Times New Roman"/>
        </w:rPr>
        <w:t>year-end schedules and reports, and debt schedules.</w:t>
      </w:r>
    </w:p>
    <w:p w14:paraId="25AD42CC" w14:textId="202B1E06" w:rsidR="00A54874" w:rsidRPr="004D2AFF" w:rsidRDefault="00A54874" w:rsidP="009F7A61">
      <w:pPr>
        <w:pStyle w:val="ListParagraph"/>
        <w:numPr>
          <w:ilvl w:val="0"/>
          <w:numId w:val="2"/>
        </w:numPr>
        <w:spacing w:line="276" w:lineRule="auto"/>
        <w:ind w:left="360" w:right="432"/>
        <w:jc w:val="both"/>
        <w:rPr>
          <w:rFonts w:ascii="Times New Roman" w:hAnsi="Times New Roman" w:cs="Times New Roman"/>
        </w:rPr>
      </w:pPr>
      <w:r w:rsidRPr="004D2AFF">
        <w:rPr>
          <w:rFonts w:ascii="Times New Roman" w:hAnsi="Times New Roman" w:cs="Times New Roman"/>
        </w:rPr>
        <w:t>Provide leadership to staff through scheduling, training, performance monitoring,</w:t>
      </w:r>
      <w:r w:rsidR="00DC082C">
        <w:rPr>
          <w:rFonts w:ascii="Times New Roman" w:hAnsi="Times New Roman" w:cs="Times New Roman"/>
        </w:rPr>
        <w:t xml:space="preserve"> employee development</w:t>
      </w:r>
      <w:r w:rsidRPr="004D2AFF">
        <w:rPr>
          <w:rFonts w:ascii="Times New Roman" w:hAnsi="Times New Roman" w:cs="Times New Roman"/>
        </w:rPr>
        <w:t xml:space="preserve"> and workflow management.</w:t>
      </w:r>
    </w:p>
    <w:p w14:paraId="17B122E1" w14:textId="312B8906" w:rsidR="007768C6" w:rsidRPr="004D2AFF" w:rsidRDefault="007768C6" w:rsidP="009F7A61">
      <w:pPr>
        <w:pStyle w:val="ListParagraph"/>
        <w:numPr>
          <w:ilvl w:val="0"/>
          <w:numId w:val="2"/>
        </w:numPr>
        <w:spacing w:line="276" w:lineRule="auto"/>
        <w:ind w:left="360" w:right="432"/>
        <w:jc w:val="both"/>
        <w:rPr>
          <w:rFonts w:ascii="Times New Roman" w:hAnsi="Times New Roman" w:cs="Times New Roman"/>
        </w:rPr>
      </w:pPr>
      <w:r w:rsidRPr="004D2AFF">
        <w:rPr>
          <w:rFonts w:ascii="Times New Roman" w:hAnsi="Times New Roman" w:cs="Times New Roman"/>
        </w:rPr>
        <w:t>Ensure staff are cross-trained and available to provide backup support for all positions and duties.</w:t>
      </w:r>
    </w:p>
    <w:p w14:paraId="18C7EB1F" w14:textId="77777777" w:rsidR="006C56E4" w:rsidRPr="004D2AFF" w:rsidRDefault="006C56E4" w:rsidP="009F7A61">
      <w:pPr>
        <w:pStyle w:val="ListParagraph"/>
        <w:numPr>
          <w:ilvl w:val="0"/>
          <w:numId w:val="2"/>
        </w:numPr>
        <w:spacing w:line="276" w:lineRule="auto"/>
        <w:ind w:left="360" w:right="432"/>
        <w:jc w:val="both"/>
        <w:rPr>
          <w:rFonts w:ascii="Times New Roman" w:hAnsi="Times New Roman" w:cs="Times New Roman"/>
        </w:rPr>
      </w:pPr>
      <w:r w:rsidRPr="004D2AFF">
        <w:rPr>
          <w:rFonts w:ascii="Times New Roman" w:hAnsi="Times New Roman" w:cs="Times New Roman"/>
        </w:rPr>
        <w:t>Propose and facilitate special projects as determined by the Chief of Administration.</w:t>
      </w:r>
    </w:p>
    <w:p w14:paraId="0664AE76" w14:textId="77777777" w:rsidR="00291BDF" w:rsidRPr="004D2AFF" w:rsidRDefault="00291BDF" w:rsidP="009F7A61">
      <w:pPr>
        <w:pStyle w:val="ListParagraph"/>
        <w:numPr>
          <w:ilvl w:val="0"/>
          <w:numId w:val="2"/>
        </w:numPr>
        <w:spacing w:line="276" w:lineRule="auto"/>
        <w:ind w:left="360" w:right="432"/>
        <w:jc w:val="both"/>
        <w:rPr>
          <w:rFonts w:ascii="Times New Roman" w:hAnsi="Times New Roman" w:cs="Times New Roman"/>
        </w:rPr>
      </w:pPr>
      <w:r w:rsidRPr="004D2AFF">
        <w:rPr>
          <w:rFonts w:ascii="Times New Roman" w:hAnsi="Times New Roman" w:cs="Times New Roman"/>
        </w:rPr>
        <w:t>Provide excellent customer service in support of departmental responsibilities by assisting staff, vendors, and public agencies.</w:t>
      </w:r>
    </w:p>
    <w:p w14:paraId="685E049B" w14:textId="24C57CD1" w:rsidR="00CE41E5" w:rsidRPr="004D2AFF" w:rsidRDefault="00CE41E5" w:rsidP="009F7A61">
      <w:pPr>
        <w:pStyle w:val="ListParagraph"/>
        <w:numPr>
          <w:ilvl w:val="0"/>
          <w:numId w:val="2"/>
        </w:numPr>
        <w:spacing w:line="276" w:lineRule="auto"/>
        <w:ind w:left="360" w:right="432"/>
        <w:jc w:val="both"/>
        <w:rPr>
          <w:rFonts w:ascii="Times New Roman" w:hAnsi="Times New Roman" w:cs="Times New Roman"/>
        </w:rPr>
      </w:pPr>
      <w:r w:rsidRPr="004D2AFF">
        <w:rPr>
          <w:rFonts w:ascii="Times New Roman" w:hAnsi="Times New Roman" w:cs="Times New Roman"/>
        </w:rPr>
        <w:t>Work with auditors to ensure financials are in accordance with GAAP</w:t>
      </w:r>
      <w:r w:rsidR="001533CC" w:rsidRPr="004D2AFF">
        <w:rPr>
          <w:rFonts w:ascii="Times New Roman" w:hAnsi="Times New Roman" w:cs="Times New Roman"/>
        </w:rPr>
        <w:t xml:space="preserve"> and receives an unmodified audit opinion.</w:t>
      </w:r>
    </w:p>
    <w:p w14:paraId="160C8052" w14:textId="77777777" w:rsidR="00765914" w:rsidRPr="004D2AFF" w:rsidRDefault="00765914" w:rsidP="009F7A61">
      <w:pPr>
        <w:pStyle w:val="ListParagraph"/>
        <w:numPr>
          <w:ilvl w:val="0"/>
          <w:numId w:val="2"/>
        </w:numPr>
        <w:spacing w:line="276" w:lineRule="auto"/>
        <w:ind w:left="360" w:right="432"/>
        <w:jc w:val="both"/>
        <w:rPr>
          <w:rFonts w:ascii="Times New Roman" w:hAnsi="Times New Roman" w:cs="Times New Roman"/>
        </w:rPr>
      </w:pPr>
      <w:r w:rsidRPr="004D2AFF">
        <w:rPr>
          <w:rFonts w:ascii="Times New Roman" w:hAnsi="Times New Roman" w:cs="Times New Roman"/>
        </w:rPr>
        <w:t>Ensure department records, correspondence, and reports are complete, accurate, and maintained in accordance with public records requirements and retention schedules.</w:t>
      </w:r>
    </w:p>
    <w:p w14:paraId="53B47D80" w14:textId="77777777" w:rsidR="00765914" w:rsidRPr="004D2AFF" w:rsidRDefault="00765914" w:rsidP="009F7A61">
      <w:pPr>
        <w:pStyle w:val="ListParagraph"/>
        <w:numPr>
          <w:ilvl w:val="0"/>
          <w:numId w:val="2"/>
        </w:numPr>
        <w:spacing w:line="276" w:lineRule="auto"/>
        <w:ind w:left="360" w:right="432"/>
        <w:jc w:val="both"/>
        <w:rPr>
          <w:rFonts w:ascii="Times New Roman" w:hAnsi="Times New Roman" w:cs="Times New Roman"/>
        </w:rPr>
      </w:pPr>
      <w:r w:rsidRPr="004D2AFF">
        <w:rPr>
          <w:rFonts w:ascii="Times New Roman" w:hAnsi="Times New Roman" w:cs="Times New Roman"/>
        </w:rPr>
        <w:lastRenderedPageBreak/>
        <w:t>Respond to inquiries from taxpayers, legal representatives, government agencies, and financial institutions with accuracy, professionalism, and confidentiality.</w:t>
      </w:r>
    </w:p>
    <w:p w14:paraId="0B8FB419" w14:textId="206BF335" w:rsidR="00354164" w:rsidRPr="004D2AFF" w:rsidRDefault="00354164" w:rsidP="009F7A61">
      <w:pPr>
        <w:pStyle w:val="ListParagraph"/>
        <w:numPr>
          <w:ilvl w:val="0"/>
          <w:numId w:val="2"/>
        </w:numPr>
        <w:spacing w:line="276" w:lineRule="auto"/>
        <w:ind w:left="360" w:right="432"/>
        <w:jc w:val="both"/>
        <w:rPr>
          <w:rFonts w:ascii="Times New Roman" w:hAnsi="Times New Roman" w:cs="Times New Roman"/>
        </w:rPr>
      </w:pPr>
      <w:r w:rsidRPr="004D2AFF">
        <w:rPr>
          <w:rFonts w:ascii="Times New Roman" w:hAnsi="Times New Roman" w:cs="Times New Roman"/>
        </w:rPr>
        <w:t>Manage and coordinate multiple complex tasks simultaneously while exercising sound, independent judgment and initiative.</w:t>
      </w:r>
    </w:p>
    <w:p w14:paraId="5AF5E794" w14:textId="77777777" w:rsidR="00A911D4" w:rsidRPr="004D2AFF" w:rsidRDefault="007768C6" w:rsidP="009F7A61">
      <w:pPr>
        <w:pStyle w:val="ListParagraph"/>
        <w:numPr>
          <w:ilvl w:val="0"/>
          <w:numId w:val="2"/>
        </w:numPr>
        <w:spacing w:line="276" w:lineRule="auto"/>
        <w:ind w:left="360" w:right="432"/>
        <w:jc w:val="both"/>
        <w:rPr>
          <w:rFonts w:ascii="Times New Roman" w:hAnsi="Times New Roman" w:cs="Times New Roman"/>
        </w:rPr>
      </w:pPr>
      <w:r w:rsidRPr="004D2AFF">
        <w:rPr>
          <w:rFonts w:ascii="Times New Roman" w:hAnsi="Times New Roman" w:cs="Times New Roman"/>
        </w:rPr>
        <w:t>Perform other duties as assigned to support the operational needs of the Sheriff’s Office.</w:t>
      </w:r>
    </w:p>
    <w:p w14:paraId="5AFC00BF" w14:textId="77777777" w:rsidR="003104D0" w:rsidRPr="004D2AFF" w:rsidRDefault="003104D0" w:rsidP="00BD1F92">
      <w:pPr>
        <w:ind w:right="432"/>
        <w:jc w:val="both"/>
        <w:rPr>
          <w:rFonts w:ascii="Times New Roman" w:hAnsi="Times New Roman" w:cs="Times New Roman"/>
        </w:rPr>
      </w:pPr>
    </w:p>
    <w:p w14:paraId="379514F3" w14:textId="1AC6D17F" w:rsidR="003104D0" w:rsidRPr="004D2AFF" w:rsidRDefault="003104D0" w:rsidP="00BD1F92">
      <w:pPr>
        <w:ind w:right="432"/>
        <w:jc w:val="both"/>
        <w:rPr>
          <w:rFonts w:ascii="Times New Roman" w:hAnsi="Times New Roman" w:cs="Times New Roman"/>
          <w:color w:val="000000"/>
        </w:rPr>
      </w:pPr>
      <w:r w:rsidRPr="004D2AFF">
        <w:rPr>
          <w:rFonts w:ascii="Times New Roman" w:hAnsi="Times New Roman" w:cs="Times New Roman"/>
          <w:b/>
          <w:bCs/>
        </w:rPr>
        <w:t>Note:</w:t>
      </w:r>
      <w:r w:rsidRPr="004D2AFF">
        <w:rPr>
          <w:rFonts w:ascii="Times New Roman" w:hAnsi="Times New Roman" w:cs="Times New Roman"/>
        </w:rPr>
        <w:t xml:space="preserve"> Tangipahoa Parish Sheriff’s Office 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w:t>
      </w:r>
    </w:p>
    <w:p w14:paraId="6D5183B1" w14:textId="77777777" w:rsidR="003104D0" w:rsidRPr="004D2AFF" w:rsidRDefault="003104D0" w:rsidP="00BD1F92">
      <w:pPr>
        <w:ind w:right="432"/>
        <w:jc w:val="both"/>
        <w:rPr>
          <w:rFonts w:ascii="Times New Roman" w:hAnsi="Times New Roman" w:cs="Times New Roman"/>
          <w:color w:val="000000"/>
        </w:rPr>
      </w:pPr>
    </w:p>
    <w:p w14:paraId="4F34CC79" w14:textId="38EF73F8" w:rsidR="003104D0" w:rsidRPr="004D2AFF" w:rsidRDefault="003104D0" w:rsidP="00BD1F92">
      <w:pPr>
        <w:ind w:right="432"/>
        <w:jc w:val="both"/>
        <w:rPr>
          <w:rFonts w:ascii="Times New Roman" w:hAnsi="Times New Roman" w:cs="Times New Roman"/>
        </w:rPr>
      </w:pPr>
      <w:r w:rsidRPr="004D2AFF">
        <w:rPr>
          <w:rFonts w:ascii="Times New Roman" w:hAnsi="Times New Roman" w:cs="Times New Roman"/>
        </w:rPr>
        <w:t xml:space="preserve">Additionally, the Tangipahoa Parish Sheriff’s Office is committed to providing equal employment opportunities to qualified individuals with disabilities. In compliance with the Americans with Disabilities Act (ADA), the agency will provide reasonable accommodations to enable qualified applicants and employees to perform the essential functions of the job, unless doing so would cause undue hardship. Employees who believe they may require </w:t>
      </w:r>
      <w:r w:rsidR="00AA1717" w:rsidRPr="004D2AFF">
        <w:rPr>
          <w:rFonts w:ascii="Times New Roman" w:hAnsi="Times New Roman" w:cs="Times New Roman"/>
        </w:rPr>
        <w:t>accommodation</w:t>
      </w:r>
      <w:r w:rsidRPr="004D2AFF">
        <w:rPr>
          <w:rFonts w:ascii="Times New Roman" w:hAnsi="Times New Roman" w:cs="Times New Roman"/>
        </w:rPr>
        <w:t xml:space="preserve"> are encouraged to notify their supervisor.</w:t>
      </w:r>
    </w:p>
    <w:p w14:paraId="1870FD82" w14:textId="77777777" w:rsidR="003104D0" w:rsidRPr="004D2AFF" w:rsidRDefault="003104D0" w:rsidP="00BD1F92">
      <w:pPr>
        <w:pStyle w:val="ListParagraph"/>
        <w:ind w:left="1080" w:right="432"/>
        <w:jc w:val="both"/>
        <w:rPr>
          <w:rFonts w:ascii="Times New Roman" w:hAnsi="Times New Roman" w:cs="Times New Roman"/>
        </w:rPr>
      </w:pPr>
    </w:p>
    <w:p w14:paraId="2809DE98" w14:textId="16BC8FD3" w:rsidR="00BB64FE" w:rsidRPr="004D2AFF" w:rsidRDefault="00BB64FE" w:rsidP="00BD1F92">
      <w:pPr>
        <w:ind w:right="432"/>
        <w:jc w:val="both"/>
        <w:rPr>
          <w:rFonts w:ascii="Times New Roman" w:hAnsi="Times New Roman" w:cs="Times New Roman"/>
        </w:rPr>
      </w:pPr>
      <w:r w:rsidRPr="004D2AFF">
        <w:rPr>
          <w:rFonts w:ascii="Times New Roman" w:hAnsi="Times New Roman" w:cs="Times New Roman"/>
          <w:b/>
          <w:bCs/>
        </w:rPr>
        <w:t>QUALIFICATIONS</w:t>
      </w:r>
      <w:r w:rsidRPr="004D2AFF">
        <w:rPr>
          <w:rFonts w:ascii="Times New Roman" w:hAnsi="Times New Roman" w:cs="Times New Roman"/>
        </w:rPr>
        <w:t xml:space="preserve">: </w:t>
      </w:r>
      <w:r w:rsidR="002C5A4E" w:rsidRPr="002C5A4E">
        <w:rPr>
          <w:rFonts w:ascii="Times New Roman" w:hAnsi="Times New Roman" w:cs="Times New Roman"/>
        </w:rPr>
        <w:t xml:space="preserve">To perform this job successfully, an individual must be able to perform each essential duty satisfactorily. The requirements listed below are representative of the knowledge, skill, and/or ability required. Reasonable </w:t>
      </w:r>
      <w:r w:rsidR="00951A10" w:rsidRPr="002C5A4E">
        <w:rPr>
          <w:rFonts w:ascii="Times New Roman" w:hAnsi="Times New Roman" w:cs="Times New Roman"/>
        </w:rPr>
        <w:t>accommodation</w:t>
      </w:r>
      <w:r w:rsidR="002C5A4E" w:rsidRPr="002C5A4E">
        <w:rPr>
          <w:rFonts w:ascii="Times New Roman" w:hAnsi="Times New Roman" w:cs="Times New Roman"/>
        </w:rPr>
        <w:t xml:space="preserve"> may be made to enable individuals with disabilities to perform the essential functions.</w:t>
      </w:r>
    </w:p>
    <w:p w14:paraId="4ADF0D25" w14:textId="77777777" w:rsidR="00F51CA6" w:rsidRPr="007B044C" w:rsidRDefault="00F51CA6" w:rsidP="00BD1F92">
      <w:pPr>
        <w:ind w:right="432"/>
        <w:jc w:val="both"/>
        <w:rPr>
          <w:rFonts w:ascii="Times New Roman" w:hAnsi="Times New Roman" w:cs="Times New Roman"/>
        </w:rPr>
      </w:pPr>
    </w:p>
    <w:p w14:paraId="44D15093" w14:textId="08F504FD" w:rsidR="00CB2238" w:rsidRPr="007B044C" w:rsidRDefault="00CB2238" w:rsidP="00BD1F92">
      <w:pPr>
        <w:ind w:right="432"/>
        <w:jc w:val="both"/>
        <w:rPr>
          <w:rFonts w:ascii="Times New Roman" w:hAnsi="Times New Roman" w:cs="Times New Roman"/>
        </w:rPr>
      </w:pPr>
      <w:r w:rsidRPr="007B044C">
        <w:rPr>
          <w:rFonts w:ascii="Times New Roman" w:hAnsi="Times New Roman" w:cs="Times New Roman"/>
          <w:b/>
          <w:bCs/>
        </w:rPr>
        <w:t>EDUCATION and/or EXPERIENCE:</w:t>
      </w:r>
      <w:r w:rsidR="00FF75E5" w:rsidRPr="007B044C">
        <w:rPr>
          <w:rFonts w:ascii="Times New Roman" w:hAnsi="Times New Roman" w:cs="Times New Roman"/>
        </w:rPr>
        <w:t xml:space="preserve"> Active CPA license; and</w:t>
      </w:r>
      <w:r w:rsidR="00B10BFF" w:rsidRPr="007B044C">
        <w:rPr>
          <w:rFonts w:ascii="Times New Roman" w:hAnsi="Times New Roman" w:cs="Times New Roman"/>
        </w:rPr>
        <w:t xml:space="preserve"> f</w:t>
      </w:r>
      <w:r w:rsidRPr="007B044C">
        <w:rPr>
          <w:rFonts w:ascii="Times New Roman" w:hAnsi="Times New Roman" w:cs="Times New Roman"/>
        </w:rPr>
        <w:t xml:space="preserve">our </w:t>
      </w:r>
      <w:r w:rsidR="00B10BFF" w:rsidRPr="007B044C">
        <w:rPr>
          <w:rFonts w:ascii="Times New Roman" w:hAnsi="Times New Roman" w:cs="Times New Roman"/>
        </w:rPr>
        <w:t>to ten</w:t>
      </w:r>
      <w:r w:rsidRPr="007B044C">
        <w:rPr>
          <w:rFonts w:ascii="Times New Roman" w:hAnsi="Times New Roman" w:cs="Times New Roman"/>
        </w:rPr>
        <w:t xml:space="preserve"> years of accounting experience </w:t>
      </w:r>
      <w:r w:rsidR="00A44753" w:rsidRPr="007B044C">
        <w:rPr>
          <w:rFonts w:ascii="Times New Roman" w:hAnsi="Times New Roman" w:cs="Times New Roman"/>
        </w:rPr>
        <w:t>and training</w:t>
      </w:r>
      <w:r w:rsidRPr="007B044C">
        <w:rPr>
          <w:rFonts w:ascii="Times New Roman" w:hAnsi="Times New Roman" w:cs="Times New Roman"/>
        </w:rPr>
        <w:t xml:space="preserve">. </w:t>
      </w:r>
      <w:r w:rsidR="00A44753" w:rsidRPr="007B044C">
        <w:rPr>
          <w:rFonts w:ascii="Times New Roman" w:hAnsi="Times New Roman" w:cs="Times New Roman"/>
        </w:rPr>
        <w:t>Graduation from an accredited college or university with a bachelor’s degree in accounting</w:t>
      </w:r>
      <w:r w:rsidR="00577DC2" w:rsidRPr="007B044C">
        <w:rPr>
          <w:rFonts w:ascii="Times New Roman" w:hAnsi="Times New Roman" w:cs="Times New Roman"/>
        </w:rPr>
        <w:t>,</w:t>
      </w:r>
      <w:r w:rsidR="00A44753" w:rsidRPr="007B044C">
        <w:rPr>
          <w:rFonts w:ascii="Times New Roman" w:hAnsi="Times New Roman" w:cs="Times New Roman"/>
        </w:rPr>
        <w:t xml:space="preserve"> finance, business, public administration or another related field.</w:t>
      </w:r>
      <w:r w:rsidRPr="007B044C">
        <w:rPr>
          <w:rFonts w:ascii="Times New Roman" w:hAnsi="Times New Roman" w:cs="Times New Roman"/>
        </w:rPr>
        <w:t xml:space="preserve"> Applicant must be detailed oriented</w:t>
      </w:r>
      <w:r w:rsidR="006C62F1" w:rsidRPr="007B044C">
        <w:rPr>
          <w:rFonts w:ascii="Times New Roman" w:hAnsi="Times New Roman" w:cs="Times New Roman"/>
        </w:rPr>
        <w:t xml:space="preserve"> with ability to multi-task, work under </w:t>
      </w:r>
      <w:r w:rsidR="00951A10" w:rsidRPr="007B044C">
        <w:rPr>
          <w:rFonts w:ascii="Times New Roman" w:hAnsi="Times New Roman" w:cs="Times New Roman"/>
        </w:rPr>
        <w:t>pressure,</w:t>
      </w:r>
      <w:r w:rsidR="006C62F1" w:rsidRPr="007B044C">
        <w:rPr>
          <w:rFonts w:ascii="Times New Roman" w:hAnsi="Times New Roman" w:cs="Times New Roman"/>
        </w:rPr>
        <w:t xml:space="preserve"> meet deadlines and thrive in a fast-paced environment</w:t>
      </w:r>
      <w:r w:rsidRPr="007B044C">
        <w:rPr>
          <w:rFonts w:ascii="Times New Roman" w:hAnsi="Times New Roman" w:cs="Times New Roman"/>
        </w:rPr>
        <w:t>.</w:t>
      </w:r>
      <w:r w:rsidR="006C62F1" w:rsidRPr="007B044C">
        <w:rPr>
          <w:rFonts w:ascii="Times New Roman" w:hAnsi="Times New Roman" w:cs="Times New Roman"/>
        </w:rPr>
        <w:t xml:space="preserve"> Government accounting experience preferred.</w:t>
      </w:r>
    </w:p>
    <w:p w14:paraId="2D0CE51B" w14:textId="77777777" w:rsidR="00CB2238" w:rsidRPr="007B044C" w:rsidRDefault="00CB2238" w:rsidP="00BD1F92">
      <w:pPr>
        <w:ind w:right="432"/>
        <w:jc w:val="both"/>
        <w:rPr>
          <w:rFonts w:ascii="Times New Roman" w:hAnsi="Times New Roman" w:cs="Times New Roman"/>
        </w:rPr>
      </w:pPr>
    </w:p>
    <w:p w14:paraId="62BDFE25" w14:textId="1006BC9D" w:rsidR="00CB2238" w:rsidRPr="007B044C" w:rsidRDefault="00CB2238" w:rsidP="00E7387C">
      <w:pPr>
        <w:ind w:right="432"/>
        <w:jc w:val="both"/>
        <w:rPr>
          <w:rFonts w:ascii="Times New Roman" w:hAnsi="Times New Roman" w:cs="Times New Roman"/>
        </w:rPr>
      </w:pPr>
      <w:r w:rsidRPr="007B044C">
        <w:rPr>
          <w:rFonts w:ascii="Times New Roman" w:hAnsi="Times New Roman" w:cs="Times New Roman"/>
          <w:b/>
          <w:bCs/>
        </w:rPr>
        <w:t>SUPERVISORY DUTIES:</w:t>
      </w:r>
      <w:r w:rsidRPr="007B044C">
        <w:rPr>
          <w:rFonts w:ascii="Times New Roman" w:hAnsi="Times New Roman" w:cs="Times New Roman"/>
        </w:rPr>
        <w:t xml:space="preserve"> Provides immediate supervision </w:t>
      </w:r>
      <w:r w:rsidR="00951A10" w:rsidRPr="007B044C">
        <w:rPr>
          <w:rFonts w:ascii="Times New Roman" w:hAnsi="Times New Roman" w:cs="Times New Roman"/>
        </w:rPr>
        <w:t>of</w:t>
      </w:r>
      <w:r w:rsidRPr="007B044C">
        <w:rPr>
          <w:rFonts w:ascii="Times New Roman" w:hAnsi="Times New Roman" w:cs="Times New Roman"/>
        </w:rPr>
        <w:t xml:space="preserve"> personnel in areas of finance</w:t>
      </w:r>
      <w:r w:rsidR="00951A10" w:rsidRPr="007B044C">
        <w:rPr>
          <w:rFonts w:ascii="Times New Roman" w:hAnsi="Times New Roman" w:cs="Times New Roman"/>
        </w:rPr>
        <w:t xml:space="preserve"> and </w:t>
      </w:r>
      <w:r w:rsidR="00C362EC" w:rsidRPr="007B044C">
        <w:rPr>
          <w:rFonts w:ascii="Times New Roman" w:hAnsi="Times New Roman" w:cs="Times New Roman"/>
        </w:rPr>
        <w:t>administration</w:t>
      </w:r>
      <w:r w:rsidRPr="007B044C">
        <w:rPr>
          <w:rFonts w:ascii="Times New Roman" w:hAnsi="Times New Roman" w:cs="Times New Roman"/>
        </w:rPr>
        <w:t>.</w:t>
      </w:r>
    </w:p>
    <w:p w14:paraId="2DCBBA44" w14:textId="77777777" w:rsidR="00CB2238" w:rsidRPr="007B044C" w:rsidRDefault="00CB2238" w:rsidP="00E7387C">
      <w:pPr>
        <w:ind w:right="432"/>
        <w:jc w:val="both"/>
        <w:rPr>
          <w:rFonts w:ascii="Times New Roman" w:hAnsi="Times New Roman" w:cs="Times New Roman"/>
        </w:rPr>
      </w:pPr>
    </w:p>
    <w:p w14:paraId="5B5CE25A" w14:textId="5DA962B0" w:rsidR="007B044C" w:rsidRPr="007B044C" w:rsidRDefault="007B044C" w:rsidP="00E7387C">
      <w:pPr>
        <w:tabs>
          <w:tab w:val="left" w:pos="1830"/>
        </w:tabs>
        <w:autoSpaceDE w:val="0"/>
        <w:autoSpaceDN w:val="0"/>
        <w:adjustRightInd w:val="0"/>
        <w:ind w:right="432"/>
        <w:jc w:val="both"/>
        <w:rPr>
          <w:rFonts w:ascii="Times New Roman" w:hAnsi="Times New Roman" w:cs="Times New Roman"/>
        </w:rPr>
      </w:pPr>
      <w:r w:rsidRPr="007B044C">
        <w:rPr>
          <w:rFonts w:ascii="Times New Roman" w:hAnsi="Times New Roman" w:cs="Times New Roman"/>
          <w:b/>
          <w:bCs/>
        </w:rPr>
        <w:t>LANGUAGE SKILLS</w:t>
      </w:r>
      <w:r w:rsidRPr="007B044C">
        <w:rPr>
          <w:rFonts w:ascii="Times New Roman" w:hAnsi="Times New Roman" w:cs="Times New Roman"/>
        </w:rPr>
        <w:t xml:space="preserve"> – Must have strong verbal and written communication skills and strong ability to read, analyze and interpret general business periodicals, professional journals, technical procedures, or governmental regulations.  Ability to write reports, business correspondence, and procedure manuals.  Ability to effectively present information and respond to questions from </w:t>
      </w:r>
      <w:r>
        <w:rPr>
          <w:rFonts w:ascii="Times New Roman" w:hAnsi="Times New Roman" w:cs="Times New Roman"/>
        </w:rPr>
        <w:t>supervisors</w:t>
      </w:r>
      <w:r w:rsidRPr="007B044C">
        <w:rPr>
          <w:rFonts w:ascii="Times New Roman" w:hAnsi="Times New Roman" w:cs="Times New Roman"/>
        </w:rPr>
        <w:t xml:space="preserve">, </w:t>
      </w:r>
      <w:r>
        <w:rPr>
          <w:rFonts w:ascii="Times New Roman" w:hAnsi="Times New Roman" w:cs="Times New Roman"/>
        </w:rPr>
        <w:t>management</w:t>
      </w:r>
      <w:r w:rsidRPr="007B044C">
        <w:rPr>
          <w:rFonts w:ascii="Times New Roman" w:hAnsi="Times New Roman" w:cs="Times New Roman"/>
        </w:rPr>
        <w:t xml:space="preserve">, and/or the </w:t>
      </w:r>
      <w:r w:rsidR="00DF1470" w:rsidRPr="007B044C">
        <w:rPr>
          <w:rFonts w:ascii="Times New Roman" w:hAnsi="Times New Roman" w:cs="Times New Roman"/>
        </w:rPr>
        <w:t>public</w:t>
      </w:r>
      <w:r w:rsidRPr="007B044C">
        <w:rPr>
          <w:rFonts w:ascii="Times New Roman" w:hAnsi="Times New Roman" w:cs="Times New Roman"/>
        </w:rPr>
        <w:t>.</w:t>
      </w:r>
    </w:p>
    <w:p w14:paraId="1564861E" w14:textId="77777777" w:rsidR="007B044C" w:rsidRPr="007B044C" w:rsidRDefault="007B044C" w:rsidP="00E7387C">
      <w:pPr>
        <w:tabs>
          <w:tab w:val="left" w:pos="1830"/>
        </w:tabs>
        <w:autoSpaceDE w:val="0"/>
        <w:autoSpaceDN w:val="0"/>
        <w:adjustRightInd w:val="0"/>
        <w:ind w:right="432"/>
        <w:jc w:val="both"/>
        <w:rPr>
          <w:rFonts w:ascii="Times New Roman" w:hAnsi="Times New Roman" w:cs="Times New Roman"/>
        </w:rPr>
      </w:pPr>
    </w:p>
    <w:p w14:paraId="4C79E432" w14:textId="77777777" w:rsidR="007B044C" w:rsidRPr="007B044C" w:rsidRDefault="007B044C" w:rsidP="00E7387C">
      <w:pPr>
        <w:tabs>
          <w:tab w:val="left" w:pos="1830"/>
        </w:tabs>
        <w:autoSpaceDE w:val="0"/>
        <w:autoSpaceDN w:val="0"/>
        <w:adjustRightInd w:val="0"/>
        <w:ind w:right="432"/>
        <w:jc w:val="both"/>
        <w:rPr>
          <w:rFonts w:ascii="Times New Roman" w:hAnsi="Times New Roman" w:cs="Times New Roman"/>
        </w:rPr>
      </w:pPr>
      <w:r w:rsidRPr="007B044C">
        <w:rPr>
          <w:rFonts w:ascii="Times New Roman" w:hAnsi="Times New Roman" w:cs="Times New Roman"/>
          <w:b/>
          <w:bCs/>
        </w:rPr>
        <w:t xml:space="preserve">MATHEMATICAL SKILLS - </w:t>
      </w:r>
      <w:r w:rsidRPr="007B044C">
        <w:rPr>
          <w:rFonts w:ascii="Times New Roman" w:hAnsi="Times New Roman" w:cs="Times New Roman"/>
        </w:rPr>
        <w:t>Ability to research and apply advanced accounting concepts, particularly new standards issued by GASB</w:t>
      </w:r>
      <w:r w:rsidRPr="007B044C">
        <w:rPr>
          <w:rFonts w:ascii="Times New Roman" w:hAnsi="Times New Roman" w:cs="Times New Roman"/>
          <w:color w:val="FF0000"/>
        </w:rPr>
        <w:t>.</w:t>
      </w:r>
      <w:r w:rsidRPr="007B044C">
        <w:rPr>
          <w:rFonts w:ascii="Times New Roman" w:hAnsi="Times New Roman" w:cs="Times New Roman"/>
        </w:rPr>
        <w:t xml:space="preserve">  Ability to create advanced Excel spreadsheets, with appropriate graphs and charts as necessary.  Ability to read and analyze audit reports and financial statements.</w:t>
      </w:r>
    </w:p>
    <w:p w14:paraId="7B342DF3" w14:textId="77777777" w:rsidR="007B044C" w:rsidRPr="007B044C" w:rsidRDefault="007B044C" w:rsidP="00E7387C">
      <w:pPr>
        <w:tabs>
          <w:tab w:val="left" w:pos="1830"/>
        </w:tabs>
        <w:autoSpaceDE w:val="0"/>
        <w:autoSpaceDN w:val="0"/>
        <w:adjustRightInd w:val="0"/>
        <w:ind w:right="432"/>
        <w:jc w:val="both"/>
        <w:rPr>
          <w:rFonts w:ascii="Times New Roman" w:hAnsi="Times New Roman" w:cs="Times New Roman"/>
        </w:rPr>
      </w:pPr>
    </w:p>
    <w:p w14:paraId="1BD3B0AD" w14:textId="77777777" w:rsidR="007B044C" w:rsidRPr="007B044C" w:rsidRDefault="007B044C" w:rsidP="00E7387C">
      <w:pPr>
        <w:tabs>
          <w:tab w:val="left" w:pos="1830"/>
        </w:tabs>
        <w:autoSpaceDE w:val="0"/>
        <w:autoSpaceDN w:val="0"/>
        <w:adjustRightInd w:val="0"/>
        <w:ind w:right="432"/>
        <w:jc w:val="both"/>
        <w:rPr>
          <w:rFonts w:ascii="Times New Roman" w:hAnsi="Times New Roman" w:cs="Times New Roman"/>
        </w:rPr>
      </w:pPr>
      <w:r w:rsidRPr="007B044C">
        <w:rPr>
          <w:rFonts w:ascii="Times New Roman" w:hAnsi="Times New Roman" w:cs="Times New Roman"/>
          <w:b/>
          <w:bCs/>
        </w:rPr>
        <w:t>REASONING ABILITY</w:t>
      </w:r>
      <w:r w:rsidRPr="007B044C">
        <w:rPr>
          <w:rFonts w:ascii="Times New Roman" w:hAnsi="Times New Roman" w:cs="Times New Roman"/>
        </w:rPr>
        <w:t xml:space="preserve"> - Ability to define problems, collect data, establish facts, and draw valid conclusions. Ability to interpret an extensive variety of technical instructions in mathematical or diagram form and deal with several abstract and concrete variables.</w:t>
      </w:r>
    </w:p>
    <w:p w14:paraId="232D97D1" w14:textId="77777777" w:rsidR="007B044C" w:rsidRPr="007B044C" w:rsidRDefault="007B044C" w:rsidP="00E7387C">
      <w:pPr>
        <w:tabs>
          <w:tab w:val="left" w:pos="1830"/>
        </w:tabs>
        <w:autoSpaceDE w:val="0"/>
        <w:autoSpaceDN w:val="0"/>
        <w:adjustRightInd w:val="0"/>
        <w:ind w:right="432"/>
        <w:jc w:val="both"/>
        <w:rPr>
          <w:rFonts w:ascii="Times New Roman" w:hAnsi="Times New Roman" w:cs="Times New Roman"/>
        </w:rPr>
      </w:pPr>
    </w:p>
    <w:p w14:paraId="272604E5" w14:textId="463BD6EC" w:rsidR="007B044C" w:rsidRPr="007B044C" w:rsidRDefault="007B044C" w:rsidP="00E7387C">
      <w:pPr>
        <w:tabs>
          <w:tab w:val="left" w:pos="1830"/>
        </w:tabs>
        <w:autoSpaceDE w:val="0"/>
        <w:autoSpaceDN w:val="0"/>
        <w:adjustRightInd w:val="0"/>
        <w:ind w:right="432"/>
        <w:jc w:val="both"/>
        <w:rPr>
          <w:rFonts w:ascii="Times New Roman" w:hAnsi="Times New Roman" w:cs="Times New Roman"/>
          <w:snapToGrid w:val="0"/>
        </w:rPr>
      </w:pPr>
      <w:r w:rsidRPr="007B044C">
        <w:rPr>
          <w:rFonts w:ascii="Times New Roman" w:hAnsi="Times New Roman" w:cs="Times New Roman"/>
          <w:b/>
          <w:bCs/>
        </w:rPr>
        <w:t>CERTIFICATES, LICENSES, REGISTRATIONS</w:t>
      </w:r>
      <w:r w:rsidRPr="007B044C">
        <w:rPr>
          <w:rFonts w:ascii="Times New Roman" w:hAnsi="Times New Roman" w:cs="Times New Roman"/>
        </w:rPr>
        <w:t xml:space="preserve"> - Confirmation of CPA License Renewal (if applicable), </w:t>
      </w:r>
      <w:r w:rsidRPr="007B044C">
        <w:rPr>
          <w:rFonts w:ascii="Times New Roman" w:hAnsi="Times New Roman" w:cs="Times New Roman"/>
          <w:snapToGrid w:val="0"/>
        </w:rPr>
        <w:t>Valid Louisiana Motor Vehicle Operator's License</w:t>
      </w:r>
      <w:r w:rsidR="00077695">
        <w:rPr>
          <w:rFonts w:ascii="Times New Roman" w:hAnsi="Times New Roman" w:cs="Times New Roman"/>
          <w:snapToGrid w:val="0"/>
        </w:rPr>
        <w:t>.</w:t>
      </w:r>
    </w:p>
    <w:p w14:paraId="7E5F0CB0" w14:textId="77777777" w:rsidR="001C1F02" w:rsidRDefault="001C1F02" w:rsidP="00E7387C">
      <w:pPr>
        <w:ind w:right="432"/>
        <w:jc w:val="both"/>
        <w:rPr>
          <w:rFonts w:ascii="Times New Roman" w:hAnsi="Times New Roman" w:cs="Times New Roman"/>
          <w:b/>
          <w:bCs/>
        </w:rPr>
      </w:pPr>
    </w:p>
    <w:p w14:paraId="7BB5A0F6" w14:textId="230DE310" w:rsidR="00CB2238" w:rsidRPr="00CB2238" w:rsidRDefault="00CB2238" w:rsidP="00BD1F92">
      <w:pPr>
        <w:ind w:right="432"/>
        <w:jc w:val="both"/>
        <w:rPr>
          <w:rFonts w:ascii="Times New Roman" w:hAnsi="Times New Roman" w:cs="Times New Roman"/>
        </w:rPr>
      </w:pPr>
      <w:r w:rsidRPr="00CB2238">
        <w:rPr>
          <w:rFonts w:ascii="Times New Roman" w:hAnsi="Times New Roman" w:cs="Times New Roman"/>
          <w:b/>
          <w:bCs/>
        </w:rPr>
        <w:t>PHYSICAL DEMANDS</w:t>
      </w:r>
      <w:r w:rsidRPr="00CB2238">
        <w:rPr>
          <w:rFonts w:ascii="Times New Roman" w:hAnsi="Times New Roman" w:cs="Times New Roman"/>
        </w:rPr>
        <w:t xml:space="preserve">: This is sedentary work requiring the exertion of up to 10 pounds of force occasionally and a negligible amount of force frequently or constantly to move objects, and some light work </w:t>
      </w:r>
      <w:r w:rsidRPr="00CB2238">
        <w:rPr>
          <w:rFonts w:ascii="Times New Roman" w:hAnsi="Times New Roman" w:cs="Times New Roman"/>
        </w:rPr>
        <w:lastRenderedPageBreak/>
        <w:t>requiring the exertion of up to 20 pounds of force occasionally, up to 10 pounds of force frequently, and a negligible amount of force constantly to move objects; work requires reaching, fingering, and repetitive motions; vocal communication is required for expressing or exchanging ideas by means of the spoken word; hearing is required to perceive information at normal spoken word levels; visual acuity is required for preparing and analyzing written or computer data, operation of machines, and determining the accuracy and thoroughness of work; the worker is not subject to adverse environmental conditions.</w:t>
      </w:r>
    </w:p>
    <w:p w14:paraId="01ECEA8B" w14:textId="77777777" w:rsidR="00CB2238" w:rsidRPr="00CB2238" w:rsidRDefault="00CB2238" w:rsidP="00BD1F92">
      <w:pPr>
        <w:ind w:right="432"/>
        <w:jc w:val="both"/>
        <w:rPr>
          <w:rFonts w:ascii="Times New Roman" w:hAnsi="Times New Roman" w:cs="Times New Roman"/>
        </w:rPr>
      </w:pPr>
    </w:p>
    <w:p w14:paraId="78EE7CA2" w14:textId="0922A329" w:rsidR="00CB2238" w:rsidRPr="00CB2238" w:rsidRDefault="00CB2238" w:rsidP="00BD1F92">
      <w:pPr>
        <w:ind w:right="432"/>
        <w:jc w:val="both"/>
        <w:rPr>
          <w:rFonts w:ascii="Times New Roman" w:hAnsi="Times New Roman" w:cs="Times New Roman"/>
        </w:rPr>
      </w:pPr>
      <w:r w:rsidRPr="00CB2238">
        <w:rPr>
          <w:rFonts w:ascii="Times New Roman" w:hAnsi="Times New Roman" w:cs="Times New Roman"/>
          <w:b/>
          <w:bCs/>
        </w:rPr>
        <w:t>WORK CONDITIONS:</w:t>
      </w:r>
      <w:r w:rsidRPr="00CB2238">
        <w:rPr>
          <w:rFonts w:ascii="Times New Roman" w:hAnsi="Times New Roman" w:cs="Times New Roman"/>
        </w:rPr>
        <w:t xml:space="preserve"> Work is performed in a relatively safe, and secure work environment. The work environment characteristics described here are representative of those an employee encounters while performing the essential functions of this job. Reasonable </w:t>
      </w:r>
      <w:r w:rsidR="00951A10" w:rsidRPr="00CB2238">
        <w:rPr>
          <w:rFonts w:ascii="Times New Roman" w:hAnsi="Times New Roman" w:cs="Times New Roman"/>
        </w:rPr>
        <w:t>accommodation</w:t>
      </w:r>
      <w:r w:rsidRPr="00CB2238">
        <w:rPr>
          <w:rFonts w:ascii="Times New Roman" w:hAnsi="Times New Roman" w:cs="Times New Roman"/>
        </w:rPr>
        <w:t xml:space="preserve"> may be made to enable individuals with disabilities to perform the essential functions. The noise level in the work environment is usually moderate.</w:t>
      </w:r>
    </w:p>
    <w:p w14:paraId="70303E26" w14:textId="77777777" w:rsidR="00CB2238" w:rsidRPr="00CB2238" w:rsidRDefault="00CB2238" w:rsidP="00BD1F92">
      <w:pPr>
        <w:ind w:right="432"/>
        <w:jc w:val="both"/>
        <w:rPr>
          <w:rFonts w:ascii="Times New Roman" w:hAnsi="Times New Roman" w:cs="Times New Roman"/>
          <w:b/>
          <w:bCs/>
        </w:rPr>
      </w:pPr>
    </w:p>
    <w:p w14:paraId="4A84318D" w14:textId="3784ADE8" w:rsidR="00CB2238" w:rsidRPr="004D2AFF" w:rsidRDefault="00CB2238" w:rsidP="00BD1F92">
      <w:pPr>
        <w:ind w:right="432"/>
        <w:jc w:val="both"/>
        <w:rPr>
          <w:rFonts w:ascii="Times New Roman" w:hAnsi="Times New Roman" w:cs="Times New Roman"/>
        </w:rPr>
      </w:pPr>
      <w:r w:rsidRPr="00CB2238">
        <w:rPr>
          <w:rFonts w:ascii="Times New Roman" w:hAnsi="Times New Roman" w:cs="Times New Roman"/>
        </w:rPr>
        <w:t>The Tangipahoa Parish Sheriff’s Office has the right to revise this job description at any time. This description does not represent in any way a contract of employment.</w:t>
      </w:r>
    </w:p>
    <w:p w14:paraId="67435060" w14:textId="77777777" w:rsidR="00BD1F92" w:rsidRPr="004D2AFF" w:rsidRDefault="00BD1F92">
      <w:pPr>
        <w:ind w:right="432"/>
        <w:jc w:val="both"/>
        <w:rPr>
          <w:rFonts w:ascii="Times New Roman" w:hAnsi="Times New Roman" w:cs="Times New Roman"/>
        </w:rPr>
      </w:pPr>
    </w:p>
    <w:sectPr w:rsidR="00BD1F92" w:rsidRPr="004D2AFF" w:rsidSect="00233EF4">
      <w:pgSz w:w="12240" w:h="15840"/>
      <w:pgMar w:top="846" w:right="63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D2679"/>
    <w:multiLevelType w:val="hybridMultilevel"/>
    <w:tmpl w:val="5E1E348E"/>
    <w:lvl w:ilvl="0" w:tplc="2F74EAE6">
      <w:numFmt w:val="bullet"/>
      <w:lvlText w:val="•"/>
      <w:lvlJc w:val="left"/>
      <w:pPr>
        <w:ind w:left="1080" w:hanging="360"/>
      </w:pPr>
      <w:rPr>
        <w:rFonts w:ascii="Garamond" w:eastAsiaTheme="minorEastAsia"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CAD31EF"/>
    <w:multiLevelType w:val="hybridMultilevel"/>
    <w:tmpl w:val="CF4E9DE4"/>
    <w:lvl w:ilvl="0" w:tplc="F140DB9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8311851">
    <w:abstractNumId w:val="1"/>
  </w:num>
  <w:num w:numId="2" w16cid:durableId="450830117">
    <w:abstractNumId w:val="0"/>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86"/>
    <w:rsid w:val="00025321"/>
    <w:rsid w:val="00031ADA"/>
    <w:rsid w:val="00032BCF"/>
    <w:rsid w:val="00032FA6"/>
    <w:rsid w:val="00033378"/>
    <w:rsid w:val="0005629F"/>
    <w:rsid w:val="00070465"/>
    <w:rsid w:val="00077695"/>
    <w:rsid w:val="0009542C"/>
    <w:rsid w:val="00097A14"/>
    <w:rsid w:val="000C2606"/>
    <w:rsid w:val="000D7F81"/>
    <w:rsid w:val="0010437D"/>
    <w:rsid w:val="00111E3E"/>
    <w:rsid w:val="00124270"/>
    <w:rsid w:val="001533CC"/>
    <w:rsid w:val="0017316C"/>
    <w:rsid w:val="001A7AB5"/>
    <w:rsid w:val="001B36D2"/>
    <w:rsid w:val="001C1562"/>
    <w:rsid w:val="001C1F02"/>
    <w:rsid w:val="001D753D"/>
    <w:rsid w:val="00205AD2"/>
    <w:rsid w:val="0021651E"/>
    <w:rsid w:val="002278FB"/>
    <w:rsid w:val="00231A9E"/>
    <w:rsid w:val="00233EF4"/>
    <w:rsid w:val="00243A1D"/>
    <w:rsid w:val="00261772"/>
    <w:rsid w:val="00291BDF"/>
    <w:rsid w:val="002B0FAA"/>
    <w:rsid w:val="002C5A4E"/>
    <w:rsid w:val="002C6603"/>
    <w:rsid w:val="002E43FD"/>
    <w:rsid w:val="002E5486"/>
    <w:rsid w:val="002F5260"/>
    <w:rsid w:val="003104D0"/>
    <w:rsid w:val="00311A44"/>
    <w:rsid w:val="0032526D"/>
    <w:rsid w:val="00354164"/>
    <w:rsid w:val="00357857"/>
    <w:rsid w:val="003629DD"/>
    <w:rsid w:val="003773C9"/>
    <w:rsid w:val="00394266"/>
    <w:rsid w:val="003E7E37"/>
    <w:rsid w:val="0046371C"/>
    <w:rsid w:val="00474793"/>
    <w:rsid w:val="00492634"/>
    <w:rsid w:val="004971ED"/>
    <w:rsid w:val="004A2EDD"/>
    <w:rsid w:val="004A52F7"/>
    <w:rsid w:val="004C1A4E"/>
    <w:rsid w:val="004D2AFF"/>
    <w:rsid w:val="004E7974"/>
    <w:rsid w:val="00513C9C"/>
    <w:rsid w:val="0051452F"/>
    <w:rsid w:val="00525A6A"/>
    <w:rsid w:val="00554F7E"/>
    <w:rsid w:val="00556D8A"/>
    <w:rsid w:val="00562048"/>
    <w:rsid w:val="00573CA9"/>
    <w:rsid w:val="00577DC2"/>
    <w:rsid w:val="005A1B53"/>
    <w:rsid w:val="005A3F21"/>
    <w:rsid w:val="005B4393"/>
    <w:rsid w:val="005B48C3"/>
    <w:rsid w:val="005C28DB"/>
    <w:rsid w:val="005C2FE2"/>
    <w:rsid w:val="005D6BE0"/>
    <w:rsid w:val="005E719E"/>
    <w:rsid w:val="005F38C2"/>
    <w:rsid w:val="00617CF6"/>
    <w:rsid w:val="00630E2A"/>
    <w:rsid w:val="00636B07"/>
    <w:rsid w:val="0066605D"/>
    <w:rsid w:val="006A7FEA"/>
    <w:rsid w:val="006B668C"/>
    <w:rsid w:val="006C2870"/>
    <w:rsid w:val="006C56E4"/>
    <w:rsid w:val="006C62F1"/>
    <w:rsid w:val="006D13AE"/>
    <w:rsid w:val="006F261C"/>
    <w:rsid w:val="006F27F4"/>
    <w:rsid w:val="006F6D8A"/>
    <w:rsid w:val="007354EF"/>
    <w:rsid w:val="00751F30"/>
    <w:rsid w:val="00765914"/>
    <w:rsid w:val="007673E4"/>
    <w:rsid w:val="0077408D"/>
    <w:rsid w:val="007768C6"/>
    <w:rsid w:val="007B044C"/>
    <w:rsid w:val="007C1300"/>
    <w:rsid w:val="007E0FB7"/>
    <w:rsid w:val="00800869"/>
    <w:rsid w:val="00805507"/>
    <w:rsid w:val="00812AF0"/>
    <w:rsid w:val="0083772F"/>
    <w:rsid w:val="00845A0E"/>
    <w:rsid w:val="00847A74"/>
    <w:rsid w:val="008B3A59"/>
    <w:rsid w:val="008C4EA3"/>
    <w:rsid w:val="008C52AE"/>
    <w:rsid w:val="008E1231"/>
    <w:rsid w:val="008E3C83"/>
    <w:rsid w:val="009008D7"/>
    <w:rsid w:val="009247A0"/>
    <w:rsid w:val="00937FB8"/>
    <w:rsid w:val="009452D8"/>
    <w:rsid w:val="00951A10"/>
    <w:rsid w:val="009546B3"/>
    <w:rsid w:val="0097112E"/>
    <w:rsid w:val="009751F3"/>
    <w:rsid w:val="009A37E6"/>
    <w:rsid w:val="009A5401"/>
    <w:rsid w:val="009C4709"/>
    <w:rsid w:val="009E01EE"/>
    <w:rsid w:val="009E197F"/>
    <w:rsid w:val="009E401F"/>
    <w:rsid w:val="009F7A61"/>
    <w:rsid w:val="00A04C4C"/>
    <w:rsid w:val="00A101FB"/>
    <w:rsid w:val="00A366FD"/>
    <w:rsid w:val="00A43851"/>
    <w:rsid w:val="00A44753"/>
    <w:rsid w:val="00A54874"/>
    <w:rsid w:val="00A74D30"/>
    <w:rsid w:val="00A75048"/>
    <w:rsid w:val="00A911D4"/>
    <w:rsid w:val="00A9283E"/>
    <w:rsid w:val="00AA1717"/>
    <w:rsid w:val="00AB504C"/>
    <w:rsid w:val="00AB7AC2"/>
    <w:rsid w:val="00AC6EF3"/>
    <w:rsid w:val="00AE1A01"/>
    <w:rsid w:val="00B00E0C"/>
    <w:rsid w:val="00B01DA4"/>
    <w:rsid w:val="00B065DC"/>
    <w:rsid w:val="00B10AAB"/>
    <w:rsid w:val="00B10BFF"/>
    <w:rsid w:val="00B151A2"/>
    <w:rsid w:val="00B21934"/>
    <w:rsid w:val="00B562D4"/>
    <w:rsid w:val="00B6166B"/>
    <w:rsid w:val="00B72EFF"/>
    <w:rsid w:val="00B8143B"/>
    <w:rsid w:val="00B91408"/>
    <w:rsid w:val="00BA1119"/>
    <w:rsid w:val="00BB64FE"/>
    <w:rsid w:val="00BB6680"/>
    <w:rsid w:val="00BD0960"/>
    <w:rsid w:val="00BD1F92"/>
    <w:rsid w:val="00C23A5C"/>
    <w:rsid w:val="00C362EC"/>
    <w:rsid w:val="00C570E9"/>
    <w:rsid w:val="00C8020D"/>
    <w:rsid w:val="00C92E9E"/>
    <w:rsid w:val="00CA3FF8"/>
    <w:rsid w:val="00CB2238"/>
    <w:rsid w:val="00CB401E"/>
    <w:rsid w:val="00CC2F7E"/>
    <w:rsid w:val="00CC3938"/>
    <w:rsid w:val="00CD5B29"/>
    <w:rsid w:val="00CE41E5"/>
    <w:rsid w:val="00D170AD"/>
    <w:rsid w:val="00D22D70"/>
    <w:rsid w:val="00D45A11"/>
    <w:rsid w:val="00D505E8"/>
    <w:rsid w:val="00D87A59"/>
    <w:rsid w:val="00DC082C"/>
    <w:rsid w:val="00DC39F3"/>
    <w:rsid w:val="00DE084F"/>
    <w:rsid w:val="00DF1470"/>
    <w:rsid w:val="00E00620"/>
    <w:rsid w:val="00E02510"/>
    <w:rsid w:val="00E120A6"/>
    <w:rsid w:val="00E32B66"/>
    <w:rsid w:val="00E42227"/>
    <w:rsid w:val="00E42AAA"/>
    <w:rsid w:val="00E46348"/>
    <w:rsid w:val="00E57C06"/>
    <w:rsid w:val="00E71522"/>
    <w:rsid w:val="00E7387C"/>
    <w:rsid w:val="00E74CAE"/>
    <w:rsid w:val="00E77EF3"/>
    <w:rsid w:val="00EA2F1D"/>
    <w:rsid w:val="00EA6718"/>
    <w:rsid w:val="00EC3799"/>
    <w:rsid w:val="00EC5A52"/>
    <w:rsid w:val="00EC7A86"/>
    <w:rsid w:val="00EF4622"/>
    <w:rsid w:val="00F0158B"/>
    <w:rsid w:val="00F1684F"/>
    <w:rsid w:val="00F334A5"/>
    <w:rsid w:val="00F44549"/>
    <w:rsid w:val="00F51CA6"/>
    <w:rsid w:val="00F65B65"/>
    <w:rsid w:val="00FB6A7C"/>
    <w:rsid w:val="00FD2FF2"/>
    <w:rsid w:val="00FF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A558"/>
  <w15:chartTrackingRefBased/>
  <w15:docId w15:val="{B0C11BB9-4ED1-3C4B-8F33-B0F42844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A86"/>
    <w:pPr>
      <w:spacing w:after="0" w:line="240" w:lineRule="auto"/>
    </w:pPr>
  </w:style>
  <w:style w:type="paragraph" w:styleId="Heading1">
    <w:name w:val="heading 1"/>
    <w:basedOn w:val="Normal"/>
    <w:next w:val="Normal"/>
    <w:link w:val="Heading1Char"/>
    <w:uiPriority w:val="9"/>
    <w:qFormat/>
    <w:rsid w:val="00EC7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A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A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A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A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A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A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A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A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A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A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A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A86"/>
    <w:rPr>
      <w:rFonts w:eastAsiaTheme="majorEastAsia" w:cstheme="majorBidi"/>
      <w:color w:val="272727" w:themeColor="text1" w:themeTint="D8"/>
    </w:rPr>
  </w:style>
  <w:style w:type="paragraph" w:styleId="Title">
    <w:name w:val="Title"/>
    <w:basedOn w:val="Normal"/>
    <w:next w:val="Normal"/>
    <w:link w:val="TitleChar"/>
    <w:uiPriority w:val="10"/>
    <w:qFormat/>
    <w:rsid w:val="00EC7A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A86"/>
    <w:pPr>
      <w:spacing w:before="160"/>
      <w:jc w:val="center"/>
    </w:pPr>
    <w:rPr>
      <w:i/>
      <w:iCs/>
      <w:color w:val="404040" w:themeColor="text1" w:themeTint="BF"/>
    </w:rPr>
  </w:style>
  <w:style w:type="character" w:customStyle="1" w:styleId="QuoteChar">
    <w:name w:val="Quote Char"/>
    <w:basedOn w:val="DefaultParagraphFont"/>
    <w:link w:val="Quote"/>
    <w:uiPriority w:val="29"/>
    <w:rsid w:val="00EC7A86"/>
    <w:rPr>
      <w:i/>
      <w:iCs/>
      <w:color w:val="404040" w:themeColor="text1" w:themeTint="BF"/>
    </w:rPr>
  </w:style>
  <w:style w:type="paragraph" w:styleId="ListParagraph">
    <w:name w:val="List Paragraph"/>
    <w:basedOn w:val="Normal"/>
    <w:uiPriority w:val="34"/>
    <w:qFormat/>
    <w:rsid w:val="00EC7A86"/>
    <w:pPr>
      <w:ind w:left="720"/>
      <w:contextualSpacing/>
    </w:pPr>
  </w:style>
  <w:style w:type="character" w:styleId="IntenseEmphasis">
    <w:name w:val="Intense Emphasis"/>
    <w:basedOn w:val="DefaultParagraphFont"/>
    <w:uiPriority w:val="21"/>
    <w:qFormat/>
    <w:rsid w:val="00EC7A86"/>
    <w:rPr>
      <w:i/>
      <w:iCs/>
      <w:color w:val="0F4761" w:themeColor="accent1" w:themeShade="BF"/>
    </w:rPr>
  </w:style>
  <w:style w:type="paragraph" w:styleId="IntenseQuote">
    <w:name w:val="Intense Quote"/>
    <w:basedOn w:val="Normal"/>
    <w:next w:val="Normal"/>
    <w:link w:val="IntenseQuoteChar"/>
    <w:uiPriority w:val="30"/>
    <w:qFormat/>
    <w:rsid w:val="00EC7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A86"/>
    <w:rPr>
      <w:i/>
      <w:iCs/>
      <w:color w:val="0F4761" w:themeColor="accent1" w:themeShade="BF"/>
    </w:rPr>
  </w:style>
  <w:style w:type="character" w:styleId="IntenseReference">
    <w:name w:val="Intense Reference"/>
    <w:basedOn w:val="DefaultParagraphFont"/>
    <w:uiPriority w:val="32"/>
    <w:qFormat/>
    <w:rsid w:val="00EC7A86"/>
    <w:rPr>
      <w:b/>
      <w:bCs/>
      <w:smallCaps/>
      <w:color w:val="0F4761" w:themeColor="accent1" w:themeShade="BF"/>
      <w:spacing w:val="5"/>
    </w:rPr>
  </w:style>
  <w:style w:type="paragraph" w:styleId="Header">
    <w:name w:val="header"/>
    <w:basedOn w:val="Normal"/>
    <w:link w:val="HeaderChar"/>
    <w:unhideWhenUsed/>
    <w:rsid w:val="00EC7A86"/>
    <w:pPr>
      <w:tabs>
        <w:tab w:val="center" w:pos="4680"/>
        <w:tab w:val="right" w:pos="9360"/>
      </w:tabs>
    </w:pPr>
    <w:rPr>
      <w:rFonts w:eastAsiaTheme="minorEastAsia"/>
      <w:kern w:val="0"/>
      <w14:ligatures w14:val="none"/>
    </w:rPr>
  </w:style>
  <w:style w:type="character" w:customStyle="1" w:styleId="HeaderChar">
    <w:name w:val="Header Char"/>
    <w:basedOn w:val="DefaultParagraphFont"/>
    <w:link w:val="Header"/>
    <w:rsid w:val="00EC7A86"/>
    <w:rPr>
      <w:rFonts w:eastAsiaTheme="minorEastAsia"/>
      <w:kern w:val="0"/>
      <w14:ligatures w14:val="none"/>
    </w:rPr>
  </w:style>
  <w:style w:type="character" w:customStyle="1" w:styleId="apple-converted-space">
    <w:name w:val="apple-converted-space"/>
    <w:basedOn w:val="DefaultParagraphFont"/>
    <w:rsid w:val="004A2EDD"/>
  </w:style>
  <w:style w:type="paragraph" w:customStyle="1" w:styleId="k3ksmc">
    <w:name w:val="k3ksmc"/>
    <w:basedOn w:val="Normal"/>
    <w:rsid w:val="004A2ED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A2EDD"/>
    <w:rPr>
      <w:color w:val="0000FF"/>
      <w:u w:val="single"/>
    </w:rPr>
  </w:style>
  <w:style w:type="character" w:styleId="Strong">
    <w:name w:val="Strong"/>
    <w:basedOn w:val="DefaultParagraphFont"/>
    <w:uiPriority w:val="22"/>
    <w:qFormat/>
    <w:rsid w:val="004A2EDD"/>
    <w:rPr>
      <w:b/>
      <w:bCs/>
    </w:rPr>
  </w:style>
  <w:style w:type="character" w:customStyle="1" w:styleId="iwy1mb">
    <w:name w:val="iwy1mb"/>
    <w:basedOn w:val="DefaultParagraphFont"/>
    <w:rsid w:val="004A2EDD"/>
  </w:style>
  <w:style w:type="character" w:customStyle="1" w:styleId="uv3um">
    <w:name w:val="uv3um"/>
    <w:basedOn w:val="DefaultParagraphFont"/>
    <w:rsid w:val="004A2EDD"/>
  </w:style>
  <w:style w:type="paragraph" w:customStyle="1" w:styleId="p1">
    <w:name w:val="p1"/>
    <w:basedOn w:val="Normal"/>
    <w:rsid w:val="004A2EDD"/>
    <w:rPr>
      <w:rFonts w:ascii="Garamond" w:eastAsia="Times New Roman" w:hAnsi="Garamond" w:cs="Times New Roman"/>
      <w:color w:val="000000"/>
      <w:kern w:val="0"/>
      <w:sz w:val="18"/>
      <w:szCs w:val="18"/>
      <w14:ligatures w14:val="none"/>
    </w:rPr>
  </w:style>
  <w:style w:type="paragraph" w:customStyle="1" w:styleId="p2">
    <w:name w:val="p2"/>
    <w:basedOn w:val="Normal"/>
    <w:rsid w:val="004A2EDD"/>
    <w:rPr>
      <w:rFonts w:ascii="Garamond" w:eastAsia="Times New Roman" w:hAnsi="Garamond" w:cs="Times New Roman"/>
      <w:color w:val="000000"/>
      <w:kern w:val="0"/>
      <w:sz w:val="15"/>
      <w:szCs w:val="15"/>
      <w14:ligatures w14:val="none"/>
    </w:rPr>
  </w:style>
  <w:style w:type="character" w:customStyle="1" w:styleId="s1">
    <w:name w:val="s1"/>
    <w:basedOn w:val="DefaultParagraphFont"/>
    <w:rsid w:val="004A2EDD"/>
    <w:rPr>
      <w:rFonts w:ascii="Helvetica" w:hAnsi="Helvetica" w:hint="default"/>
      <w:sz w:val="18"/>
      <w:szCs w:val="18"/>
    </w:rPr>
  </w:style>
  <w:style w:type="character" w:customStyle="1" w:styleId="s2">
    <w:name w:val="s2"/>
    <w:basedOn w:val="DefaultParagraphFont"/>
    <w:rsid w:val="004A2EDD"/>
    <w:rPr>
      <w:rFonts w:ascii="Arial" w:hAnsi="Arial" w:cs="Arial" w:hint="default"/>
      <w:sz w:val="18"/>
      <w:szCs w:val="18"/>
    </w:rPr>
  </w:style>
  <w:style w:type="paragraph" w:customStyle="1" w:styleId="Default">
    <w:name w:val="Default"/>
    <w:rsid w:val="00E00620"/>
    <w:pPr>
      <w:autoSpaceDE w:val="0"/>
      <w:autoSpaceDN w:val="0"/>
      <w:adjustRightInd w:val="0"/>
      <w:spacing w:after="0" w:line="240" w:lineRule="auto"/>
    </w:pPr>
    <w:rPr>
      <w:rFonts w:ascii="Calibri" w:eastAsiaTheme="minorEastAsia" w:hAnsi="Calibri" w:cs="Calibri"/>
      <w:color w:val="000000"/>
      <w:kern w:val="0"/>
      <w14:ligatures w14:val="none"/>
    </w:rPr>
  </w:style>
  <w:style w:type="paragraph" w:styleId="NormalWeb">
    <w:name w:val="Normal (Web)"/>
    <w:basedOn w:val="Normal"/>
    <w:uiPriority w:val="99"/>
    <w:unhideWhenUsed/>
    <w:rsid w:val="00E0062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3562">
      <w:bodyDiv w:val="1"/>
      <w:marLeft w:val="0"/>
      <w:marRight w:val="0"/>
      <w:marTop w:val="0"/>
      <w:marBottom w:val="0"/>
      <w:divBdr>
        <w:top w:val="none" w:sz="0" w:space="0" w:color="auto"/>
        <w:left w:val="none" w:sz="0" w:space="0" w:color="auto"/>
        <w:bottom w:val="none" w:sz="0" w:space="0" w:color="auto"/>
        <w:right w:val="none" w:sz="0" w:space="0" w:color="auto"/>
      </w:divBdr>
    </w:div>
    <w:div w:id="368842386">
      <w:bodyDiv w:val="1"/>
      <w:marLeft w:val="0"/>
      <w:marRight w:val="0"/>
      <w:marTop w:val="0"/>
      <w:marBottom w:val="0"/>
      <w:divBdr>
        <w:top w:val="none" w:sz="0" w:space="0" w:color="auto"/>
        <w:left w:val="none" w:sz="0" w:space="0" w:color="auto"/>
        <w:bottom w:val="none" w:sz="0" w:space="0" w:color="auto"/>
        <w:right w:val="none" w:sz="0" w:space="0" w:color="auto"/>
      </w:divBdr>
    </w:div>
    <w:div w:id="505942929">
      <w:bodyDiv w:val="1"/>
      <w:marLeft w:val="0"/>
      <w:marRight w:val="0"/>
      <w:marTop w:val="0"/>
      <w:marBottom w:val="0"/>
      <w:divBdr>
        <w:top w:val="none" w:sz="0" w:space="0" w:color="auto"/>
        <w:left w:val="none" w:sz="0" w:space="0" w:color="auto"/>
        <w:bottom w:val="none" w:sz="0" w:space="0" w:color="auto"/>
        <w:right w:val="none" w:sz="0" w:space="0" w:color="auto"/>
      </w:divBdr>
    </w:div>
    <w:div w:id="1206991355">
      <w:bodyDiv w:val="1"/>
      <w:marLeft w:val="0"/>
      <w:marRight w:val="0"/>
      <w:marTop w:val="0"/>
      <w:marBottom w:val="0"/>
      <w:divBdr>
        <w:top w:val="none" w:sz="0" w:space="0" w:color="auto"/>
        <w:left w:val="none" w:sz="0" w:space="0" w:color="auto"/>
        <w:bottom w:val="none" w:sz="0" w:space="0" w:color="auto"/>
        <w:right w:val="none" w:sz="0" w:space="0" w:color="auto"/>
      </w:divBdr>
    </w:div>
    <w:div w:id="1257858279">
      <w:bodyDiv w:val="1"/>
      <w:marLeft w:val="0"/>
      <w:marRight w:val="0"/>
      <w:marTop w:val="0"/>
      <w:marBottom w:val="0"/>
      <w:divBdr>
        <w:top w:val="none" w:sz="0" w:space="0" w:color="auto"/>
        <w:left w:val="none" w:sz="0" w:space="0" w:color="auto"/>
        <w:bottom w:val="none" w:sz="0" w:space="0" w:color="auto"/>
        <w:right w:val="none" w:sz="0" w:space="0" w:color="auto"/>
      </w:divBdr>
    </w:div>
    <w:div w:id="1454059372">
      <w:bodyDiv w:val="1"/>
      <w:marLeft w:val="0"/>
      <w:marRight w:val="0"/>
      <w:marTop w:val="0"/>
      <w:marBottom w:val="0"/>
      <w:divBdr>
        <w:top w:val="none" w:sz="0" w:space="0" w:color="auto"/>
        <w:left w:val="none" w:sz="0" w:space="0" w:color="auto"/>
        <w:bottom w:val="none" w:sz="0" w:space="0" w:color="auto"/>
        <w:right w:val="none" w:sz="0" w:space="0" w:color="auto"/>
      </w:divBdr>
    </w:div>
    <w:div w:id="1499613145">
      <w:bodyDiv w:val="1"/>
      <w:marLeft w:val="0"/>
      <w:marRight w:val="0"/>
      <w:marTop w:val="0"/>
      <w:marBottom w:val="0"/>
      <w:divBdr>
        <w:top w:val="none" w:sz="0" w:space="0" w:color="auto"/>
        <w:left w:val="none" w:sz="0" w:space="0" w:color="auto"/>
        <w:bottom w:val="none" w:sz="0" w:space="0" w:color="auto"/>
        <w:right w:val="none" w:sz="0" w:space="0" w:color="auto"/>
      </w:divBdr>
    </w:div>
    <w:div w:id="1555964558">
      <w:bodyDiv w:val="1"/>
      <w:marLeft w:val="0"/>
      <w:marRight w:val="0"/>
      <w:marTop w:val="0"/>
      <w:marBottom w:val="0"/>
      <w:divBdr>
        <w:top w:val="none" w:sz="0" w:space="0" w:color="auto"/>
        <w:left w:val="none" w:sz="0" w:space="0" w:color="auto"/>
        <w:bottom w:val="none" w:sz="0" w:space="0" w:color="auto"/>
        <w:right w:val="none" w:sz="0" w:space="0" w:color="auto"/>
      </w:divBdr>
    </w:div>
    <w:div w:id="1585332138">
      <w:bodyDiv w:val="1"/>
      <w:marLeft w:val="0"/>
      <w:marRight w:val="0"/>
      <w:marTop w:val="0"/>
      <w:marBottom w:val="0"/>
      <w:divBdr>
        <w:top w:val="none" w:sz="0" w:space="0" w:color="auto"/>
        <w:left w:val="none" w:sz="0" w:space="0" w:color="auto"/>
        <w:bottom w:val="none" w:sz="0" w:space="0" w:color="auto"/>
        <w:right w:val="none" w:sz="0" w:space="0" w:color="auto"/>
      </w:divBdr>
    </w:div>
    <w:div w:id="1698969011">
      <w:bodyDiv w:val="1"/>
      <w:marLeft w:val="0"/>
      <w:marRight w:val="0"/>
      <w:marTop w:val="0"/>
      <w:marBottom w:val="0"/>
      <w:divBdr>
        <w:top w:val="none" w:sz="0" w:space="0" w:color="auto"/>
        <w:left w:val="none" w:sz="0" w:space="0" w:color="auto"/>
        <w:bottom w:val="none" w:sz="0" w:space="0" w:color="auto"/>
        <w:right w:val="none" w:sz="0" w:space="0" w:color="auto"/>
      </w:divBdr>
      <w:divsChild>
        <w:div w:id="1608463865">
          <w:marLeft w:val="0"/>
          <w:marRight w:val="0"/>
          <w:marTop w:val="0"/>
          <w:marBottom w:val="0"/>
          <w:divBdr>
            <w:top w:val="none" w:sz="0" w:space="0" w:color="auto"/>
            <w:left w:val="none" w:sz="0" w:space="0" w:color="auto"/>
            <w:bottom w:val="none" w:sz="0" w:space="0" w:color="auto"/>
            <w:right w:val="none" w:sz="0" w:space="0" w:color="auto"/>
          </w:divBdr>
          <w:divsChild>
            <w:div w:id="532770916">
              <w:marLeft w:val="0"/>
              <w:marRight w:val="0"/>
              <w:marTop w:val="0"/>
              <w:marBottom w:val="0"/>
              <w:divBdr>
                <w:top w:val="none" w:sz="0" w:space="0" w:color="auto"/>
                <w:left w:val="none" w:sz="0" w:space="0" w:color="auto"/>
                <w:bottom w:val="none" w:sz="0" w:space="0" w:color="auto"/>
                <w:right w:val="none" w:sz="0" w:space="0" w:color="auto"/>
              </w:divBdr>
              <w:divsChild>
                <w:div w:id="1010257343">
                  <w:marLeft w:val="-420"/>
                  <w:marRight w:val="0"/>
                  <w:marTop w:val="0"/>
                  <w:marBottom w:val="0"/>
                  <w:divBdr>
                    <w:top w:val="none" w:sz="0" w:space="0" w:color="auto"/>
                    <w:left w:val="none" w:sz="0" w:space="0" w:color="auto"/>
                    <w:bottom w:val="none" w:sz="0" w:space="0" w:color="auto"/>
                    <w:right w:val="none" w:sz="0" w:space="0" w:color="auto"/>
                  </w:divBdr>
                  <w:divsChild>
                    <w:div w:id="1801460175">
                      <w:marLeft w:val="0"/>
                      <w:marRight w:val="0"/>
                      <w:marTop w:val="0"/>
                      <w:marBottom w:val="0"/>
                      <w:divBdr>
                        <w:top w:val="none" w:sz="0" w:space="0" w:color="auto"/>
                        <w:left w:val="none" w:sz="0" w:space="0" w:color="auto"/>
                        <w:bottom w:val="none" w:sz="0" w:space="0" w:color="auto"/>
                        <w:right w:val="none" w:sz="0" w:space="0" w:color="auto"/>
                      </w:divBdr>
                      <w:divsChild>
                        <w:div w:id="773600079">
                          <w:marLeft w:val="0"/>
                          <w:marRight w:val="0"/>
                          <w:marTop w:val="0"/>
                          <w:marBottom w:val="0"/>
                          <w:divBdr>
                            <w:top w:val="none" w:sz="0" w:space="0" w:color="auto"/>
                            <w:left w:val="none" w:sz="0" w:space="0" w:color="auto"/>
                            <w:bottom w:val="none" w:sz="0" w:space="0" w:color="auto"/>
                            <w:right w:val="none" w:sz="0" w:space="0" w:color="auto"/>
                          </w:divBdr>
                          <w:divsChild>
                            <w:div w:id="2142380803">
                              <w:marLeft w:val="0"/>
                              <w:marRight w:val="0"/>
                              <w:marTop w:val="0"/>
                              <w:marBottom w:val="0"/>
                              <w:divBdr>
                                <w:top w:val="none" w:sz="0" w:space="0" w:color="auto"/>
                                <w:left w:val="none" w:sz="0" w:space="0" w:color="auto"/>
                                <w:bottom w:val="none" w:sz="0" w:space="0" w:color="auto"/>
                                <w:right w:val="none" w:sz="0" w:space="0" w:color="auto"/>
                              </w:divBdr>
                            </w:div>
                            <w:div w:id="7655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95472">
                  <w:marLeft w:val="-420"/>
                  <w:marRight w:val="0"/>
                  <w:marTop w:val="0"/>
                  <w:marBottom w:val="0"/>
                  <w:divBdr>
                    <w:top w:val="none" w:sz="0" w:space="0" w:color="auto"/>
                    <w:left w:val="none" w:sz="0" w:space="0" w:color="auto"/>
                    <w:bottom w:val="none" w:sz="0" w:space="0" w:color="auto"/>
                    <w:right w:val="none" w:sz="0" w:space="0" w:color="auto"/>
                  </w:divBdr>
                  <w:divsChild>
                    <w:div w:id="2041008433">
                      <w:marLeft w:val="0"/>
                      <w:marRight w:val="0"/>
                      <w:marTop w:val="0"/>
                      <w:marBottom w:val="0"/>
                      <w:divBdr>
                        <w:top w:val="none" w:sz="0" w:space="0" w:color="auto"/>
                        <w:left w:val="none" w:sz="0" w:space="0" w:color="auto"/>
                        <w:bottom w:val="none" w:sz="0" w:space="0" w:color="auto"/>
                        <w:right w:val="none" w:sz="0" w:space="0" w:color="auto"/>
                      </w:divBdr>
                      <w:divsChild>
                        <w:div w:id="1694964421">
                          <w:marLeft w:val="0"/>
                          <w:marRight w:val="0"/>
                          <w:marTop w:val="0"/>
                          <w:marBottom w:val="0"/>
                          <w:divBdr>
                            <w:top w:val="none" w:sz="0" w:space="0" w:color="auto"/>
                            <w:left w:val="none" w:sz="0" w:space="0" w:color="auto"/>
                            <w:bottom w:val="none" w:sz="0" w:space="0" w:color="auto"/>
                            <w:right w:val="none" w:sz="0" w:space="0" w:color="auto"/>
                          </w:divBdr>
                          <w:divsChild>
                            <w:div w:id="1948001457">
                              <w:marLeft w:val="0"/>
                              <w:marRight w:val="0"/>
                              <w:marTop w:val="0"/>
                              <w:marBottom w:val="0"/>
                              <w:divBdr>
                                <w:top w:val="none" w:sz="0" w:space="0" w:color="auto"/>
                                <w:left w:val="none" w:sz="0" w:space="0" w:color="auto"/>
                                <w:bottom w:val="none" w:sz="0" w:space="0" w:color="auto"/>
                                <w:right w:val="none" w:sz="0" w:space="0" w:color="auto"/>
                              </w:divBdr>
                            </w:div>
                            <w:div w:id="8245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28499">
                  <w:marLeft w:val="-420"/>
                  <w:marRight w:val="0"/>
                  <w:marTop w:val="0"/>
                  <w:marBottom w:val="0"/>
                  <w:divBdr>
                    <w:top w:val="none" w:sz="0" w:space="0" w:color="auto"/>
                    <w:left w:val="none" w:sz="0" w:space="0" w:color="auto"/>
                    <w:bottom w:val="none" w:sz="0" w:space="0" w:color="auto"/>
                    <w:right w:val="none" w:sz="0" w:space="0" w:color="auto"/>
                  </w:divBdr>
                  <w:divsChild>
                    <w:div w:id="379403832">
                      <w:marLeft w:val="0"/>
                      <w:marRight w:val="0"/>
                      <w:marTop w:val="0"/>
                      <w:marBottom w:val="0"/>
                      <w:divBdr>
                        <w:top w:val="none" w:sz="0" w:space="0" w:color="auto"/>
                        <w:left w:val="none" w:sz="0" w:space="0" w:color="auto"/>
                        <w:bottom w:val="none" w:sz="0" w:space="0" w:color="auto"/>
                        <w:right w:val="none" w:sz="0" w:space="0" w:color="auto"/>
                      </w:divBdr>
                      <w:divsChild>
                        <w:div w:id="965354095">
                          <w:marLeft w:val="0"/>
                          <w:marRight w:val="0"/>
                          <w:marTop w:val="0"/>
                          <w:marBottom w:val="0"/>
                          <w:divBdr>
                            <w:top w:val="none" w:sz="0" w:space="0" w:color="auto"/>
                            <w:left w:val="none" w:sz="0" w:space="0" w:color="auto"/>
                            <w:bottom w:val="none" w:sz="0" w:space="0" w:color="auto"/>
                            <w:right w:val="none" w:sz="0" w:space="0" w:color="auto"/>
                          </w:divBdr>
                          <w:divsChild>
                            <w:div w:id="500126000">
                              <w:marLeft w:val="0"/>
                              <w:marRight w:val="0"/>
                              <w:marTop w:val="0"/>
                              <w:marBottom w:val="0"/>
                              <w:divBdr>
                                <w:top w:val="none" w:sz="0" w:space="0" w:color="auto"/>
                                <w:left w:val="none" w:sz="0" w:space="0" w:color="auto"/>
                                <w:bottom w:val="none" w:sz="0" w:space="0" w:color="auto"/>
                                <w:right w:val="none" w:sz="0" w:space="0" w:color="auto"/>
                              </w:divBdr>
                            </w:div>
                            <w:div w:id="11305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14916">
                  <w:marLeft w:val="-420"/>
                  <w:marRight w:val="0"/>
                  <w:marTop w:val="0"/>
                  <w:marBottom w:val="0"/>
                  <w:divBdr>
                    <w:top w:val="none" w:sz="0" w:space="0" w:color="auto"/>
                    <w:left w:val="none" w:sz="0" w:space="0" w:color="auto"/>
                    <w:bottom w:val="none" w:sz="0" w:space="0" w:color="auto"/>
                    <w:right w:val="none" w:sz="0" w:space="0" w:color="auto"/>
                  </w:divBdr>
                  <w:divsChild>
                    <w:div w:id="1232500600">
                      <w:marLeft w:val="0"/>
                      <w:marRight w:val="0"/>
                      <w:marTop w:val="0"/>
                      <w:marBottom w:val="0"/>
                      <w:divBdr>
                        <w:top w:val="none" w:sz="0" w:space="0" w:color="auto"/>
                        <w:left w:val="none" w:sz="0" w:space="0" w:color="auto"/>
                        <w:bottom w:val="none" w:sz="0" w:space="0" w:color="auto"/>
                        <w:right w:val="none" w:sz="0" w:space="0" w:color="auto"/>
                      </w:divBdr>
                      <w:divsChild>
                        <w:div w:id="1545172989">
                          <w:marLeft w:val="0"/>
                          <w:marRight w:val="0"/>
                          <w:marTop w:val="0"/>
                          <w:marBottom w:val="0"/>
                          <w:divBdr>
                            <w:top w:val="none" w:sz="0" w:space="0" w:color="auto"/>
                            <w:left w:val="none" w:sz="0" w:space="0" w:color="auto"/>
                            <w:bottom w:val="none" w:sz="0" w:space="0" w:color="auto"/>
                            <w:right w:val="none" w:sz="0" w:space="0" w:color="auto"/>
                          </w:divBdr>
                          <w:divsChild>
                            <w:div w:id="2038198216">
                              <w:marLeft w:val="0"/>
                              <w:marRight w:val="0"/>
                              <w:marTop w:val="0"/>
                              <w:marBottom w:val="0"/>
                              <w:divBdr>
                                <w:top w:val="none" w:sz="0" w:space="0" w:color="auto"/>
                                <w:left w:val="none" w:sz="0" w:space="0" w:color="auto"/>
                                <w:bottom w:val="none" w:sz="0" w:space="0" w:color="auto"/>
                                <w:right w:val="none" w:sz="0" w:space="0" w:color="auto"/>
                              </w:divBdr>
                            </w:div>
                            <w:div w:id="1260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19890">
                  <w:marLeft w:val="-420"/>
                  <w:marRight w:val="0"/>
                  <w:marTop w:val="0"/>
                  <w:marBottom w:val="0"/>
                  <w:divBdr>
                    <w:top w:val="none" w:sz="0" w:space="0" w:color="auto"/>
                    <w:left w:val="none" w:sz="0" w:space="0" w:color="auto"/>
                    <w:bottom w:val="none" w:sz="0" w:space="0" w:color="auto"/>
                    <w:right w:val="none" w:sz="0" w:space="0" w:color="auto"/>
                  </w:divBdr>
                  <w:divsChild>
                    <w:div w:id="1291589577">
                      <w:marLeft w:val="0"/>
                      <w:marRight w:val="0"/>
                      <w:marTop w:val="0"/>
                      <w:marBottom w:val="0"/>
                      <w:divBdr>
                        <w:top w:val="none" w:sz="0" w:space="0" w:color="auto"/>
                        <w:left w:val="none" w:sz="0" w:space="0" w:color="auto"/>
                        <w:bottom w:val="none" w:sz="0" w:space="0" w:color="auto"/>
                        <w:right w:val="none" w:sz="0" w:space="0" w:color="auto"/>
                      </w:divBdr>
                      <w:divsChild>
                        <w:div w:id="943617187">
                          <w:marLeft w:val="0"/>
                          <w:marRight w:val="0"/>
                          <w:marTop w:val="0"/>
                          <w:marBottom w:val="0"/>
                          <w:divBdr>
                            <w:top w:val="none" w:sz="0" w:space="0" w:color="auto"/>
                            <w:left w:val="none" w:sz="0" w:space="0" w:color="auto"/>
                            <w:bottom w:val="none" w:sz="0" w:space="0" w:color="auto"/>
                            <w:right w:val="none" w:sz="0" w:space="0" w:color="auto"/>
                          </w:divBdr>
                          <w:divsChild>
                            <w:div w:id="1719358278">
                              <w:marLeft w:val="0"/>
                              <w:marRight w:val="0"/>
                              <w:marTop w:val="0"/>
                              <w:marBottom w:val="0"/>
                              <w:divBdr>
                                <w:top w:val="none" w:sz="0" w:space="0" w:color="auto"/>
                                <w:left w:val="none" w:sz="0" w:space="0" w:color="auto"/>
                                <w:bottom w:val="none" w:sz="0" w:space="0" w:color="auto"/>
                                <w:right w:val="none" w:sz="0" w:space="0" w:color="auto"/>
                              </w:divBdr>
                            </w:div>
                            <w:div w:id="9380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2505">
                  <w:marLeft w:val="-420"/>
                  <w:marRight w:val="0"/>
                  <w:marTop w:val="0"/>
                  <w:marBottom w:val="0"/>
                  <w:divBdr>
                    <w:top w:val="none" w:sz="0" w:space="0" w:color="auto"/>
                    <w:left w:val="none" w:sz="0" w:space="0" w:color="auto"/>
                    <w:bottom w:val="none" w:sz="0" w:space="0" w:color="auto"/>
                    <w:right w:val="none" w:sz="0" w:space="0" w:color="auto"/>
                  </w:divBdr>
                  <w:divsChild>
                    <w:div w:id="1553497388">
                      <w:marLeft w:val="0"/>
                      <w:marRight w:val="0"/>
                      <w:marTop w:val="0"/>
                      <w:marBottom w:val="0"/>
                      <w:divBdr>
                        <w:top w:val="none" w:sz="0" w:space="0" w:color="auto"/>
                        <w:left w:val="none" w:sz="0" w:space="0" w:color="auto"/>
                        <w:bottom w:val="none" w:sz="0" w:space="0" w:color="auto"/>
                        <w:right w:val="none" w:sz="0" w:space="0" w:color="auto"/>
                      </w:divBdr>
                      <w:divsChild>
                        <w:div w:id="229198929">
                          <w:marLeft w:val="0"/>
                          <w:marRight w:val="0"/>
                          <w:marTop w:val="0"/>
                          <w:marBottom w:val="0"/>
                          <w:divBdr>
                            <w:top w:val="none" w:sz="0" w:space="0" w:color="auto"/>
                            <w:left w:val="none" w:sz="0" w:space="0" w:color="auto"/>
                            <w:bottom w:val="none" w:sz="0" w:space="0" w:color="auto"/>
                            <w:right w:val="none" w:sz="0" w:space="0" w:color="auto"/>
                          </w:divBdr>
                          <w:divsChild>
                            <w:div w:id="2061050922">
                              <w:marLeft w:val="0"/>
                              <w:marRight w:val="0"/>
                              <w:marTop w:val="0"/>
                              <w:marBottom w:val="0"/>
                              <w:divBdr>
                                <w:top w:val="none" w:sz="0" w:space="0" w:color="auto"/>
                                <w:left w:val="none" w:sz="0" w:space="0" w:color="auto"/>
                                <w:bottom w:val="none" w:sz="0" w:space="0" w:color="auto"/>
                                <w:right w:val="none" w:sz="0" w:space="0" w:color="auto"/>
                              </w:divBdr>
                            </w:div>
                            <w:div w:id="19341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24111">
                  <w:marLeft w:val="-420"/>
                  <w:marRight w:val="0"/>
                  <w:marTop w:val="0"/>
                  <w:marBottom w:val="0"/>
                  <w:divBdr>
                    <w:top w:val="none" w:sz="0" w:space="0" w:color="auto"/>
                    <w:left w:val="none" w:sz="0" w:space="0" w:color="auto"/>
                    <w:bottom w:val="none" w:sz="0" w:space="0" w:color="auto"/>
                    <w:right w:val="none" w:sz="0" w:space="0" w:color="auto"/>
                  </w:divBdr>
                  <w:divsChild>
                    <w:div w:id="916088690">
                      <w:marLeft w:val="0"/>
                      <w:marRight w:val="0"/>
                      <w:marTop w:val="0"/>
                      <w:marBottom w:val="0"/>
                      <w:divBdr>
                        <w:top w:val="none" w:sz="0" w:space="0" w:color="auto"/>
                        <w:left w:val="none" w:sz="0" w:space="0" w:color="auto"/>
                        <w:bottom w:val="none" w:sz="0" w:space="0" w:color="auto"/>
                        <w:right w:val="none" w:sz="0" w:space="0" w:color="auto"/>
                      </w:divBdr>
                      <w:divsChild>
                        <w:div w:id="1216312123">
                          <w:marLeft w:val="0"/>
                          <w:marRight w:val="0"/>
                          <w:marTop w:val="0"/>
                          <w:marBottom w:val="0"/>
                          <w:divBdr>
                            <w:top w:val="none" w:sz="0" w:space="0" w:color="auto"/>
                            <w:left w:val="none" w:sz="0" w:space="0" w:color="auto"/>
                            <w:bottom w:val="none" w:sz="0" w:space="0" w:color="auto"/>
                            <w:right w:val="none" w:sz="0" w:space="0" w:color="auto"/>
                          </w:divBdr>
                          <w:divsChild>
                            <w:div w:id="1674648108">
                              <w:marLeft w:val="0"/>
                              <w:marRight w:val="0"/>
                              <w:marTop w:val="0"/>
                              <w:marBottom w:val="0"/>
                              <w:divBdr>
                                <w:top w:val="none" w:sz="0" w:space="0" w:color="auto"/>
                                <w:left w:val="none" w:sz="0" w:space="0" w:color="auto"/>
                                <w:bottom w:val="none" w:sz="0" w:space="0" w:color="auto"/>
                                <w:right w:val="none" w:sz="0" w:space="0" w:color="auto"/>
                              </w:divBdr>
                            </w:div>
                            <w:div w:id="3267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572848">
          <w:marLeft w:val="0"/>
          <w:marRight w:val="0"/>
          <w:marTop w:val="0"/>
          <w:marBottom w:val="0"/>
          <w:divBdr>
            <w:top w:val="none" w:sz="0" w:space="0" w:color="auto"/>
            <w:left w:val="none" w:sz="0" w:space="0" w:color="auto"/>
            <w:bottom w:val="none" w:sz="0" w:space="0" w:color="auto"/>
            <w:right w:val="none" w:sz="0" w:space="0" w:color="auto"/>
          </w:divBdr>
          <w:divsChild>
            <w:div w:id="77412846">
              <w:marLeft w:val="0"/>
              <w:marRight w:val="0"/>
              <w:marTop w:val="0"/>
              <w:marBottom w:val="0"/>
              <w:divBdr>
                <w:top w:val="none" w:sz="0" w:space="0" w:color="auto"/>
                <w:left w:val="none" w:sz="0" w:space="0" w:color="auto"/>
                <w:bottom w:val="none" w:sz="0" w:space="0" w:color="auto"/>
                <w:right w:val="none" w:sz="0" w:space="0" w:color="auto"/>
              </w:divBdr>
              <w:divsChild>
                <w:div w:id="4099323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3168555">
          <w:marLeft w:val="0"/>
          <w:marRight w:val="0"/>
          <w:marTop w:val="0"/>
          <w:marBottom w:val="0"/>
          <w:divBdr>
            <w:top w:val="none" w:sz="0" w:space="0" w:color="auto"/>
            <w:left w:val="none" w:sz="0" w:space="0" w:color="auto"/>
            <w:bottom w:val="none" w:sz="0" w:space="0" w:color="auto"/>
            <w:right w:val="none" w:sz="0" w:space="0" w:color="auto"/>
          </w:divBdr>
          <w:divsChild>
            <w:div w:id="503084063">
              <w:marLeft w:val="0"/>
              <w:marRight w:val="0"/>
              <w:marTop w:val="0"/>
              <w:marBottom w:val="0"/>
              <w:divBdr>
                <w:top w:val="none" w:sz="0" w:space="0" w:color="auto"/>
                <w:left w:val="none" w:sz="0" w:space="0" w:color="auto"/>
                <w:bottom w:val="none" w:sz="0" w:space="0" w:color="auto"/>
                <w:right w:val="none" w:sz="0" w:space="0" w:color="auto"/>
              </w:divBdr>
            </w:div>
          </w:divsChild>
        </w:div>
        <w:div w:id="1478454361">
          <w:marLeft w:val="0"/>
          <w:marRight w:val="0"/>
          <w:marTop w:val="0"/>
          <w:marBottom w:val="0"/>
          <w:divBdr>
            <w:top w:val="none" w:sz="0" w:space="0" w:color="auto"/>
            <w:left w:val="none" w:sz="0" w:space="0" w:color="auto"/>
            <w:bottom w:val="none" w:sz="0" w:space="0" w:color="auto"/>
            <w:right w:val="none" w:sz="0" w:space="0" w:color="auto"/>
          </w:divBdr>
          <w:divsChild>
            <w:div w:id="987830643">
              <w:marLeft w:val="0"/>
              <w:marRight w:val="0"/>
              <w:marTop w:val="0"/>
              <w:marBottom w:val="0"/>
              <w:divBdr>
                <w:top w:val="none" w:sz="0" w:space="0" w:color="auto"/>
                <w:left w:val="none" w:sz="0" w:space="0" w:color="auto"/>
                <w:bottom w:val="none" w:sz="0" w:space="0" w:color="auto"/>
                <w:right w:val="none" w:sz="0" w:space="0" w:color="auto"/>
              </w:divBdr>
              <w:divsChild>
                <w:div w:id="9870504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84798688">
          <w:marLeft w:val="0"/>
          <w:marRight w:val="0"/>
          <w:marTop w:val="0"/>
          <w:marBottom w:val="0"/>
          <w:divBdr>
            <w:top w:val="none" w:sz="0" w:space="0" w:color="auto"/>
            <w:left w:val="none" w:sz="0" w:space="0" w:color="auto"/>
            <w:bottom w:val="none" w:sz="0" w:space="0" w:color="auto"/>
            <w:right w:val="none" w:sz="0" w:space="0" w:color="auto"/>
          </w:divBdr>
          <w:divsChild>
            <w:div w:id="169858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7845">
      <w:bodyDiv w:val="1"/>
      <w:marLeft w:val="0"/>
      <w:marRight w:val="0"/>
      <w:marTop w:val="0"/>
      <w:marBottom w:val="0"/>
      <w:divBdr>
        <w:top w:val="none" w:sz="0" w:space="0" w:color="auto"/>
        <w:left w:val="none" w:sz="0" w:space="0" w:color="auto"/>
        <w:bottom w:val="none" w:sz="0" w:space="0" w:color="auto"/>
        <w:right w:val="none" w:sz="0" w:space="0" w:color="auto"/>
      </w:divBdr>
    </w:div>
    <w:div w:id="203654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1155</TotalTime>
  <Pages>3</Pages>
  <Words>1017</Words>
  <Characters>6612</Characters>
  <Application>Microsoft Office Word</Application>
  <DocSecurity>0</DocSecurity>
  <Lines>101</Lines>
  <Paragraphs>46</Paragraphs>
  <ScaleCrop>false</ScaleCrop>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Panepinto</dc:creator>
  <cp:keywords/>
  <dc:description/>
  <cp:lastModifiedBy>Tiffany Carrasco</cp:lastModifiedBy>
  <cp:revision>149</cp:revision>
  <cp:lastPrinted>2026-06-05T15:23:00Z</cp:lastPrinted>
  <dcterms:created xsi:type="dcterms:W3CDTF">2026-06-04T19:45:00Z</dcterms:created>
  <dcterms:modified xsi:type="dcterms:W3CDTF">2026-06-05T15:24:00Z</dcterms:modified>
</cp:coreProperties>
</file>