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2E7D" w14:textId="0F38EDE6" w:rsidR="004779F8" w:rsidRDefault="001A77C5" w:rsidP="001A77C5">
      <w:pPr>
        <w:pStyle w:val="isselectedend"/>
      </w:pPr>
      <w:r w:rsidRPr="001A77C5">
        <w:rPr>
          <w:noProof/>
        </w:rPr>
        <w:drawing>
          <wp:inline distT="0" distB="0" distL="0" distR="0" wp14:anchorId="0F0C038A" wp14:editId="1630E994">
            <wp:extent cx="1072887" cy="1099038"/>
            <wp:effectExtent l="0" t="0" r="0" b="6350"/>
            <wp:docPr id="643903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03924" name=""/>
                    <pic:cNvPicPr/>
                  </pic:nvPicPr>
                  <pic:blipFill>
                    <a:blip r:embed="rId6"/>
                    <a:stretch>
                      <a:fillRect/>
                    </a:stretch>
                  </pic:blipFill>
                  <pic:spPr>
                    <a:xfrm>
                      <a:off x="0" y="0"/>
                      <a:ext cx="1112811" cy="1139935"/>
                    </a:xfrm>
                    <a:prstGeom prst="rect">
                      <a:avLst/>
                    </a:prstGeom>
                  </pic:spPr>
                </pic:pic>
              </a:graphicData>
            </a:graphic>
          </wp:inline>
        </w:drawing>
      </w:r>
    </w:p>
    <w:p w14:paraId="4A3B7A58" w14:textId="6EAAAFC4" w:rsidR="004779F8" w:rsidRDefault="008817BB" w:rsidP="004779F8">
      <w:pPr>
        <w:pStyle w:val="isselectedend"/>
        <w:rPr>
          <w:rFonts w:asciiTheme="minorHAnsi" w:hAnsiTheme="minorHAnsi"/>
          <w:lang w:val="en-US"/>
        </w:rPr>
      </w:pPr>
      <w:r>
        <w:rPr>
          <w:rFonts w:asciiTheme="minorHAnsi" w:hAnsiTheme="minorHAnsi"/>
          <w:lang w:val="en-US"/>
        </w:rPr>
        <w:t>8</w:t>
      </w:r>
      <w:r>
        <w:rPr>
          <w:rFonts w:asciiTheme="minorHAnsi" w:hAnsiTheme="minorHAnsi"/>
          <w:vertAlign w:val="superscript"/>
          <w:lang w:val="en-US"/>
        </w:rPr>
        <w:t>th</w:t>
      </w:r>
      <w:r w:rsidR="004779F8" w:rsidRPr="004779F8">
        <w:rPr>
          <w:rFonts w:asciiTheme="minorHAnsi" w:hAnsiTheme="minorHAnsi"/>
          <w:lang w:val="en-US"/>
        </w:rPr>
        <w:t xml:space="preserve"> of </w:t>
      </w:r>
      <w:r w:rsidR="00AD196C">
        <w:rPr>
          <w:rFonts w:asciiTheme="minorHAnsi" w:hAnsiTheme="minorHAnsi"/>
          <w:lang w:val="en-US"/>
        </w:rPr>
        <w:t>June</w:t>
      </w:r>
      <w:r w:rsidR="004779F8" w:rsidRPr="004779F8">
        <w:rPr>
          <w:rFonts w:asciiTheme="minorHAnsi" w:hAnsiTheme="minorHAnsi"/>
          <w:lang w:val="en-US"/>
        </w:rPr>
        <w:t xml:space="preserve"> 2026 </w:t>
      </w:r>
      <w:r w:rsidRPr="008817BB">
        <w:rPr>
          <w:rFonts w:asciiTheme="minorHAnsi" w:hAnsiTheme="minorHAnsi"/>
          <w:lang w:val="en-US"/>
        </w:rPr>
        <w:drawing>
          <wp:inline distT="0" distB="0" distL="0" distR="0" wp14:anchorId="2525DBDB" wp14:editId="2EB9D38A">
            <wp:extent cx="5731510" cy="2188845"/>
            <wp:effectExtent l="0" t="0" r="0" b="0"/>
            <wp:docPr id="459495660" name="Picture 1" descr="A graph of fuel pr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95660" name="Picture 1" descr="A graph of fuel prices&#10;&#10;Description automatically generated"/>
                    <pic:cNvPicPr/>
                  </pic:nvPicPr>
                  <pic:blipFill>
                    <a:blip r:embed="rId7"/>
                    <a:stretch>
                      <a:fillRect/>
                    </a:stretch>
                  </pic:blipFill>
                  <pic:spPr>
                    <a:xfrm>
                      <a:off x="0" y="0"/>
                      <a:ext cx="5731510" cy="2188845"/>
                    </a:xfrm>
                    <a:prstGeom prst="rect">
                      <a:avLst/>
                    </a:prstGeom>
                  </pic:spPr>
                </pic:pic>
              </a:graphicData>
            </a:graphic>
          </wp:inline>
        </w:drawing>
      </w:r>
    </w:p>
    <w:p w14:paraId="50584055" w14:textId="4E02531E" w:rsidR="004779F8" w:rsidRPr="004779F8" w:rsidRDefault="004779F8" w:rsidP="004779F8">
      <w:pPr>
        <w:pStyle w:val="isselectedend"/>
        <w:rPr>
          <w:rFonts w:asciiTheme="minorHAnsi" w:hAnsiTheme="minorHAnsi"/>
          <w:lang w:val="en-US"/>
        </w:rPr>
      </w:pPr>
      <w:r w:rsidRPr="004779F8">
        <w:rPr>
          <w:rFonts w:asciiTheme="minorHAnsi" w:hAnsiTheme="minorHAnsi"/>
          <w:lang w:val="en-US"/>
        </w:rPr>
        <w:t>Dear Client and Partners</w:t>
      </w:r>
    </w:p>
    <w:p w14:paraId="544D2169" w14:textId="221B57BC" w:rsidR="001A77C5" w:rsidRPr="004779F8" w:rsidRDefault="001A77C5" w:rsidP="001A77C5">
      <w:pPr>
        <w:pStyle w:val="isselectedend"/>
        <w:rPr>
          <w:rFonts w:asciiTheme="minorHAnsi" w:hAnsiTheme="minorHAnsi"/>
        </w:rPr>
      </w:pPr>
      <w:r w:rsidRPr="004779F8">
        <w:rPr>
          <w:rFonts w:asciiTheme="minorHAnsi" w:hAnsiTheme="minorHAnsi"/>
        </w:rPr>
        <w:t>Due to the ongoing war in the Middle East and the closure of the Strait of Hormuz, global fuel markets have experienced significant disruption. As a result, diesel prices have increased sharply in recent days.</w:t>
      </w:r>
    </w:p>
    <w:p w14:paraId="2E07A8F0" w14:textId="4AB95734" w:rsidR="001A77C5" w:rsidRPr="004779F8" w:rsidRDefault="001A77C5" w:rsidP="001A77C5">
      <w:pPr>
        <w:pStyle w:val="isselectedend"/>
        <w:rPr>
          <w:rFonts w:asciiTheme="minorHAnsi" w:hAnsiTheme="minorHAnsi"/>
        </w:rPr>
      </w:pPr>
      <w:r w:rsidRPr="004779F8">
        <w:rPr>
          <w:rFonts w:asciiTheme="minorHAnsi" w:hAnsiTheme="minorHAnsi"/>
        </w:rPr>
        <w:t xml:space="preserve">These circumstances are beyond our control and qualify as force majeure. Due to this development, the Diesel Oil Surcharge (DOT) will be adjusted effective </w:t>
      </w:r>
      <w:r w:rsidR="008817BB">
        <w:rPr>
          <w:rStyle w:val="Strong"/>
          <w:rFonts w:asciiTheme="minorHAnsi" w:eastAsiaTheme="majorEastAsia" w:hAnsiTheme="minorHAnsi"/>
          <w:lang w:val="en-US"/>
        </w:rPr>
        <w:t>8th</w:t>
      </w:r>
      <w:r w:rsidR="004779F8" w:rsidRPr="004779F8">
        <w:rPr>
          <w:rStyle w:val="Strong"/>
          <w:rFonts w:asciiTheme="minorHAnsi" w:eastAsiaTheme="majorEastAsia" w:hAnsiTheme="minorHAnsi"/>
          <w:lang w:val="en-US"/>
        </w:rPr>
        <w:t xml:space="preserve"> of</w:t>
      </w:r>
      <w:r w:rsidRPr="004779F8">
        <w:rPr>
          <w:rStyle w:val="Strong"/>
          <w:rFonts w:asciiTheme="minorHAnsi" w:eastAsiaTheme="majorEastAsia" w:hAnsiTheme="minorHAnsi"/>
        </w:rPr>
        <w:t xml:space="preserve"> </w:t>
      </w:r>
      <w:proofErr w:type="spellStart"/>
      <w:r w:rsidR="00AD196C">
        <w:rPr>
          <w:rStyle w:val="Strong"/>
          <w:rFonts w:asciiTheme="minorHAnsi" w:eastAsiaTheme="majorEastAsia" w:hAnsiTheme="minorHAnsi"/>
          <w:lang w:val="en-US"/>
        </w:rPr>
        <w:t>june</w:t>
      </w:r>
      <w:proofErr w:type="spellEnd"/>
      <w:r w:rsidRPr="004779F8">
        <w:rPr>
          <w:rFonts w:asciiTheme="minorHAnsi" w:hAnsiTheme="minorHAnsi"/>
        </w:rPr>
        <w:t xml:space="preserve">, reflecting a </w:t>
      </w:r>
      <w:r w:rsidR="0065014C">
        <w:rPr>
          <w:rStyle w:val="Strong"/>
          <w:rFonts w:asciiTheme="minorHAnsi" w:eastAsiaTheme="majorEastAsia" w:hAnsiTheme="minorHAnsi"/>
          <w:lang w:val="en-US"/>
        </w:rPr>
        <w:t>1</w:t>
      </w:r>
      <w:r w:rsidR="008817BB">
        <w:rPr>
          <w:rStyle w:val="Strong"/>
          <w:rFonts w:asciiTheme="minorHAnsi" w:eastAsiaTheme="majorEastAsia" w:hAnsiTheme="minorHAnsi"/>
          <w:lang w:val="en-US"/>
        </w:rPr>
        <w:t>0</w:t>
      </w:r>
      <w:r w:rsidRPr="004779F8">
        <w:rPr>
          <w:rStyle w:val="Strong"/>
          <w:rFonts w:asciiTheme="minorHAnsi" w:eastAsiaTheme="majorEastAsia" w:hAnsiTheme="minorHAnsi"/>
        </w:rPr>
        <w:t>.</w:t>
      </w:r>
      <w:r w:rsidR="008817BB">
        <w:rPr>
          <w:rStyle w:val="Strong"/>
          <w:rFonts w:asciiTheme="minorHAnsi" w:eastAsiaTheme="majorEastAsia" w:hAnsiTheme="minorHAnsi"/>
          <w:lang w:val="en-US"/>
        </w:rPr>
        <w:t>95</w:t>
      </w:r>
      <w:r w:rsidRPr="004779F8">
        <w:rPr>
          <w:rStyle w:val="Strong"/>
          <w:rFonts w:asciiTheme="minorHAnsi" w:eastAsiaTheme="majorEastAsia" w:hAnsiTheme="minorHAnsi"/>
        </w:rPr>
        <w:t>% increase</w:t>
      </w:r>
      <w:r w:rsidRPr="004779F8">
        <w:rPr>
          <w:rFonts w:asciiTheme="minorHAnsi" w:hAnsiTheme="minorHAnsi"/>
        </w:rPr>
        <w:t>.</w:t>
      </w:r>
    </w:p>
    <w:p w14:paraId="76E8D953" w14:textId="77777777" w:rsidR="001A77C5" w:rsidRPr="004779F8" w:rsidRDefault="001A77C5" w:rsidP="001A77C5">
      <w:pPr>
        <w:pStyle w:val="isselectedend"/>
        <w:rPr>
          <w:rFonts w:asciiTheme="minorHAnsi" w:hAnsiTheme="minorHAnsi"/>
        </w:rPr>
      </w:pPr>
      <w:r w:rsidRPr="004779F8">
        <w:rPr>
          <w:rFonts w:asciiTheme="minorHAnsi" w:hAnsiTheme="minorHAnsi"/>
        </w:rPr>
        <w:t>We understand that such adjustments may impact planning and costs, and we appreciate your understanding during this exceptional situation. This adjustment allows us to continue ensuring the stability of our operations and to maintain reliable, high-quality transport services.</w:t>
      </w:r>
    </w:p>
    <w:p w14:paraId="5DE632B2" w14:textId="77777777" w:rsidR="001A77C5" w:rsidRPr="004779F8" w:rsidRDefault="001A77C5" w:rsidP="001A77C5">
      <w:pPr>
        <w:pStyle w:val="NormalWeb"/>
        <w:rPr>
          <w:rFonts w:asciiTheme="minorHAnsi" w:hAnsiTheme="minorHAnsi"/>
        </w:rPr>
      </w:pPr>
      <w:r w:rsidRPr="004779F8">
        <w:rPr>
          <w:rFonts w:asciiTheme="minorHAnsi" w:hAnsiTheme="minorHAnsi"/>
        </w:rPr>
        <w:t>Should you have any questions, please do not hesitate to contact us.</w:t>
      </w:r>
    </w:p>
    <w:p w14:paraId="13B17DE0" w14:textId="22F9084C" w:rsidR="004779F8" w:rsidRDefault="004779F8">
      <w:r w:rsidRPr="004779F8">
        <w:t>Kind Regards</w:t>
      </w:r>
    </w:p>
    <w:p w14:paraId="10DA55E5" w14:textId="00903FA1" w:rsidR="004779F8" w:rsidRDefault="004779F8">
      <w:pPr>
        <w:rPr>
          <w:lang w:val="da-DK"/>
        </w:rPr>
      </w:pPr>
      <w:r>
        <w:rPr>
          <w:lang w:val="da-DK"/>
        </w:rPr>
        <w:t>-GTL</w:t>
      </w:r>
    </w:p>
    <w:p w14:paraId="67900855" w14:textId="77777777" w:rsidR="008867C2" w:rsidRPr="004779F8" w:rsidRDefault="008867C2">
      <w:pPr>
        <w:rPr>
          <w:lang w:val="da-DK"/>
        </w:rPr>
      </w:pPr>
    </w:p>
    <w:sectPr w:rsidR="008867C2" w:rsidRPr="004779F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121E" w14:textId="77777777" w:rsidR="00C62BE6" w:rsidRDefault="00C62BE6" w:rsidP="004779F8">
      <w:r>
        <w:separator/>
      </w:r>
    </w:p>
  </w:endnote>
  <w:endnote w:type="continuationSeparator" w:id="0">
    <w:p w14:paraId="6F2B744C" w14:textId="77777777" w:rsidR="00C62BE6" w:rsidRDefault="00C62BE6" w:rsidP="0047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rsa">
    <w:panose1 w:val="020D0000000400000000"/>
    <w:charset w:val="00"/>
    <w:family w:val="swiss"/>
    <w:pitch w:val="variable"/>
    <w:sig w:usb0="A000004F" w:usb1="0000000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2233" w14:textId="77777777" w:rsidR="004779F8" w:rsidRPr="004779F8" w:rsidRDefault="004779F8" w:rsidP="004779F8">
    <w:pPr>
      <w:pStyle w:val="Footer"/>
      <w:jc w:val="center"/>
      <w:rPr>
        <w:rFonts w:ascii="Yrsa" w:hAnsi="Yrsa" w:cs="Times New Roman"/>
      </w:rPr>
    </w:pPr>
    <w:r w:rsidRPr="004779F8">
      <w:rPr>
        <w:rFonts w:ascii="Yrsa" w:hAnsi="Yrsa" w:cs="Times New Roman"/>
      </w:rPr>
      <w:t>GTL ApS (GreenTechLogistics) –</w:t>
    </w:r>
  </w:p>
  <w:p w14:paraId="676BB29A" w14:textId="77777777" w:rsidR="004779F8" w:rsidRPr="004779F8" w:rsidRDefault="004779F8" w:rsidP="004779F8">
    <w:pPr>
      <w:pStyle w:val="Footer"/>
      <w:jc w:val="center"/>
      <w:rPr>
        <w:rFonts w:ascii="Yrsa" w:hAnsi="Yrsa" w:cs="Times New Roman"/>
      </w:rPr>
    </w:pPr>
    <w:r w:rsidRPr="004779F8">
      <w:rPr>
        <w:rFonts w:ascii="Yrsa" w:hAnsi="Yrsa" w:cs="Times New Roman"/>
      </w:rPr>
      <w:t>Adm. office: Trondhjemsgade11 – 2100 Copenhagen OE – Denmark</w:t>
    </w:r>
  </w:p>
  <w:p w14:paraId="29AFA101" w14:textId="77777777" w:rsidR="004779F8" w:rsidRPr="004779F8" w:rsidRDefault="004779F8" w:rsidP="004779F8">
    <w:pPr>
      <w:pStyle w:val="Footer"/>
      <w:jc w:val="center"/>
      <w:rPr>
        <w:rFonts w:ascii="Yrsa" w:hAnsi="Yrsa" w:cs="Times New Roman"/>
      </w:rPr>
    </w:pPr>
    <w:r w:rsidRPr="004779F8">
      <w:rPr>
        <w:rFonts w:ascii="Yrsa" w:hAnsi="Yrsa" w:cs="Times New Roman"/>
      </w:rPr>
      <w:t>Operation office: Ryesgade 3D, 2200 Copenhagen N - Denmark</w:t>
    </w:r>
  </w:p>
  <w:p w14:paraId="51C05BC9" w14:textId="77777777" w:rsidR="004779F8" w:rsidRPr="004779F8" w:rsidRDefault="004779F8" w:rsidP="004779F8">
    <w:pPr>
      <w:pStyle w:val="Footer"/>
      <w:jc w:val="center"/>
      <w:rPr>
        <w:rFonts w:ascii="Yrsa" w:hAnsi="Yrsa" w:cs="Times New Roman"/>
      </w:rPr>
    </w:pPr>
    <w:r w:rsidRPr="004779F8">
      <w:rPr>
        <w:rFonts w:ascii="Yrsa" w:hAnsi="Yrsa" w:cs="Times New Roman"/>
      </w:rPr>
      <w:t>DK43539892</w:t>
    </w:r>
  </w:p>
  <w:p w14:paraId="5B8DFF3E" w14:textId="77777777" w:rsidR="004779F8" w:rsidRPr="004779F8" w:rsidRDefault="004779F8" w:rsidP="004779F8">
    <w:pPr>
      <w:pStyle w:val="Footer"/>
      <w:jc w:val="center"/>
      <w:rPr>
        <w:rFonts w:ascii="Yrsa" w:hAnsi="Yrsa" w:cs="Times New Roman"/>
      </w:rPr>
    </w:pPr>
    <w:r w:rsidRPr="004779F8">
      <w:rPr>
        <w:rFonts w:ascii="Yrsa" w:hAnsi="Yrsa" w:cs="Times New Roman"/>
      </w:rPr>
      <w:t>Tel. +45 35818035</w:t>
    </w:r>
  </w:p>
  <w:p w14:paraId="7185C377" w14:textId="77777777" w:rsidR="004779F8" w:rsidRPr="004779F8" w:rsidRDefault="004779F8" w:rsidP="004779F8">
    <w:pPr>
      <w:pStyle w:val="Footer"/>
      <w:jc w:val="center"/>
      <w:rPr>
        <w:rFonts w:ascii="Yrsa" w:hAnsi="Yrsa" w:cs="Times New Roman"/>
      </w:rPr>
    </w:pPr>
    <w:r w:rsidRPr="004779F8">
      <w:rPr>
        <w:rFonts w:ascii="Yrsa" w:hAnsi="Yrsa" w:cs="Times New Roman"/>
      </w:rPr>
      <w:t>www.gtl.green</w:t>
    </w:r>
  </w:p>
  <w:p w14:paraId="2D21421F" w14:textId="33A8932F" w:rsidR="004779F8" w:rsidRPr="004779F8" w:rsidRDefault="004779F8" w:rsidP="004779F8">
    <w:pPr>
      <w:pStyle w:val="Footer"/>
      <w:jc w:val="center"/>
      <w:rPr>
        <w:rFonts w:ascii="Yrsa" w:hAnsi="Yrsa" w:cs="Times New Roman"/>
      </w:rPr>
    </w:pPr>
    <w:r w:rsidRPr="004779F8">
      <w:rPr>
        <w:rFonts w:ascii="Yrsa" w:hAnsi="Yrsa" w:cs="Times New Roman"/>
      </w:rPr>
      <w:t>BANK details : IBAN (EUR) DK3363000007367416 Reg No: 6300 Account no.: 0007367416 BIC/SWIFT : JYBADKKK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905B" w14:textId="77777777" w:rsidR="00C62BE6" w:rsidRDefault="00C62BE6" w:rsidP="004779F8">
      <w:r>
        <w:separator/>
      </w:r>
    </w:p>
  </w:footnote>
  <w:footnote w:type="continuationSeparator" w:id="0">
    <w:p w14:paraId="25536000" w14:textId="77777777" w:rsidR="00C62BE6" w:rsidRDefault="00C62BE6" w:rsidP="00477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C5"/>
    <w:rsid w:val="000E0C04"/>
    <w:rsid w:val="00115DF4"/>
    <w:rsid w:val="00191354"/>
    <w:rsid w:val="001A77C5"/>
    <w:rsid w:val="00214E8A"/>
    <w:rsid w:val="00344A2F"/>
    <w:rsid w:val="003740BC"/>
    <w:rsid w:val="003B5703"/>
    <w:rsid w:val="004779F8"/>
    <w:rsid w:val="005365B3"/>
    <w:rsid w:val="005C0142"/>
    <w:rsid w:val="005D59F2"/>
    <w:rsid w:val="00624E6D"/>
    <w:rsid w:val="0065014C"/>
    <w:rsid w:val="006B082C"/>
    <w:rsid w:val="006E3ECB"/>
    <w:rsid w:val="006E634E"/>
    <w:rsid w:val="00745522"/>
    <w:rsid w:val="008817BB"/>
    <w:rsid w:val="008867C2"/>
    <w:rsid w:val="008C46D2"/>
    <w:rsid w:val="0096683D"/>
    <w:rsid w:val="00AB1ED7"/>
    <w:rsid w:val="00AD196C"/>
    <w:rsid w:val="00BF3DFF"/>
    <w:rsid w:val="00C350CD"/>
    <w:rsid w:val="00C62BE6"/>
    <w:rsid w:val="00D44541"/>
    <w:rsid w:val="00DB3CD5"/>
    <w:rsid w:val="00DD45DB"/>
    <w:rsid w:val="00E60DC3"/>
    <w:rsid w:val="00F86023"/>
    <w:rsid w:val="00FE11C8"/>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7E9F9B19"/>
  <w15:chartTrackingRefBased/>
  <w15:docId w15:val="{2902BD1A-968C-844F-831C-C49FA6BC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7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7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7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7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7C5"/>
    <w:rPr>
      <w:rFonts w:eastAsiaTheme="majorEastAsia" w:cstheme="majorBidi"/>
      <w:color w:val="272727" w:themeColor="text1" w:themeTint="D8"/>
    </w:rPr>
  </w:style>
  <w:style w:type="paragraph" w:styleId="Title">
    <w:name w:val="Title"/>
    <w:basedOn w:val="Normal"/>
    <w:next w:val="Normal"/>
    <w:link w:val="TitleChar"/>
    <w:uiPriority w:val="10"/>
    <w:qFormat/>
    <w:rsid w:val="001A77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7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7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7C5"/>
    <w:rPr>
      <w:i/>
      <w:iCs/>
      <w:color w:val="404040" w:themeColor="text1" w:themeTint="BF"/>
    </w:rPr>
  </w:style>
  <w:style w:type="paragraph" w:styleId="ListParagraph">
    <w:name w:val="List Paragraph"/>
    <w:basedOn w:val="Normal"/>
    <w:uiPriority w:val="34"/>
    <w:qFormat/>
    <w:rsid w:val="001A77C5"/>
    <w:pPr>
      <w:ind w:left="720"/>
      <w:contextualSpacing/>
    </w:pPr>
  </w:style>
  <w:style w:type="character" w:styleId="IntenseEmphasis">
    <w:name w:val="Intense Emphasis"/>
    <w:basedOn w:val="DefaultParagraphFont"/>
    <w:uiPriority w:val="21"/>
    <w:qFormat/>
    <w:rsid w:val="001A77C5"/>
    <w:rPr>
      <w:i/>
      <w:iCs/>
      <w:color w:val="0F4761" w:themeColor="accent1" w:themeShade="BF"/>
    </w:rPr>
  </w:style>
  <w:style w:type="paragraph" w:styleId="IntenseQuote">
    <w:name w:val="Intense Quote"/>
    <w:basedOn w:val="Normal"/>
    <w:next w:val="Normal"/>
    <w:link w:val="IntenseQuoteChar"/>
    <w:uiPriority w:val="30"/>
    <w:qFormat/>
    <w:rsid w:val="001A7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7C5"/>
    <w:rPr>
      <w:i/>
      <w:iCs/>
      <w:color w:val="0F4761" w:themeColor="accent1" w:themeShade="BF"/>
    </w:rPr>
  </w:style>
  <w:style w:type="character" w:styleId="IntenseReference">
    <w:name w:val="Intense Reference"/>
    <w:basedOn w:val="DefaultParagraphFont"/>
    <w:uiPriority w:val="32"/>
    <w:qFormat/>
    <w:rsid w:val="001A77C5"/>
    <w:rPr>
      <w:b/>
      <w:bCs/>
      <w:smallCaps/>
      <w:color w:val="0F4761" w:themeColor="accent1" w:themeShade="BF"/>
      <w:spacing w:val="5"/>
    </w:rPr>
  </w:style>
  <w:style w:type="paragraph" w:customStyle="1" w:styleId="isselectedend">
    <w:name w:val="isselectedend"/>
    <w:basedOn w:val="Normal"/>
    <w:rsid w:val="001A77C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A77C5"/>
    <w:rPr>
      <w:b/>
      <w:bCs/>
    </w:rPr>
  </w:style>
  <w:style w:type="paragraph" w:styleId="NormalWeb">
    <w:name w:val="Normal (Web)"/>
    <w:basedOn w:val="Normal"/>
    <w:uiPriority w:val="99"/>
    <w:semiHidden/>
    <w:unhideWhenUsed/>
    <w:rsid w:val="001A77C5"/>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4779F8"/>
    <w:pPr>
      <w:tabs>
        <w:tab w:val="center" w:pos="4513"/>
        <w:tab w:val="right" w:pos="9026"/>
      </w:tabs>
    </w:pPr>
  </w:style>
  <w:style w:type="character" w:customStyle="1" w:styleId="HeaderChar">
    <w:name w:val="Header Char"/>
    <w:basedOn w:val="DefaultParagraphFont"/>
    <w:link w:val="Header"/>
    <w:uiPriority w:val="99"/>
    <w:rsid w:val="004779F8"/>
  </w:style>
  <w:style w:type="paragraph" w:styleId="Footer">
    <w:name w:val="footer"/>
    <w:basedOn w:val="Normal"/>
    <w:link w:val="FooterChar"/>
    <w:uiPriority w:val="99"/>
    <w:unhideWhenUsed/>
    <w:rsid w:val="004779F8"/>
    <w:pPr>
      <w:tabs>
        <w:tab w:val="center" w:pos="4513"/>
        <w:tab w:val="right" w:pos="9026"/>
      </w:tabs>
    </w:pPr>
  </w:style>
  <w:style w:type="character" w:customStyle="1" w:styleId="FooterChar">
    <w:name w:val="Footer Char"/>
    <w:basedOn w:val="DefaultParagraphFont"/>
    <w:link w:val="Footer"/>
    <w:uiPriority w:val="99"/>
    <w:rsid w:val="00477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401186">
      <w:bodyDiv w:val="1"/>
      <w:marLeft w:val="0"/>
      <w:marRight w:val="0"/>
      <w:marTop w:val="0"/>
      <w:marBottom w:val="0"/>
      <w:divBdr>
        <w:top w:val="none" w:sz="0" w:space="0" w:color="auto"/>
        <w:left w:val="none" w:sz="0" w:space="0" w:color="auto"/>
        <w:bottom w:val="none" w:sz="0" w:space="0" w:color="auto"/>
        <w:right w:val="none" w:sz="0" w:space="0" w:color="auto"/>
      </w:divBdr>
    </w:div>
    <w:div w:id="822622601">
      <w:bodyDiv w:val="1"/>
      <w:marLeft w:val="0"/>
      <w:marRight w:val="0"/>
      <w:marTop w:val="0"/>
      <w:marBottom w:val="0"/>
      <w:divBdr>
        <w:top w:val="none" w:sz="0" w:space="0" w:color="auto"/>
        <w:left w:val="none" w:sz="0" w:space="0" w:color="auto"/>
        <w:bottom w:val="none" w:sz="0" w:space="0" w:color="auto"/>
        <w:right w:val="none" w:sz="0" w:space="0" w:color="auto"/>
      </w:divBdr>
    </w:div>
    <w:div w:id="188313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Jamie Hueg Aventine</dc:creator>
  <cp:keywords/>
  <dc:description/>
  <cp:lastModifiedBy>Samson Jamie Hueg Aventine</cp:lastModifiedBy>
  <cp:revision>2</cp:revision>
  <dcterms:created xsi:type="dcterms:W3CDTF">2026-06-09T14:31:00Z</dcterms:created>
  <dcterms:modified xsi:type="dcterms:W3CDTF">2026-06-09T14:31:00Z</dcterms:modified>
</cp:coreProperties>
</file>