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5C8CCF" w14:textId="77777777" w:rsidR="00EA6167" w:rsidRPr="00EA6167" w:rsidRDefault="00D63D36" w:rsidP="00EA6167">
      <w:pPr>
        <w:jc w:val="center"/>
        <w:rPr>
          <w:rFonts w:ascii="Times New Roman" w:eastAsia="Times New Roman" w:hAnsi="Times New Roman"/>
          <w:b/>
          <w:bCs/>
          <w:color w:val="auto"/>
          <w:spacing w:val="0"/>
          <w:sz w:val="24"/>
          <w:szCs w:val="24"/>
        </w:rPr>
      </w:pPr>
      <w:r w:rsidRPr="00EA6167">
        <w:rPr>
          <w:rFonts w:ascii="Times New Roman" w:eastAsia="Times New Roman" w:hAnsi="Times New Roman"/>
          <w:b/>
          <w:bCs/>
          <w:color w:val="auto"/>
          <w:spacing w:val="0"/>
          <w:sz w:val="24"/>
          <w:szCs w:val="24"/>
        </w:rPr>
        <w:t>Portland Christian School’s Anchor Program</w:t>
      </w:r>
    </w:p>
    <w:p w14:paraId="3AB9AAF4" w14:textId="56FFE7A1" w:rsidR="00D63D36" w:rsidRPr="00EA6167" w:rsidRDefault="00EA6167" w:rsidP="00EA6167">
      <w:pPr>
        <w:jc w:val="center"/>
        <w:rPr>
          <w:rFonts w:ascii="Times New Roman" w:eastAsia="Times New Roman" w:hAnsi="Times New Roman"/>
          <w:color w:val="auto"/>
          <w:spacing w:val="0"/>
          <w:sz w:val="20"/>
          <w:szCs w:val="20"/>
        </w:rPr>
      </w:pPr>
      <w:r w:rsidRPr="00EA6167">
        <w:rPr>
          <w:rFonts w:ascii="Times New Roman" w:eastAsia="Times New Roman" w:hAnsi="Times New Roman"/>
          <w:b/>
          <w:bCs/>
          <w:color w:val="auto"/>
          <w:spacing w:val="0"/>
          <w:sz w:val="20"/>
          <w:szCs w:val="20"/>
        </w:rPr>
        <w:t>S</w:t>
      </w:r>
      <w:r w:rsidR="00D63D36" w:rsidRPr="00EA6167">
        <w:rPr>
          <w:rFonts w:ascii="Times New Roman" w:eastAsia="Times New Roman" w:hAnsi="Times New Roman"/>
          <w:b/>
          <w:bCs/>
          <w:color w:val="auto"/>
          <w:spacing w:val="0"/>
          <w:sz w:val="20"/>
          <w:szCs w:val="20"/>
        </w:rPr>
        <w:t xml:space="preserve">pecialized, Christ-centered </w:t>
      </w:r>
      <w:r w:rsidRPr="00EA6167">
        <w:rPr>
          <w:rFonts w:ascii="Times New Roman" w:eastAsia="Times New Roman" w:hAnsi="Times New Roman"/>
          <w:b/>
          <w:bCs/>
          <w:color w:val="auto"/>
          <w:spacing w:val="0"/>
          <w:sz w:val="20"/>
          <w:szCs w:val="20"/>
        </w:rPr>
        <w:t>S</w:t>
      </w:r>
      <w:r w:rsidR="00D63D36" w:rsidRPr="00EA6167">
        <w:rPr>
          <w:rFonts w:ascii="Times New Roman" w:eastAsia="Times New Roman" w:hAnsi="Times New Roman"/>
          <w:b/>
          <w:bCs/>
          <w:color w:val="auto"/>
          <w:spacing w:val="0"/>
          <w:sz w:val="20"/>
          <w:szCs w:val="20"/>
        </w:rPr>
        <w:t xml:space="preserve">pecial </w:t>
      </w:r>
      <w:r w:rsidRPr="00EA6167">
        <w:rPr>
          <w:rFonts w:ascii="Times New Roman" w:eastAsia="Times New Roman" w:hAnsi="Times New Roman"/>
          <w:b/>
          <w:bCs/>
          <w:color w:val="auto"/>
          <w:spacing w:val="0"/>
          <w:sz w:val="20"/>
          <w:szCs w:val="20"/>
        </w:rPr>
        <w:t>E</w:t>
      </w:r>
      <w:r w:rsidR="00D63D36" w:rsidRPr="00EA6167">
        <w:rPr>
          <w:rFonts w:ascii="Times New Roman" w:eastAsia="Times New Roman" w:hAnsi="Times New Roman"/>
          <w:b/>
          <w:bCs/>
          <w:color w:val="auto"/>
          <w:spacing w:val="0"/>
          <w:sz w:val="20"/>
          <w:szCs w:val="20"/>
        </w:rPr>
        <w:t xml:space="preserve">ducation </w:t>
      </w:r>
      <w:r w:rsidRPr="00EA6167">
        <w:rPr>
          <w:rFonts w:ascii="Times New Roman" w:eastAsia="Times New Roman" w:hAnsi="Times New Roman"/>
          <w:b/>
          <w:bCs/>
          <w:color w:val="auto"/>
          <w:spacing w:val="0"/>
          <w:sz w:val="20"/>
          <w:szCs w:val="20"/>
        </w:rPr>
        <w:t>T</w:t>
      </w:r>
      <w:r w:rsidR="00D63D36" w:rsidRPr="00EA6167">
        <w:rPr>
          <w:rFonts w:ascii="Times New Roman" w:eastAsia="Times New Roman" w:hAnsi="Times New Roman"/>
          <w:b/>
          <w:bCs/>
          <w:color w:val="auto"/>
          <w:spacing w:val="0"/>
          <w:sz w:val="20"/>
          <w:szCs w:val="20"/>
        </w:rPr>
        <w:t xml:space="preserve">ailored to </w:t>
      </w:r>
      <w:r w:rsidRPr="00EA6167">
        <w:rPr>
          <w:rFonts w:ascii="Times New Roman" w:eastAsia="Times New Roman" w:hAnsi="Times New Roman"/>
          <w:b/>
          <w:bCs/>
          <w:color w:val="auto"/>
          <w:spacing w:val="0"/>
          <w:sz w:val="20"/>
          <w:szCs w:val="20"/>
        </w:rPr>
        <w:t>E</w:t>
      </w:r>
      <w:r w:rsidR="00D63D36" w:rsidRPr="00EA6167">
        <w:rPr>
          <w:rFonts w:ascii="Times New Roman" w:eastAsia="Times New Roman" w:hAnsi="Times New Roman"/>
          <w:b/>
          <w:bCs/>
          <w:color w:val="auto"/>
          <w:spacing w:val="0"/>
          <w:sz w:val="20"/>
          <w:szCs w:val="20"/>
        </w:rPr>
        <w:t xml:space="preserve">very </w:t>
      </w:r>
      <w:r w:rsidRPr="00EA6167">
        <w:rPr>
          <w:rFonts w:ascii="Times New Roman" w:eastAsia="Times New Roman" w:hAnsi="Times New Roman"/>
          <w:b/>
          <w:bCs/>
          <w:color w:val="auto"/>
          <w:spacing w:val="0"/>
          <w:sz w:val="20"/>
          <w:szCs w:val="20"/>
        </w:rPr>
        <w:t>C</w:t>
      </w:r>
      <w:r w:rsidR="00D63D36" w:rsidRPr="00EA6167">
        <w:rPr>
          <w:rFonts w:ascii="Times New Roman" w:eastAsia="Times New Roman" w:hAnsi="Times New Roman"/>
          <w:b/>
          <w:bCs/>
          <w:color w:val="auto"/>
          <w:spacing w:val="0"/>
          <w:sz w:val="20"/>
          <w:szCs w:val="20"/>
        </w:rPr>
        <w:t xml:space="preserve">hild's </w:t>
      </w:r>
      <w:r w:rsidRPr="00EA6167">
        <w:rPr>
          <w:rFonts w:ascii="Times New Roman" w:eastAsia="Times New Roman" w:hAnsi="Times New Roman"/>
          <w:b/>
          <w:bCs/>
          <w:color w:val="auto"/>
          <w:spacing w:val="0"/>
          <w:sz w:val="20"/>
          <w:szCs w:val="20"/>
        </w:rPr>
        <w:t>U</w:t>
      </w:r>
      <w:r w:rsidR="00D63D36" w:rsidRPr="00EA6167">
        <w:rPr>
          <w:rFonts w:ascii="Times New Roman" w:eastAsia="Times New Roman" w:hAnsi="Times New Roman"/>
          <w:b/>
          <w:bCs/>
          <w:color w:val="auto"/>
          <w:spacing w:val="0"/>
          <w:sz w:val="20"/>
          <w:szCs w:val="20"/>
        </w:rPr>
        <w:t xml:space="preserve">nique </w:t>
      </w:r>
      <w:r w:rsidRPr="00EA6167">
        <w:rPr>
          <w:rFonts w:ascii="Times New Roman" w:eastAsia="Times New Roman" w:hAnsi="Times New Roman"/>
          <w:b/>
          <w:bCs/>
          <w:color w:val="auto"/>
          <w:spacing w:val="0"/>
          <w:sz w:val="20"/>
          <w:szCs w:val="20"/>
        </w:rPr>
        <w:t>G</w:t>
      </w:r>
      <w:r w:rsidR="00D63D36" w:rsidRPr="00EA6167">
        <w:rPr>
          <w:rFonts w:ascii="Times New Roman" w:eastAsia="Times New Roman" w:hAnsi="Times New Roman"/>
          <w:b/>
          <w:bCs/>
          <w:color w:val="auto"/>
          <w:spacing w:val="0"/>
          <w:sz w:val="20"/>
          <w:szCs w:val="20"/>
        </w:rPr>
        <w:t>ifts</w:t>
      </w:r>
    </w:p>
    <w:p w14:paraId="7FE01C37" w14:textId="77777777" w:rsidR="00D63D36" w:rsidRPr="00EA6167" w:rsidRDefault="00D63D36" w:rsidP="00D63D36">
      <w:pPr>
        <w:spacing w:before="100" w:beforeAutospacing="1" w:after="100" w:afterAutospacing="1"/>
        <w:outlineLvl w:val="2"/>
        <w:rPr>
          <w:rFonts w:ascii="Times New Roman" w:eastAsia="Times New Roman" w:hAnsi="Times New Roman"/>
          <w:b/>
          <w:bCs/>
          <w:color w:val="auto"/>
          <w:spacing w:val="0"/>
          <w:sz w:val="24"/>
          <w:szCs w:val="24"/>
        </w:rPr>
      </w:pPr>
      <w:r w:rsidRPr="00EA6167">
        <w:rPr>
          <w:rFonts w:ascii="Times New Roman" w:eastAsia="Times New Roman" w:hAnsi="Times New Roman"/>
          <w:b/>
          <w:bCs/>
          <w:color w:val="auto"/>
          <w:spacing w:val="0"/>
          <w:sz w:val="24"/>
          <w:szCs w:val="24"/>
        </w:rPr>
        <w:t>Anchored in Faith, Grounded in Excellence</w:t>
      </w:r>
    </w:p>
    <w:p w14:paraId="53A7786B" w14:textId="77777777" w:rsidR="00D63D36" w:rsidRPr="00EA6167" w:rsidRDefault="00D63D36" w:rsidP="00D63D36">
      <w:pPr>
        <w:spacing w:before="100" w:beforeAutospacing="1" w:after="100" w:afterAutospacing="1"/>
        <w:rPr>
          <w:rFonts w:ascii="Times New Roman" w:eastAsia="Times New Roman" w:hAnsi="Times New Roman"/>
          <w:color w:val="auto"/>
          <w:spacing w:val="0"/>
          <w:sz w:val="24"/>
          <w:szCs w:val="24"/>
        </w:rPr>
      </w:pPr>
      <w:r w:rsidRPr="00EA6167">
        <w:rPr>
          <w:rFonts w:ascii="Times New Roman" w:eastAsia="Times New Roman" w:hAnsi="Times New Roman"/>
          <w:color w:val="auto"/>
          <w:spacing w:val="0"/>
          <w:sz w:val="24"/>
          <w:szCs w:val="24"/>
        </w:rPr>
        <w:t xml:space="preserve">Every child is fearfully and wonderfully made, endowed by God with unique talents, possibilities, and potential. Yet, for many students with unique learning needs, traditional educational settings can fall short. Portland Christian School is proud to highlight the </w:t>
      </w:r>
      <w:r w:rsidRPr="00EA6167">
        <w:rPr>
          <w:rFonts w:ascii="Times New Roman" w:eastAsia="Times New Roman" w:hAnsi="Times New Roman"/>
          <w:b/>
          <w:bCs/>
          <w:color w:val="auto"/>
          <w:spacing w:val="0"/>
          <w:sz w:val="24"/>
          <w:szCs w:val="24"/>
        </w:rPr>
        <w:t>Anchor Program</w:t>
      </w:r>
      <w:r w:rsidRPr="00EA6167">
        <w:rPr>
          <w:rFonts w:ascii="Times New Roman" w:eastAsia="Times New Roman" w:hAnsi="Times New Roman"/>
          <w:color w:val="auto"/>
          <w:spacing w:val="0"/>
          <w:sz w:val="24"/>
          <w:szCs w:val="24"/>
        </w:rPr>
        <w:t>—a dedicated special education program designed to ensure that every student receives the individualized support they need to anchor their faith, confidence, and academic success.</w:t>
      </w:r>
    </w:p>
    <w:p w14:paraId="5AC3863F" w14:textId="77777777" w:rsidR="00D63D36" w:rsidRPr="00EA6167" w:rsidRDefault="00D63D36" w:rsidP="00D63D36">
      <w:pPr>
        <w:spacing w:before="100" w:beforeAutospacing="1" w:after="100" w:afterAutospacing="1"/>
        <w:outlineLvl w:val="3"/>
        <w:rPr>
          <w:rFonts w:ascii="Times New Roman" w:eastAsia="Times New Roman" w:hAnsi="Times New Roman"/>
          <w:b/>
          <w:bCs/>
          <w:color w:val="auto"/>
          <w:spacing w:val="0"/>
          <w:sz w:val="24"/>
          <w:szCs w:val="24"/>
        </w:rPr>
      </w:pPr>
      <w:r w:rsidRPr="00EA6167">
        <w:rPr>
          <w:rFonts w:ascii="Times New Roman" w:eastAsia="Times New Roman" w:hAnsi="Times New Roman"/>
          <w:b/>
          <w:bCs/>
          <w:color w:val="auto"/>
          <w:spacing w:val="0"/>
          <w:sz w:val="24"/>
          <w:szCs w:val="24"/>
        </w:rPr>
        <w:t>A Loving, Safe, and Caring Environment</w:t>
      </w:r>
    </w:p>
    <w:p w14:paraId="1A0215E0" w14:textId="77777777" w:rsidR="00D63D36" w:rsidRPr="00EA6167" w:rsidRDefault="00D63D36" w:rsidP="00D63D36">
      <w:pPr>
        <w:spacing w:before="100" w:beforeAutospacing="1" w:after="100" w:afterAutospacing="1"/>
        <w:rPr>
          <w:rFonts w:ascii="Times New Roman" w:eastAsia="Times New Roman" w:hAnsi="Times New Roman"/>
          <w:color w:val="auto"/>
          <w:spacing w:val="0"/>
          <w:sz w:val="24"/>
          <w:szCs w:val="24"/>
        </w:rPr>
      </w:pPr>
      <w:r w:rsidRPr="00EA6167">
        <w:rPr>
          <w:rFonts w:ascii="Times New Roman" w:eastAsia="Times New Roman" w:hAnsi="Times New Roman"/>
          <w:color w:val="auto"/>
          <w:spacing w:val="0"/>
          <w:sz w:val="24"/>
          <w:szCs w:val="24"/>
        </w:rPr>
        <w:t>At the heart of the Anchor Program is a deeply loving and caring environment. We understand that learning thrives best when students feel genuinely secure, valued, and understood. Our staff creates a safe, nurturing space where students are free to explore, ask questions, and overcome challenges without fear. From the moment your child steps onto campus, they are welcomed into an encouraging community that intentionally celebrates their milestones, big and small.</w:t>
      </w:r>
    </w:p>
    <w:p w14:paraId="5D0DF6EF" w14:textId="77777777" w:rsidR="00D63D36" w:rsidRPr="00EA6167" w:rsidRDefault="00D63D36" w:rsidP="00D63D36">
      <w:pPr>
        <w:spacing w:before="100" w:beforeAutospacing="1" w:after="100" w:afterAutospacing="1"/>
        <w:outlineLvl w:val="3"/>
        <w:rPr>
          <w:rFonts w:ascii="Times New Roman" w:eastAsia="Times New Roman" w:hAnsi="Times New Roman"/>
          <w:b/>
          <w:bCs/>
          <w:color w:val="auto"/>
          <w:spacing w:val="0"/>
          <w:sz w:val="24"/>
          <w:szCs w:val="24"/>
        </w:rPr>
      </w:pPr>
      <w:r w:rsidRPr="00EA6167">
        <w:rPr>
          <w:rFonts w:ascii="Times New Roman" w:eastAsia="Times New Roman" w:hAnsi="Times New Roman"/>
          <w:b/>
          <w:bCs/>
          <w:color w:val="auto"/>
          <w:spacing w:val="0"/>
          <w:sz w:val="24"/>
          <w:szCs w:val="24"/>
        </w:rPr>
        <w:t>Tailored Academics with Low Ratios</w:t>
      </w:r>
    </w:p>
    <w:p w14:paraId="7BC71061" w14:textId="6070A049" w:rsidR="00D63D36" w:rsidRPr="00EA6167" w:rsidRDefault="00D63D36" w:rsidP="00D63D36">
      <w:pPr>
        <w:spacing w:before="100" w:beforeAutospacing="1" w:after="100" w:afterAutospacing="1"/>
        <w:rPr>
          <w:rFonts w:ascii="Times New Roman" w:eastAsia="Times New Roman" w:hAnsi="Times New Roman"/>
          <w:color w:val="auto"/>
          <w:spacing w:val="0"/>
          <w:sz w:val="24"/>
          <w:szCs w:val="24"/>
        </w:rPr>
      </w:pPr>
      <w:r w:rsidRPr="00EA6167">
        <w:rPr>
          <w:rFonts w:ascii="Times New Roman" w:eastAsia="Times New Roman" w:hAnsi="Times New Roman"/>
          <w:color w:val="auto"/>
          <w:spacing w:val="0"/>
          <w:sz w:val="24"/>
          <w:szCs w:val="24"/>
        </w:rPr>
        <w:t xml:space="preserve">No two learners are identical. The Anchor Program prioritizes </w:t>
      </w:r>
      <w:r w:rsidRPr="00EA6167">
        <w:rPr>
          <w:rFonts w:ascii="Times New Roman" w:eastAsia="Times New Roman" w:hAnsi="Times New Roman"/>
          <w:b/>
          <w:bCs/>
          <w:color w:val="auto"/>
          <w:spacing w:val="0"/>
          <w:sz w:val="24"/>
          <w:szCs w:val="24"/>
        </w:rPr>
        <w:t>individualized learning plans</w:t>
      </w:r>
      <w:r w:rsidRPr="00EA6167">
        <w:rPr>
          <w:rFonts w:ascii="Times New Roman" w:eastAsia="Times New Roman" w:hAnsi="Times New Roman"/>
          <w:color w:val="auto"/>
          <w:spacing w:val="0"/>
          <w:sz w:val="24"/>
          <w:szCs w:val="24"/>
        </w:rPr>
        <w:t xml:space="preserve"> </w:t>
      </w:r>
      <w:r w:rsidR="00F40FF2">
        <w:rPr>
          <w:rFonts w:ascii="Times New Roman" w:eastAsia="Times New Roman" w:hAnsi="Times New Roman"/>
          <w:color w:val="auto"/>
          <w:spacing w:val="0"/>
          <w:sz w:val="24"/>
          <w:szCs w:val="24"/>
        </w:rPr>
        <w:t>tailored</w:t>
      </w:r>
      <w:r w:rsidRPr="00EA6167">
        <w:rPr>
          <w:rFonts w:ascii="Times New Roman" w:eastAsia="Times New Roman" w:hAnsi="Times New Roman"/>
          <w:color w:val="auto"/>
          <w:spacing w:val="0"/>
          <w:sz w:val="24"/>
          <w:szCs w:val="24"/>
        </w:rPr>
        <w:t xml:space="preserve"> </w:t>
      </w:r>
      <w:r w:rsidR="00F40FF2">
        <w:rPr>
          <w:rFonts w:ascii="Times New Roman" w:eastAsia="Times New Roman" w:hAnsi="Times New Roman"/>
          <w:color w:val="auto"/>
          <w:spacing w:val="0"/>
          <w:sz w:val="24"/>
          <w:szCs w:val="24"/>
        </w:rPr>
        <w:t>to</w:t>
      </w:r>
      <w:r w:rsidRPr="00EA6167">
        <w:rPr>
          <w:rFonts w:ascii="Times New Roman" w:eastAsia="Times New Roman" w:hAnsi="Times New Roman"/>
          <w:color w:val="auto"/>
          <w:spacing w:val="0"/>
          <w:sz w:val="24"/>
          <w:szCs w:val="24"/>
        </w:rPr>
        <w:t xml:space="preserve"> each student's academic goals and developmental profile. We maintain </w:t>
      </w:r>
      <w:r w:rsidRPr="00EA6167">
        <w:rPr>
          <w:rFonts w:ascii="Times New Roman" w:eastAsia="Times New Roman" w:hAnsi="Times New Roman"/>
          <w:b/>
          <w:bCs/>
          <w:color w:val="auto"/>
          <w:spacing w:val="0"/>
          <w:sz w:val="24"/>
          <w:szCs w:val="24"/>
        </w:rPr>
        <w:t>small class sizes</w:t>
      </w:r>
      <w:r w:rsidRPr="00EA6167">
        <w:rPr>
          <w:rFonts w:ascii="Times New Roman" w:eastAsia="Times New Roman" w:hAnsi="Times New Roman"/>
          <w:color w:val="auto"/>
          <w:spacing w:val="0"/>
          <w:sz w:val="24"/>
          <w:szCs w:val="24"/>
        </w:rPr>
        <w:t xml:space="preserve"> and </w:t>
      </w:r>
      <w:r w:rsidRPr="00EA6167">
        <w:rPr>
          <w:rFonts w:ascii="Times New Roman" w:eastAsia="Times New Roman" w:hAnsi="Times New Roman"/>
          <w:b/>
          <w:bCs/>
          <w:color w:val="auto"/>
          <w:spacing w:val="0"/>
          <w:sz w:val="24"/>
          <w:szCs w:val="24"/>
        </w:rPr>
        <w:t>low teacher-student ratios</w:t>
      </w:r>
      <w:r w:rsidRPr="00EA6167">
        <w:rPr>
          <w:rFonts w:ascii="Times New Roman" w:eastAsia="Times New Roman" w:hAnsi="Times New Roman"/>
          <w:color w:val="auto"/>
          <w:spacing w:val="0"/>
          <w:sz w:val="24"/>
          <w:szCs w:val="24"/>
        </w:rPr>
        <w:t xml:space="preserve">, allowing our dedicated special education educators to give targeted, one-on-one attention throughout the school day. Parents stay connected every step of the way through </w:t>
      </w:r>
      <w:r w:rsidRPr="00EA6167">
        <w:rPr>
          <w:rFonts w:ascii="Times New Roman" w:eastAsia="Times New Roman" w:hAnsi="Times New Roman"/>
          <w:b/>
          <w:bCs/>
          <w:color w:val="auto"/>
          <w:spacing w:val="0"/>
          <w:sz w:val="24"/>
          <w:szCs w:val="24"/>
        </w:rPr>
        <w:t>consistent teacher communication</w:t>
      </w:r>
      <w:r w:rsidRPr="00EA6167">
        <w:rPr>
          <w:rFonts w:ascii="Times New Roman" w:eastAsia="Times New Roman" w:hAnsi="Times New Roman"/>
          <w:color w:val="auto"/>
          <w:spacing w:val="0"/>
          <w:sz w:val="24"/>
          <w:szCs w:val="24"/>
        </w:rPr>
        <w:t>, ensuring a unified partnership between home and school.</w:t>
      </w:r>
    </w:p>
    <w:p w14:paraId="1ECC461D" w14:textId="77777777" w:rsidR="00D63D36" w:rsidRPr="00EA6167" w:rsidRDefault="00D63D36" w:rsidP="00D63D36">
      <w:pPr>
        <w:spacing w:before="100" w:beforeAutospacing="1" w:after="100" w:afterAutospacing="1"/>
        <w:outlineLvl w:val="3"/>
        <w:rPr>
          <w:rFonts w:ascii="Times New Roman" w:eastAsia="Times New Roman" w:hAnsi="Times New Roman"/>
          <w:b/>
          <w:bCs/>
          <w:color w:val="auto"/>
          <w:spacing w:val="0"/>
          <w:sz w:val="24"/>
          <w:szCs w:val="24"/>
        </w:rPr>
      </w:pPr>
      <w:r w:rsidRPr="00EA6167">
        <w:rPr>
          <w:rFonts w:ascii="Times New Roman" w:eastAsia="Times New Roman" w:hAnsi="Times New Roman"/>
          <w:b/>
          <w:bCs/>
          <w:color w:val="auto"/>
          <w:spacing w:val="0"/>
          <w:sz w:val="24"/>
          <w:szCs w:val="24"/>
        </w:rPr>
        <w:t>Integrated School Experience</w:t>
      </w:r>
    </w:p>
    <w:p w14:paraId="1DAA772B" w14:textId="77777777" w:rsidR="00D63D36" w:rsidRPr="00EA6167" w:rsidRDefault="00D63D36" w:rsidP="00D63D36">
      <w:pPr>
        <w:spacing w:before="100" w:beforeAutospacing="1" w:after="100" w:afterAutospacing="1"/>
        <w:rPr>
          <w:rFonts w:ascii="Times New Roman" w:eastAsia="Times New Roman" w:hAnsi="Times New Roman"/>
          <w:color w:val="auto"/>
          <w:spacing w:val="0"/>
          <w:sz w:val="24"/>
          <w:szCs w:val="24"/>
        </w:rPr>
      </w:pPr>
      <w:r w:rsidRPr="00EA6167">
        <w:rPr>
          <w:rFonts w:ascii="Times New Roman" w:eastAsia="Times New Roman" w:hAnsi="Times New Roman"/>
          <w:color w:val="auto"/>
          <w:spacing w:val="0"/>
          <w:sz w:val="24"/>
          <w:szCs w:val="24"/>
        </w:rPr>
        <w:t>Anchor Program students enjoy the best of specialized support and broader community connection:</w:t>
      </w:r>
    </w:p>
    <w:p w14:paraId="2FAA5BAD" w14:textId="77777777" w:rsidR="00D63D36" w:rsidRPr="00EA6167" w:rsidRDefault="00D63D36" w:rsidP="00D63D36">
      <w:pPr>
        <w:numPr>
          <w:ilvl w:val="0"/>
          <w:numId w:val="8"/>
        </w:numPr>
        <w:spacing w:before="100" w:beforeAutospacing="1" w:after="100" w:afterAutospacing="1"/>
        <w:rPr>
          <w:rFonts w:ascii="Times New Roman" w:eastAsia="Times New Roman" w:hAnsi="Times New Roman"/>
          <w:color w:val="auto"/>
          <w:spacing w:val="0"/>
          <w:sz w:val="24"/>
          <w:szCs w:val="24"/>
        </w:rPr>
      </w:pPr>
      <w:r w:rsidRPr="00EA6167">
        <w:rPr>
          <w:rFonts w:ascii="Times New Roman" w:eastAsia="Times New Roman" w:hAnsi="Times New Roman"/>
          <w:b/>
          <w:bCs/>
          <w:color w:val="auto"/>
          <w:spacing w:val="0"/>
          <w:sz w:val="24"/>
          <w:szCs w:val="24"/>
        </w:rPr>
        <w:t>Unapologetically Christian:</w:t>
      </w:r>
      <w:r w:rsidRPr="00EA6167">
        <w:rPr>
          <w:rFonts w:ascii="Times New Roman" w:eastAsia="Times New Roman" w:hAnsi="Times New Roman"/>
          <w:color w:val="auto"/>
          <w:spacing w:val="0"/>
          <w:sz w:val="24"/>
          <w:szCs w:val="24"/>
        </w:rPr>
        <w:t xml:space="preserve"> Christ is woven into every aspect of our instruction and culture.</w:t>
      </w:r>
    </w:p>
    <w:p w14:paraId="358BD863" w14:textId="77777777" w:rsidR="00D63D36" w:rsidRPr="00EA6167" w:rsidRDefault="00D63D36" w:rsidP="00D63D36">
      <w:pPr>
        <w:numPr>
          <w:ilvl w:val="0"/>
          <w:numId w:val="8"/>
        </w:numPr>
        <w:spacing w:before="100" w:beforeAutospacing="1" w:after="100" w:afterAutospacing="1"/>
        <w:rPr>
          <w:rFonts w:ascii="Times New Roman" w:eastAsia="Times New Roman" w:hAnsi="Times New Roman"/>
          <w:color w:val="auto"/>
          <w:spacing w:val="0"/>
          <w:sz w:val="24"/>
          <w:szCs w:val="24"/>
        </w:rPr>
      </w:pPr>
      <w:r w:rsidRPr="00EA6167">
        <w:rPr>
          <w:rFonts w:ascii="Times New Roman" w:eastAsia="Times New Roman" w:hAnsi="Times New Roman"/>
          <w:b/>
          <w:bCs/>
          <w:color w:val="auto"/>
          <w:spacing w:val="0"/>
          <w:sz w:val="24"/>
          <w:szCs w:val="24"/>
        </w:rPr>
        <w:t>Weekly Chapel Services:</w:t>
      </w:r>
      <w:r w:rsidRPr="00EA6167">
        <w:rPr>
          <w:rFonts w:ascii="Times New Roman" w:eastAsia="Times New Roman" w:hAnsi="Times New Roman"/>
          <w:color w:val="auto"/>
          <w:spacing w:val="0"/>
          <w:sz w:val="24"/>
          <w:szCs w:val="24"/>
        </w:rPr>
        <w:t xml:space="preserve"> Students gather regularly to worship, pray, and grow spiritually alongside their peers.</w:t>
      </w:r>
    </w:p>
    <w:p w14:paraId="50F90DF4" w14:textId="77777777" w:rsidR="00D63D36" w:rsidRPr="00EA6167" w:rsidRDefault="00D63D36" w:rsidP="00D63D36">
      <w:pPr>
        <w:numPr>
          <w:ilvl w:val="0"/>
          <w:numId w:val="8"/>
        </w:numPr>
        <w:spacing w:before="100" w:beforeAutospacing="1" w:after="100" w:afterAutospacing="1"/>
        <w:rPr>
          <w:rFonts w:ascii="Times New Roman" w:eastAsia="Times New Roman" w:hAnsi="Times New Roman"/>
          <w:color w:val="auto"/>
          <w:spacing w:val="0"/>
          <w:sz w:val="24"/>
          <w:szCs w:val="24"/>
        </w:rPr>
      </w:pPr>
      <w:r w:rsidRPr="00EA6167">
        <w:rPr>
          <w:rFonts w:ascii="Times New Roman" w:eastAsia="Times New Roman" w:hAnsi="Times New Roman"/>
          <w:b/>
          <w:bCs/>
          <w:color w:val="auto"/>
          <w:spacing w:val="0"/>
          <w:sz w:val="24"/>
          <w:szCs w:val="24"/>
        </w:rPr>
        <w:t>Mainstreamed Electives:</w:t>
      </w:r>
      <w:r w:rsidRPr="00EA6167">
        <w:rPr>
          <w:rFonts w:ascii="Times New Roman" w:eastAsia="Times New Roman" w:hAnsi="Times New Roman"/>
          <w:color w:val="auto"/>
          <w:spacing w:val="0"/>
          <w:sz w:val="24"/>
          <w:szCs w:val="24"/>
        </w:rPr>
        <w:t xml:space="preserve"> Students join general education classrooms for elective courses like art, music, and physical education, fostering meaningful friendships and healthy social integration.</w:t>
      </w:r>
    </w:p>
    <w:p w14:paraId="7D99281F" w14:textId="77777777" w:rsidR="00D63D36" w:rsidRPr="00EA6167" w:rsidRDefault="00D63D36" w:rsidP="00D63D36">
      <w:pPr>
        <w:spacing w:before="100" w:beforeAutospacing="1" w:after="100" w:afterAutospacing="1"/>
        <w:outlineLvl w:val="3"/>
        <w:rPr>
          <w:rFonts w:ascii="Times New Roman" w:eastAsia="Times New Roman" w:hAnsi="Times New Roman"/>
          <w:b/>
          <w:bCs/>
          <w:color w:val="auto"/>
          <w:spacing w:val="0"/>
          <w:sz w:val="24"/>
          <w:szCs w:val="24"/>
        </w:rPr>
      </w:pPr>
      <w:r w:rsidRPr="00EA6167">
        <w:rPr>
          <w:rFonts w:ascii="Times New Roman" w:eastAsia="Times New Roman" w:hAnsi="Times New Roman"/>
          <w:b/>
          <w:bCs/>
          <w:color w:val="auto"/>
          <w:spacing w:val="0"/>
          <w:sz w:val="24"/>
          <w:szCs w:val="24"/>
        </w:rPr>
        <w:t>Expanding Horizons for the Future</w:t>
      </w:r>
    </w:p>
    <w:p w14:paraId="77A52F56" w14:textId="45C67A42" w:rsidR="00D63D36" w:rsidRPr="00EA6167" w:rsidRDefault="00D63D36" w:rsidP="00D63D36">
      <w:pPr>
        <w:spacing w:before="100" w:beforeAutospacing="1" w:after="100" w:afterAutospacing="1"/>
        <w:rPr>
          <w:rFonts w:ascii="Times New Roman" w:eastAsia="Times New Roman" w:hAnsi="Times New Roman"/>
          <w:color w:val="auto"/>
          <w:spacing w:val="0"/>
          <w:sz w:val="24"/>
          <w:szCs w:val="24"/>
        </w:rPr>
      </w:pPr>
      <w:r w:rsidRPr="00EA6167">
        <w:rPr>
          <w:rFonts w:ascii="Times New Roman" w:eastAsia="Times New Roman" w:hAnsi="Times New Roman"/>
          <w:color w:val="auto"/>
          <w:spacing w:val="0"/>
          <w:sz w:val="24"/>
          <w:szCs w:val="24"/>
        </w:rPr>
        <w:t xml:space="preserve">The Anchor Program currently serves students in </w:t>
      </w:r>
      <w:r w:rsidRPr="00EA6167">
        <w:rPr>
          <w:rFonts w:ascii="Times New Roman" w:eastAsia="Times New Roman" w:hAnsi="Times New Roman"/>
          <w:b/>
          <w:bCs/>
          <w:color w:val="auto"/>
          <w:spacing w:val="0"/>
          <w:sz w:val="24"/>
          <w:szCs w:val="24"/>
        </w:rPr>
        <w:t>grades K–7</w:t>
      </w:r>
      <w:r w:rsidRPr="00EA6167">
        <w:rPr>
          <w:rFonts w:ascii="Times New Roman" w:eastAsia="Times New Roman" w:hAnsi="Times New Roman"/>
          <w:color w:val="auto"/>
          <w:spacing w:val="0"/>
          <w:sz w:val="24"/>
          <w:szCs w:val="24"/>
        </w:rPr>
        <w:t xml:space="preserve">. Looking ahead, Portland Christian School is actively exploring exciting new high school career pathways, made possible by the recently passed </w:t>
      </w:r>
      <w:r w:rsidRPr="00EA6167">
        <w:rPr>
          <w:rFonts w:ascii="Times New Roman" w:eastAsia="Times New Roman" w:hAnsi="Times New Roman"/>
          <w:b/>
          <w:bCs/>
          <w:color w:val="auto"/>
          <w:spacing w:val="0"/>
          <w:sz w:val="24"/>
          <w:szCs w:val="24"/>
        </w:rPr>
        <w:t>Kentucky House Bill 562</w:t>
      </w:r>
      <w:r w:rsidRPr="00EA6167">
        <w:rPr>
          <w:rFonts w:ascii="Times New Roman" w:eastAsia="Times New Roman" w:hAnsi="Times New Roman"/>
          <w:color w:val="auto"/>
          <w:spacing w:val="0"/>
          <w:sz w:val="24"/>
          <w:szCs w:val="24"/>
        </w:rPr>
        <w:t xml:space="preserve">. This landmark legislation </w:t>
      </w:r>
      <w:r w:rsidR="00F40FF2">
        <w:rPr>
          <w:rFonts w:ascii="Times New Roman" w:eastAsia="Times New Roman" w:hAnsi="Times New Roman"/>
          <w:color w:val="auto"/>
          <w:spacing w:val="0"/>
          <w:sz w:val="24"/>
          <w:szCs w:val="24"/>
        </w:rPr>
        <w:t xml:space="preserve">enables us to </w:t>
      </w:r>
      <w:r w:rsidR="00BB486B">
        <w:rPr>
          <w:rFonts w:ascii="Times New Roman" w:eastAsia="Times New Roman" w:hAnsi="Times New Roman"/>
          <w:color w:val="auto"/>
          <w:spacing w:val="0"/>
          <w:sz w:val="24"/>
          <w:szCs w:val="24"/>
        </w:rPr>
        <w:t xml:space="preserve">begin </w:t>
      </w:r>
      <w:r w:rsidR="00F40FF2">
        <w:rPr>
          <w:rFonts w:ascii="Times New Roman" w:eastAsia="Times New Roman" w:hAnsi="Times New Roman"/>
          <w:color w:val="auto"/>
          <w:spacing w:val="0"/>
          <w:sz w:val="24"/>
          <w:szCs w:val="24"/>
        </w:rPr>
        <w:lastRenderedPageBreak/>
        <w:t>design</w:t>
      </w:r>
      <w:r w:rsidR="00BB486B">
        <w:rPr>
          <w:rFonts w:ascii="Times New Roman" w:eastAsia="Times New Roman" w:hAnsi="Times New Roman"/>
          <w:color w:val="auto"/>
          <w:spacing w:val="0"/>
          <w:sz w:val="24"/>
          <w:szCs w:val="24"/>
        </w:rPr>
        <w:t>ing</w:t>
      </w:r>
      <w:r w:rsidR="00F40FF2">
        <w:rPr>
          <w:rFonts w:ascii="Times New Roman" w:eastAsia="Times New Roman" w:hAnsi="Times New Roman"/>
          <w:color w:val="auto"/>
          <w:spacing w:val="0"/>
          <w:sz w:val="24"/>
          <w:szCs w:val="24"/>
        </w:rPr>
        <w:t xml:space="preserve"> innovative vocational and educational pathways that prepare </w:t>
      </w:r>
      <w:r w:rsidR="00BB486B">
        <w:rPr>
          <w:rFonts w:ascii="Times New Roman" w:eastAsia="Times New Roman" w:hAnsi="Times New Roman"/>
          <w:color w:val="auto"/>
          <w:spacing w:val="0"/>
          <w:sz w:val="24"/>
          <w:szCs w:val="24"/>
        </w:rPr>
        <w:t xml:space="preserve">some </w:t>
      </w:r>
      <w:r w:rsidR="00F40FF2">
        <w:rPr>
          <w:rFonts w:ascii="Times New Roman" w:eastAsia="Times New Roman" w:hAnsi="Times New Roman"/>
          <w:color w:val="auto"/>
          <w:spacing w:val="0"/>
          <w:sz w:val="24"/>
          <w:szCs w:val="24"/>
        </w:rPr>
        <w:t>special education students for independent living, meaningful community involvement, and fulfilling careers after graduation.</w:t>
      </w:r>
    </w:p>
    <w:p w14:paraId="1715DCAC" w14:textId="77777777" w:rsidR="00D63D36" w:rsidRPr="00EA6167" w:rsidRDefault="00D63D36" w:rsidP="00D63D36">
      <w:pPr>
        <w:spacing w:before="100" w:beforeAutospacing="1" w:after="100" w:afterAutospacing="1"/>
        <w:outlineLvl w:val="2"/>
        <w:rPr>
          <w:rFonts w:ascii="Times New Roman" w:eastAsia="Times New Roman" w:hAnsi="Times New Roman"/>
          <w:b/>
          <w:bCs/>
          <w:color w:val="auto"/>
          <w:spacing w:val="0"/>
          <w:sz w:val="24"/>
          <w:szCs w:val="24"/>
        </w:rPr>
      </w:pPr>
      <w:r w:rsidRPr="00EA6167">
        <w:rPr>
          <w:rFonts w:ascii="Times New Roman" w:eastAsia="Times New Roman" w:hAnsi="Times New Roman"/>
          <w:b/>
          <w:bCs/>
          <w:color w:val="auto"/>
          <w:spacing w:val="0"/>
          <w:sz w:val="24"/>
          <w:szCs w:val="24"/>
        </w:rPr>
        <w:t>Secure Your Child’s Spot Today</w:t>
      </w:r>
    </w:p>
    <w:p w14:paraId="3CBF71A6" w14:textId="77777777" w:rsidR="00D63D36" w:rsidRPr="00EA6167" w:rsidRDefault="00D63D36" w:rsidP="00D63D36">
      <w:pPr>
        <w:spacing w:before="100" w:beforeAutospacing="1" w:after="100" w:afterAutospacing="1"/>
        <w:rPr>
          <w:rFonts w:ascii="Times New Roman" w:eastAsia="Times New Roman" w:hAnsi="Times New Roman"/>
          <w:color w:val="auto"/>
          <w:spacing w:val="0"/>
          <w:sz w:val="24"/>
          <w:szCs w:val="24"/>
        </w:rPr>
      </w:pPr>
      <w:r w:rsidRPr="00EA6167">
        <w:rPr>
          <w:rFonts w:ascii="Times New Roman" w:eastAsia="Times New Roman" w:hAnsi="Times New Roman"/>
          <w:color w:val="auto"/>
          <w:spacing w:val="0"/>
          <w:sz w:val="24"/>
          <w:szCs w:val="24"/>
        </w:rPr>
        <w:t xml:space="preserve">We are currently interviewing potential Anchor Program students for the upcoming </w:t>
      </w:r>
      <w:r w:rsidRPr="00EA6167">
        <w:rPr>
          <w:rFonts w:ascii="Times New Roman" w:eastAsia="Times New Roman" w:hAnsi="Times New Roman"/>
          <w:b/>
          <w:bCs/>
          <w:color w:val="auto"/>
          <w:spacing w:val="0"/>
          <w:sz w:val="24"/>
          <w:szCs w:val="24"/>
        </w:rPr>
        <w:t>2027–2028 school year</w:t>
      </w:r>
      <w:r w:rsidRPr="00EA6167">
        <w:rPr>
          <w:rFonts w:ascii="Times New Roman" w:eastAsia="Times New Roman" w:hAnsi="Times New Roman"/>
          <w:color w:val="auto"/>
          <w:spacing w:val="0"/>
          <w:sz w:val="24"/>
          <w:szCs w:val="24"/>
        </w:rPr>
        <w:t xml:space="preserve">! Because of our commitment to small class sizes and low student-to-teacher ratios, </w:t>
      </w:r>
      <w:r w:rsidRPr="00EA6167">
        <w:rPr>
          <w:rFonts w:ascii="Times New Roman" w:eastAsia="Times New Roman" w:hAnsi="Times New Roman"/>
          <w:b/>
          <w:bCs/>
          <w:color w:val="auto"/>
          <w:spacing w:val="0"/>
          <w:sz w:val="24"/>
          <w:szCs w:val="24"/>
        </w:rPr>
        <w:t>available spots are filling up fast</w:t>
      </w:r>
      <w:r w:rsidRPr="00EA6167">
        <w:rPr>
          <w:rFonts w:ascii="Times New Roman" w:eastAsia="Times New Roman" w:hAnsi="Times New Roman"/>
          <w:color w:val="auto"/>
          <w:spacing w:val="0"/>
          <w:sz w:val="24"/>
          <w:szCs w:val="24"/>
        </w:rPr>
        <w:t>.</w:t>
      </w:r>
    </w:p>
    <w:p w14:paraId="1777CBDE" w14:textId="77777777" w:rsidR="00D63D36" w:rsidRDefault="00D63D36" w:rsidP="00D63D36">
      <w:pPr>
        <w:spacing w:before="100" w:beforeAutospacing="1" w:after="100" w:afterAutospacing="1"/>
        <w:rPr>
          <w:rFonts w:ascii="Times New Roman" w:eastAsia="Times New Roman" w:hAnsi="Times New Roman"/>
          <w:color w:val="auto"/>
          <w:spacing w:val="0"/>
          <w:sz w:val="24"/>
          <w:szCs w:val="24"/>
        </w:rPr>
      </w:pPr>
      <w:r w:rsidRPr="00EA6167">
        <w:rPr>
          <w:rFonts w:ascii="Times New Roman" w:eastAsia="Times New Roman" w:hAnsi="Times New Roman"/>
          <w:color w:val="auto"/>
          <w:spacing w:val="0"/>
          <w:sz w:val="24"/>
          <w:szCs w:val="24"/>
        </w:rPr>
        <w:t>Give your child an education that anchors their faith while unlocking their full potential. Contact Portland Christian School today to schedule a campus tour, speak with our special education team, and discover if the Anchor Program is the right fit for your family.</w:t>
      </w:r>
    </w:p>
    <w:p w14:paraId="64B25457" w14:textId="0A4F97F3" w:rsidR="00085469" w:rsidRPr="00EA6167" w:rsidRDefault="00085469" w:rsidP="00D63D36">
      <w:pPr>
        <w:spacing w:before="100" w:beforeAutospacing="1" w:after="100" w:afterAutospacing="1"/>
        <w:rPr>
          <w:rFonts w:ascii="Times New Roman" w:eastAsia="Times New Roman" w:hAnsi="Times New Roman"/>
          <w:color w:val="auto"/>
          <w:spacing w:val="0"/>
          <w:sz w:val="24"/>
          <w:szCs w:val="24"/>
        </w:rPr>
      </w:pPr>
      <w:r>
        <w:rPr>
          <w:rFonts w:ascii="Times New Roman" w:eastAsia="Times New Roman" w:hAnsi="Times New Roman"/>
          <w:color w:val="auto"/>
          <w:spacing w:val="0"/>
          <w:sz w:val="24"/>
          <w:szCs w:val="24"/>
        </w:rPr>
        <w:t xml:space="preserve">Contact Dana Ferry in Admissions at </w:t>
      </w:r>
      <w:hyperlink r:id="rId5" w:history="1">
        <w:r w:rsidRPr="00F74980">
          <w:rPr>
            <w:rStyle w:val="Hyperlink"/>
            <w:rFonts w:ascii="Times New Roman" w:eastAsia="Times New Roman" w:hAnsi="Times New Roman"/>
            <w:spacing w:val="0"/>
            <w:sz w:val="24"/>
            <w:szCs w:val="24"/>
          </w:rPr>
          <w:t>admissions@pcslou.org</w:t>
        </w:r>
      </w:hyperlink>
      <w:r>
        <w:rPr>
          <w:rFonts w:ascii="Times New Roman" w:eastAsia="Times New Roman" w:hAnsi="Times New Roman"/>
          <w:color w:val="auto"/>
          <w:spacing w:val="0"/>
          <w:sz w:val="24"/>
          <w:szCs w:val="24"/>
        </w:rPr>
        <w:t xml:space="preserve"> or (502) 429-3727, ext. 102.</w:t>
      </w:r>
    </w:p>
    <w:p w14:paraId="06CE1915" w14:textId="77777777" w:rsidR="000E6046" w:rsidRPr="00EA6167" w:rsidRDefault="000E6046">
      <w:pPr>
        <w:rPr>
          <w:sz w:val="24"/>
          <w:szCs w:val="24"/>
        </w:rPr>
      </w:pPr>
    </w:p>
    <w:sectPr w:rsidR="000E6046" w:rsidRPr="00EA61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8714AE"/>
    <w:multiLevelType w:val="multilevel"/>
    <w:tmpl w:val="2AA8D668"/>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11E400FC"/>
    <w:multiLevelType w:val="multilevel"/>
    <w:tmpl w:val="9168EA3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ED36E5D"/>
    <w:multiLevelType w:val="multilevel"/>
    <w:tmpl w:val="87D0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8F067F"/>
    <w:multiLevelType w:val="multilevel"/>
    <w:tmpl w:val="21D668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DB75716"/>
    <w:multiLevelType w:val="multilevel"/>
    <w:tmpl w:val="71DA4A28"/>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793D705E"/>
    <w:multiLevelType w:val="multilevel"/>
    <w:tmpl w:val="27BA710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15459668">
    <w:abstractNumId w:val="1"/>
  </w:num>
  <w:num w:numId="2" w16cid:durableId="621232642">
    <w:abstractNumId w:val="0"/>
  </w:num>
  <w:num w:numId="3" w16cid:durableId="993485066">
    <w:abstractNumId w:val="0"/>
  </w:num>
  <w:num w:numId="4" w16cid:durableId="511147722">
    <w:abstractNumId w:val="3"/>
  </w:num>
  <w:num w:numId="5" w16cid:durableId="1481771768">
    <w:abstractNumId w:val="4"/>
  </w:num>
  <w:num w:numId="6" w16cid:durableId="204174383">
    <w:abstractNumId w:val="5"/>
  </w:num>
  <w:num w:numId="7" w16cid:durableId="20410783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575031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D36"/>
    <w:rsid w:val="00040E81"/>
    <w:rsid w:val="00085469"/>
    <w:rsid w:val="000E6046"/>
    <w:rsid w:val="002226F0"/>
    <w:rsid w:val="0028667D"/>
    <w:rsid w:val="00333191"/>
    <w:rsid w:val="00401E75"/>
    <w:rsid w:val="0071171B"/>
    <w:rsid w:val="00A07D64"/>
    <w:rsid w:val="00B56297"/>
    <w:rsid w:val="00BB486B"/>
    <w:rsid w:val="00D63D36"/>
    <w:rsid w:val="00EA6167"/>
    <w:rsid w:val="00F40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69F3BD"/>
  <w15:chartTrackingRefBased/>
  <w15:docId w15:val="{26A8C8A9-8310-BF43-8251-ACA480472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Theme="minorHAnsi" w:hAnsi="Georgia" w:cs="Times New Roman"/>
        <w:color w:val="202122"/>
        <w:spacing w:val="3"/>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71171B"/>
    <w:pPr>
      <w:keepNext/>
      <w:numPr>
        <w:numId w:val="6"/>
      </w:numPr>
      <w:spacing w:before="240" w:after="60"/>
      <w:ind w:left="360" w:hanging="360"/>
      <w:outlineLvl w:val="0"/>
    </w:pPr>
    <w:rPr>
      <w:rFonts w:cs="Arial"/>
      <w:b/>
      <w:bCs/>
      <w:kern w:val="32"/>
      <w:sz w:val="28"/>
      <w:szCs w:val="32"/>
    </w:rPr>
  </w:style>
  <w:style w:type="paragraph" w:styleId="Heading2">
    <w:name w:val="heading 2"/>
    <w:basedOn w:val="Normal"/>
    <w:next w:val="Normal"/>
    <w:link w:val="Heading2Char"/>
    <w:autoRedefine/>
    <w:qFormat/>
    <w:rsid w:val="0071171B"/>
    <w:pPr>
      <w:keepNext/>
      <w:numPr>
        <w:ilvl w:val="1"/>
        <w:numId w:val="7"/>
      </w:numPr>
      <w:spacing w:before="240" w:after="60"/>
      <w:ind w:left="792" w:hanging="432"/>
      <w:outlineLvl w:val="1"/>
    </w:pPr>
    <w:rPr>
      <w:rFonts w:cs="Arial"/>
      <w:b/>
      <w:bCs/>
      <w:iCs/>
      <w:szCs w:val="28"/>
    </w:rPr>
  </w:style>
  <w:style w:type="paragraph" w:styleId="Heading3">
    <w:name w:val="heading 3"/>
    <w:basedOn w:val="Normal"/>
    <w:next w:val="Normal"/>
    <w:link w:val="Heading3Char"/>
    <w:uiPriority w:val="9"/>
    <w:unhideWhenUsed/>
    <w:qFormat/>
    <w:rsid w:val="00D63D3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63D3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3D3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3D3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3D3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3D3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3D3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171B"/>
    <w:rPr>
      <w:rFonts w:cs="Arial"/>
      <w:b/>
      <w:bCs/>
      <w:kern w:val="32"/>
      <w:sz w:val="28"/>
      <w:szCs w:val="32"/>
    </w:rPr>
  </w:style>
  <w:style w:type="character" w:customStyle="1" w:styleId="Heading2Char">
    <w:name w:val="Heading 2 Char"/>
    <w:basedOn w:val="DefaultParagraphFont"/>
    <w:link w:val="Heading2"/>
    <w:rsid w:val="0071171B"/>
    <w:rPr>
      <w:rFonts w:cs="Arial"/>
      <w:b/>
      <w:bCs/>
      <w:iCs/>
      <w:szCs w:val="28"/>
    </w:rPr>
  </w:style>
  <w:style w:type="character" w:customStyle="1" w:styleId="Heading3Char">
    <w:name w:val="Heading 3 Char"/>
    <w:basedOn w:val="DefaultParagraphFont"/>
    <w:link w:val="Heading3"/>
    <w:uiPriority w:val="9"/>
    <w:rsid w:val="00D63D3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D63D3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3D3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3D3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3D3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3D3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3D3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3D3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63D3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63D3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3D3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3D3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3D36"/>
    <w:rPr>
      <w:i/>
      <w:iCs/>
      <w:color w:val="404040" w:themeColor="text1" w:themeTint="BF"/>
    </w:rPr>
  </w:style>
  <w:style w:type="paragraph" w:styleId="ListParagraph">
    <w:name w:val="List Paragraph"/>
    <w:basedOn w:val="Normal"/>
    <w:uiPriority w:val="34"/>
    <w:qFormat/>
    <w:rsid w:val="00D63D36"/>
    <w:pPr>
      <w:ind w:left="720"/>
      <w:contextualSpacing/>
    </w:pPr>
  </w:style>
  <w:style w:type="character" w:styleId="IntenseEmphasis">
    <w:name w:val="Intense Emphasis"/>
    <w:basedOn w:val="DefaultParagraphFont"/>
    <w:uiPriority w:val="21"/>
    <w:qFormat/>
    <w:rsid w:val="00D63D36"/>
    <w:rPr>
      <w:i/>
      <w:iCs/>
      <w:color w:val="0F4761" w:themeColor="accent1" w:themeShade="BF"/>
    </w:rPr>
  </w:style>
  <w:style w:type="paragraph" w:styleId="IntenseQuote">
    <w:name w:val="Intense Quote"/>
    <w:basedOn w:val="Normal"/>
    <w:next w:val="Normal"/>
    <w:link w:val="IntenseQuoteChar"/>
    <w:uiPriority w:val="30"/>
    <w:qFormat/>
    <w:rsid w:val="00D63D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3D36"/>
    <w:rPr>
      <w:i/>
      <w:iCs/>
      <w:color w:val="0F4761" w:themeColor="accent1" w:themeShade="BF"/>
    </w:rPr>
  </w:style>
  <w:style w:type="character" w:styleId="IntenseReference">
    <w:name w:val="Intense Reference"/>
    <w:basedOn w:val="DefaultParagraphFont"/>
    <w:uiPriority w:val="32"/>
    <w:qFormat/>
    <w:rsid w:val="00D63D36"/>
    <w:rPr>
      <w:b/>
      <w:bCs/>
      <w:smallCaps/>
      <w:color w:val="0F4761" w:themeColor="accent1" w:themeShade="BF"/>
      <w:spacing w:val="5"/>
    </w:rPr>
  </w:style>
  <w:style w:type="paragraph" w:styleId="NormalWeb">
    <w:name w:val="Normal (Web)"/>
    <w:basedOn w:val="Normal"/>
    <w:uiPriority w:val="99"/>
    <w:semiHidden/>
    <w:unhideWhenUsed/>
    <w:rsid w:val="00D63D36"/>
    <w:pPr>
      <w:spacing w:before="100" w:beforeAutospacing="1" w:after="100" w:afterAutospacing="1"/>
    </w:pPr>
    <w:rPr>
      <w:rFonts w:ascii="Times New Roman" w:eastAsia="Times New Roman" w:hAnsi="Times New Roman"/>
      <w:color w:val="auto"/>
      <w:spacing w:val="0"/>
      <w:sz w:val="24"/>
      <w:szCs w:val="24"/>
    </w:rPr>
  </w:style>
  <w:style w:type="character" w:styleId="Strong">
    <w:name w:val="Strong"/>
    <w:basedOn w:val="DefaultParagraphFont"/>
    <w:uiPriority w:val="22"/>
    <w:qFormat/>
    <w:rsid w:val="00D63D36"/>
    <w:rPr>
      <w:b/>
      <w:bCs/>
    </w:rPr>
  </w:style>
  <w:style w:type="character" w:styleId="Hyperlink">
    <w:name w:val="Hyperlink"/>
    <w:basedOn w:val="DefaultParagraphFont"/>
    <w:uiPriority w:val="99"/>
    <w:unhideWhenUsed/>
    <w:rsid w:val="00085469"/>
    <w:rPr>
      <w:color w:val="467886" w:themeColor="hyperlink"/>
      <w:u w:val="single"/>
    </w:rPr>
  </w:style>
  <w:style w:type="character" w:styleId="UnresolvedMention">
    <w:name w:val="Unresolved Mention"/>
    <w:basedOn w:val="DefaultParagraphFont"/>
    <w:uiPriority w:val="99"/>
    <w:semiHidden/>
    <w:unhideWhenUsed/>
    <w:rsid w:val="00085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ssions@pcslou.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467</Words>
  <Characters>2873</Characters>
  <Application>Microsoft Office Word</Application>
  <DocSecurity>0</DocSecurity>
  <Lines>47</Lines>
  <Paragraphs>22</Paragraphs>
  <ScaleCrop>false</ScaleCrop>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LeSage</dc:creator>
  <cp:keywords/>
  <dc:description/>
  <cp:lastModifiedBy>Josh LeSage</cp:lastModifiedBy>
  <cp:revision>5</cp:revision>
  <dcterms:created xsi:type="dcterms:W3CDTF">2026-10-14T17:40:00Z</dcterms:created>
  <dcterms:modified xsi:type="dcterms:W3CDTF">2026-10-14T17:55:00Z</dcterms:modified>
</cp:coreProperties>
</file>