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F341" w14:textId="77777777" w:rsidR="00E10518" w:rsidRPr="00030B67" w:rsidRDefault="00286ECF" w:rsidP="009F5FD6">
      <w:pPr>
        <w:jc w:val="both"/>
        <w:rPr>
          <w:rFonts w:asciiTheme="majorHAnsi" w:hAnsiTheme="majorHAnsi" w:cstheme="majorHAnsi"/>
          <w:sz w:val="52"/>
          <w:szCs w:val="52"/>
          <w:lang w:val="lv-LV"/>
        </w:rPr>
      </w:pPr>
      <w:r w:rsidRPr="00030B67">
        <w:rPr>
          <w:rFonts w:asciiTheme="majorHAnsi" w:hAnsiTheme="majorHAnsi" w:cstheme="majorHAnsi"/>
          <w:sz w:val="52"/>
          <w:szCs w:val="52"/>
          <w:lang w:val="lv-LV"/>
        </w:rPr>
        <w:t>Privātuma politika</w:t>
      </w:r>
    </w:p>
    <w:p w14:paraId="0502D564" w14:textId="77777777" w:rsidR="00E10518" w:rsidRPr="00286ECF" w:rsidRDefault="00286ECF" w:rsidP="00965B39">
      <w:pPr>
        <w:pStyle w:val="Heading1"/>
        <w:spacing w:before="0"/>
        <w:rPr>
          <w:color w:val="auto"/>
          <w:lang w:val="lv-LV"/>
        </w:rPr>
      </w:pPr>
      <w:r w:rsidRPr="00286ECF">
        <w:rPr>
          <w:color w:val="auto"/>
          <w:lang w:val="lv-LV"/>
        </w:rPr>
        <w:t>Kontaktinformācija un Pārzinis</w:t>
      </w:r>
    </w:p>
    <w:p w14:paraId="58C10976" w14:textId="0DECBEE8" w:rsidR="00E10518" w:rsidRPr="00286ECF" w:rsidRDefault="00286ECF">
      <w:pPr>
        <w:rPr>
          <w:lang w:val="lv-LV"/>
        </w:rPr>
      </w:pPr>
      <w:r w:rsidRPr="00286ECF">
        <w:rPr>
          <w:lang w:val="lv-LV"/>
        </w:rPr>
        <w:t>Pārzinis: SIA “Klīnikas Ieraksti”, reģ. nr. 40203557494</w:t>
      </w:r>
      <w:r>
        <w:rPr>
          <w:lang w:val="lv-LV"/>
        </w:rPr>
        <w:t>, j</w:t>
      </w:r>
      <w:r w:rsidRPr="00286ECF">
        <w:rPr>
          <w:lang w:val="lv-LV"/>
        </w:rPr>
        <w:t>uridiskā adrese: Staiceles iela 9-2, Rīga, LV-1035, Latvija.</w:t>
      </w:r>
      <w:r w:rsidRPr="00286ECF">
        <w:rPr>
          <w:lang w:val="lv-LV"/>
        </w:rPr>
        <w:br/>
        <w:t>E-pasts: mgmt@klinikasieraksti.com</w:t>
      </w:r>
      <w:r w:rsidRPr="00286ECF">
        <w:rPr>
          <w:lang w:val="lv-LV"/>
        </w:rPr>
        <w:br/>
        <w:t>Mājaslapa: www.klinikasieraksti.com</w:t>
      </w:r>
    </w:p>
    <w:p w14:paraId="0094CD30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Personas datu apstrādes nolūki un tiesiskais pamats</w:t>
      </w:r>
    </w:p>
    <w:p w14:paraId="67904B54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Mēs apstrādājam Jūsu personas datus šādiem nolūkiem:</w:t>
      </w:r>
      <w:r w:rsidRPr="00286ECF">
        <w:rPr>
          <w:lang w:val="lv-LV"/>
        </w:rPr>
        <w:br/>
        <w:t>1. Preču iegādes līguma noslēgšana un izpilde (pirkuma apstrāde, piegāde, norēķini).</w:t>
      </w:r>
      <w:r w:rsidRPr="00286ECF">
        <w:rPr>
          <w:lang w:val="lv-LV"/>
        </w:rPr>
        <w:br/>
        <w:t>2. Juridisko pienākumu izpilde (grāmatvedības uzskaite saskaņā ar normatīvajiem aktiem).</w:t>
      </w:r>
      <w:r w:rsidRPr="00286ECF">
        <w:rPr>
          <w:lang w:val="lv-LV"/>
        </w:rPr>
        <w:br/>
        <w:t>3. Mājaslapas darbības nodrošināšana, sīkdatņu izmantošana.</w:t>
      </w:r>
      <w:r w:rsidRPr="00286ECF">
        <w:rPr>
          <w:lang w:val="lv-LV"/>
        </w:rPr>
        <w:br/>
        <w:t>4. Mārketinga paziņojumu izsūtīšana tikai ar Jūsu piekrišanu.</w:t>
      </w:r>
      <w:r w:rsidRPr="00286ECF">
        <w:rPr>
          <w:lang w:val="lv-LV"/>
        </w:rPr>
        <w:br/>
        <w:t>Datu apstrādes tiesiskais pamats: Vispārīgā datu aizsardzības regula (ES) 2016/679, Latvijas normatīvie akti.</w:t>
      </w:r>
    </w:p>
    <w:p w14:paraId="25A6CBC1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Personas datu kategorijas</w:t>
      </w:r>
    </w:p>
    <w:p w14:paraId="0AE3822F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Apstrādājamie dati var ietvert: vārdu, uzvārdu, piegādes adresi, kontaktinformāciju (tālrunis, e-pasts), norēķinu informāciju (bankas konta dati), kā arī informāciju par Jūsu pirkumu vēsturi.</w:t>
      </w:r>
    </w:p>
    <w:p w14:paraId="5505FB19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Personas datu saņēmēji</w:t>
      </w:r>
    </w:p>
    <w:p w14:paraId="617EC67F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Personas dati var tikt nodoti šādiem saņēmējiem:</w:t>
      </w:r>
      <w:r w:rsidRPr="00286ECF">
        <w:rPr>
          <w:lang w:val="lv-LV"/>
        </w:rPr>
        <w:br/>
        <w:t>- Kurjerpasta uzņēmumiem preču piegādei;</w:t>
      </w:r>
      <w:r w:rsidRPr="00286ECF">
        <w:rPr>
          <w:lang w:val="lv-LV"/>
        </w:rPr>
        <w:br/>
        <w:t>- Grāmatvedības pakalpojumu sniedzējiem;</w:t>
      </w:r>
      <w:r w:rsidRPr="00286ECF">
        <w:rPr>
          <w:lang w:val="lv-LV"/>
        </w:rPr>
        <w:br/>
        <w:t>- Valsts iestādēm, ja tas noteikts ar likumu.</w:t>
      </w:r>
    </w:p>
    <w:p w14:paraId="5791DCDD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Datu glabāšanas termiņi</w:t>
      </w:r>
    </w:p>
    <w:p w14:paraId="11D2E540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Personas dati tiek glabāti tik ilgi, cik nepieciešams nolūku sasniegšanai:</w:t>
      </w:r>
      <w:r w:rsidRPr="00286ECF">
        <w:rPr>
          <w:lang w:val="lv-LV"/>
        </w:rPr>
        <w:br/>
        <w:t>- Grāmatvedības dati: 5 gadi (vai līdz 10 gadiem normatīvo aktu prasību gadījumā);</w:t>
      </w:r>
      <w:r w:rsidRPr="00286ECF">
        <w:rPr>
          <w:lang w:val="lv-LV"/>
        </w:rPr>
        <w:br/>
        <w:t>- Līgumu dati: līdz saistību izpildei un normatīvo aktu noteiktajiem termiņiem.</w:t>
      </w:r>
    </w:p>
    <w:p w14:paraId="62B18F5B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Datu nodošana ārpus ES/EEZ</w:t>
      </w:r>
    </w:p>
    <w:p w14:paraId="50D57E5C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Personas dati netiek pārsūtīti uz valstīm ārpus Eiropas Savienības un Eiropas Ekonomiskās zonas, izņemot gadījumus, kad to prasa normatīvie akti.</w:t>
      </w:r>
    </w:p>
    <w:p w14:paraId="295D6345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lastRenderedPageBreak/>
        <w:t>Automatizēta lēmumu pieņemšana</w:t>
      </w:r>
    </w:p>
    <w:p w14:paraId="7EB60B5B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Jūsu dati netiek izmantoti automatizētiem lēmumiem vai profilēšanai.</w:t>
      </w:r>
    </w:p>
    <w:p w14:paraId="28DE923A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Jūsu tiesības</w:t>
      </w:r>
    </w:p>
    <w:p w14:paraId="7D9C91C2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Jums ir tiesības piekļūt saviem datiem, pieprasīt to labošanu vai dzēšanu, ierobežot apstrādi, kā arī tiesības uz datu pārnesamību. Jums ir tiesības atsaukt piekrišanu mārketinga paziņojumiem jebkurā laikā.</w:t>
      </w:r>
    </w:p>
    <w:p w14:paraId="7A90C5BF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Piekrišanas atsaukšana</w:t>
      </w:r>
    </w:p>
    <w:p w14:paraId="1EFF1D69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Piekrišanu Jūs varat atsaukt, rakstot uz e-pastu: mgmt@klinikasieraksti.com.</w:t>
      </w:r>
    </w:p>
    <w:p w14:paraId="3C1803B6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Saites uz citām vietnēm</w:t>
      </w:r>
    </w:p>
    <w:p w14:paraId="00532A4C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Mūsu mājaslapā var būt saites uz trešo pušu vietnēm, par kuru saturu un privātuma politiku mēs neatbildam.</w:t>
      </w:r>
    </w:p>
    <w:p w14:paraId="118A5C89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Izmaiņas politikā</w:t>
      </w:r>
    </w:p>
    <w:p w14:paraId="040CACB8" w14:textId="77777777" w:rsidR="00E10518" w:rsidRPr="00286ECF" w:rsidRDefault="00286ECF">
      <w:pPr>
        <w:rPr>
          <w:lang w:val="lv-LV"/>
        </w:rPr>
      </w:pPr>
      <w:r w:rsidRPr="00286ECF">
        <w:rPr>
          <w:lang w:val="lv-LV"/>
        </w:rPr>
        <w:t>Privātuma politika var tikt atjaunināta. Jaunākā versija vienmēr būs pieejama mūsu mājaslapā.</w:t>
      </w:r>
    </w:p>
    <w:p w14:paraId="754AD27B" w14:textId="77777777" w:rsidR="00E10518" w:rsidRPr="00286ECF" w:rsidRDefault="00286ECF">
      <w:pPr>
        <w:pStyle w:val="Heading1"/>
        <w:rPr>
          <w:color w:val="auto"/>
          <w:lang w:val="lv-LV"/>
        </w:rPr>
      </w:pPr>
      <w:r w:rsidRPr="00286ECF">
        <w:rPr>
          <w:color w:val="auto"/>
          <w:lang w:val="lv-LV"/>
        </w:rPr>
        <w:t>Kontaktinformācija</w:t>
      </w:r>
    </w:p>
    <w:p w14:paraId="5279C18F" w14:textId="6AD31D0C" w:rsidR="00E10518" w:rsidRPr="00286ECF" w:rsidRDefault="00286ECF">
      <w:pPr>
        <w:rPr>
          <w:lang w:val="lv-LV"/>
        </w:rPr>
      </w:pPr>
      <w:r w:rsidRPr="00286ECF">
        <w:rPr>
          <w:lang w:val="lv-LV"/>
        </w:rPr>
        <w:t>Jautājumu gadījumā, lūdzu, sazinieties ar mums:</w:t>
      </w:r>
      <w:r w:rsidRPr="00286ECF">
        <w:rPr>
          <w:lang w:val="lv-LV"/>
        </w:rPr>
        <w:br/>
        <w:t>E-pasts: mgmt@klinikasieraksti.com</w:t>
      </w:r>
      <w:r w:rsidRPr="00286ECF">
        <w:rPr>
          <w:lang w:val="lv-LV"/>
        </w:rPr>
        <w:br/>
        <w:t>Mājaslapa: www.klinikasieraksti.com</w:t>
      </w:r>
    </w:p>
    <w:sectPr w:rsidR="00E10518" w:rsidRPr="00286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916869">
    <w:abstractNumId w:val="8"/>
  </w:num>
  <w:num w:numId="2" w16cid:durableId="1830444270">
    <w:abstractNumId w:val="6"/>
  </w:num>
  <w:num w:numId="3" w16cid:durableId="94982641">
    <w:abstractNumId w:val="5"/>
  </w:num>
  <w:num w:numId="4" w16cid:durableId="290600533">
    <w:abstractNumId w:val="4"/>
  </w:num>
  <w:num w:numId="5" w16cid:durableId="1985576025">
    <w:abstractNumId w:val="7"/>
  </w:num>
  <w:num w:numId="6" w16cid:durableId="577710615">
    <w:abstractNumId w:val="3"/>
  </w:num>
  <w:num w:numId="7" w16cid:durableId="648900787">
    <w:abstractNumId w:val="2"/>
  </w:num>
  <w:num w:numId="8" w16cid:durableId="704408255">
    <w:abstractNumId w:val="1"/>
  </w:num>
  <w:num w:numId="9" w16cid:durableId="78211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B67"/>
    <w:rsid w:val="00034616"/>
    <w:rsid w:val="0006063C"/>
    <w:rsid w:val="0015074B"/>
    <w:rsid w:val="00286ECF"/>
    <w:rsid w:val="0029639D"/>
    <w:rsid w:val="00326F90"/>
    <w:rsid w:val="006F14B9"/>
    <w:rsid w:val="00736833"/>
    <w:rsid w:val="00965B39"/>
    <w:rsid w:val="009F5FD6"/>
    <w:rsid w:val="00AA1D8D"/>
    <w:rsid w:val="00B47730"/>
    <w:rsid w:val="00CB0664"/>
    <w:rsid w:val="00D1007E"/>
    <w:rsid w:val="00E105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40A09"/>
  <w14:defaultImageDpi w14:val="300"/>
  <w15:docId w15:val="{2E08B814-B8DB-46F2-872C-DD5523B5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Sebastians Tifenbergs</cp:lastModifiedBy>
  <cp:revision>6</cp:revision>
  <dcterms:created xsi:type="dcterms:W3CDTF">2025-07-16T17:07:00Z</dcterms:created>
  <dcterms:modified xsi:type="dcterms:W3CDTF">2025-07-16T17:19:00Z</dcterms:modified>
  <cp:category/>
</cp:coreProperties>
</file>