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ABC2" w14:textId="77777777" w:rsidR="00C644A2" w:rsidRDefault="00C644A2" w:rsidP="00C644A2">
      <w:pPr>
        <w:spacing w:before="234"/>
        <w:ind w:left="2896" w:right="2861"/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 wp14:anchorId="4A5AB385" wp14:editId="12EDCAA1">
            <wp:extent cx="632460" cy="675924"/>
            <wp:effectExtent l="0" t="0" r="0" b="0"/>
            <wp:docPr id="396170272" name="Immagine 1" descr="Immagine che contiene Elementi grafici, logo, simbolo, clipar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70272" name="Immagine 1" descr="Immagine che contiene Elementi grafici, logo, simbolo, clipart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90" cy="67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BB25" w14:textId="002B7FAE" w:rsidR="00C644A2" w:rsidRPr="00C644A2" w:rsidRDefault="00C644A2" w:rsidP="00C644A2">
      <w:pPr>
        <w:spacing w:before="234"/>
        <w:ind w:left="2896" w:right="2861"/>
        <w:jc w:val="center"/>
        <w:rPr>
          <w:rFonts w:ascii="Gloock" w:hAnsi="Gloock"/>
          <w:b/>
          <w:sz w:val="40"/>
        </w:rPr>
      </w:pPr>
      <w:r w:rsidRPr="00C644A2">
        <w:rPr>
          <w:rFonts w:ascii="Gloock" w:hAnsi="Gloock"/>
          <w:b/>
          <w:sz w:val="40"/>
        </w:rPr>
        <w:t xml:space="preserve">Scuola La Maiuscola </w:t>
      </w:r>
      <w:proofErr w:type="spellStart"/>
      <w:r w:rsidRPr="00C644A2">
        <w:rPr>
          <w:rFonts w:ascii="Gloock" w:hAnsi="Gloock"/>
          <w:b/>
          <w:sz w:val="40"/>
        </w:rPr>
        <w:t>Srl</w:t>
      </w:r>
      <w:proofErr w:type="spellEnd"/>
      <w:r w:rsidRPr="00C644A2">
        <w:rPr>
          <w:rFonts w:ascii="Gloock" w:hAnsi="Gloock"/>
          <w:b/>
          <w:sz w:val="40"/>
        </w:rPr>
        <w:t xml:space="preserve"> Impresa Sociale</w:t>
      </w:r>
    </w:p>
    <w:p w14:paraId="212C2439" w14:textId="60FE48AB" w:rsidR="009334E7" w:rsidRPr="00C644A2" w:rsidRDefault="00410350" w:rsidP="00C644A2">
      <w:pPr>
        <w:spacing w:before="234"/>
        <w:ind w:left="2896" w:right="2861"/>
        <w:jc w:val="center"/>
        <w:rPr>
          <w:rFonts w:ascii="Gloock" w:hAnsi="Gloock"/>
          <w:b/>
          <w:sz w:val="40"/>
        </w:rPr>
      </w:pPr>
      <w:r w:rsidRPr="00C644A2">
        <w:rPr>
          <w:rFonts w:ascii="Gloock" w:hAnsi="Gloock"/>
          <w:b/>
          <w:sz w:val="40"/>
        </w:rPr>
        <w:t>Bilancio</w:t>
      </w:r>
      <w:r w:rsidRPr="00C644A2">
        <w:rPr>
          <w:rFonts w:ascii="Gloock" w:hAnsi="Gloock"/>
          <w:b/>
          <w:spacing w:val="-3"/>
          <w:sz w:val="40"/>
        </w:rPr>
        <w:t xml:space="preserve"> </w:t>
      </w:r>
      <w:r w:rsidRPr="00C644A2">
        <w:rPr>
          <w:rFonts w:ascii="Gloock" w:hAnsi="Gloock"/>
          <w:b/>
          <w:sz w:val="40"/>
        </w:rPr>
        <w:t>sociale</w:t>
      </w:r>
      <w:r w:rsidRPr="00C644A2">
        <w:rPr>
          <w:rFonts w:ascii="Gloock" w:hAnsi="Gloock"/>
          <w:b/>
          <w:spacing w:val="-2"/>
          <w:sz w:val="40"/>
        </w:rPr>
        <w:t xml:space="preserve"> </w:t>
      </w:r>
      <w:r w:rsidR="00096733">
        <w:rPr>
          <w:rFonts w:ascii="Gloock" w:hAnsi="Gloock"/>
          <w:b/>
          <w:spacing w:val="-2"/>
          <w:sz w:val="40"/>
        </w:rPr>
        <w:t>anno 2024</w:t>
      </w:r>
    </w:p>
    <w:p w14:paraId="35766F08" w14:textId="77777777" w:rsidR="009334E7" w:rsidRDefault="009334E7">
      <w:pPr>
        <w:pStyle w:val="Corpotesto"/>
        <w:rPr>
          <w:sz w:val="20"/>
        </w:rPr>
      </w:pPr>
    </w:p>
    <w:p w14:paraId="1B8E54F5" w14:textId="77777777" w:rsidR="009334E7" w:rsidRDefault="009334E7">
      <w:pPr>
        <w:pStyle w:val="Corpotesto"/>
        <w:rPr>
          <w:sz w:val="20"/>
        </w:rPr>
      </w:pPr>
    </w:p>
    <w:p w14:paraId="3E5E06AF" w14:textId="77777777" w:rsidR="009334E7" w:rsidRDefault="009334E7">
      <w:pPr>
        <w:pStyle w:val="Corpotesto"/>
        <w:rPr>
          <w:sz w:val="20"/>
        </w:rPr>
      </w:pPr>
    </w:p>
    <w:p w14:paraId="1E423522" w14:textId="575A0712" w:rsidR="009334E7" w:rsidRDefault="00000000" w:rsidP="00DF0BEF">
      <w:pPr>
        <w:pStyle w:val="Corpotesto"/>
        <w:spacing w:before="8"/>
        <w:rPr>
          <w:sz w:val="15"/>
        </w:rPr>
        <w:sectPr w:rsidR="009334E7">
          <w:footerReference w:type="default" r:id="rId9"/>
          <w:type w:val="continuous"/>
          <w:pgSz w:w="11910" w:h="16840"/>
          <w:pgMar w:top="1400" w:right="380" w:bottom="1200" w:left="340" w:header="720" w:footer="1010" w:gutter="0"/>
          <w:pgNumType w:start="1"/>
          <w:cols w:space="720"/>
        </w:sectPr>
      </w:pPr>
      <w:r>
        <w:pict w14:anchorId="36C8FB4B">
          <v:group id="_x0000_s2110" style="position:absolute;margin-left:55.8pt;margin-top:11.55pt;width:377.9pt;height:461.4pt;z-index:-15728640;mso-wrap-distance-left:0;mso-wrap-distance-right:0;mso-position-horizontal-relative:page" coordorigin="1116,231" coordsize="6574,9228">
            <v:shape id="_x0000_s2128" style="position:absolute;left:2188;top:240;width:2986;height:944" coordorigin="2189,240" coordsize="2986,944" path="m5018,1183r-2671,l2286,1171r-50,-33l2201,1088r-12,-61l2189,396r12,-61l2236,286r50,-34l2347,240r2671,l5079,252r50,34l5162,335r12,61l5174,1027r-12,61l5129,1138r-50,33l5018,1183xe" fillcolor="#fff2cc" stroked="f">
              <v:path arrowok="t"/>
            </v:shape>
            <v:shape id="_x0000_s2127" style="position:absolute;left:2188;top:240;width:2986;height:944" coordorigin="2189,240" coordsize="2986,944" path="m2347,240r-61,12l2236,286r-35,49l2189,396r,631l2201,1088r35,50l2286,1171r61,12l5018,1183r61,-12l5129,1138r33,-50l5174,1027r,-631l5162,335r-33,-49l5079,252r-61,-12l2347,240xe" filled="f" strokecolor="#1f4d77" strokeweight=".96pt">
              <v:path arrowok="t"/>
            </v:shape>
            <v:shape id="_x0000_s2126" style="position:absolute;left:1125;top:2683;width:3495;height:1140" coordorigin="1126,2683" coordsize="3495,1140" path="m2873,3823r-111,-1l2654,3819r-107,-6l2443,3806r-102,-10l2241,3785r-96,-13l2051,3757r-90,-17l1875,3721r-83,-20l1712,3680r-75,-23l1567,3632r-67,-25l1439,3580r-57,-29l1284,3492r-76,-64l1156,3361r-27,-70l1126,3255r3,-37l1156,3148r52,-67l1284,3017r98,-60l1439,2929r61,-28l1567,2876r70,-25l1712,2828r80,-22l1875,2786r86,-19l2051,2750r94,-15l2241,2722r100,-12l2443,2701r104,-8l2654,2688r108,-4l2873,2683r110,1l3092,2688r107,5l3303,2701r102,9l3504,2722r97,13l3694,2750r90,17l3871,2786r83,20l4033,2828r75,23l4179,2876r66,25l4307,2929r57,28l4462,3017r75,64l4590,3148r27,70l4620,3255r-3,36l4590,3361r-53,67l4462,3492r-98,59l4307,3580r-62,27l4179,3632r-71,25l4033,3680r-79,21l3871,3721r-87,19l3694,3757r-93,15l3504,3785r-99,11l3303,3806r-104,7l3092,3819r-109,3l2873,3823xe" fillcolor="#fbe4d4" stroked="f">
              <v:path arrowok="t"/>
            </v:shape>
            <v:shape id="_x0000_s2125" style="position:absolute;left:1125;top:2683;width:3495;height:1140" coordorigin="1126,2683" coordsize="3495,1140" path="m2873,2683r-111,1l2654,2688r-107,5l2443,2701r-102,9l2241,2722r-96,13l2051,2750r-90,17l1875,2786r-83,20l1712,2828r-75,23l1567,2876r-67,25l1439,2929r-57,28l1284,3017r-76,64l1156,3148r-27,70l1126,3255r3,36l1156,3361r52,67l1284,3492r98,59l1439,3580r61,27l1567,3632r70,25l1712,3680r80,21l1875,3721r86,19l2051,3757r94,15l2241,3785r100,11l2443,3806r104,7l2654,3819r108,3l2873,3823r110,-1l3092,3819r107,-6l3303,3806r102,-10l3504,3785r97,-13l3694,3757r90,-17l3871,3721r83,-20l4033,3680r75,-23l4179,3632r66,-25l4307,3580r57,-29l4462,3492r75,-64l4590,3361r27,-70l4620,3255r-3,-37l4590,3148r-53,-67l4462,3017r-98,-60l4307,2929r-62,-28l4179,2876r-71,-25l4033,2828r-79,-22l3871,2786r-87,-19l3694,2750r-93,-15l3504,2722r-99,-12l3303,2701r-104,-8l3092,2688r-109,-4l2873,2683e" filled="f" strokecolor="#1f4d77" strokeweight=".96pt">
              <v:path arrowok="t"/>
            </v:shape>
            <v:shape id="_x0000_s2124" style="position:absolute;left:4740;top:2954;width:2940;height:1935" coordorigin="4740,2955" coordsize="2940,1935" path="m7680,4889r-2940,l6209,2955,7680,4889xe" fillcolor="#ffe499" stroked="f">
              <v:path arrowok="t"/>
            </v:shape>
            <v:shape id="_x0000_s2123" style="position:absolute;left:4740;top:2954;width:2940;height:1935" coordorigin="4740,2955" coordsize="2940,1935" path="m6209,2955l4740,4889r2940,l6209,2955xe" filled="f" strokecolor="#1f4d77" strokeweight=".96pt">
              <v:path arrowok="t"/>
            </v:shape>
            <v:shape id="_x0000_s2122" style="position:absolute;left:3148;top:1243;width:2612;height:3480" coordorigin="3149,1243" coordsize="2612,3480" o:spt="100" adj="0,,0" path="m3614,1243l5760,3375m4754,4723l3149,3900e" filled="f" strokecolor="red" strokeweight="3pt">
              <v:stroke joinstyle="round"/>
              <v:formulas/>
              <v:path arrowok="t" o:connecttype="segments"/>
            </v:shape>
            <v:shape id="_x0000_s2121" style="position:absolute;left:1545;top:5788;width:2655;height:1412" coordorigin="1546,5789" coordsize="2655,1412" path="m3965,7200r-2184,l1707,7188r-65,-33l1591,7104r-33,-65l1546,6965r,-941l1558,5950r33,-65l1642,5834r65,-33l1781,5789r2184,l4039,5801r65,33l4155,5885r33,65l4200,6024r,941l4188,7039r-33,65l4104,7155r-65,33l3965,7200xe" fillcolor="#d8e2f2" stroked="f">
              <v:path arrowok="t"/>
            </v:shape>
            <v:shape id="_x0000_s2120" style="position:absolute;left:1545;top:5788;width:2655;height:1412" coordorigin="1546,5789" coordsize="2655,1412" path="m1781,5789r-74,12l1642,5834r-51,51l1558,5950r-12,74l1546,6965r12,74l1591,7104r51,51l1707,7188r74,12l3965,7200r74,-12l4104,7155r51,-51l4188,7039r12,-74l4200,6024r-12,-74l4155,5885r-51,-51l4039,5801r-74,-12l1781,5789xe" filled="f" strokecolor="#1f4d77" strokeweight=".96pt">
              <v:path arrowok="t"/>
            </v:shape>
            <v:line id="_x0000_s2119" style="position:absolute" from="3134,3989" to="2414,5803" strokecolor="red" strokeweight="3pt"/>
            <v:shape id="_x0000_s2118" style="position:absolute;left:2880;top:8563;width:3540;height:886" coordorigin="2880,8563" coordsize="3540,886" path="m6420,9449r-3394,l2880,9303r,-740l6274,8563r146,149l6420,9449xe" fillcolor="#f4af83" stroked="f">
              <v:path arrowok="t"/>
            </v:shape>
            <v:shape id="_x0000_s2117" style="position:absolute;left:2880;top:8563;width:3540;height:886" coordorigin="2880,8563" coordsize="3540,886" path="m2880,8563r3394,l6420,8712r,737l3026,9449,2880,9303r,-740xe" filled="f" strokecolor="#1f4d77" strokeweight=".96pt">
              <v:path arrowok="t"/>
            </v:shape>
            <v:line id="_x0000_s2116" style="position:absolute" from="4080,8549" to="3420,7275" strokecolor="red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5" type="#_x0000_t202" style="position:absolute;left:2575;top:502;width:2240;height:281" filled="f" stroked="f">
              <v:textbox style="mso-next-textbox:#_x0000_s2115" inset="0,0,0,0">
                <w:txbxContent>
                  <w:p w14:paraId="3165CD4F" w14:textId="77777777" w:rsidR="009334E7" w:rsidRDefault="00410350">
                    <w:pPr>
                      <w:spacing w:line="281" w:lineRule="exact"/>
                      <w:rPr>
                        <w:rFonts w:ascii="Times New Roman" w:hAnsi="Times New Roman" w:cs="Times New Roman"/>
                        <w:b/>
                      </w:rPr>
                    </w:pPr>
                    <w:r w:rsidRPr="00C644A2">
                      <w:rPr>
                        <w:rFonts w:ascii="Times New Roman" w:hAnsi="Times New Roman" w:cs="Times New Roman"/>
                        <w:b/>
                      </w:rPr>
                      <w:t>COINVOLGIMENTO</w:t>
                    </w:r>
                  </w:p>
                  <w:p w14:paraId="2D2E4C35" w14:textId="77777777" w:rsidR="00C644A2" w:rsidRPr="00C644A2" w:rsidRDefault="00C644A2">
                    <w:pPr>
                      <w:spacing w:line="281" w:lineRule="exact"/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</v:shape>
            <v:shape id="_x0000_s2114" type="#_x0000_t202" style="position:absolute;left:2172;top:3041;width:1427;height:281" filled="f" stroked="f">
              <v:textbox style="mso-next-textbox:#_x0000_s2114" inset="0,0,0,0">
                <w:txbxContent>
                  <w:p w14:paraId="0077F0B5" w14:textId="77777777" w:rsidR="009334E7" w:rsidRPr="00C644A2" w:rsidRDefault="00410350">
                    <w:pPr>
                      <w:spacing w:line="281" w:lineRule="exact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C644A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COMUNITA’</w:t>
                    </w:r>
                  </w:p>
                </w:txbxContent>
              </v:textbox>
            </v:shape>
            <v:shape id="_x0000_s2113" type="#_x0000_t202" style="position:absolute;left:5829;top:4034;width:779;height:221" filled="f" stroked="f">
              <v:textbox style="mso-next-textbox:#_x0000_s2113" inset="0,0,0,0">
                <w:txbxContent>
                  <w:p w14:paraId="5B7D08A4" w14:textId="70C3651E" w:rsidR="009334E7" w:rsidRPr="00C644A2" w:rsidRDefault="00C644A2">
                    <w:pPr>
                      <w:spacing w:line="221" w:lineRule="exac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C644A2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LAVORO</w:t>
                    </w:r>
                  </w:p>
                </w:txbxContent>
              </v:textbox>
            </v:shape>
            <v:shape id="_x0000_s2112" type="#_x0000_t202" style="position:absolute;left:2172;top:6246;width:1415;height:361" filled="f" stroked="f">
              <v:textbox style="mso-next-textbox:#_x0000_s2112" inset="0,0,0,0">
                <w:txbxContent>
                  <w:p w14:paraId="2422F28F" w14:textId="77777777" w:rsidR="009334E7" w:rsidRPr="00C644A2" w:rsidRDefault="00410350">
                    <w:pPr>
                      <w:spacing w:line="360" w:lineRule="exact"/>
                      <w:rPr>
                        <w:rFonts w:ascii="Times New Roman" w:hAnsi="Times New Roman" w:cs="Times New Roman"/>
                        <w:b/>
                      </w:rPr>
                    </w:pPr>
                    <w:r w:rsidRPr="00C644A2">
                      <w:rPr>
                        <w:rFonts w:ascii="Times New Roman" w:hAnsi="Times New Roman" w:cs="Times New Roman"/>
                        <w:b/>
                      </w:rPr>
                      <w:t>PERSONE</w:t>
                    </w:r>
                  </w:p>
                </w:txbxContent>
              </v:textbox>
            </v:shape>
            <v:shape id="_x0000_s2111" type="#_x0000_t202" style="position:absolute;left:3537;top:8718;width:2246;height:361" filled="f" stroked="f">
              <v:textbox style="mso-next-textbox:#_x0000_s2111" inset="0,0,0,0">
                <w:txbxContent>
                  <w:p w14:paraId="433252DF" w14:textId="77777777" w:rsidR="009334E7" w:rsidRPr="00C644A2" w:rsidRDefault="00410350">
                    <w:pPr>
                      <w:spacing w:line="360" w:lineRule="exact"/>
                      <w:rPr>
                        <w:rFonts w:ascii="Times New Roman" w:hAnsi="Times New Roman" w:cs="Times New Roman"/>
                        <w:b/>
                      </w:rPr>
                    </w:pPr>
                    <w:r w:rsidRPr="00C644A2">
                      <w:rPr>
                        <w:rFonts w:ascii="Times New Roman" w:hAnsi="Times New Roman" w:cs="Times New Roman"/>
                        <w:b/>
                      </w:rPr>
                      <w:t>CONDIVISIONE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5003F8D" w14:textId="2776E74D" w:rsidR="00DF0BEF" w:rsidRPr="009B1317" w:rsidRDefault="00DF0BEF" w:rsidP="00DF0BEF">
      <w:pPr>
        <w:spacing w:before="80"/>
        <w:jc w:val="center"/>
        <w:rPr>
          <w:rFonts w:ascii="Gloock" w:hAnsi="Gloock" w:cs="Times New Roman"/>
          <w:sz w:val="28"/>
          <w:szCs w:val="28"/>
        </w:rPr>
      </w:pPr>
      <w:r w:rsidRPr="009B1317">
        <w:rPr>
          <w:rFonts w:ascii="Gloock" w:hAnsi="Gloock" w:cs="Times New Roman"/>
          <w:sz w:val="28"/>
          <w:szCs w:val="28"/>
        </w:rPr>
        <w:lastRenderedPageBreak/>
        <w:t>INDICE</w:t>
      </w:r>
    </w:p>
    <w:p w14:paraId="1C55ED22" w14:textId="77777777" w:rsidR="00DF0BEF" w:rsidRPr="00DF0BEF" w:rsidRDefault="00DF0BEF" w:rsidP="00DF0BEF">
      <w:pPr>
        <w:spacing w:before="80"/>
        <w:rPr>
          <w:rFonts w:ascii="Gloock" w:hAnsi="Gloock" w:cs="Times New Roman"/>
          <w:sz w:val="24"/>
          <w:szCs w:val="24"/>
        </w:rPr>
      </w:pPr>
    </w:p>
    <w:p w14:paraId="41147BCE" w14:textId="77777777" w:rsidR="009334E7" w:rsidRPr="00DF0BEF" w:rsidRDefault="009334E7" w:rsidP="00DF0BEF">
      <w:pPr>
        <w:pStyle w:val="Corpotes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20779F0" w14:textId="47E97C2B" w:rsidR="009334E7" w:rsidRPr="0027632E" w:rsidRDefault="00DF0BEF" w:rsidP="0027632E">
      <w:pPr>
        <w:pStyle w:val="Corpotesto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sz w:val="28"/>
          <w:szCs w:val="28"/>
        </w:rPr>
        <w:t xml:space="preserve"> INTRODUZIONE </w:t>
      </w:r>
    </w:p>
    <w:p w14:paraId="60C47CE6" w14:textId="13B52416" w:rsidR="00DF0BEF" w:rsidRPr="0027632E" w:rsidRDefault="00DF0BEF" w:rsidP="0027632E">
      <w:pPr>
        <w:pStyle w:val="Corpotesto"/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sz w:val="28"/>
          <w:szCs w:val="28"/>
        </w:rPr>
        <w:t xml:space="preserve"> NOTA METODOLOGICA</w:t>
      </w:r>
    </w:p>
    <w:p w14:paraId="2FA11518" w14:textId="77777777" w:rsidR="0027632E" w:rsidRPr="00DF0BEF" w:rsidRDefault="0027632E" w:rsidP="009B1317">
      <w:pPr>
        <w:pStyle w:val="Corpotes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C2A96B3" w14:textId="429ED4E3" w:rsidR="00DF0BEF" w:rsidRPr="00DF0BEF" w:rsidRDefault="00DF0BEF" w:rsidP="009B1317">
      <w:pPr>
        <w:pStyle w:val="Corpotes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63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DF0BEF">
        <w:rPr>
          <w:rFonts w:ascii="Times New Roman" w:hAnsi="Times New Roman" w:cs="Times New Roman"/>
          <w:b w:val="0"/>
          <w:bCs w:val="0"/>
          <w:sz w:val="28"/>
          <w:szCs w:val="28"/>
        </w:rPr>
        <w:t>IDENTITA’</w:t>
      </w:r>
    </w:p>
    <w:p w14:paraId="56F19361" w14:textId="6259EC31" w:rsidR="00DF0BEF" w:rsidRPr="00DF0BEF" w:rsidRDefault="00DF0BEF" w:rsidP="009B1317">
      <w:pPr>
        <w:pStyle w:val="Corpotes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632E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0BEF">
        <w:rPr>
          <w:rFonts w:ascii="Times New Roman" w:hAnsi="Times New Roman" w:cs="Times New Roman"/>
          <w:b w:val="0"/>
          <w:bCs w:val="0"/>
          <w:sz w:val="28"/>
          <w:szCs w:val="28"/>
        </w:rPr>
        <w:t>CHI SIAMO</w:t>
      </w:r>
    </w:p>
    <w:p w14:paraId="5D2D5EA2" w14:textId="2EC70AF0" w:rsidR="00DF0BEF" w:rsidRPr="00DF0BEF" w:rsidRDefault="00DF0BEF" w:rsidP="009B1317">
      <w:pPr>
        <w:pStyle w:val="Corpotes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7632E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0BEF">
        <w:rPr>
          <w:rFonts w:ascii="Times New Roman" w:hAnsi="Times New Roman" w:cs="Times New Roman"/>
          <w:b w:val="0"/>
          <w:bCs w:val="0"/>
          <w:sz w:val="28"/>
          <w:szCs w:val="28"/>
        </w:rPr>
        <w:t>CENTRO POLIFUNZIONALE  PER MINORI</w:t>
      </w:r>
    </w:p>
    <w:p w14:paraId="69581591" w14:textId="24FB6BAF" w:rsidR="00DF0BEF" w:rsidRPr="00DF0BEF" w:rsidRDefault="00DF0BEF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BEF">
        <w:rPr>
          <w:rFonts w:ascii="Times New Roman" w:hAnsi="Times New Roman" w:cs="Times New Roman"/>
          <w:sz w:val="28"/>
          <w:szCs w:val="28"/>
        </w:rPr>
        <w:t>I PRINCIPI FONDAMENTALI A CUI CI ISPIRIAMO</w:t>
      </w:r>
    </w:p>
    <w:p w14:paraId="48610834" w14:textId="5C5EF1E3" w:rsidR="00DF0BEF" w:rsidRPr="00DF0BEF" w:rsidRDefault="00DF0BEF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1.4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BEF">
        <w:rPr>
          <w:rFonts w:ascii="Times New Roman" w:hAnsi="Times New Roman" w:cs="Times New Roman"/>
          <w:sz w:val="28"/>
          <w:szCs w:val="28"/>
        </w:rPr>
        <w:t>LA GARANZIA DEL P.T.O.F – PROGETTI E PARTENARIATI REALIZZATI</w:t>
      </w:r>
    </w:p>
    <w:p w14:paraId="23333BF8" w14:textId="41727F16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VISIONE E MISSIONE</w:t>
      </w:r>
    </w:p>
    <w:p w14:paraId="613BD541" w14:textId="60823EDD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1.6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LAVORI DI RIFERIMENTO</w:t>
      </w:r>
    </w:p>
    <w:p w14:paraId="61407DAA" w14:textId="7FB2963F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1.7 </w:t>
      </w:r>
      <w:r w:rsidR="00DF0BEF" w:rsidRPr="00DF0BEF">
        <w:rPr>
          <w:rFonts w:ascii="Times New Roman" w:hAnsi="Times New Roman" w:cs="Times New Roman"/>
          <w:sz w:val="28"/>
          <w:szCs w:val="28"/>
        </w:rPr>
        <w:t>STORIA</w:t>
      </w:r>
    </w:p>
    <w:p w14:paraId="2838519B" w14:textId="2112CCE2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GOVERNO E POLITICA</w:t>
      </w:r>
    </w:p>
    <w:p w14:paraId="446A8DE0" w14:textId="7F4152B4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ORGANIGRAMMA</w:t>
      </w:r>
    </w:p>
    <w:p w14:paraId="22A70875" w14:textId="7B4574D5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GESTIONE QUALITA’</w:t>
      </w:r>
    </w:p>
    <w:p w14:paraId="772D96EC" w14:textId="013AF9A8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MODELLO ORGANIZZATO</w:t>
      </w:r>
    </w:p>
    <w:p w14:paraId="02C959D3" w14:textId="4E8864CB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CARTA DEI SERVIZI</w:t>
      </w:r>
    </w:p>
    <w:p w14:paraId="2684A0AD" w14:textId="59C70CF1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DECRETO LEGISLATIVO 81/2008</w:t>
      </w:r>
    </w:p>
    <w:p w14:paraId="6C97F3A5" w14:textId="30E6DE47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GESTIONE DELLA PRIVACY</w:t>
      </w:r>
    </w:p>
    <w:p w14:paraId="645FAFE7" w14:textId="5EEB3CF4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I SERVIZI ATTIVI</w:t>
      </w:r>
    </w:p>
    <w:p w14:paraId="6CECE722" w14:textId="197B2274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STAKEHOLDER</w:t>
      </w:r>
    </w:p>
    <w:p w14:paraId="5E2FE139" w14:textId="297D3948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LA MAPPA DEGLI STAKEHOLDER</w:t>
      </w:r>
    </w:p>
    <w:p w14:paraId="4D6815CC" w14:textId="618F9384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COINVOLGIMENTO DEGLI STAKEHOLDER</w:t>
      </w:r>
    </w:p>
    <w:p w14:paraId="32BCD5ED" w14:textId="705453BD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LE FAMIGLIE</w:t>
      </w:r>
    </w:p>
    <w:p w14:paraId="282DDDC0" w14:textId="535F135A" w:rsidR="00DF0BEF" w:rsidRP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IL TERRITORIO</w:t>
      </w:r>
    </w:p>
    <w:p w14:paraId="2B0E567F" w14:textId="5C1B171A" w:rsidR="00DF0BEF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BEF" w:rsidRPr="00DF0BEF">
        <w:rPr>
          <w:rFonts w:ascii="Times New Roman" w:hAnsi="Times New Roman" w:cs="Times New Roman"/>
          <w:sz w:val="28"/>
          <w:szCs w:val="28"/>
        </w:rPr>
        <w:t>LAVORO</w:t>
      </w:r>
    </w:p>
    <w:p w14:paraId="558B036B" w14:textId="77777777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3.6</w:t>
      </w:r>
      <w:r>
        <w:rPr>
          <w:rFonts w:ascii="Times New Roman" w:hAnsi="Times New Roman" w:cs="Times New Roman"/>
          <w:sz w:val="28"/>
          <w:szCs w:val="28"/>
        </w:rPr>
        <w:t xml:space="preserve"> I DIPENDENTI E LA VALORIZZAZIONE DELLE RISORSE UMANE</w:t>
      </w:r>
    </w:p>
    <w:p w14:paraId="75DDF809" w14:textId="16522CB8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3.7</w:t>
      </w:r>
      <w:r>
        <w:rPr>
          <w:rFonts w:ascii="Times New Roman" w:hAnsi="Times New Roman" w:cs="Times New Roman"/>
          <w:sz w:val="28"/>
          <w:szCs w:val="28"/>
        </w:rPr>
        <w:t xml:space="preserve"> SALUTE DEI LAVORATORI</w:t>
      </w:r>
    </w:p>
    <w:p w14:paraId="63F9CD35" w14:textId="77777777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27632E">
        <w:rPr>
          <w:rFonts w:ascii="Times New Roman" w:hAnsi="Times New Roman" w:cs="Times New Roman"/>
          <w:b/>
          <w:bCs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 xml:space="preserve"> GLI OCCUPATI NELLE AREE DI INTERVENTO</w:t>
      </w:r>
    </w:p>
    <w:p w14:paraId="00CBB146" w14:textId="698A5460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9B131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LE RELAZIONI SOCIALI</w:t>
      </w:r>
    </w:p>
    <w:p w14:paraId="4FA9A3FB" w14:textId="7AD3D64A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9B1317">
        <w:rPr>
          <w:rFonts w:ascii="Times New Roman" w:hAnsi="Times New Roman" w:cs="Times New Roman"/>
          <w:b/>
          <w:bCs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 LE RELAZIONI</w:t>
      </w:r>
    </w:p>
    <w:p w14:paraId="2F3BF5E6" w14:textId="2BD0D8E8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9B1317">
        <w:rPr>
          <w:rFonts w:ascii="Times New Roman" w:hAnsi="Times New Roman" w:cs="Times New Roman"/>
          <w:b/>
          <w:bCs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 xml:space="preserve"> GESTIONE DEI SERVIZI</w:t>
      </w:r>
    </w:p>
    <w:p w14:paraId="6DE17E2D" w14:textId="061E1839" w:rsidR="0027632E" w:rsidRDefault="0027632E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9B1317">
        <w:rPr>
          <w:rFonts w:ascii="Times New Roman" w:hAnsi="Times New Roman" w:cs="Times New Roman"/>
          <w:b/>
          <w:bCs/>
          <w:sz w:val="28"/>
          <w:szCs w:val="28"/>
        </w:rPr>
        <w:t>4.3</w:t>
      </w:r>
      <w:r>
        <w:rPr>
          <w:rFonts w:ascii="Times New Roman" w:hAnsi="Times New Roman" w:cs="Times New Roman"/>
          <w:sz w:val="28"/>
          <w:szCs w:val="28"/>
        </w:rPr>
        <w:t xml:space="preserve"> GLI UTENTI</w:t>
      </w:r>
    </w:p>
    <w:p w14:paraId="1BAACE61" w14:textId="4B93F150" w:rsidR="003671BA" w:rsidRDefault="003671BA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9B131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.COSTO ECONOMICO</w:t>
      </w:r>
    </w:p>
    <w:p w14:paraId="2D2D63E7" w14:textId="059D6328" w:rsidR="003671BA" w:rsidRDefault="003671BA" w:rsidP="009B1317">
      <w:pPr>
        <w:jc w:val="both"/>
        <w:rPr>
          <w:rFonts w:ascii="Times New Roman" w:hAnsi="Times New Roman" w:cs="Times New Roman"/>
          <w:sz w:val="28"/>
          <w:szCs w:val="28"/>
        </w:rPr>
      </w:pPr>
      <w:r w:rsidRPr="009B1317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CONCLUSIONI</w:t>
      </w:r>
    </w:p>
    <w:p w14:paraId="29543FA0" w14:textId="057B874B" w:rsidR="0027632E" w:rsidRPr="00DF0BEF" w:rsidRDefault="0027632E" w:rsidP="0027632E">
      <w:pPr>
        <w:rPr>
          <w:rFonts w:ascii="Times New Roman" w:hAnsi="Times New Roman" w:cs="Times New Roman"/>
          <w:sz w:val="28"/>
          <w:szCs w:val="28"/>
        </w:rPr>
        <w:sectPr w:rsidR="0027632E" w:rsidRPr="00DF0BEF">
          <w:footerReference w:type="default" r:id="rId10"/>
          <w:pgSz w:w="11910" w:h="16840"/>
          <w:pgMar w:top="1320" w:right="380" w:bottom="760" w:left="340" w:header="0" w:footer="567" w:gutter="0"/>
          <w:pgNumType w:start="1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9B937" w14:textId="77777777" w:rsidR="009334E7" w:rsidRPr="002E753B" w:rsidRDefault="009334E7">
      <w:pPr>
        <w:pStyle w:val="Corpotesto"/>
        <w:rPr>
          <w:rFonts w:ascii="Times New Roman" w:hAnsi="Times New Roman" w:cs="Times New Roman"/>
          <w:b w:val="0"/>
          <w:sz w:val="20"/>
        </w:rPr>
      </w:pPr>
    </w:p>
    <w:p w14:paraId="15E32F87" w14:textId="77777777" w:rsidR="009334E7" w:rsidRPr="002E753B" w:rsidRDefault="009334E7">
      <w:pPr>
        <w:pStyle w:val="Corpotesto"/>
        <w:rPr>
          <w:rFonts w:ascii="Times New Roman" w:hAnsi="Times New Roman" w:cs="Times New Roman"/>
          <w:b w:val="0"/>
          <w:sz w:val="20"/>
        </w:rPr>
      </w:pPr>
    </w:p>
    <w:p w14:paraId="47A2F887" w14:textId="77777777" w:rsidR="009334E7" w:rsidRPr="002E753B" w:rsidRDefault="009334E7" w:rsidP="00C644A2">
      <w:pPr>
        <w:pStyle w:val="Corpotesto"/>
        <w:rPr>
          <w:rFonts w:ascii="Times New Roman" w:hAnsi="Times New Roman" w:cs="Times New Roman"/>
          <w:b w:val="0"/>
          <w:sz w:val="20"/>
        </w:rPr>
      </w:pPr>
    </w:p>
    <w:p w14:paraId="11AD5A8E" w14:textId="77777777" w:rsidR="00C644A2" w:rsidRPr="00C644A2" w:rsidRDefault="00C644A2" w:rsidP="00C644A2">
      <w:pPr>
        <w:spacing w:line="259" w:lineRule="auto"/>
        <w:rPr>
          <w:rFonts w:ascii="Times New Roman" w:hAnsi="Times New Roman" w:cs="Times New Roman"/>
          <w:b/>
          <w:bCs/>
          <w:sz w:val="29"/>
          <w:szCs w:val="24"/>
        </w:rPr>
      </w:pPr>
      <w:r w:rsidRPr="00C644A2">
        <w:rPr>
          <w:rFonts w:ascii="Segoe UI Emoji" w:hAnsi="Segoe UI Emoji" w:cs="Segoe UI Emoji"/>
          <w:b/>
          <w:bCs/>
          <w:sz w:val="29"/>
          <w:szCs w:val="24"/>
        </w:rPr>
        <w:t>📌</w:t>
      </w:r>
      <w:r w:rsidRPr="00C644A2">
        <w:rPr>
          <w:rFonts w:ascii="Times New Roman" w:hAnsi="Times New Roman" w:cs="Times New Roman"/>
          <w:b/>
          <w:bCs/>
          <w:sz w:val="29"/>
          <w:szCs w:val="24"/>
        </w:rPr>
        <w:t xml:space="preserve"> INTRODUZIONE</w:t>
      </w:r>
    </w:p>
    <w:p w14:paraId="4277A69E" w14:textId="77777777" w:rsidR="00C644A2" w:rsidRPr="00C644A2" w:rsidRDefault="00C644A2" w:rsidP="00C644A2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C644A2">
        <w:rPr>
          <w:rFonts w:ascii="Times New Roman" w:hAnsi="Times New Roman" w:cs="Times New Roman"/>
          <w:bCs/>
          <w:sz w:val="28"/>
          <w:szCs w:val="28"/>
        </w:rPr>
        <w:t xml:space="preserve">Il presente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Bilancio Sociale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 rappresenta per La Maiuscola S.r.l. Impresa Sociale non solo un adempimento normativo – previsto dal </w:t>
      </w:r>
      <w:proofErr w:type="spellStart"/>
      <w:r w:rsidRPr="00C644A2">
        <w:rPr>
          <w:rFonts w:ascii="Times New Roman" w:hAnsi="Times New Roman" w:cs="Times New Roman"/>
          <w:b/>
          <w:bCs/>
          <w:sz w:val="28"/>
          <w:szCs w:val="28"/>
        </w:rPr>
        <w:t>D.Lgs.</w:t>
      </w:r>
      <w:proofErr w:type="spellEnd"/>
      <w:r w:rsidRPr="00C644A2">
        <w:rPr>
          <w:rFonts w:ascii="Times New Roman" w:hAnsi="Times New Roman" w:cs="Times New Roman"/>
          <w:b/>
          <w:bCs/>
          <w:sz w:val="28"/>
          <w:szCs w:val="28"/>
        </w:rPr>
        <w:t xml:space="preserve"> 117/2017 (Codice del Terzo Settore)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 e dalle relative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Linee Guida per la redazione del Bilancio Sociale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 emanate con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DM 4 luglio 2019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 – ma soprattutto un’opportunità preziosa per riflettere, documentare e condividere l’identità, l’operato e l’impatto sociale della nostra organizzazione.</w:t>
      </w:r>
    </w:p>
    <w:p w14:paraId="033FDB9C" w14:textId="77777777" w:rsidR="00C644A2" w:rsidRPr="00C644A2" w:rsidRDefault="00C644A2" w:rsidP="00C644A2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C644A2">
        <w:rPr>
          <w:rFonts w:ascii="Times New Roman" w:hAnsi="Times New Roman" w:cs="Times New Roman"/>
          <w:bCs/>
          <w:sz w:val="28"/>
          <w:szCs w:val="28"/>
        </w:rPr>
        <w:t>Attraverso una raccolta sistematica di dati, pratiche e testimonianze, intendiamo offrire uno strumento trasparente di rendicontazione, ma anche un racconto vivo e partecipato della nostra realtà educativa e sociale. Il Bilancio Sociale è, infatti, per noi un atto di responsabilità e di cura verso chi ci affida ogni giorno ciò che ha di più prezioso: l’educazione dei bambini e delle bambine.</w:t>
      </w:r>
    </w:p>
    <w:p w14:paraId="43D8ABD7" w14:textId="77777777" w:rsidR="00C644A2" w:rsidRPr="00C644A2" w:rsidRDefault="00C644A2" w:rsidP="00C644A2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C644A2">
        <w:rPr>
          <w:rFonts w:ascii="Times New Roman" w:hAnsi="Times New Roman" w:cs="Times New Roman"/>
          <w:bCs/>
          <w:sz w:val="28"/>
          <w:szCs w:val="28"/>
        </w:rPr>
        <w:t xml:space="preserve">Abbiamo scelto di aprire questo documento parlando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delle persone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 che animano la scuola “La Maiuscola”: educatrici, insegnanti, collaboratori, coordinatrici, consulenti, tirocinanti, volontari. Sono loro a costruire quotidianamente con passione e competenza i servizi che offriamo alle famiglie, e sono loro i primi destinatari di questo bilancio, insieme ai soci e agli stakeholder interni.</w:t>
      </w:r>
    </w:p>
    <w:p w14:paraId="6A452B7A" w14:textId="77777777" w:rsidR="00C644A2" w:rsidRPr="00C644A2" w:rsidRDefault="00C644A2" w:rsidP="00C644A2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C644A2">
        <w:rPr>
          <w:rFonts w:ascii="Times New Roman" w:hAnsi="Times New Roman" w:cs="Times New Roman"/>
          <w:bCs/>
          <w:sz w:val="28"/>
          <w:szCs w:val="28"/>
        </w:rPr>
        <w:t xml:space="preserve">Allo stesso tempo, ci rivolgiamo a tutti coloro che, a vario titolo, collaborano o si relazionano con la nostra scuola: enti pubblici, famiglie, fornitori, associazioni, realtà territoriali. Questo Bilancio vuole essere uno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spazio di condivisione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 e trasparenza, uno strumento di comunicazione chiaro e accessibile, capace di restituire un’immagine autentica del nostro operato, delle nostre scelte e dei nostri valori.</w:t>
      </w:r>
    </w:p>
    <w:p w14:paraId="7AA1C607" w14:textId="77777777" w:rsidR="00C644A2" w:rsidRPr="00C644A2" w:rsidRDefault="00C644A2" w:rsidP="00C644A2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C644A2">
        <w:rPr>
          <w:rFonts w:ascii="Times New Roman" w:hAnsi="Times New Roman" w:cs="Times New Roman"/>
          <w:bCs/>
          <w:sz w:val="28"/>
          <w:szCs w:val="28"/>
        </w:rPr>
        <w:t xml:space="preserve">Confidiamo che la redazione di questo Bilancio non sia un punto di arrivo, ma l’inizio (o la prosecuzione) di un percorso di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miglioramento continuo</w:t>
      </w:r>
      <w:r w:rsidRPr="00C644A2">
        <w:rPr>
          <w:rFonts w:ascii="Times New Roman" w:hAnsi="Times New Roman" w:cs="Times New Roman"/>
          <w:bCs/>
          <w:sz w:val="28"/>
          <w:szCs w:val="28"/>
        </w:rPr>
        <w:t xml:space="preserve">, ispirato ai principi di qualità, partecipazione, inclusività e innovazione. Ogni anno rappresenta una nuova tappa di crescita: l’auspicio è che anche questo documento contribuisca a </w:t>
      </w:r>
      <w:r w:rsidRPr="00C644A2">
        <w:rPr>
          <w:rFonts w:ascii="Times New Roman" w:hAnsi="Times New Roman" w:cs="Times New Roman"/>
          <w:b/>
          <w:bCs/>
          <w:sz w:val="28"/>
          <w:szCs w:val="28"/>
        </w:rPr>
        <w:t>rafforzare la cultura della responsabilità sociale</w:t>
      </w:r>
      <w:r w:rsidRPr="00C644A2">
        <w:rPr>
          <w:rFonts w:ascii="Times New Roman" w:hAnsi="Times New Roman" w:cs="Times New Roman"/>
          <w:bCs/>
          <w:sz w:val="28"/>
          <w:szCs w:val="28"/>
        </w:rPr>
        <w:t>, valorizzando l’impatto positivo che l’educazione può avere sul territorio e sulle persone.</w:t>
      </w:r>
    </w:p>
    <w:p w14:paraId="67EE608B" w14:textId="77777777" w:rsidR="009334E7" w:rsidRPr="002E753B" w:rsidRDefault="009334E7" w:rsidP="00C644A2">
      <w:pPr>
        <w:spacing w:line="259" w:lineRule="auto"/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3EFAB1A0" w14:textId="77777777" w:rsidR="009334E7" w:rsidRPr="002E753B" w:rsidRDefault="009334E7">
      <w:pPr>
        <w:pStyle w:val="Corpotesto"/>
        <w:rPr>
          <w:rFonts w:ascii="Times New Roman" w:hAnsi="Times New Roman" w:cs="Times New Roman"/>
          <w:b w:val="0"/>
          <w:sz w:val="20"/>
        </w:rPr>
      </w:pPr>
    </w:p>
    <w:p w14:paraId="327D2E01" w14:textId="77777777" w:rsidR="009334E7" w:rsidRPr="002E753B" w:rsidRDefault="009334E7">
      <w:pPr>
        <w:pStyle w:val="Corpotesto"/>
        <w:rPr>
          <w:rFonts w:ascii="Times New Roman" w:hAnsi="Times New Roman" w:cs="Times New Roman"/>
          <w:b w:val="0"/>
          <w:bCs w:val="0"/>
          <w:sz w:val="20"/>
        </w:rPr>
      </w:pPr>
    </w:p>
    <w:p w14:paraId="075A9EE7" w14:textId="77777777" w:rsidR="009334E7" w:rsidRPr="002E753B" w:rsidRDefault="009334E7">
      <w:pPr>
        <w:pStyle w:val="Corpotesto"/>
        <w:spacing w:before="5"/>
        <w:rPr>
          <w:rFonts w:ascii="Gloock" w:hAnsi="Gloock" w:cs="Times New Roman"/>
          <w:sz w:val="18"/>
        </w:rPr>
      </w:pPr>
    </w:p>
    <w:p w14:paraId="4AB81F02" w14:textId="77777777" w:rsidR="001262FB" w:rsidRPr="001262FB" w:rsidRDefault="001262FB" w:rsidP="001262FB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262FB">
        <w:rPr>
          <w:rFonts w:ascii="Segoe UI Emoji" w:hAnsi="Segoe UI Emoji" w:cs="Segoe UI Emoji"/>
          <w:b/>
          <w:bCs/>
          <w:sz w:val="24"/>
          <w:szCs w:val="24"/>
        </w:rPr>
        <w:t>📌</w:t>
      </w:r>
      <w:r w:rsidRPr="001262FB">
        <w:rPr>
          <w:rFonts w:ascii="Gloock" w:hAnsi="Gloock" w:cs="Times New Roman"/>
          <w:b/>
          <w:bCs/>
          <w:sz w:val="24"/>
          <w:szCs w:val="24"/>
        </w:rPr>
        <w:t xml:space="preserve"> NOTA METODOLOGICA</w:t>
      </w:r>
    </w:p>
    <w:p w14:paraId="148A5B55" w14:textId="77777777" w:rsidR="001262FB" w:rsidRPr="001262FB" w:rsidRDefault="001262FB" w:rsidP="001262F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La redazione del presente Bilancio Sociale si fonda sull'integrazione dei principali standard nazionali e internazionali di rendicontazione sociale, con l’obiettivo di garantire trasparenza, coerenza e leggibilità del documento, in linea con i principi e i valori condivisi della nostra Impresa Sociale.</w:t>
      </w:r>
    </w:p>
    <w:p w14:paraId="1ADE89EC" w14:textId="77777777" w:rsidR="001262FB" w:rsidRPr="001262FB" w:rsidRDefault="001262FB" w:rsidP="001262F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Standard di riferimento adottati:</w:t>
      </w:r>
    </w:p>
    <w:p w14:paraId="665DE57E" w14:textId="77777777" w:rsidR="001262FB" w:rsidRPr="001262FB" w:rsidRDefault="001262FB" w:rsidP="001262FB">
      <w:pPr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Linee guida GBS (Gruppo di studio per il Bilancio Sociale)</w:t>
      </w:r>
    </w:p>
    <w:p w14:paraId="3B3A0CE8" w14:textId="77777777" w:rsidR="001262FB" w:rsidRPr="001262FB" w:rsidRDefault="001262FB" w:rsidP="001262FB">
      <w:pPr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Linee guida per la redazione del Bilancio Sociale delle Organizzazioni Non Profit (Agenzia per il Terzo Settore, 2011)</w:t>
      </w:r>
    </w:p>
    <w:p w14:paraId="3D0DFCF8" w14:textId="77777777" w:rsidR="001262FB" w:rsidRPr="001262FB" w:rsidRDefault="001262FB" w:rsidP="001262FB">
      <w:pPr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 xml:space="preserve">GRI (Global Reporting </w:t>
      </w:r>
      <w:proofErr w:type="spellStart"/>
      <w:r w:rsidRPr="001262FB">
        <w:rPr>
          <w:rFonts w:ascii="Times New Roman" w:hAnsi="Times New Roman" w:cs="Times New Roman"/>
          <w:sz w:val="28"/>
          <w:szCs w:val="28"/>
        </w:rPr>
        <w:t>Initiative</w:t>
      </w:r>
      <w:proofErr w:type="spellEnd"/>
      <w:r w:rsidRPr="001262FB">
        <w:rPr>
          <w:rFonts w:ascii="Times New Roman" w:hAnsi="Times New Roman" w:cs="Times New Roman"/>
          <w:sz w:val="28"/>
          <w:szCs w:val="28"/>
        </w:rPr>
        <w:t>)</w:t>
      </w:r>
    </w:p>
    <w:p w14:paraId="5CAE8405" w14:textId="77777777" w:rsidR="001262FB" w:rsidRPr="001262FB" w:rsidRDefault="001262FB" w:rsidP="001262FB">
      <w:pPr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 xml:space="preserve">AA1000 Accountability </w:t>
      </w:r>
      <w:proofErr w:type="spellStart"/>
      <w:r w:rsidRPr="001262FB">
        <w:rPr>
          <w:rFonts w:ascii="Times New Roman" w:hAnsi="Times New Roman" w:cs="Times New Roman"/>
          <w:sz w:val="28"/>
          <w:szCs w:val="28"/>
        </w:rPr>
        <w:t>Principles</w:t>
      </w:r>
      <w:proofErr w:type="spellEnd"/>
      <w:r w:rsidRPr="001262FB">
        <w:rPr>
          <w:rFonts w:ascii="Times New Roman" w:hAnsi="Times New Roman" w:cs="Times New Roman"/>
          <w:sz w:val="28"/>
          <w:szCs w:val="28"/>
        </w:rPr>
        <w:t xml:space="preserve"> Standard</w:t>
      </w:r>
    </w:p>
    <w:p w14:paraId="2E0B8A0F" w14:textId="77777777" w:rsidR="001262FB" w:rsidRPr="001262FB" w:rsidRDefault="001262FB" w:rsidP="001262F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La stesura del Bilancio si inserisce all'interno di un percorso partecipato e consapevole, che rappresenta per la nostra organizzazione non solo un adempimento formale, ma soprattutto un'occasione di riflessione collettiva, miglioramento continuo e consolidamento dell’identità istituzionale.</w:t>
      </w:r>
    </w:p>
    <w:p w14:paraId="0BBC3DEA" w14:textId="77777777" w:rsidR="001262FB" w:rsidRPr="001262FB" w:rsidRDefault="001262FB" w:rsidP="001262F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Nello specifico, il processo di redazione ha previsto:</w:t>
      </w:r>
    </w:p>
    <w:p w14:paraId="4F9FF307" w14:textId="77777777" w:rsidR="001262FB" w:rsidRPr="001262FB" w:rsidRDefault="001262FB" w:rsidP="001262FB">
      <w:pPr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Attività di formazione interna, volte ad accrescere la consapevolezza sull’importanza del Bilancio Sociale come strumento culturale e gestionale;</w:t>
      </w:r>
    </w:p>
    <w:p w14:paraId="463B3626" w14:textId="77777777" w:rsidR="001262FB" w:rsidRPr="001262FB" w:rsidRDefault="001262FB" w:rsidP="001262FB">
      <w:pPr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Coinvolgimento attivo di tutto il personale e dei referenti di area, per costruire un sistema efficace e strutturato di raccolta, analisi e sintesi dei dati qualitativi e quantitativi.</w:t>
      </w:r>
    </w:p>
    <w:p w14:paraId="68992B24" w14:textId="77777777" w:rsidR="001262FB" w:rsidRPr="001262FB" w:rsidRDefault="001262FB" w:rsidP="001262FB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1262FB">
        <w:rPr>
          <w:rFonts w:ascii="Times New Roman" w:hAnsi="Times New Roman" w:cs="Times New Roman"/>
          <w:sz w:val="28"/>
          <w:szCs w:val="28"/>
        </w:rPr>
        <w:t>Attraverso questo approccio, il Bilancio Sociale si configura come uno strumento vivo di comunicazione, capace di raccontare in modo trasparente il valore sociale generato dalla nostra scuola, e di orientare le azioni future verso una sempre maggiore responsabilità e sostenibilità.</w:t>
      </w:r>
    </w:p>
    <w:p w14:paraId="0809CC2D" w14:textId="77777777" w:rsidR="009334E7" w:rsidRPr="002E753B" w:rsidRDefault="009334E7">
      <w:pPr>
        <w:spacing w:line="256" w:lineRule="auto"/>
        <w:rPr>
          <w:rFonts w:ascii="Times New Roman" w:hAnsi="Times New Roman" w:cs="Times New Roman"/>
          <w:sz w:val="24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7AEA9A1C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527141E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73B84C3" w14:textId="77777777" w:rsidR="009334E7" w:rsidRPr="002E753B" w:rsidRDefault="009334E7">
      <w:pPr>
        <w:pStyle w:val="Corpotesto"/>
        <w:spacing w:before="1"/>
        <w:rPr>
          <w:rFonts w:ascii="Gloock" w:hAnsi="Gloock" w:cs="Times New Roman"/>
          <w:sz w:val="15"/>
        </w:rPr>
      </w:pPr>
    </w:p>
    <w:p w14:paraId="2B8D0223" w14:textId="77777777" w:rsidR="001262FB" w:rsidRPr="001262FB" w:rsidRDefault="001262FB" w:rsidP="001262FB">
      <w:pPr>
        <w:spacing w:line="259" w:lineRule="auto"/>
        <w:rPr>
          <w:rFonts w:ascii="Gloock" w:hAnsi="Gloock" w:cs="Times New Roman"/>
          <w:b/>
          <w:bCs/>
          <w:w w:val="110"/>
          <w:sz w:val="24"/>
          <w:szCs w:val="24"/>
        </w:rPr>
      </w:pPr>
      <w:r w:rsidRPr="001262FB">
        <w:rPr>
          <w:rFonts w:ascii="Gloock" w:hAnsi="Gloock" w:cs="Times New Roman"/>
          <w:b/>
          <w:bCs/>
          <w:w w:val="110"/>
          <w:sz w:val="24"/>
          <w:szCs w:val="24"/>
        </w:rPr>
        <w:t>1. IDENTITÀ</w:t>
      </w:r>
    </w:p>
    <w:p w14:paraId="5B97B63B" w14:textId="77777777" w:rsidR="001262FB" w:rsidRPr="001262FB" w:rsidRDefault="001262FB" w:rsidP="001262FB">
      <w:pPr>
        <w:spacing w:line="259" w:lineRule="auto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Denominazione legale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La Maiuscola S.r.l. – Impresa Sociale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br/>
      </w: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Sede legale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Via Padre Giannangeli, 15 – 80029 Sant’Antimo (NA)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br/>
      </w: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Sede operativa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Unica sede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br/>
      </w: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Forma giuridica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Società a responsabilità limitata con qualifica di Impresa Sociale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br/>
      </w: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Data costituzione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28/05/2010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br/>
      </w: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Amministratore unico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Pasqualina D’Agostino (nata a Sant’Antimo il 07/12/1958 – C.F. DGSPQL58T47I293M)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br/>
      </w:r>
      <w:r w:rsidRPr="001262FB">
        <w:rPr>
          <w:rFonts w:ascii="Times New Roman" w:hAnsi="Times New Roman" w:cs="Times New Roman"/>
          <w:b/>
          <w:bCs/>
          <w:w w:val="110"/>
          <w:sz w:val="28"/>
          <w:szCs w:val="28"/>
        </w:rPr>
        <w:t>Ambito di attività prevalente</w:t>
      </w:r>
      <w:r w:rsidRPr="001262FB">
        <w:rPr>
          <w:rFonts w:ascii="Times New Roman" w:hAnsi="Times New Roman" w:cs="Times New Roman"/>
          <w:bCs/>
          <w:w w:val="110"/>
          <w:sz w:val="28"/>
          <w:szCs w:val="28"/>
        </w:rPr>
        <w:t>: Educazione, istruzione e formazione</w:t>
      </w:r>
    </w:p>
    <w:p w14:paraId="6636D424" w14:textId="77A8AA92" w:rsidR="001262FB" w:rsidRPr="001262FB" w:rsidRDefault="001262FB" w:rsidP="001262FB">
      <w:pPr>
        <w:spacing w:line="259" w:lineRule="auto"/>
        <w:rPr>
          <w:rFonts w:ascii="Times New Roman" w:hAnsi="Times New Roman" w:cs="Times New Roman"/>
          <w:bCs/>
          <w:w w:val="110"/>
          <w:sz w:val="24"/>
          <w:szCs w:val="24"/>
        </w:rPr>
      </w:pPr>
    </w:p>
    <w:p w14:paraId="3A812B50" w14:textId="77777777" w:rsidR="001262FB" w:rsidRPr="002E753B" w:rsidRDefault="001262FB" w:rsidP="001262FB">
      <w:pPr>
        <w:spacing w:line="259" w:lineRule="auto"/>
        <w:rPr>
          <w:rFonts w:ascii="Gloock" w:hAnsi="Gloock" w:cs="Times New Roman"/>
          <w:b/>
          <w:bCs/>
          <w:w w:val="110"/>
          <w:sz w:val="24"/>
          <w:szCs w:val="24"/>
        </w:rPr>
      </w:pPr>
    </w:p>
    <w:p w14:paraId="607559B2" w14:textId="095FC7D0" w:rsidR="001262FB" w:rsidRPr="001262FB" w:rsidRDefault="001262FB" w:rsidP="001262FB">
      <w:pPr>
        <w:spacing w:line="259" w:lineRule="auto"/>
        <w:rPr>
          <w:rFonts w:ascii="Gloock" w:hAnsi="Gloock" w:cs="Times New Roman"/>
          <w:b/>
          <w:bCs/>
          <w:w w:val="110"/>
          <w:sz w:val="24"/>
          <w:szCs w:val="24"/>
        </w:rPr>
      </w:pPr>
      <w:r w:rsidRPr="001262FB">
        <w:rPr>
          <w:rFonts w:ascii="Gloock" w:hAnsi="Gloock" w:cs="Times New Roman"/>
          <w:b/>
          <w:bCs/>
          <w:w w:val="110"/>
          <w:sz w:val="24"/>
          <w:szCs w:val="24"/>
        </w:rPr>
        <w:t>1.1 CHI SIAMO</w:t>
      </w:r>
    </w:p>
    <w:p w14:paraId="49611C4A" w14:textId="12854631" w:rsidR="00823BA7" w:rsidRPr="00823BA7" w:rsidRDefault="00823BA7" w:rsidP="00823BA7">
      <w:p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La Maiuscola è una realtà educativa consolidata e riconosciuta, attiva da </w:t>
      </w:r>
      <w:r w:rsidRPr="002E753B">
        <w:rPr>
          <w:rFonts w:ascii="Times New Roman" w:hAnsi="Times New Roman" w:cs="Times New Roman"/>
          <w:bCs/>
          <w:w w:val="110"/>
          <w:sz w:val="28"/>
          <w:szCs w:val="28"/>
        </w:rPr>
        <w:t xml:space="preserve">trentasei anni 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nel territorio di Sant’Antimo e nei comuni limitrofi. Fondata con la missione di promuovere inclusione, benessere e apprendimento per i più piccoli, è oggi un </w:t>
      </w: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polo educativo integrato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 che accoglie bambini da 0 a 10 anni, offrendo un percorso formativo completo e coerente.</w:t>
      </w:r>
    </w:p>
    <w:p w14:paraId="2D87177A" w14:textId="77777777" w:rsidR="00823BA7" w:rsidRPr="00823BA7" w:rsidRDefault="00823BA7" w:rsidP="00823BA7">
      <w:p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>Siamo:</w:t>
      </w:r>
    </w:p>
    <w:p w14:paraId="329C7FEF" w14:textId="77777777" w:rsidR="00823BA7" w:rsidRPr="00823BA7" w:rsidRDefault="00823BA7" w:rsidP="00823BA7">
      <w:pPr>
        <w:numPr>
          <w:ilvl w:val="0"/>
          <w:numId w:val="19"/>
        </w:num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Nido educativo 0-3 anni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>, accreditato e autorizzato, pensato per garantire cura, sicurezza e stimoli adeguati nella primissima infanzia;</w:t>
      </w:r>
    </w:p>
    <w:p w14:paraId="38E4BAC8" w14:textId="77777777" w:rsidR="00823BA7" w:rsidRPr="00823BA7" w:rsidRDefault="00823BA7" w:rsidP="00823BA7">
      <w:pPr>
        <w:numPr>
          <w:ilvl w:val="0"/>
          <w:numId w:val="19"/>
        </w:num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Scuola dell’infanzia ad indirizzo musicale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, affiliata a </w:t>
      </w: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SIIMUS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 a partire dall’anno scolastico </w:t>
      </w: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2024/2025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>, in cui la musica è elemento centrale nella didattica quotidiana, come linguaggio espressivo, inclusivo e trasversale;</w:t>
      </w:r>
    </w:p>
    <w:p w14:paraId="39DE6505" w14:textId="77777777" w:rsidR="00823BA7" w:rsidRPr="00823BA7" w:rsidRDefault="00823BA7" w:rsidP="00823BA7">
      <w:pPr>
        <w:numPr>
          <w:ilvl w:val="0"/>
          <w:numId w:val="19"/>
        </w:num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Scuola primaria paritaria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>, riconosciuta dal Ministero dell’Istruzione, attenta all’innovazione metodologica, alla personalizzazione degli apprendimenti e alla formazione di cittadini consapevoli.</w:t>
      </w:r>
    </w:p>
    <w:p w14:paraId="23D64CE8" w14:textId="77777777" w:rsidR="00823BA7" w:rsidRPr="00823BA7" w:rsidRDefault="00823BA7" w:rsidP="00823BA7">
      <w:p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La nostra missione educativa si fonda su un approccio integrato, che mette al centro la persona, valorizzando la relazione, l’ascolto e il dialogo tra scuola, famiglia e territorio. Attraverso una progettualità sempre aggiornata e attenta ai bisogni emergenti, costruiamo quotidianamente </w:t>
      </w: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ambienti di apprendimento accoglienti, stimolanti e orientati al benessere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>.</w:t>
      </w:r>
    </w:p>
    <w:p w14:paraId="6F511CD2" w14:textId="77777777" w:rsidR="00823BA7" w:rsidRPr="00823BA7" w:rsidRDefault="00823BA7" w:rsidP="00823BA7">
      <w:pPr>
        <w:spacing w:line="259" w:lineRule="auto"/>
        <w:jc w:val="both"/>
        <w:rPr>
          <w:rFonts w:ascii="Times New Roman" w:hAnsi="Times New Roman" w:cs="Times New Roman"/>
          <w:bCs/>
          <w:w w:val="110"/>
          <w:sz w:val="28"/>
          <w:szCs w:val="28"/>
        </w:rPr>
      </w:pP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 xml:space="preserve">La Maiuscola è un’impresa sociale che interpreta il proprio ruolo come presidio educativo e culturale, capace di rispondere alle sfide della contemporaneità con </w:t>
      </w:r>
      <w:r w:rsidRPr="00823BA7">
        <w:rPr>
          <w:rFonts w:ascii="Times New Roman" w:hAnsi="Times New Roman" w:cs="Times New Roman"/>
          <w:b/>
          <w:bCs/>
          <w:w w:val="110"/>
          <w:sz w:val="28"/>
          <w:szCs w:val="28"/>
        </w:rPr>
        <w:t>flessibilità, responsabilità e visione</w:t>
      </w:r>
      <w:r w:rsidRPr="00823BA7">
        <w:rPr>
          <w:rFonts w:ascii="Times New Roman" w:hAnsi="Times New Roman" w:cs="Times New Roman"/>
          <w:bCs/>
          <w:w w:val="110"/>
          <w:sz w:val="28"/>
          <w:szCs w:val="28"/>
        </w:rPr>
        <w:t>. L’innovazione organizzativa, la qualità certificata e la formazione continua del personale sono per noi strumenti concreti per garantire un’offerta educativa efficace, equa e accessibile.</w:t>
      </w:r>
    </w:p>
    <w:p w14:paraId="5F472C94" w14:textId="77777777" w:rsidR="009334E7" w:rsidRPr="002E753B" w:rsidRDefault="009334E7">
      <w:pPr>
        <w:spacing w:line="259" w:lineRule="auto"/>
        <w:jc w:val="both"/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488602B5" w14:textId="44ED8987" w:rsidR="009334E7" w:rsidRPr="002E753B" w:rsidRDefault="00823BA7">
      <w:pPr>
        <w:pStyle w:val="Corpotesto"/>
        <w:rPr>
          <w:rFonts w:ascii="Gloock" w:hAnsi="Gloock" w:cs="Times New Roman"/>
        </w:rPr>
      </w:pPr>
      <w:r w:rsidRPr="002E753B">
        <w:rPr>
          <w:rFonts w:ascii="Gloock" w:hAnsi="Gloock" w:cs="Times New Roman"/>
        </w:rPr>
        <w:lastRenderedPageBreak/>
        <w:t>1.2 CENTRO SOCIALE POLIFUNZIONALE PER MINORI</w:t>
      </w:r>
    </w:p>
    <w:p w14:paraId="440ED9E3" w14:textId="77777777" w:rsidR="009334E7" w:rsidRPr="002E753B" w:rsidRDefault="009334E7">
      <w:pPr>
        <w:pStyle w:val="Corpotesto"/>
        <w:spacing w:before="7"/>
        <w:rPr>
          <w:rFonts w:ascii="Times New Roman" w:hAnsi="Times New Roman" w:cs="Times New Roman"/>
          <w:sz w:val="18"/>
        </w:rPr>
      </w:pPr>
    </w:p>
    <w:p w14:paraId="3E781D7E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Il Centro Diurno Polifunzionale “La Maiuscola” è un servizio educativo e socio-relazionale accreditato, integrato nella rete dei servizi sociali territoriali e pensato per offrire spazi sicuri, inclusivi e stimolanti a minori in età compresa tra i 3 e i 12 anni.</w:t>
      </w:r>
    </w:p>
    <w:p w14:paraId="21102EA9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23BA7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823BA7">
        <w:rPr>
          <w:rFonts w:ascii="Times New Roman" w:hAnsi="Times New Roman" w:cs="Times New Roman"/>
          <w:b/>
          <w:bCs/>
          <w:sz w:val="28"/>
          <w:szCs w:val="28"/>
        </w:rPr>
        <w:t xml:space="preserve"> Descrizione generale</w:t>
      </w:r>
    </w:p>
    <w:p w14:paraId="04DAD29A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Il Centro rappresenta un presidio attivo di prevenzione, supporto e promozione del benessere psico-sociale, rivolto a bambini e famiglie in situazione di fragilità o a rischio di esclusione. È strutturato in ambienti polifunzionali, adatti ad accogliere e valorizzare la pluralità dei bisogni, delle età e delle esperienze.</w:t>
      </w:r>
    </w:p>
    <w:p w14:paraId="59CE232E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Favorisce occasioni di aggregazione tra pari e la costruzione di relazioni significative con figure adulte di riferimento, rafforzando i legami sociali e familiari attraverso percorsi educativi personalizzati.</w:t>
      </w:r>
    </w:p>
    <w:p w14:paraId="54286F41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23BA7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823BA7">
        <w:rPr>
          <w:rFonts w:ascii="Times New Roman" w:hAnsi="Times New Roman" w:cs="Times New Roman"/>
          <w:b/>
          <w:bCs/>
          <w:sz w:val="28"/>
          <w:szCs w:val="28"/>
        </w:rPr>
        <w:t xml:space="preserve"> Attività e approccio educativo</w:t>
      </w:r>
    </w:p>
    <w:p w14:paraId="2E40FEC2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Le attività si svolgono per un minimo di 4 fino a un massimo di 10 ore giornaliere, in base al progetto educativo e alla fascia oraria definita. Il Centro adotta un approccio educativo partecipativo e progettuale, che tiene conto degli interessi e dei bisogni dei minori, valorizzandone il protagonismo e l’autonomia.</w:t>
      </w:r>
    </w:p>
    <w:p w14:paraId="0E7A32C5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Le proposte educative comprendono:</w:t>
      </w:r>
    </w:p>
    <w:p w14:paraId="00FA5E53" w14:textId="77777777" w:rsidR="00823BA7" w:rsidRPr="00823BA7" w:rsidRDefault="00823BA7" w:rsidP="00823BA7">
      <w:pPr>
        <w:numPr>
          <w:ilvl w:val="0"/>
          <w:numId w:val="20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Laboratori sportivi, artistici, musicali e teatrali</w:t>
      </w:r>
    </w:p>
    <w:p w14:paraId="200156D1" w14:textId="77777777" w:rsidR="00823BA7" w:rsidRPr="00823BA7" w:rsidRDefault="00823BA7" w:rsidP="00823BA7">
      <w:pPr>
        <w:numPr>
          <w:ilvl w:val="0"/>
          <w:numId w:val="20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Attività ricreative, ludiche e di socializzazione</w:t>
      </w:r>
    </w:p>
    <w:p w14:paraId="6E6C6066" w14:textId="77777777" w:rsidR="00823BA7" w:rsidRPr="00823BA7" w:rsidRDefault="00823BA7" w:rsidP="00823BA7">
      <w:pPr>
        <w:numPr>
          <w:ilvl w:val="0"/>
          <w:numId w:val="20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Supporto allo studio e orientamento scolastico</w:t>
      </w:r>
    </w:p>
    <w:p w14:paraId="4EBB118B" w14:textId="77777777" w:rsidR="00823BA7" w:rsidRPr="00823BA7" w:rsidRDefault="00823BA7" w:rsidP="00823BA7">
      <w:pPr>
        <w:numPr>
          <w:ilvl w:val="0"/>
          <w:numId w:val="20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Percorsi di educazione alla cittadinanza attiva</w:t>
      </w:r>
    </w:p>
    <w:p w14:paraId="799CD3B0" w14:textId="77777777" w:rsidR="00823BA7" w:rsidRPr="00823BA7" w:rsidRDefault="00823BA7" w:rsidP="00823BA7">
      <w:pPr>
        <w:numPr>
          <w:ilvl w:val="0"/>
          <w:numId w:val="20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Attività stagionali (vacanze estive e invernali)</w:t>
      </w:r>
    </w:p>
    <w:p w14:paraId="1072111C" w14:textId="77777777" w:rsidR="00823BA7" w:rsidRPr="00823BA7" w:rsidRDefault="00823BA7" w:rsidP="00823BA7">
      <w:pPr>
        <w:numPr>
          <w:ilvl w:val="0"/>
          <w:numId w:val="20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Somministrazione di pasti, ove previsto</w:t>
      </w:r>
    </w:p>
    <w:p w14:paraId="0307108E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Tutte le attività sono aperte al territorio e mirano a costruire un ponte tra scuola, famiglia e comunità, con particolare attenzione all’inclusione di bambini con bisogni educativi speciali.</w:t>
      </w:r>
    </w:p>
    <w:p w14:paraId="4112BF99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23BA7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823BA7">
        <w:rPr>
          <w:rFonts w:ascii="Times New Roman" w:hAnsi="Times New Roman" w:cs="Times New Roman"/>
          <w:b/>
          <w:bCs/>
          <w:sz w:val="28"/>
          <w:szCs w:val="28"/>
        </w:rPr>
        <w:t xml:space="preserve"> Capacità ricettiva e requisiti strutturali</w:t>
      </w:r>
    </w:p>
    <w:p w14:paraId="074D2A47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Il Centro può accogliere fino a 50 minori contemporaneamente, prioritariamente residenti nel Comune o nell’Ambito Territoriale di riferimento.</w:t>
      </w:r>
    </w:p>
    <w:p w14:paraId="365B9A2B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La struttura garantisce:</w:t>
      </w:r>
    </w:p>
    <w:p w14:paraId="73363C2F" w14:textId="77777777" w:rsidR="00823BA7" w:rsidRPr="00823BA7" w:rsidRDefault="00823BA7" w:rsidP="00823BA7">
      <w:pPr>
        <w:numPr>
          <w:ilvl w:val="0"/>
          <w:numId w:val="21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Ambienti adeguati per numero ed età dei bambini</w:t>
      </w:r>
    </w:p>
    <w:p w14:paraId="02AFCBBE" w14:textId="77777777" w:rsidR="00823BA7" w:rsidRPr="00823BA7" w:rsidRDefault="00823BA7" w:rsidP="00823BA7">
      <w:pPr>
        <w:numPr>
          <w:ilvl w:val="0"/>
          <w:numId w:val="21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Servizi igienici distinti per genere e accessibili a persone con disabilità</w:t>
      </w:r>
    </w:p>
    <w:p w14:paraId="2D27E475" w14:textId="77777777" w:rsidR="00823BA7" w:rsidRPr="00823BA7" w:rsidRDefault="00823BA7" w:rsidP="00823BA7">
      <w:pPr>
        <w:numPr>
          <w:ilvl w:val="0"/>
          <w:numId w:val="21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Spazi attrezzati per attività motorie, creative e relazionali</w:t>
      </w:r>
    </w:p>
    <w:p w14:paraId="6E742B54" w14:textId="77777777" w:rsidR="00823BA7" w:rsidRPr="00823BA7" w:rsidRDefault="00823BA7" w:rsidP="00823BA7">
      <w:pPr>
        <w:numPr>
          <w:ilvl w:val="0"/>
          <w:numId w:val="21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Cucina interna (se prevista la preparazione dei pasti)</w:t>
      </w:r>
    </w:p>
    <w:p w14:paraId="79AF29A7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823BA7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Pr="00823BA7">
        <w:rPr>
          <w:rFonts w:ascii="Times New Roman" w:hAnsi="Times New Roman" w:cs="Times New Roman"/>
          <w:b/>
          <w:bCs/>
          <w:sz w:val="28"/>
          <w:szCs w:val="28"/>
        </w:rPr>
        <w:t xml:space="preserve"> Organizzazione e gestione documentale</w:t>
      </w:r>
    </w:p>
    <w:p w14:paraId="4FDDDA7C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Il funzionamento del Centro è ispirato a criteri di partecipazione, trasparenza e personalizzazione. Le attività si svolgono in gruppi, preferibilmente organizzati per classi d’età, e vengono pianificate in base alle esigenze del territorio.</w:t>
      </w:r>
    </w:p>
    <w:p w14:paraId="0D13B9C4" w14:textId="77777777" w:rsidR="00823BA7" w:rsidRPr="00823BA7" w:rsidRDefault="00823BA7" w:rsidP="00823BA7">
      <w:p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Nel rispetto della normativa sulla privacy, la documentazione gestita comprende:</w:t>
      </w:r>
    </w:p>
    <w:p w14:paraId="48CA4B33" w14:textId="77777777" w:rsidR="00823BA7" w:rsidRPr="00823BA7" w:rsidRDefault="00823BA7" w:rsidP="00823BA7">
      <w:pPr>
        <w:numPr>
          <w:ilvl w:val="0"/>
          <w:numId w:val="22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Progetto educativo individualizzato e cartella personale per ciascun minore</w:t>
      </w:r>
    </w:p>
    <w:p w14:paraId="13B3C9CF" w14:textId="77777777" w:rsidR="00823BA7" w:rsidRPr="00823BA7" w:rsidRDefault="00823BA7" w:rsidP="00823BA7">
      <w:pPr>
        <w:numPr>
          <w:ilvl w:val="0"/>
          <w:numId w:val="22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Registro giornaliero delle presenze</w:t>
      </w:r>
    </w:p>
    <w:p w14:paraId="7351BB59" w14:textId="77777777" w:rsidR="00823BA7" w:rsidRPr="00823BA7" w:rsidRDefault="00823BA7" w:rsidP="00823BA7">
      <w:pPr>
        <w:numPr>
          <w:ilvl w:val="0"/>
          <w:numId w:val="22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Registro del personale con turni e mansioni</w:t>
      </w:r>
    </w:p>
    <w:p w14:paraId="218D4B88" w14:textId="77777777" w:rsidR="00823BA7" w:rsidRPr="00823BA7" w:rsidRDefault="00823BA7" w:rsidP="00823BA7">
      <w:pPr>
        <w:numPr>
          <w:ilvl w:val="0"/>
          <w:numId w:val="22"/>
        </w:numPr>
        <w:spacing w:line="292" w:lineRule="exact"/>
        <w:rPr>
          <w:rFonts w:ascii="Times New Roman" w:hAnsi="Times New Roman" w:cs="Times New Roman"/>
          <w:sz w:val="28"/>
          <w:szCs w:val="28"/>
        </w:rPr>
      </w:pPr>
      <w:r w:rsidRPr="00823BA7">
        <w:rPr>
          <w:rFonts w:ascii="Times New Roman" w:hAnsi="Times New Roman" w:cs="Times New Roman"/>
          <w:sz w:val="28"/>
          <w:szCs w:val="28"/>
        </w:rPr>
        <w:t>Quaderno delle consegne e comunicazioni tra operatori</w:t>
      </w:r>
    </w:p>
    <w:p w14:paraId="1431FFAA" w14:textId="7CA6FAB5" w:rsidR="009334E7" w:rsidRPr="002E753B" w:rsidRDefault="00823BA7">
      <w:pPr>
        <w:spacing w:line="292" w:lineRule="exact"/>
        <w:rPr>
          <w:rFonts w:ascii="Times New Roman" w:hAnsi="Times New Roman" w:cs="Times New Roman"/>
          <w:sz w:val="28"/>
          <w:szCs w:val="28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  <w:r w:rsidRPr="00823BA7">
        <w:rPr>
          <w:rFonts w:ascii="Times New Roman" w:hAnsi="Times New Roman" w:cs="Times New Roman"/>
          <w:sz w:val="28"/>
          <w:szCs w:val="28"/>
        </w:rPr>
        <w:t>Il Centro Diurno Polifunzionale “La Maiuscola” si configura come uno spazio di cura educativa e prevenzione sociale, fortemente radicato nel territorio, capace di rispondere con efficacia, creatività e professionalità alle esigenze delle famiglie e dei bambini</w:t>
      </w:r>
    </w:p>
    <w:p w14:paraId="5D29EA28" w14:textId="67205C14" w:rsidR="009334E7" w:rsidRPr="002E753B" w:rsidRDefault="00823BA7">
      <w:pPr>
        <w:pStyle w:val="Corpotesto"/>
        <w:rPr>
          <w:rFonts w:ascii="Gloock" w:hAnsi="Gloock" w:cs="Times New Roman"/>
        </w:rPr>
      </w:pPr>
      <w:r w:rsidRPr="002E753B">
        <w:rPr>
          <w:rFonts w:ascii="Gloock" w:hAnsi="Gloock" w:cs="Times New Roman"/>
        </w:rPr>
        <w:lastRenderedPageBreak/>
        <w:t>1.</w:t>
      </w:r>
      <w:r w:rsidR="00752A1C" w:rsidRPr="002E753B">
        <w:rPr>
          <w:rFonts w:ascii="Gloock" w:hAnsi="Gloock" w:cs="Times New Roman"/>
        </w:rPr>
        <w:t>3</w:t>
      </w:r>
      <w:r w:rsidRPr="002E753B">
        <w:rPr>
          <w:rFonts w:ascii="Gloock" w:hAnsi="Gloock" w:cs="Times New Roman"/>
        </w:rPr>
        <w:t xml:space="preserve"> I PRINCIPI FONDAMENTALI A CUI CI ISPIRIAMO</w:t>
      </w:r>
    </w:p>
    <w:p w14:paraId="2C08F2B9" w14:textId="77777777" w:rsidR="009334E7" w:rsidRPr="002E753B" w:rsidRDefault="009334E7">
      <w:pPr>
        <w:pStyle w:val="Corpotesto"/>
        <w:spacing w:before="10"/>
        <w:rPr>
          <w:rFonts w:ascii="Times New Roman" w:hAnsi="Times New Roman" w:cs="Times New Roman"/>
          <w:sz w:val="29"/>
        </w:rPr>
      </w:pPr>
    </w:p>
    <w:p w14:paraId="1FCCBB50" w14:textId="77777777" w:rsidR="00823BA7" w:rsidRPr="00823BA7" w:rsidRDefault="00823BA7" w:rsidP="00823BA7">
      <w:p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La Scuola dell’Infanzia e la Scuola Primaria “La Maiuscola” fondano il proprio operato sui valori sanciti dalla Costituzione Italiana, ispirandosi al principio dell’uguaglianza dei diritti di ogni alunno e di ogni genitore. L’organizzazione dei servizi scolastici è orientata a garantire pari opportunità, rispetto e valorizzazione delle differenze, accogliendo ogni persona a prescindere da etnia, genere, religione, lingua, opinioni politiche, condizioni psicofisiche o socio-economiche.</w:t>
      </w:r>
    </w:p>
    <w:p w14:paraId="0C3AACBB" w14:textId="77777777" w:rsidR="00823BA7" w:rsidRPr="00823BA7" w:rsidRDefault="00823BA7" w:rsidP="00823BA7">
      <w:p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In particolare, la nostra scuola si impegna a:</w:t>
      </w:r>
    </w:p>
    <w:p w14:paraId="42012C0B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Promuovere l’inclusione degli alunni di origine straniera, facilitando la loro piena partecipazione al contesto scolastico attraverso percorsi individualizzati di apprendimento della lingua italiana, e attività interculturali.</w:t>
      </w:r>
    </w:p>
    <w:p w14:paraId="42037EFB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Garantire accoglienza e accompagnamento per gli alunni e le loro famiglie, in particolare nelle fasi di ingresso nei nuovi cicli scolastici o in presenza di situazioni di fragilità o transizione. La cura delle relazioni è per noi una priorità educativa.</w:t>
      </w:r>
    </w:p>
    <w:p w14:paraId="1B2B4CFC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Offrire un’offerta formativa di qualità, che tenga conto delle esigenze culturali, formative e affettive degli alunni, in linea con le finalità istituzionali e i valori educativi della scuola pubblica paritaria.</w:t>
      </w:r>
    </w:p>
    <w:p w14:paraId="6735254E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Assicurare la continuità educativa tra i diversi gradi scolastici, attraverso progetti di raccordo tra sezioni e classi, scambi didattici tra docenti e percorsi ponte strutturati, al fine di favorire transizioni serene e inclusive.</w:t>
      </w:r>
    </w:p>
    <w:p w14:paraId="7CE4FF4B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Scegliere strumenti didattici (libri, materiali, tecnologie) in base a criteri di validità pedagogica, coerenza con gli obiettivi formativi e rispondenza ai bisogni specifici degli alunni e delle loro famiglie.</w:t>
      </w:r>
    </w:p>
    <w:p w14:paraId="7822D7E7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Organizzare in modo equilibrato il carico didattico, sia in aula che a casa, distribuendo i materiali scolastici in modo funzionale durante la settimana per evitare sovraccarichi fisici e mentali. La stessa attenzione è riservata all’assegnazione dei compiti.</w:t>
      </w:r>
    </w:p>
    <w:p w14:paraId="6BC1BC44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Costruire un clima scolastico sereno e rispettoso, nel quale i docenti si impegnano a instaurare relazioni educative fondate sull’ascolto, l’empatia e il rispetto, evitando ogni forma di mortificazione o intimidazione.</w:t>
      </w:r>
    </w:p>
    <w:p w14:paraId="02606695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Contrastare la dispersione e l’evasione scolastica, attraverso azioni sinergiche con enti locali, servizi sociali e famiglie, nella consapevolezza che il diritto all’istruzione è un pilastro fondamentale della cittadinanza.</w:t>
      </w:r>
    </w:p>
    <w:p w14:paraId="474C0891" w14:textId="77777777" w:rsidR="00823BA7" w:rsidRPr="00823BA7" w:rsidRDefault="00823BA7" w:rsidP="00823BA7">
      <w:pPr>
        <w:numPr>
          <w:ilvl w:val="0"/>
          <w:numId w:val="23"/>
        </w:numPr>
        <w:spacing w:line="256" w:lineRule="auto"/>
        <w:jc w:val="both"/>
        <w:rPr>
          <w:rFonts w:ascii="Times New Roman" w:hAnsi="Times New Roman" w:cs="Times New Roman"/>
          <w:b/>
          <w:sz w:val="24"/>
        </w:rPr>
      </w:pPr>
      <w:r w:rsidRPr="00823BA7">
        <w:rPr>
          <w:rFonts w:ascii="Times New Roman" w:hAnsi="Times New Roman" w:cs="Times New Roman"/>
          <w:bCs/>
          <w:sz w:val="28"/>
          <w:szCs w:val="28"/>
        </w:rPr>
        <w:t>Elaborare, adottare e condividere il Piano Triennale dell’Offerta Formativa (PTOF), che rappresenta il documento guida per l’identità culturale e progettuale della nostra scuola. Il PTOF è aggiornato annualmente ed è frutto di un percorso partecipato che coinvolge docenti, famiglie e organi collegiali</w:t>
      </w:r>
      <w:r w:rsidRPr="00823BA7">
        <w:rPr>
          <w:rFonts w:ascii="Times New Roman" w:hAnsi="Times New Roman" w:cs="Times New Roman"/>
          <w:b/>
          <w:sz w:val="24"/>
        </w:rPr>
        <w:t>.</w:t>
      </w:r>
    </w:p>
    <w:p w14:paraId="0C6CC1F0" w14:textId="77777777" w:rsidR="009334E7" w:rsidRPr="002E753B" w:rsidRDefault="009334E7">
      <w:pPr>
        <w:spacing w:line="256" w:lineRule="auto"/>
        <w:jc w:val="both"/>
        <w:rPr>
          <w:rFonts w:ascii="Times New Roman" w:hAnsi="Times New Roman" w:cs="Times New Roman"/>
          <w:sz w:val="24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4358D6CD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42353C4E" w14:textId="77777777" w:rsidR="009334E7" w:rsidRPr="002E753B" w:rsidRDefault="009334E7">
      <w:pPr>
        <w:pStyle w:val="Corpotesto"/>
        <w:rPr>
          <w:rFonts w:ascii="Gloock" w:hAnsi="Gloock" w:cs="Times New Roman"/>
          <w:sz w:val="20"/>
        </w:rPr>
      </w:pPr>
    </w:p>
    <w:p w14:paraId="263B3AE2" w14:textId="4E1A236A" w:rsidR="009334E7" w:rsidRPr="002E753B" w:rsidRDefault="005A21A2" w:rsidP="005A21A2">
      <w:pPr>
        <w:tabs>
          <w:tab w:val="left" w:pos="2415"/>
          <w:tab w:val="left" w:pos="2416"/>
        </w:tabs>
        <w:spacing w:before="103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1.</w:t>
      </w:r>
      <w:r w:rsidR="00752A1C" w:rsidRPr="002E753B">
        <w:rPr>
          <w:rFonts w:ascii="Gloock" w:hAnsi="Gloock" w:cs="Times New Roman"/>
          <w:b/>
          <w:sz w:val="24"/>
        </w:rPr>
        <w:t>4</w:t>
      </w:r>
      <w:r w:rsidRPr="002E753B">
        <w:rPr>
          <w:rFonts w:ascii="Gloock" w:hAnsi="Gloock" w:cs="Times New Roman"/>
          <w:b/>
          <w:sz w:val="24"/>
        </w:rPr>
        <w:t xml:space="preserve"> LA GARANZIA DEL P.T.O.F.</w:t>
      </w:r>
    </w:p>
    <w:p w14:paraId="20D8E14B" w14:textId="77777777" w:rsidR="005A21A2" w:rsidRPr="002E753B" w:rsidRDefault="005A21A2" w:rsidP="005A21A2">
      <w:pPr>
        <w:tabs>
          <w:tab w:val="left" w:pos="2415"/>
          <w:tab w:val="left" w:pos="2416"/>
        </w:tabs>
        <w:spacing w:before="103"/>
        <w:rPr>
          <w:rFonts w:ascii="Times New Roman" w:hAnsi="Times New Roman" w:cs="Times New Roman"/>
          <w:b/>
          <w:sz w:val="24"/>
        </w:rPr>
      </w:pPr>
    </w:p>
    <w:p w14:paraId="617E2692" w14:textId="77777777" w:rsidR="005A21A2" w:rsidRPr="005A21A2" w:rsidRDefault="005A21A2" w:rsidP="005A21A2">
      <w:p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Per dare piena espressione alla propria identità educativa e culturale, La Maiuscola S.r.l. Impresa Sociale adotta e aggiorna periodicamente il Piano Triennale dell’Offerta Formativa (P.T.O.F.), documento fondante e dinamico che orienta l’intero progetto pedagogico e organizzativo della scuola.</w:t>
      </w:r>
    </w:p>
    <w:p w14:paraId="3F9A96F7" w14:textId="77777777" w:rsidR="005A21A2" w:rsidRPr="005A21A2" w:rsidRDefault="005A21A2" w:rsidP="005A21A2">
      <w:p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Il PTOF è elaborato dal Collegio dei Docenti sulla base degli indirizzi generali definiti dalla Dirigenza scolastica, tenendo conto delle proposte, dei contributi e dei pareri espressi dagli organi collegiali e dalla componente genitoriale. Rappresenta non solo una guida tecnica, ma soprattutto una dichiarazione di senso che rende visibile l’identità della scuola, le sue finalità e i suoi valori.</w:t>
      </w:r>
    </w:p>
    <w:p w14:paraId="289E5919" w14:textId="77777777" w:rsidR="005A21A2" w:rsidRPr="005A21A2" w:rsidRDefault="005A21A2" w:rsidP="005A21A2">
      <w:p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Finalità del PTOF</w:t>
      </w:r>
    </w:p>
    <w:p w14:paraId="5DCCE5FA" w14:textId="77777777" w:rsidR="005A21A2" w:rsidRPr="005A21A2" w:rsidRDefault="005A21A2" w:rsidP="005A21A2">
      <w:p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Il Piano Triennale dell’Offerta Formativa si propone di:</w:t>
      </w:r>
    </w:p>
    <w:p w14:paraId="189F961E" w14:textId="77777777" w:rsidR="005A21A2" w:rsidRPr="005A21A2" w:rsidRDefault="005A21A2" w:rsidP="005A21A2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Dare coerenza e significato alle esperienze scolastiche degli alunni, superando la frammentazione e il carattere episodico degli apprendimenti, specie quelli acquisiti in contesti non formali;</w:t>
      </w:r>
    </w:p>
    <w:p w14:paraId="3D4EBEC3" w14:textId="77777777" w:rsidR="005A21A2" w:rsidRPr="005A21A2" w:rsidRDefault="005A21A2" w:rsidP="005A21A2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Sostenere lo sviluppo di un’identità personale consapevole, aperta, autonoma, in grado di relazionarsi positivamente con gli altri e con il mondo;</w:t>
      </w:r>
    </w:p>
    <w:p w14:paraId="10F90BB8" w14:textId="77777777" w:rsidR="005A21A2" w:rsidRPr="005A21A2" w:rsidRDefault="005A21A2" w:rsidP="005A21A2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Garantire la piena attuazione dei principi costituzionali di libertà, uguaglianza e partecipazione (articoli 3 e 4 della Costituzione), promuovendo una forte integrazione tra scuola e territorio;</w:t>
      </w:r>
    </w:p>
    <w:p w14:paraId="3D435342" w14:textId="77777777" w:rsidR="005A21A2" w:rsidRPr="005A21A2" w:rsidRDefault="005A21A2" w:rsidP="005A21A2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Formare ogni alunno sul piano cognitivo, affettivo e culturale, affinché sia preparato ad affrontare con strumenti critici e consapevoli le sfide di una società complessa e in continua evoluzione;</w:t>
      </w:r>
    </w:p>
    <w:p w14:paraId="5ADDD468" w14:textId="77777777" w:rsidR="005A21A2" w:rsidRPr="005A21A2" w:rsidRDefault="005A21A2" w:rsidP="005A21A2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Favorire la collaborazione attiva con enti locali, istituzioni educative, realtà associative e culturali, all’interno di una rete educativa condivisa e partecipata.</w:t>
      </w:r>
    </w:p>
    <w:p w14:paraId="0B2A73EC" w14:textId="77777777" w:rsidR="005A21A2" w:rsidRPr="005A21A2" w:rsidRDefault="005A21A2" w:rsidP="005A21A2">
      <w:pPr>
        <w:jc w:val="both"/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sz w:val="28"/>
          <w:szCs w:val="28"/>
        </w:rPr>
        <w:t>Il PTOF è quindi la bussola che orienta le scelte didattiche e organizzative della scuola, nella convinzione che solo attraverso un progetto chiaro, inclusivo e dialogante si possa garantire un’educazione di qualità, accessibile e trasformativa per tutti.</w:t>
      </w:r>
    </w:p>
    <w:p w14:paraId="3EAB595C" w14:textId="77777777" w:rsidR="009334E7" w:rsidRDefault="009334E7">
      <w:pPr>
        <w:jc w:val="both"/>
        <w:rPr>
          <w:rFonts w:ascii="Times New Roman" w:hAnsi="Times New Roman" w:cs="Times New Roman"/>
          <w:sz w:val="24"/>
        </w:rPr>
      </w:pPr>
    </w:p>
    <w:p w14:paraId="0539883F" w14:textId="77777777" w:rsidR="002C6706" w:rsidRDefault="002C6706">
      <w:pPr>
        <w:jc w:val="both"/>
        <w:rPr>
          <w:rFonts w:ascii="Times New Roman" w:hAnsi="Times New Roman" w:cs="Times New Roman"/>
          <w:sz w:val="24"/>
        </w:rPr>
      </w:pPr>
    </w:p>
    <w:p w14:paraId="320C3AF5" w14:textId="77777777" w:rsidR="002C6706" w:rsidRPr="002C6706" w:rsidRDefault="002C6706" w:rsidP="002C6706">
      <w:pPr>
        <w:pStyle w:val="Titolo3"/>
        <w:rPr>
          <w:rFonts w:ascii="Gloock" w:hAnsi="Gloock"/>
        </w:rPr>
      </w:pPr>
      <w:r w:rsidRPr="002C6706">
        <w:rPr>
          <w:rStyle w:val="Enfasigrassetto"/>
          <w:rFonts w:ascii="Gloock" w:hAnsi="Gloock"/>
          <w:b/>
          <w:bCs/>
        </w:rPr>
        <w:t>Progetti e partenariati realizzati</w:t>
      </w:r>
    </w:p>
    <w:p w14:paraId="1A3EA28C" w14:textId="77777777" w:rsidR="002C6706" w:rsidRPr="002C6706" w:rsidRDefault="002C6706" w:rsidP="002C6706">
      <w:pPr>
        <w:pStyle w:val="NormaleWeb"/>
        <w:rPr>
          <w:sz w:val="28"/>
          <w:szCs w:val="28"/>
        </w:rPr>
      </w:pPr>
      <w:r w:rsidRPr="002C6706">
        <w:rPr>
          <w:sz w:val="28"/>
          <w:szCs w:val="28"/>
        </w:rPr>
        <w:t xml:space="preserve">Nell’ambito delle attività curricolari, extracurricolari e territoriali previste dal PTOF, La Maiuscola ha partecipato attivamente alla realizzazione di numerosi </w:t>
      </w:r>
      <w:r w:rsidRPr="002C6706">
        <w:rPr>
          <w:rStyle w:val="Enfasigrassetto"/>
          <w:sz w:val="28"/>
          <w:szCs w:val="28"/>
        </w:rPr>
        <w:t>progetti finanziati da enti pubblici e programmi europei</w:t>
      </w:r>
      <w:r w:rsidRPr="002C6706">
        <w:rPr>
          <w:sz w:val="28"/>
          <w:szCs w:val="28"/>
        </w:rPr>
        <w:t>, in collaborazione con il Ministero dell’Istruzione, la Regione Campania, enti locali e organismi accreditati. Di seguito, una selezione dei più significativi:</w:t>
      </w:r>
    </w:p>
    <w:p w14:paraId="6FEE8AA8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  <w:r w:rsidRPr="002C6706">
        <w:rPr>
          <w:rStyle w:val="Enfasigrassetto"/>
          <w:sz w:val="28"/>
          <w:szCs w:val="28"/>
        </w:rPr>
        <w:t>PON “Per la Scuola – Competenze e ambienti per l’apprendimento” (FSE)</w:t>
      </w:r>
    </w:p>
    <w:p w14:paraId="2D4A38E8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  <w:r w:rsidRPr="002C6706">
        <w:rPr>
          <w:rStyle w:val="Enfasicorsivo"/>
          <w:sz w:val="28"/>
          <w:szCs w:val="28"/>
        </w:rPr>
        <w:t>Progetto 10.2.2A-FDRPOC-CA-2021-12 – “A GONFIE VELE SUL WEB”</w:t>
      </w:r>
      <w:r w:rsidRPr="002C6706">
        <w:rPr>
          <w:sz w:val="28"/>
          <w:szCs w:val="28"/>
        </w:rPr>
        <w:br/>
        <w:t>CUP: H33D19000240001 – MIUR, Programma Operativo Complementare 2014–2020</w:t>
      </w:r>
    </w:p>
    <w:p w14:paraId="1375E916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  <w:r w:rsidRPr="002C6706">
        <w:rPr>
          <w:rStyle w:val="Enfasicorsivo"/>
          <w:sz w:val="28"/>
          <w:szCs w:val="28"/>
        </w:rPr>
        <w:lastRenderedPageBreak/>
        <w:t>Progetto 10.1.1A-FDRPOC-CA-2021-33 – “E! STATE INSIEME”</w:t>
      </w:r>
      <w:r w:rsidRPr="002C6706">
        <w:rPr>
          <w:sz w:val="28"/>
          <w:szCs w:val="28"/>
        </w:rPr>
        <w:br/>
        <w:t>CUP: H33D21001430001 – Moduli:</w:t>
      </w:r>
      <w:r w:rsidRPr="002C6706">
        <w:rPr>
          <w:sz w:val="28"/>
          <w:szCs w:val="28"/>
        </w:rPr>
        <w:br/>
        <w:t>• UNICANTO DI EMOZIONI</w:t>
      </w:r>
      <w:r w:rsidRPr="002C6706">
        <w:rPr>
          <w:sz w:val="28"/>
          <w:szCs w:val="28"/>
        </w:rPr>
        <w:br/>
        <w:t>• TENNIS A SCUOLA</w:t>
      </w:r>
      <w:r w:rsidRPr="002C6706">
        <w:rPr>
          <w:sz w:val="28"/>
          <w:szCs w:val="28"/>
        </w:rPr>
        <w:br/>
        <w:t>• PAROLE… PAROLE…</w:t>
      </w:r>
      <w:r w:rsidRPr="002C6706">
        <w:rPr>
          <w:sz w:val="28"/>
          <w:szCs w:val="28"/>
        </w:rPr>
        <w:br/>
        <w:t>• LET’S PLAY</w:t>
      </w:r>
      <w:r w:rsidRPr="002C6706">
        <w:rPr>
          <w:sz w:val="28"/>
          <w:szCs w:val="28"/>
        </w:rPr>
        <w:br/>
        <w:t>• LA PASSIONE PER I NUMERI</w:t>
      </w:r>
    </w:p>
    <w:p w14:paraId="2D7BAB70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  <w:r w:rsidRPr="002C6706">
        <w:rPr>
          <w:rStyle w:val="Enfasigrassetto"/>
          <w:sz w:val="28"/>
          <w:szCs w:val="28"/>
        </w:rPr>
        <w:t>PNRR Scuola – Piano Nazionale di Ripresa e Resilienza</w:t>
      </w:r>
    </w:p>
    <w:p w14:paraId="7C6CB53C" w14:textId="77777777" w:rsid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  <w:r w:rsidRPr="002C6706">
        <w:rPr>
          <w:rStyle w:val="Enfasicorsivo"/>
          <w:sz w:val="28"/>
          <w:szCs w:val="28"/>
        </w:rPr>
        <w:t>Progetto “RAGIONIAMO IMPARANDO, IMPARIAMO A RAGIONARE”</w:t>
      </w:r>
      <w:r w:rsidRPr="002C6706">
        <w:rPr>
          <w:sz w:val="28"/>
          <w:szCs w:val="28"/>
        </w:rPr>
        <w:br/>
        <w:t>CUP: H34D23002020006 – Ministero dell’Istruzione e del Merito</w:t>
      </w:r>
    </w:p>
    <w:p w14:paraId="0E5D97F8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</w:p>
    <w:p w14:paraId="7171BEEC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  <w:r w:rsidRPr="002C6706">
        <w:rPr>
          <w:rStyle w:val="Enfasigrassetto"/>
          <w:sz w:val="28"/>
          <w:szCs w:val="28"/>
        </w:rPr>
        <w:t>FSE+ 2021–2027</w:t>
      </w:r>
    </w:p>
    <w:p w14:paraId="33B654F4" w14:textId="77777777" w:rsid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  <w:r w:rsidRPr="002C6706">
        <w:rPr>
          <w:rStyle w:val="Enfasicorsivo"/>
          <w:sz w:val="28"/>
          <w:szCs w:val="28"/>
        </w:rPr>
        <w:t>ESO4.6 A4.A – “ESPRIMIAMOCI: SPORT E TEATRO”</w:t>
      </w:r>
      <w:r w:rsidRPr="002C6706">
        <w:rPr>
          <w:sz w:val="28"/>
          <w:szCs w:val="28"/>
        </w:rPr>
        <w:br/>
        <w:t>CUP: H34D24001000007 – Ministero dell’Istruzione e del Merito</w:t>
      </w:r>
    </w:p>
    <w:p w14:paraId="6A583DFA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</w:p>
    <w:p w14:paraId="74E5D9CC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  <w:proofErr w:type="spellStart"/>
      <w:r w:rsidRPr="002C6706">
        <w:rPr>
          <w:rStyle w:val="Enfasigrassetto"/>
          <w:sz w:val="28"/>
          <w:szCs w:val="28"/>
        </w:rPr>
        <w:t>CinemaScuola</w:t>
      </w:r>
      <w:proofErr w:type="spellEnd"/>
      <w:r w:rsidRPr="002C6706">
        <w:rPr>
          <w:rStyle w:val="Enfasigrassetto"/>
          <w:sz w:val="28"/>
          <w:szCs w:val="28"/>
        </w:rPr>
        <w:t xml:space="preserve"> LAB – Piano Nazionale Cinema e Immagini per la Scuola (MIM + </w:t>
      </w:r>
      <w:proofErr w:type="spellStart"/>
      <w:r w:rsidRPr="002C6706">
        <w:rPr>
          <w:rStyle w:val="Enfasigrassetto"/>
          <w:sz w:val="28"/>
          <w:szCs w:val="28"/>
        </w:rPr>
        <w:t>MiC</w:t>
      </w:r>
      <w:proofErr w:type="spellEnd"/>
      <w:r w:rsidRPr="002C6706">
        <w:rPr>
          <w:rStyle w:val="Enfasigrassetto"/>
          <w:sz w:val="28"/>
          <w:szCs w:val="28"/>
        </w:rPr>
        <w:t>)</w:t>
      </w:r>
    </w:p>
    <w:p w14:paraId="30E15A0D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rStyle w:val="Enfasicorsivo"/>
          <w:i w:val="0"/>
          <w:iCs w:val="0"/>
          <w:sz w:val="28"/>
          <w:szCs w:val="28"/>
        </w:rPr>
      </w:pPr>
      <w:r w:rsidRPr="002C6706">
        <w:rPr>
          <w:rStyle w:val="Enfasicorsivo"/>
          <w:sz w:val="28"/>
          <w:szCs w:val="28"/>
        </w:rPr>
        <w:t>Progetto “Il linguaggio cinematografico e audiovisivo come oggetto e strumento di educazione e formazione”</w:t>
      </w:r>
    </w:p>
    <w:p w14:paraId="2155383E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</w:p>
    <w:p w14:paraId="504870C6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rStyle w:val="Enfasigrassetto"/>
          <w:b w:val="0"/>
          <w:bCs w:val="0"/>
          <w:sz w:val="28"/>
          <w:szCs w:val="28"/>
        </w:rPr>
      </w:pPr>
      <w:r w:rsidRPr="002C6706">
        <w:rPr>
          <w:rStyle w:val="Enfasigrassetto"/>
          <w:sz w:val="28"/>
          <w:szCs w:val="28"/>
        </w:rPr>
        <w:t>Voucher Estivo 2023</w:t>
      </w:r>
      <w:r w:rsidRPr="002C6706">
        <w:rPr>
          <w:sz w:val="28"/>
          <w:szCs w:val="28"/>
        </w:rPr>
        <w:t xml:space="preserve"> – </w:t>
      </w:r>
      <w:r w:rsidRPr="002C6706">
        <w:rPr>
          <w:rStyle w:val="Enfasicorsivo"/>
          <w:sz w:val="28"/>
          <w:szCs w:val="28"/>
        </w:rPr>
        <w:t>Centro Estivo “La Maiuscola 2023”</w:t>
      </w:r>
      <w:r w:rsidRPr="002C6706">
        <w:rPr>
          <w:sz w:val="28"/>
          <w:szCs w:val="28"/>
        </w:rPr>
        <w:br/>
        <w:t xml:space="preserve">Finanziato da: </w:t>
      </w:r>
      <w:r w:rsidRPr="002C6706">
        <w:rPr>
          <w:rStyle w:val="Enfasigrassetto"/>
          <w:sz w:val="28"/>
          <w:szCs w:val="28"/>
        </w:rPr>
        <w:t>Azienda Speciale Consortile “Ambito N17”</w:t>
      </w:r>
    </w:p>
    <w:p w14:paraId="15C81B1D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</w:p>
    <w:p w14:paraId="061B43C9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  <w:r w:rsidRPr="002C6706">
        <w:rPr>
          <w:rStyle w:val="Enfasigrassetto"/>
          <w:sz w:val="28"/>
          <w:szCs w:val="28"/>
        </w:rPr>
        <w:t>POR Campania FSE 2014–2020</w:t>
      </w:r>
    </w:p>
    <w:p w14:paraId="5F04200E" w14:textId="77777777" w:rsid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  <w:r w:rsidRPr="002C6706">
        <w:rPr>
          <w:rStyle w:val="Enfasicorsivo"/>
          <w:sz w:val="28"/>
          <w:szCs w:val="28"/>
        </w:rPr>
        <w:t>Accordi Territoriali di Genere – Asse I e II – Inclusione Sociale e Occupazione</w:t>
      </w:r>
      <w:r w:rsidRPr="002C6706">
        <w:rPr>
          <w:sz w:val="28"/>
          <w:szCs w:val="28"/>
        </w:rPr>
        <w:br/>
        <w:t>(D.D.G.R.C. n. 67 del 15/04/2016)</w:t>
      </w:r>
    </w:p>
    <w:p w14:paraId="728BB9D6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</w:p>
    <w:p w14:paraId="3C4E8F1B" w14:textId="77777777" w:rsidR="002C6706" w:rsidRPr="002C6706" w:rsidRDefault="002C6706" w:rsidP="002C6706">
      <w:pPr>
        <w:pStyle w:val="NormaleWeb"/>
        <w:numPr>
          <w:ilvl w:val="0"/>
          <w:numId w:val="43"/>
        </w:numPr>
        <w:rPr>
          <w:sz w:val="28"/>
          <w:szCs w:val="28"/>
        </w:rPr>
      </w:pPr>
      <w:r w:rsidRPr="002C6706">
        <w:rPr>
          <w:rStyle w:val="Enfasigrassetto"/>
          <w:sz w:val="28"/>
          <w:szCs w:val="28"/>
        </w:rPr>
        <w:t>Affiliazione SIIMUS (Scuole Italiane ad Indirizzo Musicale)</w:t>
      </w:r>
    </w:p>
    <w:p w14:paraId="2CD4C65E" w14:textId="77777777" w:rsidR="002C6706" w:rsidRPr="002C6706" w:rsidRDefault="002C6706" w:rsidP="002C6706">
      <w:pPr>
        <w:pStyle w:val="NormaleWeb"/>
        <w:numPr>
          <w:ilvl w:val="1"/>
          <w:numId w:val="43"/>
        </w:numPr>
        <w:rPr>
          <w:sz w:val="28"/>
          <w:szCs w:val="28"/>
        </w:rPr>
      </w:pPr>
      <w:r w:rsidRPr="002C6706">
        <w:rPr>
          <w:sz w:val="28"/>
          <w:szCs w:val="28"/>
        </w:rPr>
        <w:t xml:space="preserve">Dal 2024/2025 la Scuola dell’Infanzia è riconosciuta come </w:t>
      </w:r>
      <w:r w:rsidRPr="002C6706">
        <w:rPr>
          <w:rStyle w:val="Enfasigrassetto"/>
          <w:sz w:val="28"/>
          <w:szCs w:val="28"/>
        </w:rPr>
        <w:t>scuola ad indirizzo musicale</w:t>
      </w:r>
      <w:r w:rsidRPr="002C6706">
        <w:rPr>
          <w:sz w:val="28"/>
          <w:szCs w:val="28"/>
        </w:rPr>
        <w:t>.</w:t>
      </w:r>
    </w:p>
    <w:p w14:paraId="1CAF5703" w14:textId="77777777" w:rsidR="002C6706" w:rsidRPr="002E753B" w:rsidRDefault="002C6706">
      <w:pPr>
        <w:jc w:val="both"/>
        <w:rPr>
          <w:rFonts w:ascii="Times New Roman" w:hAnsi="Times New Roman" w:cs="Times New Roman"/>
          <w:sz w:val="24"/>
        </w:rPr>
        <w:sectPr w:rsidR="002C6706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0A43DCD3" w14:textId="750E00A5" w:rsidR="009334E7" w:rsidRPr="002E753B" w:rsidRDefault="00752A1C">
      <w:pPr>
        <w:pStyle w:val="Corpotesto"/>
        <w:rPr>
          <w:rFonts w:ascii="Gloock" w:hAnsi="Gloock" w:cs="Times New Roman"/>
        </w:rPr>
      </w:pPr>
      <w:r w:rsidRPr="002E753B">
        <w:rPr>
          <w:rFonts w:ascii="Gloock" w:hAnsi="Gloock" w:cs="Times New Roman"/>
        </w:rPr>
        <w:lastRenderedPageBreak/>
        <w:t>1.5 VISIONE E MISSIONE</w:t>
      </w:r>
    </w:p>
    <w:p w14:paraId="687B5055" w14:textId="77777777" w:rsidR="009334E7" w:rsidRPr="002E753B" w:rsidRDefault="009334E7">
      <w:pPr>
        <w:pStyle w:val="Corpotesto"/>
        <w:spacing w:before="1"/>
        <w:rPr>
          <w:rFonts w:ascii="Times New Roman" w:hAnsi="Times New Roman" w:cs="Times New Roman"/>
          <w:sz w:val="34"/>
        </w:rPr>
      </w:pPr>
    </w:p>
    <w:p w14:paraId="01C7C110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I diritti minimi di bambine, bambini, ragazze e ragazzi</w:t>
      </w:r>
    </w:p>
    <w:p w14:paraId="674630E4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Ogni bambina e ogni bambino, ogni ragazza e ogni ragazzo che entra nella nostra scuola porta con sé un desiderio, spesso silenzioso: trovare un luogo sereno, fatto di relazioni autentiche, adulti capaci di ascolto, regole chiare e coerenti, comportamenti comprensibili e finalizzati. Cercano un ambiente in cui si possa comprendere il senso di ciò che si fa e si apprende. È per questo che la scuola deve orientare.</w:t>
      </w:r>
    </w:p>
    <w:p w14:paraId="0ACE8FDF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Una scuola per tutti e per ciascuno</w:t>
      </w:r>
    </w:p>
    <w:p w14:paraId="31721DDA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La nostra scuola osserva prima di progettare. Ascolta i bisogni collettivi, ma presta attenzione anche alle esigenze individuali. È strutturata in modo rigoroso per rassicurare, ma al tempo stesso è capace di flessibilità didattica, consapevole che l’apprendimento è un processo non lineare, complesso, mai uguale per tutti.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br/>
        <w:t>Crediamo in una didattica che coinvolga attivamente chi apprende, in modo consapevole e partecipativo, rispettando i tempi e i modi di ciascuno. Anche quelli più lenti, perché ogni percorso ha dignità e valore.</w:t>
      </w:r>
    </w:p>
    <w:p w14:paraId="01F004BF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Una scuola vigile, attenta al presente e al futuro</w:t>
      </w:r>
    </w:p>
    <w:p w14:paraId="6FF2D0FA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La scuola non deve essere un ricordo inutile o doloroso. Non sappiamo con certezza cosa ci riserverà il domani, ma siamo convinti che ogni bambino che impari a scoprirsi, prima ancora di conoscersi, e a realizzarsi mentre apprende, diventerà un giovane e un adulto capace di affrontare le sfide della vita con coraggio.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br/>
        <w:t>La scuola, oggi più che mai, ha il compito di orientare verso il futuro, educando alla complessità e al cambiamento.</w:t>
      </w:r>
    </w:p>
    <w:p w14:paraId="4F48C7A3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La nostra Missione</w:t>
      </w:r>
    </w:p>
    <w:p w14:paraId="361F8997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La missione educativa è il nostro dovere condiviso. È ciò che ci guida quotidianamente e che ci impegna, ciascuno nel proprio ruolo.</w:t>
      </w:r>
    </w:p>
    <w:p w14:paraId="72EE235E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Se ognuno fa la sua parte, la comunità cresce.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br/>
        <w:t>Se i docenti sono capaci di essere e di esserci, allora la scuola diventa uno spazio vivo, abitato da relazioni significative.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br/>
        <w:t>Vogliamo essere ricordati per le idee forti e chiare, per la capacità di ascolto, per la coerenza, la cura dei dettagli, la presenza costante.</w:t>
      </w:r>
    </w:p>
    <w:p w14:paraId="34CFD239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Siamo educatori e professionisti della relazione: dialoghiamo, ispiriamo, guardiamo negli occhi gli alunni, impariamo a riconoscere il loro linguaggio e il loro vissuto, costruiamo ponti umani ed emotivi, sperimentiamo e scopriamo insieme a loro.</w:t>
      </w:r>
    </w:p>
    <w:p w14:paraId="23C09EF7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Come in un celebre richiamo al cinema e alla poesia educativa, vogliamo essere per i nostri studenti quel “Capitano mio capitano” che accende la scintilla della ricerca interiore e della fiducia.</w:t>
      </w:r>
    </w:p>
    <w:p w14:paraId="2F9F1D6F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Appassionarsi ancora</w:t>
      </w:r>
    </w:p>
    <w:p w14:paraId="50B0DA29" w14:textId="6EBCC39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Crediamo nella forza del sapere, nell’insegnare ad imparare, nel valore della scoperta condivisa. Coltiviamo il gesto quotidiano dello stare insieme, del tendere la mano, del sorridere.</w:t>
      </w:r>
    </w:p>
    <w:p w14:paraId="2BAE263F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Lavorare insieme per non restare soli</w:t>
      </w:r>
    </w:p>
    <w:p w14:paraId="52FE0013" w14:textId="77777777" w:rsidR="00752A1C" w:rsidRPr="00752A1C" w:rsidRDefault="00752A1C" w:rsidP="00752A1C">
      <w:pPr>
        <w:pStyle w:val="Corpotesto"/>
        <w:spacing w:before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t>Promuoviamo una cultura della corresponsabilità. Lavorare insieme – nella sezione, nella classe, tra docenti e discipline – rende il percorso più efficace e sostenibile.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Quanto più siamo uniti nel costruire il senso del nostro agire educativo, tanto meno sarà faticoso 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affrontare le sfide. Non si cresce da soli.</w:t>
      </w:r>
      <w:r w:rsidRPr="00752A1C">
        <w:rPr>
          <w:rFonts w:ascii="Times New Roman" w:hAnsi="Times New Roman" w:cs="Times New Roman"/>
          <w:b w:val="0"/>
          <w:bCs w:val="0"/>
          <w:sz w:val="28"/>
          <w:szCs w:val="28"/>
        </w:rPr>
        <w:br/>
        <w:t>Coniugare i diritti con i doveri è la nostra strada. E guardare con fiducia ai risultati è la nostra meta.</w:t>
      </w:r>
    </w:p>
    <w:p w14:paraId="15E4AAB4" w14:textId="77777777" w:rsidR="009334E7" w:rsidRPr="002E753B" w:rsidRDefault="009334E7">
      <w:pPr>
        <w:pStyle w:val="Corpotesto"/>
        <w:spacing w:before="3"/>
        <w:rPr>
          <w:rFonts w:ascii="Times New Roman" w:hAnsi="Times New Roman" w:cs="Times New Roman"/>
          <w:sz w:val="18"/>
        </w:rPr>
      </w:pPr>
    </w:p>
    <w:p w14:paraId="007584E6" w14:textId="1F1A1D04" w:rsidR="009334E7" w:rsidRPr="002E753B" w:rsidRDefault="00752A1C" w:rsidP="00752A1C">
      <w:pPr>
        <w:tabs>
          <w:tab w:val="left" w:pos="1211"/>
        </w:tabs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1.6 VALORI DI RIFERIMENTO</w:t>
      </w:r>
    </w:p>
    <w:p w14:paraId="3778264D" w14:textId="77777777" w:rsidR="009334E7" w:rsidRPr="002E753B" w:rsidRDefault="009334E7">
      <w:pPr>
        <w:pStyle w:val="Corpotesto"/>
        <w:spacing w:before="8"/>
        <w:rPr>
          <w:rFonts w:ascii="Times New Roman" w:hAnsi="Times New Roman" w:cs="Times New Roman"/>
          <w:sz w:val="18"/>
        </w:rPr>
      </w:pPr>
    </w:p>
    <w:p w14:paraId="11080FF0" w14:textId="77777777" w:rsidR="00752A1C" w:rsidRPr="00752A1C" w:rsidRDefault="00752A1C" w:rsidP="00752A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La Maiuscola nasce e opera per rispondere ai bisogni educativi, relazionali e di inclusione dei bambini in età prescolare e scolare, con una visione centrata sulla cura integrale della persona e sullo sviluppo armonico di tutte le dimensioni della personalità.</w:t>
      </w:r>
    </w:p>
    <w:p w14:paraId="7D583111" w14:textId="77777777" w:rsidR="00752A1C" w:rsidRPr="00752A1C" w:rsidRDefault="00752A1C" w:rsidP="00752A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Ogni nostra scelta – didattica, organizzativa, relazionale – si ispira ai principi costituzionali di uguaglianza, libertà, solidarietà e inclusione, garantendo il diritto all’istruzione a tutti e tutte, senza discriminazioni di origine etnica, genere, lingua, religione, orientamento, opinioni o condizione personale e sociale.</w:t>
      </w:r>
    </w:p>
    <w:p w14:paraId="3B5F52EF" w14:textId="77777777" w:rsidR="00752A1C" w:rsidRPr="00752A1C" w:rsidRDefault="00752A1C" w:rsidP="00752A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Promuoviamo un’offerta formativa accessibile, equa e di qualità, progettata per accogliere e valorizzare le differenze, nel rispetto dei ritmi di crescita e delle potenzialità individuali di ogni bambina e bambino.</w:t>
      </w:r>
    </w:p>
    <w:p w14:paraId="52FD7B1B" w14:textId="77777777" w:rsidR="00752A1C" w:rsidRPr="00752A1C" w:rsidRDefault="00752A1C" w:rsidP="00752A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Nel percorso di inserimento scolastico, la nostra comunità educativa presta particolare attenzione all’accoglienza, sia degli alunni che delle loro famiglie, accompagnando con cura e sensibilità i passaggi più delicati: l’ingresso alla scuola dell’infanzia o alla primaria, i cambiamenti di classe, eventuali situazioni di disagio.</w:t>
      </w:r>
    </w:p>
    <w:p w14:paraId="6168A44E" w14:textId="77777777" w:rsidR="00752A1C" w:rsidRPr="00752A1C" w:rsidRDefault="00752A1C" w:rsidP="00752A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Per gli alunni di origine straniera, la scuola attiva percorsi personalizzati di apprendimento della lingua italiana, favorendo una piena partecipazione alla vita scolastica e relazionale.</w:t>
      </w:r>
    </w:p>
    <w:p w14:paraId="06743AF4" w14:textId="77777777" w:rsidR="00752A1C" w:rsidRPr="00752A1C" w:rsidRDefault="00752A1C" w:rsidP="00752A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A1C">
        <w:rPr>
          <w:rFonts w:ascii="Times New Roman" w:hAnsi="Times New Roman" w:cs="Times New Roman"/>
          <w:sz w:val="28"/>
          <w:szCs w:val="28"/>
        </w:rPr>
        <w:t>Tutti gli interventi educativi e didattici sono orientati alla qualità, all’innovazione metodologica e al rispetto delle finalità istituzionali, con uno sguardo costante alla promozione del benessere scolastico, alla prevenzione della dispersione e alla costruzione di un ambiente accogliente, sereno e stimolante.</w:t>
      </w:r>
    </w:p>
    <w:p w14:paraId="72D1E64C" w14:textId="77777777" w:rsidR="009334E7" w:rsidRPr="002E753B" w:rsidRDefault="009334E7">
      <w:pPr>
        <w:spacing w:line="259" w:lineRule="auto"/>
        <w:jc w:val="both"/>
        <w:rPr>
          <w:rFonts w:ascii="Times New Roman" w:hAnsi="Times New Roman" w:cs="Times New Roman"/>
          <w:b/>
          <w:bCs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797CF0AF" w14:textId="77777777" w:rsidR="009334E7" w:rsidRPr="002E753B" w:rsidRDefault="009334E7">
      <w:pPr>
        <w:pStyle w:val="Corpotesto"/>
        <w:spacing w:before="8"/>
        <w:rPr>
          <w:rFonts w:ascii="Gloock" w:hAnsi="Gloock" w:cs="Times New Roman"/>
        </w:rPr>
      </w:pPr>
    </w:p>
    <w:p w14:paraId="29AB767F" w14:textId="2B98958D" w:rsidR="00C81BF4" w:rsidRPr="002E753B" w:rsidRDefault="00C81BF4" w:rsidP="00C81BF4">
      <w:pPr>
        <w:rPr>
          <w:rFonts w:ascii="Gloock" w:hAnsi="Gloock" w:cs="Times New Roman"/>
          <w:b/>
          <w:bCs/>
          <w:sz w:val="24"/>
          <w:szCs w:val="24"/>
        </w:rPr>
      </w:pPr>
      <w:r w:rsidRPr="00C81BF4">
        <w:rPr>
          <w:rFonts w:ascii="Gloock" w:hAnsi="Gloock" w:cs="Times New Roman"/>
          <w:b/>
          <w:bCs/>
          <w:sz w:val="24"/>
          <w:szCs w:val="24"/>
        </w:rPr>
        <w:t>1.</w:t>
      </w:r>
      <w:r w:rsidRPr="002E753B">
        <w:rPr>
          <w:rFonts w:ascii="Gloock" w:hAnsi="Gloock" w:cs="Times New Roman"/>
          <w:b/>
          <w:bCs/>
          <w:sz w:val="24"/>
          <w:szCs w:val="24"/>
        </w:rPr>
        <w:t>7</w:t>
      </w:r>
      <w:r w:rsidRPr="00C81BF4">
        <w:rPr>
          <w:rFonts w:ascii="Gloock" w:hAnsi="Gloock" w:cs="Times New Roman"/>
          <w:b/>
          <w:bCs/>
          <w:sz w:val="24"/>
          <w:szCs w:val="24"/>
        </w:rPr>
        <w:t xml:space="preserve"> STORIA</w:t>
      </w:r>
    </w:p>
    <w:p w14:paraId="6572FB88" w14:textId="77777777" w:rsidR="00C81BF4" w:rsidRPr="00C81BF4" w:rsidRDefault="00C81BF4" w:rsidP="00C81B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EDA7C6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 xml:space="preserve">La storia della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Scuola La Maiuscola</w:t>
      </w:r>
      <w:r w:rsidRPr="00C81BF4">
        <w:rPr>
          <w:rFonts w:ascii="Times New Roman" w:hAnsi="Times New Roman" w:cs="Times New Roman"/>
          <w:sz w:val="28"/>
          <w:szCs w:val="28"/>
        </w:rPr>
        <w:t xml:space="preserve"> è il racconto di un progetto educativo che ha saputo evolversi nel tempo, restando sempre fedele alla sua vocazione: offrire un’istruzione di qualità, inclusiva e attenta alla persona in tutte le sue dimensioni.</w:t>
      </w:r>
    </w:p>
    <w:p w14:paraId="054A3545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 xml:space="preserve">Tutto ha inizio il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4 luglio 1989</w:t>
      </w:r>
      <w:r w:rsidRPr="00C81BF4">
        <w:rPr>
          <w:rFonts w:ascii="Times New Roman" w:hAnsi="Times New Roman" w:cs="Times New Roman"/>
          <w:sz w:val="28"/>
          <w:szCs w:val="28"/>
        </w:rPr>
        <w:t xml:space="preserve">, quando le fondatrici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Pasqualina D’Agostino, Annunziata Dell’Omo, Rita Puca e Anella D’Agostino</w:t>
      </w:r>
      <w:r w:rsidRPr="00C81BF4">
        <w:rPr>
          <w:rFonts w:ascii="Times New Roman" w:hAnsi="Times New Roman" w:cs="Times New Roman"/>
          <w:sz w:val="28"/>
          <w:szCs w:val="28"/>
        </w:rPr>
        <w:t xml:space="preserve"> costituiscono la società “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La Maiuscola SNC</w:t>
      </w:r>
      <w:r w:rsidRPr="00C81BF4">
        <w:rPr>
          <w:rFonts w:ascii="Times New Roman" w:hAnsi="Times New Roman" w:cs="Times New Roman"/>
          <w:sz w:val="28"/>
          <w:szCs w:val="28"/>
        </w:rPr>
        <w:t>”, con sede in via A. Volta a Sant’Antimo (NA), dando vita a una scuola primaria e dell’infanzia autorizzata, radicata nei valori dell’accoglienza e della cura educativa.</w:t>
      </w:r>
    </w:p>
    <w:p w14:paraId="0AEA3F7B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 xml:space="preserve">Il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5 dicembre 2000</w:t>
      </w:r>
      <w:r w:rsidRPr="00C81BF4">
        <w:rPr>
          <w:rFonts w:ascii="Times New Roman" w:hAnsi="Times New Roman" w:cs="Times New Roman"/>
          <w:sz w:val="28"/>
          <w:szCs w:val="28"/>
        </w:rPr>
        <w:t xml:space="preserve">, il progetto si consolida ulteriormente con la nascita della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La Maiuscola S.r.l.</w:t>
      </w:r>
      <w:r w:rsidRPr="00C81BF4">
        <w:rPr>
          <w:rFonts w:ascii="Times New Roman" w:hAnsi="Times New Roman" w:cs="Times New Roman"/>
          <w:sz w:val="28"/>
          <w:szCs w:val="28"/>
        </w:rPr>
        <w:t>, che acquisisce integralmente l’attività della società precedente.</w:t>
      </w:r>
    </w:p>
    <w:p w14:paraId="579219FD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 xml:space="preserve">Nel corso degli anni, l’ente ha ottenuto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numerosi riconoscimenti istituzionali</w:t>
      </w:r>
      <w:r w:rsidRPr="00C81BF4">
        <w:rPr>
          <w:rFonts w:ascii="Times New Roman" w:hAnsi="Times New Roman" w:cs="Times New Roman"/>
          <w:sz w:val="28"/>
          <w:szCs w:val="28"/>
        </w:rPr>
        <w:t xml:space="preserve"> che ne attestano la qualità e la legittimità dell’offerta formativa:</w:t>
      </w:r>
    </w:p>
    <w:p w14:paraId="1AFBE39E" w14:textId="77777777" w:rsidR="00C81BF4" w:rsidRPr="00C81BF4" w:rsidRDefault="00C81BF4" w:rsidP="00C81BF4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Anno scolastico 2001/2002</w:t>
      </w:r>
      <w:r w:rsidRPr="00C81BF4">
        <w:rPr>
          <w:rFonts w:ascii="Times New Roman" w:hAnsi="Times New Roman" w:cs="Times New Roman"/>
          <w:sz w:val="28"/>
          <w:szCs w:val="28"/>
        </w:rPr>
        <w:t xml:space="preserve">: viene concessa la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parifica</w:t>
      </w:r>
      <w:r w:rsidRPr="00C81BF4">
        <w:rPr>
          <w:rFonts w:ascii="Times New Roman" w:hAnsi="Times New Roman" w:cs="Times New Roman"/>
          <w:sz w:val="28"/>
          <w:szCs w:val="28"/>
        </w:rPr>
        <w:t xml:space="preserve"> alla scuola primaria, con successiva registrazione della convenzione presso l’Agenzia delle Entrate – Ufficio di Nola (Prot. n. 5203, Serie 3 – 16/05/2014).</w:t>
      </w:r>
    </w:p>
    <w:p w14:paraId="4C57DCAB" w14:textId="77777777" w:rsidR="00C81BF4" w:rsidRPr="00C81BF4" w:rsidRDefault="00C81BF4" w:rsidP="00C81BF4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25 giugno 2002</w:t>
      </w:r>
      <w:r w:rsidRPr="00C81BF4">
        <w:rPr>
          <w:rFonts w:ascii="Times New Roman" w:hAnsi="Times New Roman" w:cs="Times New Roman"/>
          <w:sz w:val="28"/>
          <w:szCs w:val="28"/>
        </w:rPr>
        <w:t xml:space="preserve">: con Decreto n. 007/M, la scuola dell’infanzia ottiene il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riconoscimento della parità scolastica</w:t>
      </w:r>
      <w:r w:rsidRPr="00C81BF4">
        <w:rPr>
          <w:rFonts w:ascii="Times New Roman" w:hAnsi="Times New Roman" w:cs="Times New Roman"/>
          <w:sz w:val="28"/>
          <w:szCs w:val="28"/>
        </w:rPr>
        <w:t>, con decorrenza dall’anno scolastico 2002/2003.</w:t>
      </w:r>
    </w:p>
    <w:p w14:paraId="61B975C5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 xml:space="preserve">Nel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giugno 2006</w:t>
      </w:r>
      <w:r w:rsidRPr="00C81BF4">
        <w:rPr>
          <w:rFonts w:ascii="Times New Roman" w:hAnsi="Times New Roman" w:cs="Times New Roman"/>
          <w:sz w:val="28"/>
          <w:szCs w:val="28"/>
        </w:rPr>
        <w:t xml:space="preserve">, per rispondere all’esigenza di ampliare spazi e servizi in coerenza con la crescita dell’offerta formativa, la scuola si trasferisce presso l’attuale sede in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Via Padre Giannangeli 15</w:t>
      </w:r>
      <w:r w:rsidRPr="00C81BF4">
        <w:rPr>
          <w:rFonts w:ascii="Times New Roman" w:hAnsi="Times New Roman" w:cs="Times New Roman"/>
          <w:sz w:val="28"/>
          <w:szCs w:val="28"/>
        </w:rPr>
        <w:t xml:space="preserve">, all’interno di una struttura accogliente e funzionale di proprietà delle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Suore Vittime Espiatrici</w:t>
      </w:r>
      <w:r w:rsidRPr="00C81BF4">
        <w:rPr>
          <w:rFonts w:ascii="Times New Roman" w:hAnsi="Times New Roman" w:cs="Times New Roman"/>
          <w:sz w:val="28"/>
          <w:szCs w:val="28"/>
        </w:rPr>
        <w:t>.</w:t>
      </w:r>
    </w:p>
    <w:p w14:paraId="22E7E4C1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>L’espansione dei servizi continua:</w:t>
      </w:r>
    </w:p>
    <w:p w14:paraId="353F7FF4" w14:textId="77777777" w:rsidR="00C81BF4" w:rsidRPr="00C81BF4" w:rsidRDefault="00C81BF4" w:rsidP="00C81BF4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3 agosto 2007</w:t>
      </w:r>
      <w:r w:rsidRPr="00C81BF4">
        <w:rPr>
          <w:rFonts w:ascii="Times New Roman" w:hAnsi="Times New Roman" w:cs="Times New Roman"/>
          <w:sz w:val="28"/>
          <w:szCs w:val="28"/>
        </w:rPr>
        <w:t xml:space="preserve">: il Ministero della Pubblica Istruzione autorizza l’avvio della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Sezione Primavera</w:t>
      </w:r>
      <w:r w:rsidRPr="00C81BF4">
        <w:rPr>
          <w:rFonts w:ascii="Times New Roman" w:hAnsi="Times New Roman" w:cs="Times New Roman"/>
          <w:sz w:val="28"/>
          <w:szCs w:val="28"/>
        </w:rPr>
        <w:t xml:space="preserve"> (bambini 24–36 mesi), confermando l’attenzione verso i bisogni della fascia 0–3 anni.</w:t>
      </w:r>
    </w:p>
    <w:p w14:paraId="601C8430" w14:textId="77777777" w:rsidR="00C81BF4" w:rsidRPr="00C81BF4" w:rsidRDefault="00C81BF4" w:rsidP="00C81BF4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14 dicembre 2007</w:t>
      </w:r>
      <w:r w:rsidRPr="00C81BF4">
        <w:rPr>
          <w:rFonts w:ascii="Times New Roman" w:hAnsi="Times New Roman" w:cs="Times New Roman"/>
          <w:sz w:val="28"/>
          <w:szCs w:val="28"/>
        </w:rPr>
        <w:t xml:space="preserve">: l’istituto assume la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qualifica di impresa sociale</w:t>
      </w:r>
      <w:r w:rsidRPr="00C81BF4">
        <w:rPr>
          <w:rFonts w:ascii="Times New Roman" w:hAnsi="Times New Roman" w:cs="Times New Roman"/>
          <w:sz w:val="28"/>
          <w:szCs w:val="28"/>
        </w:rPr>
        <w:t>, rafforzando il proprio impegno per una scuola intesa come bene comune.</w:t>
      </w:r>
    </w:p>
    <w:p w14:paraId="41080964" w14:textId="77777777" w:rsidR="00C81BF4" w:rsidRPr="00C81BF4" w:rsidRDefault="00C81BF4" w:rsidP="00C81BF4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19 agosto 2008</w:t>
      </w:r>
      <w:r w:rsidRPr="00C81BF4">
        <w:rPr>
          <w:rFonts w:ascii="Times New Roman" w:hAnsi="Times New Roman" w:cs="Times New Roman"/>
          <w:sz w:val="28"/>
          <w:szCs w:val="28"/>
        </w:rPr>
        <w:t xml:space="preserve">: viene riconosciuta la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certificazione ISO 9001:2000</w:t>
      </w:r>
      <w:r w:rsidRPr="00C81BF4">
        <w:rPr>
          <w:rFonts w:ascii="Times New Roman" w:hAnsi="Times New Roman" w:cs="Times New Roman"/>
          <w:sz w:val="28"/>
          <w:szCs w:val="28"/>
        </w:rPr>
        <w:t xml:space="preserve"> per la progettazione ed erogazione di servizi di istruzione, formazione e orientamento per infanzia e primaria, a testimonianza di un sistema organizzativo orientato alla qualità.</w:t>
      </w:r>
    </w:p>
    <w:p w14:paraId="6C5D2701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>Negli anni successivi, l’offerta si estende al segmento 0–3 anni e all’area socio-educativa:</w:t>
      </w:r>
    </w:p>
    <w:p w14:paraId="4CAE3DDC" w14:textId="77777777" w:rsidR="00C81BF4" w:rsidRPr="00C81BF4" w:rsidRDefault="00C81BF4" w:rsidP="00C81BF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9 ottobre 2014</w:t>
      </w:r>
      <w:r w:rsidRPr="00C81BF4">
        <w:rPr>
          <w:rFonts w:ascii="Times New Roman" w:hAnsi="Times New Roman" w:cs="Times New Roman"/>
          <w:sz w:val="28"/>
          <w:szCs w:val="28"/>
        </w:rPr>
        <w:t xml:space="preserve">: autorizzazione n. 1395 al funzionamento del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Micronido 0–3 anni</w:t>
      </w:r>
      <w:r w:rsidRPr="00C81BF4">
        <w:rPr>
          <w:rFonts w:ascii="Times New Roman" w:hAnsi="Times New Roman" w:cs="Times New Roman"/>
          <w:sz w:val="28"/>
          <w:szCs w:val="28"/>
        </w:rPr>
        <w:t>, rilasciata dall’Ambito Territoriale N. 17.</w:t>
      </w:r>
    </w:p>
    <w:p w14:paraId="5387FB5C" w14:textId="77777777" w:rsidR="00C81BF4" w:rsidRPr="00C81BF4" w:rsidRDefault="00C81BF4" w:rsidP="00C81BF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16 febbraio 2017</w:t>
      </w:r>
      <w:r w:rsidRPr="00C81BF4">
        <w:rPr>
          <w:rFonts w:ascii="Times New Roman" w:hAnsi="Times New Roman" w:cs="Times New Roman"/>
          <w:sz w:val="28"/>
          <w:szCs w:val="28"/>
        </w:rPr>
        <w:t>: accreditamento n. 292 per il micronido da parte dello stesso Ambito.</w:t>
      </w:r>
    </w:p>
    <w:p w14:paraId="22C2DB7B" w14:textId="77777777" w:rsidR="00C81BF4" w:rsidRPr="00C81BF4" w:rsidRDefault="00C81BF4" w:rsidP="00C81BF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5 aprile 2017</w:t>
      </w:r>
      <w:r w:rsidRPr="00C81BF4">
        <w:rPr>
          <w:rFonts w:ascii="Times New Roman" w:hAnsi="Times New Roman" w:cs="Times New Roman"/>
          <w:sz w:val="28"/>
          <w:szCs w:val="28"/>
        </w:rPr>
        <w:t xml:space="preserve">: autorizzazione n. 536 per l’avvio del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Centro Sociale Polifunzionale per minori 3–12 anni</w:t>
      </w:r>
      <w:r w:rsidRPr="00C81BF4">
        <w:rPr>
          <w:rFonts w:ascii="Times New Roman" w:hAnsi="Times New Roman" w:cs="Times New Roman"/>
          <w:sz w:val="28"/>
          <w:szCs w:val="28"/>
        </w:rPr>
        <w:t>.</w:t>
      </w:r>
    </w:p>
    <w:p w14:paraId="286AB61B" w14:textId="77777777" w:rsidR="00C81BF4" w:rsidRPr="00C81BF4" w:rsidRDefault="00C81BF4" w:rsidP="00C81BF4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b/>
          <w:bCs/>
          <w:sz w:val="28"/>
          <w:szCs w:val="28"/>
        </w:rPr>
        <w:t>7 aprile 2017</w:t>
      </w:r>
      <w:r w:rsidRPr="00C81BF4">
        <w:rPr>
          <w:rFonts w:ascii="Times New Roman" w:hAnsi="Times New Roman" w:cs="Times New Roman"/>
          <w:sz w:val="28"/>
          <w:szCs w:val="28"/>
        </w:rPr>
        <w:t xml:space="preserve">: accreditamento per il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Centro Sociale Polifunzionale 6–12 anni</w:t>
      </w:r>
      <w:r w:rsidRPr="00C81BF4">
        <w:rPr>
          <w:rFonts w:ascii="Times New Roman" w:hAnsi="Times New Roman" w:cs="Times New Roman"/>
          <w:sz w:val="28"/>
          <w:szCs w:val="28"/>
        </w:rPr>
        <w:t>, sempre da parte dell’Ambito Territoriale N. 17.</w:t>
      </w:r>
    </w:p>
    <w:p w14:paraId="20D8FB08" w14:textId="77777777" w:rsidR="00C81BF4" w:rsidRPr="00C81BF4" w:rsidRDefault="00C81BF4" w:rsidP="00C81BF4">
      <w:pPr>
        <w:rPr>
          <w:rFonts w:ascii="Times New Roman" w:hAnsi="Times New Roman" w:cs="Times New Roman"/>
          <w:sz w:val="28"/>
          <w:szCs w:val="28"/>
        </w:rPr>
      </w:pPr>
      <w:r w:rsidRPr="00C81BF4">
        <w:rPr>
          <w:rFonts w:ascii="Times New Roman" w:hAnsi="Times New Roman" w:cs="Times New Roman"/>
          <w:sz w:val="28"/>
          <w:szCs w:val="28"/>
        </w:rPr>
        <w:t xml:space="preserve">Oggi, </w:t>
      </w:r>
      <w:r w:rsidRPr="00C81BF4">
        <w:rPr>
          <w:rFonts w:ascii="Times New Roman" w:hAnsi="Times New Roman" w:cs="Times New Roman"/>
          <w:b/>
          <w:bCs/>
          <w:sz w:val="28"/>
          <w:szCs w:val="28"/>
        </w:rPr>
        <w:t>La Maiuscola</w:t>
      </w:r>
      <w:r w:rsidRPr="00C81BF4">
        <w:rPr>
          <w:rFonts w:ascii="Times New Roman" w:hAnsi="Times New Roman" w:cs="Times New Roman"/>
          <w:sz w:val="28"/>
          <w:szCs w:val="28"/>
        </w:rPr>
        <w:t xml:space="preserve"> rappresenta un sistema educativo integrato, riconosciuto, autorizzato e accreditato, capace di accompagnare bambini e famiglie lungo un percorso di crescita che unisce professionalità, innovazione e radicamento nel territorio.</w:t>
      </w:r>
    </w:p>
    <w:p w14:paraId="492A6C2D" w14:textId="77777777" w:rsidR="009334E7" w:rsidRPr="002E753B" w:rsidRDefault="009334E7">
      <w:pPr>
        <w:rPr>
          <w:rFonts w:ascii="Times New Roman" w:hAnsi="Times New Roman" w:cs="Times New Roman"/>
          <w:sz w:val="28"/>
          <w:szCs w:val="28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5C3417D8" w14:textId="77777777" w:rsidR="009334E7" w:rsidRPr="002E753B" w:rsidRDefault="009334E7">
      <w:pPr>
        <w:spacing w:line="259" w:lineRule="auto"/>
        <w:jc w:val="both"/>
        <w:rPr>
          <w:rFonts w:ascii="Times New Roman" w:hAnsi="Times New Roman" w:cs="Times New Roman"/>
          <w:sz w:val="24"/>
        </w:rPr>
        <w:sectPr w:rsidR="009334E7" w:rsidRPr="002E753B">
          <w:type w:val="continuous"/>
          <w:pgSz w:w="11910" w:h="16840"/>
          <w:pgMar w:top="1400" w:right="380" w:bottom="1200" w:left="340" w:header="720" w:footer="720" w:gutter="0"/>
          <w:cols w:space="720"/>
        </w:sectPr>
      </w:pPr>
    </w:p>
    <w:p w14:paraId="55839C4D" w14:textId="77777777" w:rsidR="009334E7" w:rsidRPr="002E753B" w:rsidRDefault="009334E7">
      <w:pPr>
        <w:pStyle w:val="Corpotesto"/>
        <w:spacing w:before="2"/>
        <w:rPr>
          <w:rFonts w:ascii="Times New Roman" w:hAnsi="Times New Roman" w:cs="Times New Roman"/>
          <w:i/>
          <w:sz w:val="16"/>
        </w:rPr>
      </w:pPr>
    </w:p>
    <w:p w14:paraId="35100B51" w14:textId="77777777" w:rsidR="009334E7" w:rsidRPr="002E753B" w:rsidRDefault="00410350">
      <w:pPr>
        <w:pStyle w:val="Corpotesto"/>
        <w:spacing w:before="103"/>
        <w:ind w:left="934"/>
        <w:rPr>
          <w:rFonts w:ascii="Gloock" w:hAnsi="Gloock" w:cs="Times New Roman"/>
          <w:bCs w:val="0"/>
        </w:rPr>
      </w:pPr>
      <w:r w:rsidRPr="002E753B">
        <w:rPr>
          <w:rFonts w:ascii="Gloock" w:hAnsi="Gloock" w:cs="Times New Roman"/>
          <w:bCs w:val="0"/>
        </w:rPr>
        <w:t>2</w:t>
      </w:r>
      <w:r w:rsidRPr="002E753B">
        <w:rPr>
          <w:rFonts w:ascii="Gloock" w:hAnsi="Gloock" w:cs="Times New Roman"/>
          <w:bCs w:val="0"/>
          <w:spacing w:val="75"/>
        </w:rPr>
        <w:t xml:space="preserve"> </w:t>
      </w:r>
      <w:r w:rsidRPr="002E753B">
        <w:rPr>
          <w:rFonts w:ascii="Gloock" w:hAnsi="Gloock" w:cs="Times New Roman"/>
          <w:bCs w:val="0"/>
        </w:rPr>
        <w:t>.GOVERNANCE</w:t>
      </w:r>
      <w:r w:rsidRPr="002E753B">
        <w:rPr>
          <w:rFonts w:ascii="Gloock" w:hAnsi="Gloock" w:cs="Times New Roman"/>
          <w:bCs w:val="0"/>
          <w:spacing w:val="6"/>
        </w:rPr>
        <w:t xml:space="preserve"> </w:t>
      </w:r>
      <w:r w:rsidRPr="002E753B">
        <w:rPr>
          <w:rFonts w:ascii="Gloock" w:hAnsi="Gloock" w:cs="Times New Roman"/>
          <w:bCs w:val="0"/>
        </w:rPr>
        <w:t>E</w:t>
      </w:r>
      <w:r w:rsidRPr="002E753B">
        <w:rPr>
          <w:rFonts w:ascii="Gloock" w:hAnsi="Gloock" w:cs="Times New Roman"/>
          <w:bCs w:val="0"/>
          <w:spacing w:val="4"/>
        </w:rPr>
        <w:t xml:space="preserve"> </w:t>
      </w:r>
      <w:r w:rsidRPr="002E753B">
        <w:rPr>
          <w:rFonts w:ascii="Gloock" w:hAnsi="Gloock" w:cs="Times New Roman"/>
          <w:bCs w:val="0"/>
        </w:rPr>
        <w:t>POLITICA</w:t>
      </w:r>
    </w:p>
    <w:p w14:paraId="438EF7FE" w14:textId="77777777" w:rsidR="009334E7" w:rsidRPr="002E753B" w:rsidRDefault="009334E7">
      <w:pPr>
        <w:pStyle w:val="Corpotesto"/>
        <w:rPr>
          <w:rFonts w:ascii="Gloock" w:hAnsi="Gloock" w:cs="Times New Roman"/>
          <w:sz w:val="38"/>
        </w:rPr>
      </w:pPr>
    </w:p>
    <w:p w14:paraId="5ECCB5BF" w14:textId="77777777" w:rsidR="009334E7" w:rsidRPr="002E753B" w:rsidRDefault="009334E7">
      <w:pPr>
        <w:pStyle w:val="Corpotesto"/>
        <w:spacing w:before="9"/>
        <w:rPr>
          <w:rFonts w:ascii="Gloock" w:hAnsi="Gloock" w:cs="Times New Roman"/>
          <w:sz w:val="41"/>
        </w:rPr>
      </w:pPr>
    </w:p>
    <w:p w14:paraId="6E653E7F" w14:textId="77777777" w:rsidR="009334E7" w:rsidRPr="002E753B" w:rsidRDefault="00000000">
      <w:pPr>
        <w:pStyle w:val="Corpotesto"/>
        <w:tabs>
          <w:tab w:val="left" w:pos="1435"/>
        </w:tabs>
        <w:ind w:left="792"/>
        <w:rPr>
          <w:rFonts w:ascii="Gloock" w:hAnsi="Gloock" w:cs="Times New Roman"/>
        </w:rPr>
      </w:pPr>
      <w:r>
        <w:rPr>
          <w:rFonts w:ascii="Gloock" w:hAnsi="Gloock" w:cs="Times New Roman"/>
        </w:rPr>
        <w:pict w14:anchorId="575D4B67">
          <v:group id="_x0000_s2083" style="position:absolute;left:0;text-align:left;margin-left:20.95pt;margin-top:52.55pt;width:475.6pt;height:402.45pt;z-index:-16568832;mso-position-horizontal-relative:page" coordorigin="419,1051" coordsize="9512,8049">
            <v:rect id="_x0000_s2109" style="position:absolute;left:3165;top:1080;width:4829;height:855" fillcolor="#dde9f6" stroked="f"/>
            <v:rect id="_x0000_s2108" style="position:absolute;left:3165;top:1080;width:4829;height:855" filled="f" strokecolor="red" strokeweight="3pt"/>
            <v:line id="_x0000_s2107" style="position:absolute" from="4080,1885" to="2986,3625" strokecolor="red" strokeweight="4.56pt"/>
            <v:rect id="_x0000_s2106" style="position:absolute;left:1164;top:3670;width:3046;height:540" fillcolor="#dde9f6" stroked="f"/>
            <v:shape id="_x0000_s2105" type="#_x0000_t75" style="position:absolute;left:7770;top:2363;width:646;height:3893">
              <v:imagedata r:id="rId11" o:title=""/>
            </v:shape>
            <v:shape id="_x0000_s2104" style="position:absolute;left:8280;top:3727;width:1620;height:1440" coordorigin="8280,3728" coordsize="1620,1440" o:spt="100" adj="0,,0" path="m9840,3728r-1560,l8280,4148r1560,l9840,3728xm9900,4733r-1560,l8340,5168r1560,l9900,4733xe" fillcolor="#dde9f6" stroked="f">
              <v:stroke joinstyle="round"/>
              <v:formulas/>
              <v:path arrowok="t" o:connecttype="segments"/>
            </v:shape>
            <v:rect id="_x0000_s2103" style="position:absolute;left:8340;top:4733;width:1560;height:435" filled="f" strokecolor="red" strokeweight="3pt"/>
            <v:line id="_x0000_s2102" style="position:absolute" from="5626,1899" to="6134,3608" strokecolor="red" strokeweight="4.56pt"/>
            <v:rect id="_x0000_s2101" style="position:absolute;left:4620;top:3276;width:2129;height:646" fillcolor="#dde9f6" stroked="f"/>
            <v:line id="_x0000_s2100" style="position:absolute" from="6734,3533" to="7829,3548" strokecolor="red" strokeweight="3pt"/>
            <v:shape id="_x0000_s2099" style="position:absolute;left:2752;top:3847;width:269;height:4380" coordorigin="2753,3848" coordsize="269,4380" o:spt="100" adj="0,,0" path="m2843,7958l2774,3848r92,l2932,7957r-89,1xm2999,8005r-155,l2933,8002r-1,-45l3022,7957r-23,48xm2844,8005r-1,-47l2932,7957r,l2933,8002r-89,3xm2892,8228l2753,7959r90,-1l2844,8005r155,l2892,8228xe" fillcolor="red" stroked="f">
              <v:stroke joinstyle="round"/>
              <v:formulas/>
              <v:path arrowok="t" o:connecttype="segments"/>
            </v:shape>
            <v:line id="_x0000_s2098" style="position:absolute" from="2964,7846" to="3110,7846" strokecolor="#5b9ad4" strokeweight="1.2pt"/>
            <v:rect id="_x0000_s2097" style="position:absolute;left:3405;top:7193;width:1664;height:735" fillcolor="#dde9f6" stroked="f"/>
            <v:rect id="_x0000_s2096" style="position:absolute;left:3405;top:7193;width:1664;height:735" filled="f" strokecolor="red" strokeweight="3pt"/>
            <v:shape id="_x0000_s2095" style="position:absolute;left:2234;top:6187;width:1155;height:492" coordorigin="2234,6188" coordsize="1155,492" o:spt="100" adj="0,,0" path="m2954,6517r435,m2909,6188r-675,m2880,6680r-554,e" filled="f" strokecolor="red" strokeweight="4.56pt">
              <v:stroke joinstyle="round"/>
              <v:formulas/>
              <v:path arrowok="t" o:connecttype="segments"/>
            </v:shape>
            <v:shape id="_x0000_s2094" style="position:absolute;left:3993;top:3833;width:5052;height:4335" coordorigin="3994,3833" coordsize="5052,4335" o:spt="100" adj="0,,0" path="m5770,7868r-81,37l4075,4400r-81,38l5607,7943r-82,38l5760,8168r6,-185l5770,7868xm9046,7837r-34,-144l8976,7541r-70,59l5794,3833r-68,58l8838,7657r-68,57l9046,7837xe" fillcolor="red" stroked="f">
              <v:stroke joinstyle="round"/>
              <v:formulas/>
              <v:path arrowok="t" o:connecttype="segments"/>
            </v:shape>
            <v:shape id="_x0000_s2093" type="#_x0000_t202" style="position:absolute;left:3338;top:1244;width:3427;height:320" filled="f" stroked="f">
              <v:textbox style="mso-next-textbox:#_x0000_s2093" inset="0,0,0,0">
                <w:txbxContent>
                  <w:p w14:paraId="6F689B24" w14:textId="77777777" w:rsidR="009334E7" w:rsidRDefault="00410350">
                    <w:pPr>
                      <w:spacing w:line="319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AMMINISTRATORE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UNICO</w:t>
                    </w:r>
                  </w:p>
                </w:txbxContent>
              </v:textbox>
            </v:shape>
            <v:shape id="_x0000_s2092" type="#_x0000_t202" style="position:absolute;left:734;top:5693;width:1515;height:872" fillcolor="#dde9f6" strokecolor="red" strokeweight="3pt">
              <v:textbox style="mso-next-textbox:#_x0000_s2092" inset="0,0,0,0">
                <w:txbxContent>
                  <w:p w14:paraId="039188B4" w14:textId="77777777" w:rsidR="009334E7" w:rsidRDefault="00410350">
                    <w:pPr>
                      <w:spacing w:before="70" w:line="256" w:lineRule="auto"/>
                      <w:ind w:left="145" w:right="562"/>
                      <w:rPr>
                        <w:b/>
                      </w:rPr>
                    </w:pPr>
                    <w:r>
                      <w:rPr>
                        <w:b/>
                      </w:rPr>
                      <w:t>AREA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MINORI</w:t>
                    </w:r>
                  </w:p>
                </w:txbxContent>
              </v:textbox>
            </v:shape>
            <v:shape id="_x0000_s2091" type="#_x0000_t202" style="position:absolute;left:4620;top:3276;width:2129;height:646" filled="f" strokecolor="red" strokeweight="3pt">
              <v:textbox style="mso-next-textbox:#_x0000_s2091" inset="0,0,0,0">
                <w:txbxContent>
                  <w:p w14:paraId="0FC61D1D" w14:textId="77777777" w:rsidR="009334E7" w:rsidRDefault="00410350">
                    <w:pPr>
                      <w:spacing w:before="73"/>
                      <w:ind w:left="39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DGSA</w:t>
                    </w:r>
                  </w:p>
                </w:txbxContent>
              </v:textbox>
            </v:shape>
            <v:shape id="_x0000_s2090" type="#_x0000_t202" style="position:absolute;left:5008;top:8258;width:2297;height:795" fillcolor="#dde9f6" strokecolor="red" strokeweight="4.56pt">
              <v:textbox style="mso-next-textbox:#_x0000_s2090" inset="0,0,0,0">
                <w:txbxContent>
                  <w:p w14:paraId="4052D8E5" w14:textId="77777777" w:rsidR="009334E7" w:rsidRDefault="00410350">
                    <w:pPr>
                      <w:spacing w:before="69" w:line="256" w:lineRule="auto"/>
                      <w:ind w:left="143" w:right="489"/>
                      <w:rPr>
                        <w:b/>
                      </w:rPr>
                    </w:pPr>
                    <w:r>
                      <w:rPr>
                        <w:b/>
                      </w:rPr>
                      <w:t>FORMAZIONE 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PROGETTAZIONE</w:t>
                    </w:r>
                  </w:p>
                </w:txbxContent>
              </v:textbox>
            </v:shape>
            <v:shape id="_x0000_s2089" type="#_x0000_t202" style="position:absolute;left:3435;top:7223;width:1634;height:675" filled="f" stroked="f">
              <v:textbox style="mso-next-textbox:#_x0000_s2089" inset="0,0,0,0">
                <w:txbxContent>
                  <w:p w14:paraId="4C69EED9" w14:textId="77777777" w:rsidR="009334E7" w:rsidRDefault="00410350">
                    <w:pPr>
                      <w:spacing w:before="70" w:line="256" w:lineRule="auto"/>
                      <w:ind w:left="142" w:right="351"/>
                      <w:rPr>
                        <w:b/>
                      </w:rPr>
                    </w:pPr>
                    <w:r>
                      <w:rPr>
                        <w:b/>
                      </w:rPr>
                      <w:t>AREA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INCLUSIONE</w:t>
                    </w:r>
                  </w:p>
                </w:txbxContent>
              </v:textbox>
            </v:shape>
            <v:shape id="_x0000_s2088" type="#_x0000_t202" style="position:absolute;left:448;top:7073;width:1892;height:1515" fillcolor="#dde9f6" strokecolor="red" strokeweight="3pt">
              <v:textbox style="mso-next-textbox:#_x0000_s2088" inset="0,0,0,0">
                <w:txbxContent>
                  <w:p w14:paraId="7C6EFC8A" w14:textId="77777777" w:rsidR="009334E7" w:rsidRDefault="00410350">
                    <w:pPr>
                      <w:spacing w:before="70" w:line="259" w:lineRule="auto"/>
                      <w:ind w:left="145" w:right="210" w:firstLine="50"/>
                      <w:rPr>
                        <w:b/>
                      </w:rPr>
                    </w:pPr>
                    <w:r>
                      <w:rPr>
                        <w:b/>
                      </w:rPr>
                      <w:t>AREA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DIVERSAMENTE</w:t>
                    </w:r>
                    <w:r>
                      <w:rPr>
                        <w:b/>
                        <w:spacing w:val="-47"/>
                      </w:rPr>
                      <w:t xml:space="preserve"> </w:t>
                    </w:r>
                    <w:r>
                      <w:rPr>
                        <w:b/>
                      </w:rPr>
                      <w:t>ABILI</w:t>
                    </w:r>
                  </w:p>
                </w:txbxContent>
              </v:textbox>
            </v:shape>
            <v:shape id="_x0000_s2087" type="#_x0000_t202" style="position:absolute;left:8340;top:4763;width:1530;height:375" filled="f" stroked="f">
              <v:textbox style="mso-next-textbox:#_x0000_s2087" inset="0,0,0,0">
                <w:txbxContent>
                  <w:p w14:paraId="1F22D281" w14:textId="77777777" w:rsidR="009334E7" w:rsidRDefault="00410350">
                    <w:pPr>
                      <w:spacing w:before="70"/>
                      <w:ind w:left="17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PRIVACY</w:t>
                    </w:r>
                  </w:p>
                </w:txbxContent>
              </v:textbox>
            </v:shape>
            <v:shape id="_x0000_s2086" type="#_x0000_t202" style="position:absolute;left:8280;top:3727;width:1560;height:420" filled="f" strokecolor="red" strokeweight="3pt">
              <v:textbox style="mso-next-textbox:#_x0000_s2086" inset="0,0,0,0">
                <w:txbxContent>
                  <w:p w14:paraId="0DDD334E" w14:textId="77777777" w:rsidR="009334E7" w:rsidRDefault="00410350">
                    <w:pPr>
                      <w:spacing w:before="70"/>
                      <w:ind w:left="142"/>
                      <w:rPr>
                        <w:b/>
                      </w:rPr>
                    </w:pPr>
                    <w:r>
                      <w:rPr>
                        <w:b/>
                      </w:rPr>
                      <w:t>SICUREZZA</w:t>
                    </w:r>
                  </w:p>
                </w:txbxContent>
              </v:textbox>
            </v:shape>
            <v:shape id="_x0000_s2085" type="#_x0000_t202" style="position:absolute;left:1164;top:3670;width:3046;height:540" filled="f" strokecolor="red" strokeweight="3pt">
              <v:textbox style="mso-next-textbox:#_x0000_s2085" inset="0,0,0,0">
                <w:txbxContent>
                  <w:p w14:paraId="50615B7C" w14:textId="77777777" w:rsidR="009334E7" w:rsidRDefault="00410350">
                    <w:pPr>
                      <w:spacing w:before="70"/>
                      <w:ind w:left="142"/>
                      <w:rPr>
                        <w:b/>
                      </w:rPr>
                    </w:pPr>
                    <w:r>
                      <w:rPr>
                        <w:b/>
                      </w:rPr>
                      <w:t>COORDINATORI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DIDATTICI</w:t>
                    </w:r>
                  </w:p>
                </w:txbxContent>
              </v:textbox>
            </v:shape>
            <v:shape id="_x0000_s2084" type="#_x0000_t202" style="position:absolute;left:8325;top:2604;width:1469;height:495" fillcolor="#dde9f6" strokecolor="red" strokeweight="3pt">
              <v:textbox style="mso-next-textbox:#_x0000_s2084" inset="0,0,0,0">
                <w:txbxContent>
                  <w:p w14:paraId="00D5476B" w14:textId="77777777" w:rsidR="009334E7" w:rsidRDefault="00410350">
                    <w:pPr>
                      <w:spacing w:before="67"/>
                      <w:ind w:left="142"/>
                      <w:rPr>
                        <w:b/>
                      </w:rPr>
                    </w:pPr>
                    <w:r>
                      <w:rPr>
                        <w:b/>
                      </w:rPr>
                      <w:t>QUALITA’</w:t>
                    </w:r>
                  </w:p>
                </w:txbxContent>
              </v:textbox>
            </v:shape>
            <w10:wrap anchorx="page"/>
          </v:group>
        </w:pict>
      </w:r>
      <w:r w:rsidR="00410350" w:rsidRPr="002E753B">
        <w:rPr>
          <w:rFonts w:ascii="Gloock" w:hAnsi="Gloock" w:cs="Times New Roman"/>
        </w:rPr>
        <w:t>2-1</w:t>
      </w:r>
      <w:r w:rsidR="00410350" w:rsidRPr="002E753B">
        <w:rPr>
          <w:rFonts w:ascii="Gloock" w:hAnsi="Gloock" w:cs="Times New Roman"/>
        </w:rPr>
        <w:tab/>
        <w:t>ORGANIGRAMMMA</w:t>
      </w:r>
    </w:p>
    <w:p w14:paraId="3D1B6D5F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603FAA41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5736A2A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37BC8BF9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5752AA92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9667816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B199DB1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70C33D87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D1C6705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5A8F1C7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D50134C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54010055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45769FC9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72DCB2DD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7C6C81E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3FF7D5E1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21D4EE4F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0C710D0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6FDCB34E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0D7BCF0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6F77FD1B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6935DE4E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529E587C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FB57A72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0272263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485EE191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7B005AF4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57AE3654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51671FBD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7C396CB9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420CF7F5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6914A80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0EE3B179" w14:textId="77777777" w:rsidR="009334E7" w:rsidRPr="002E753B" w:rsidRDefault="00000000">
      <w:pPr>
        <w:pStyle w:val="Corpotesto"/>
        <w:spacing w:before="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pict w14:anchorId="3122A27C">
          <v:shape id="_x0000_s2082" type="#_x0000_t202" style="position:absolute;margin-left:408.7pt;margin-top:18.15pt;width:111pt;height:76.6pt;z-index:-15728128;mso-wrap-distance-left:0;mso-wrap-distance-right:0;mso-position-horizontal-relative:page" fillcolor="#dde9f6" strokecolor="red" strokeweight="4.56pt">
            <v:textbox style="mso-next-textbox:#_x0000_s2082" inset="0,0,0,0">
              <w:txbxContent>
                <w:p w14:paraId="4D88FC0F" w14:textId="77777777" w:rsidR="009334E7" w:rsidRDefault="00410350">
                  <w:pPr>
                    <w:spacing w:before="69" w:line="261" w:lineRule="auto"/>
                    <w:ind w:left="143" w:right="284"/>
                    <w:rPr>
                      <w:b/>
                    </w:rPr>
                  </w:pPr>
                  <w:r>
                    <w:rPr>
                      <w:b/>
                    </w:rPr>
                    <w:t>DIREZIONE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AMMINISTRATIVA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CONTABILITA’</w:t>
                  </w:r>
                </w:p>
              </w:txbxContent>
            </v:textbox>
            <w10:wrap type="topAndBottom" anchorx="page"/>
          </v:shape>
        </w:pict>
      </w:r>
    </w:p>
    <w:p w14:paraId="501C1F6F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7"/>
        </w:rPr>
      </w:pPr>
    </w:p>
    <w:p w14:paraId="61EED32B" w14:textId="77777777" w:rsidR="009334E7" w:rsidRPr="002E753B" w:rsidRDefault="00000000">
      <w:pPr>
        <w:pStyle w:val="Corpotesto"/>
        <w:ind w:left="878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</w:r>
      <w:r>
        <w:rPr>
          <w:rFonts w:ascii="Times New Roman" w:hAnsi="Times New Roman" w:cs="Times New Roman"/>
          <w:b w:val="0"/>
          <w:sz w:val="20"/>
        </w:rPr>
        <w:pict w14:anchorId="200D086E">
          <v:group id="_x0000_s2080" style="width:6pt;height:25.7pt;mso-position-horizontal-relative:char;mso-position-vertical-relative:line" coordsize="120,514">
            <v:shape id="_x0000_s2081" style="position:absolute;width:120;height:514" coordsize="120,514" o:spt="100" adj="0,,0" path="m60,420r-5,-7l55,5,60,r5,5l65,413r-5,7xm60,514l,394r55,l55,413r5,7l107,420,60,514xm107,420r-47,l65,413r,-19l120,394r-13,26xe" fillcolor="#5b9ad4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227FD67" w14:textId="77777777" w:rsidR="009334E7" w:rsidRPr="002E753B" w:rsidRDefault="009334E7">
      <w:pPr>
        <w:pStyle w:val="Corpotesto"/>
        <w:spacing w:before="5"/>
        <w:rPr>
          <w:rFonts w:ascii="Times New Roman" w:hAnsi="Times New Roman" w:cs="Times New Roman"/>
          <w:sz w:val="4"/>
        </w:rPr>
      </w:pPr>
    </w:p>
    <w:p w14:paraId="733117A8" w14:textId="77777777" w:rsidR="009334E7" w:rsidRPr="002E753B" w:rsidRDefault="00000000">
      <w:pPr>
        <w:pStyle w:val="Corpotesto"/>
        <w:ind w:left="8210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position w:val="-2"/>
          <w:sz w:val="20"/>
        </w:rPr>
      </w:r>
      <w:r>
        <w:rPr>
          <w:rFonts w:ascii="Times New Roman" w:hAnsi="Times New Roman" w:cs="Times New Roman"/>
          <w:b w:val="0"/>
          <w:position w:val="-2"/>
          <w:sz w:val="20"/>
        </w:rPr>
        <w:pict w14:anchorId="0B7E8DBC">
          <v:shape id="_x0000_s2129" type="#_x0000_t202" style="width:105.75pt;height:24.75pt;mso-left-percent:-10001;mso-top-percent:-10001;mso-position-horizontal:absolute;mso-position-horizontal-relative:char;mso-position-vertical:absolute;mso-position-vertical-relative:line;mso-left-percent:-10001;mso-top-percent:-10001" fillcolor="#dde9f6" strokecolor="red" strokeweight="3pt">
            <v:textbox style="mso-next-textbox:#_x0000_s2129" inset="0,0,0,0">
              <w:txbxContent>
                <w:p w14:paraId="32C8B655" w14:textId="77777777" w:rsidR="009334E7" w:rsidRDefault="00410350">
                  <w:pPr>
                    <w:spacing w:before="73"/>
                    <w:ind w:left="14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Ufficio</w:t>
                  </w:r>
                </w:p>
              </w:txbxContent>
            </v:textbox>
            <w10:anchorlock/>
          </v:shape>
        </w:pict>
      </w:r>
    </w:p>
    <w:p w14:paraId="3D656D8F" w14:textId="77777777" w:rsidR="009334E7" w:rsidRPr="002E753B" w:rsidRDefault="009334E7">
      <w:pPr>
        <w:rPr>
          <w:rFonts w:ascii="Times New Roman" w:hAnsi="Times New Roman" w:cs="Times New Roman"/>
          <w:sz w:val="20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7728E595" w14:textId="77777777" w:rsidR="009334E7" w:rsidRPr="002E753B" w:rsidRDefault="009334E7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76FC6EC6" w14:textId="77777777" w:rsidR="009334E7" w:rsidRPr="002E753B" w:rsidRDefault="00410350">
      <w:pPr>
        <w:pStyle w:val="Corpotesto"/>
        <w:spacing w:before="52"/>
        <w:ind w:left="792"/>
        <w:rPr>
          <w:rFonts w:ascii="Gloock" w:hAnsi="Gloock" w:cs="Times New Roman"/>
        </w:rPr>
      </w:pPr>
      <w:r w:rsidRPr="002E753B">
        <w:rPr>
          <w:rFonts w:ascii="Gloock" w:hAnsi="Gloock" w:cs="Times New Roman"/>
        </w:rPr>
        <w:t>2.</w:t>
      </w:r>
      <w:r w:rsidRPr="002E753B">
        <w:rPr>
          <w:rFonts w:ascii="Gloock" w:hAnsi="Gloock" w:cs="Times New Roman"/>
          <w:spacing w:val="3"/>
        </w:rPr>
        <w:t xml:space="preserve"> </w:t>
      </w:r>
      <w:r w:rsidRPr="002E753B">
        <w:rPr>
          <w:rFonts w:ascii="Gloock" w:hAnsi="Gloock" w:cs="Times New Roman"/>
        </w:rPr>
        <w:t>2</w:t>
      </w:r>
      <w:r w:rsidRPr="002E753B">
        <w:rPr>
          <w:rFonts w:ascii="Gloock" w:hAnsi="Gloock" w:cs="Times New Roman"/>
          <w:spacing w:val="-2"/>
        </w:rPr>
        <w:t xml:space="preserve"> </w:t>
      </w:r>
      <w:r w:rsidRPr="002E753B">
        <w:rPr>
          <w:rFonts w:ascii="Gloock" w:hAnsi="Gloock" w:cs="Times New Roman"/>
        </w:rPr>
        <w:t>GESTIONE</w:t>
      </w:r>
      <w:r w:rsidRPr="002E753B">
        <w:rPr>
          <w:rFonts w:ascii="Gloock" w:hAnsi="Gloock" w:cs="Times New Roman"/>
          <w:spacing w:val="-2"/>
        </w:rPr>
        <w:t xml:space="preserve"> </w:t>
      </w:r>
      <w:r w:rsidRPr="002E753B">
        <w:rPr>
          <w:rFonts w:ascii="Gloock" w:hAnsi="Gloock" w:cs="Times New Roman"/>
        </w:rPr>
        <w:t>QUALITA’</w:t>
      </w:r>
    </w:p>
    <w:p w14:paraId="39356B24" w14:textId="77777777" w:rsidR="00C81BF4" w:rsidRPr="002E753B" w:rsidRDefault="00C81BF4" w:rsidP="00C81BF4">
      <w:pPr>
        <w:pStyle w:val="NormaleWeb"/>
        <w:ind w:left="792"/>
        <w:rPr>
          <w:sz w:val="28"/>
          <w:szCs w:val="28"/>
        </w:rPr>
      </w:pPr>
      <w:r w:rsidRPr="002E753B">
        <w:rPr>
          <w:sz w:val="28"/>
          <w:szCs w:val="28"/>
        </w:rPr>
        <w:t xml:space="preserve">La nostra società è costantemente orientata al miglioramento della qualità dei servizi offerti, ponendo al centro </w:t>
      </w:r>
      <w:r w:rsidRPr="002E753B">
        <w:rPr>
          <w:rStyle w:val="Enfasigrassetto"/>
          <w:sz w:val="28"/>
          <w:szCs w:val="28"/>
        </w:rPr>
        <w:t>la responsabilità, la trasparenza e l’etica professionale</w:t>
      </w:r>
      <w:r w:rsidRPr="002E753B">
        <w:rPr>
          <w:sz w:val="28"/>
          <w:szCs w:val="28"/>
        </w:rPr>
        <w:t xml:space="preserve"> come principi fondanti della propria azione. La Maiuscola S.r.l. – Impresa Sociale opera da sempre secondo criteri di </w:t>
      </w:r>
      <w:r w:rsidRPr="002E753B">
        <w:rPr>
          <w:rStyle w:val="Enfasigrassetto"/>
          <w:sz w:val="28"/>
          <w:szCs w:val="28"/>
        </w:rPr>
        <w:t>buona amministrazione</w:t>
      </w:r>
      <w:r w:rsidRPr="002E753B">
        <w:rPr>
          <w:sz w:val="28"/>
          <w:szCs w:val="28"/>
        </w:rPr>
        <w:t>, adottando pratiche gestionali chiare, coerenti e partecipate.</w:t>
      </w:r>
    </w:p>
    <w:p w14:paraId="515C04F7" w14:textId="77777777" w:rsidR="00C81BF4" w:rsidRPr="002E753B" w:rsidRDefault="00C81BF4" w:rsidP="00C81BF4">
      <w:pPr>
        <w:pStyle w:val="NormaleWeb"/>
        <w:ind w:left="792"/>
        <w:rPr>
          <w:sz w:val="28"/>
          <w:szCs w:val="28"/>
        </w:rPr>
      </w:pPr>
      <w:r w:rsidRPr="002E753B">
        <w:rPr>
          <w:sz w:val="28"/>
          <w:szCs w:val="28"/>
        </w:rPr>
        <w:t>Il nostro impegno verso la qualità non è un adempimento formale, ma una scelta culturale e strategica: intendiamo garantire un sistema di governance solido, trasparente e in continuo aggiornamento, capace di rispondere efficacemente alle esigenze educative e organizzative in evoluzione.</w:t>
      </w:r>
    </w:p>
    <w:p w14:paraId="52375D1C" w14:textId="77777777" w:rsidR="00C81BF4" w:rsidRPr="002E753B" w:rsidRDefault="00C81BF4" w:rsidP="00C81BF4">
      <w:pPr>
        <w:pStyle w:val="NormaleWeb"/>
        <w:ind w:left="792"/>
        <w:rPr>
          <w:sz w:val="28"/>
          <w:szCs w:val="28"/>
        </w:rPr>
      </w:pPr>
      <w:r w:rsidRPr="002E753B">
        <w:rPr>
          <w:sz w:val="28"/>
          <w:szCs w:val="28"/>
        </w:rPr>
        <w:t xml:space="preserve">Questa visione si traduce in </w:t>
      </w:r>
      <w:r w:rsidRPr="002E753B">
        <w:rPr>
          <w:rStyle w:val="Enfasigrassetto"/>
          <w:sz w:val="28"/>
          <w:szCs w:val="28"/>
        </w:rPr>
        <w:t>affidabilità per le famiglie e gli enti partner</w:t>
      </w:r>
      <w:r w:rsidRPr="002E753B">
        <w:rPr>
          <w:sz w:val="28"/>
          <w:szCs w:val="28"/>
        </w:rPr>
        <w:t xml:space="preserve">, e in una cultura interna che promuove comportamenti professionali corretti, collaborativi e rispettosi delle normative. L’intera comunità della Maiuscola – docenti, educatori, personale ATA, consulenti e fornitori – è coinvolta attivamente nel perseguire questi obiettivi, contribuendo ogni giorno alla costruzione di un ambiente educativo e lavorativo fondato su </w:t>
      </w:r>
      <w:r w:rsidRPr="002E753B">
        <w:rPr>
          <w:rStyle w:val="Enfasigrassetto"/>
          <w:sz w:val="28"/>
          <w:szCs w:val="28"/>
        </w:rPr>
        <w:t>fiducia, cura e corresponsabilità</w:t>
      </w:r>
      <w:r w:rsidRPr="002E753B">
        <w:rPr>
          <w:sz w:val="28"/>
          <w:szCs w:val="28"/>
        </w:rPr>
        <w:t>.</w:t>
      </w:r>
    </w:p>
    <w:p w14:paraId="2B2F3C57" w14:textId="5F4926E0" w:rsidR="009334E7" w:rsidRPr="002E753B" w:rsidRDefault="00410350" w:rsidP="00C81BF4">
      <w:pPr>
        <w:pStyle w:val="Paragrafoelenco"/>
        <w:numPr>
          <w:ilvl w:val="1"/>
          <w:numId w:val="31"/>
        </w:numPr>
        <w:tabs>
          <w:tab w:val="left" w:pos="1158"/>
        </w:tabs>
        <w:spacing w:before="157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MODELLO</w:t>
      </w:r>
      <w:r w:rsidRPr="002E753B">
        <w:rPr>
          <w:rFonts w:ascii="Gloock" w:hAnsi="Gloock" w:cs="Times New Roman"/>
          <w:b/>
          <w:spacing w:val="-4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ORGANIZZATIVO</w:t>
      </w:r>
      <w:r w:rsidRPr="002E753B">
        <w:rPr>
          <w:rFonts w:ascii="Gloock" w:hAnsi="Gloock" w:cs="Times New Roman"/>
          <w:b/>
          <w:spacing w:val="2"/>
          <w:sz w:val="24"/>
        </w:rPr>
        <w:t xml:space="preserve"> </w:t>
      </w:r>
    </w:p>
    <w:p w14:paraId="55042C52" w14:textId="77777777" w:rsidR="009334E7" w:rsidRPr="002E753B" w:rsidRDefault="009334E7">
      <w:pPr>
        <w:pStyle w:val="Corpotesto"/>
        <w:spacing w:before="1"/>
        <w:rPr>
          <w:rFonts w:ascii="Times New Roman" w:hAnsi="Times New Roman" w:cs="Times New Roman"/>
          <w:sz w:val="30"/>
        </w:rPr>
      </w:pPr>
    </w:p>
    <w:p w14:paraId="12889A2D" w14:textId="77777777" w:rsidR="00C81BF4" w:rsidRPr="00C81BF4" w:rsidRDefault="00C81BF4" w:rsidP="00C81BF4">
      <w:pPr>
        <w:pStyle w:val="Corpotesto"/>
        <w:spacing w:line="259" w:lineRule="auto"/>
        <w:ind w:left="792" w:right="749" w:firstLine="5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La Maiuscola S.r.l. – Impresa Sociale ha adottato, in coerenza con i principi di legalità, trasparenza e responsabilità, il Modello di Organizzazione, Gestione e Controllo previsto dal </w:t>
      </w:r>
      <w:proofErr w:type="spellStart"/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D.Lgs.</w:t>
      </w:r>
      <w:proofErr w:type="spellEnd"/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231/2001, che disciplina la responsabilità amministrativa degli enti per reati commessi nel loro interesse o a loro vantaggio.</w:t>
      </w:r>
    </w:p>
    <w:p w14:paraId="1D8F7249" w14:textId="77777777" w:rsidR="00C81BF4" w:rsidRPr="00C81BF4" w:rsidRDefault="00C81BF4" w:rsidP="00C81BF4">
      <w:pPr>
        <w:pStyle w:val="Corpotesto"/>
        <w:spacing w:line="259" w:lineRule="auto"/>
        <w:ind w:left="792" w:right="749" w:firstLine="5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L’adozione di tale modello rappresenta una scelta strategica e culturale per rafforzare il sistema interno di prevenzione dei rischi, garantire la correttezza dei comportamenti aziendali e promuovere una cultura dell’etica e della legalità all’interno dell’organizzazione.</w:t>
      </w:r>
    </w:p>
    <w:p w14:paraId="23202E5E" w14:textId="77777777" w:rsidR="00C81BF4" w:rsidRPr="00C81BF4" w:rsidRDefault="00C81BF4" w:rsidP="00C81BF4">
      <w:pPr>
        <w:pStyle w:val="Corpotesto"/>
        <w:spacing w:line="259" w:lineRule="auto"/>
        <w:ind w:left="792" w:right="749" w:firstLine="5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Il Modello 231 prevede l’implementazione di un insieme di protocolli e procedure operative finalizzate:</w:t>
      </w:r>
    </w:p>
    <w:p w14:paraId="249F8971" w14:textId="77777777" w:rsidR="00C81BF4" w:rsidRPr="00C81BF4" w:rsidRDefault="00C81BF4" w:rsidP="00C81BF4">
      <w:pPr>
        <w:pStyle w:val="Corpotesto"/>
        <w:numPr>
          <w:ilvl w:val="0"/>
          <w:numId w:val="32"/>
        </w:numPr>
        <w:spacing w:line="259" w:lineRule="auto"/>
        <w:ind w:right="74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alla prevenzione della commissione di illeciti penali e amministrativi;</w:t>
      </w:r>
    </w:p>
    <w:p w14:paraId="17687DDC" w14:textId="77777777" w:rsidR="00C81BF4" w:rsidRPr="00C81BF4" w:rsidRDefault="00C81BF4" w:rsidP="00C81BF4">
      <w:pPr>
        <w:pStyle w:val="Corpotesto"/>
        <w:numPr>
          <w:ilvl w:val="0"/>
          <w:numId w:val="32"/>
        </w:numPr>
        <w:spacing w:line="259" w:lineRule="auto"/>
        <w:ind w:right="74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al rispetto delle normative vigenti e dei principi sanciti nel Codice Etico aziendale, di cui il modello stesso è parte integrante;</w:t>
      </w:r>
    </w:p>
    <w:p w14:paraId="1EB1112E" w14:textId="77777777" w:rsidR="00C81BF4" w:rsidRPr="00C81BF4" w:rsidRDefault="00C81BF4" w:rsidP="00C81BF4">
      <w:pPr>
        <w:pStyle w:val="Corpotesto"/>
        <w:numPr>
          <w:ilvl w:val="0"/>
          <w:numId w:val="32"/>
        </w:numPr>
        <w:spacing w:line="259" w:lineRule="auto"/>
        <w:ind w:right="74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al monitoraggio e al controllo continuo dei processi sensibili.</w:t>
      </w:r>
    </w:p>
    <w:p w14:paraId="09ECC44B" w14:textId="77777777" w:rsidR="00C81BF4" w:rsidRPr="00C81BF4" w:rsidRDefault="00C81BF4" w:rsidP="00C81BF4">
      <w:pPr>
        <w:pStyle w:val="Corpotesto"/>
        <w:spacing w:line="259" w:lineRule="auto"/>
        <w:ind w:left="792" w:right="749" w:firstLine="5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La scuola si impegna a diffondere e aggiornare costantemente il modello, coinvolgendo attivamente tutti i collaboratori e promuovendo la formazione specifica sul tema della compliance organizzativa.</w:t>
      </w:r>
    </w:p>
    <w:p w14:paraId="1C2524CD" w14:textId="7ED772C1" w:rsidR="009334E7" w:rsidRPr="002E753B" w:rsidRDefault="009334E7">
      <w:pPr>
        <w:pStyle w:val="Corpotesto"/>
        <w:spacing w:line="259" w:lineRule="auto"/>
        <w:ind w:left="792" w:right="749" w:firstLine="54"/>
        <w:jc w:val="both"/>
        <w:rPr>
          <w:rFonts w:ascii="Times New Roman" w:hAnsi="Times New Roman" w:cs="Times New Roman"/>
        </w:rPr>
      </w:pPr>
    </w:p>
    <w:p w14:paraId="58018C3C" w14:textId="77777777" w:rsidR="009334E7" w:rsidRPr="002E753B" w:rsidRDefault="009334E7">
      <w:pPr>
        <w:pStyle w:val="Corpotesto"/>
        <w:rPr>
          <w:rFonts w:ascii="Times New Roman" w:hAnsi="Times New Roman" w:cs="Times New Roman"/>
        </w:rPr>
      </w:pPr>
    </w:p>
    <w:p w14:paraId="4E6DC9BD" w14:textId="77777777" w:rsidR="009334E7" w:rsidRPr="002E753B" w:rsidRDefault="009334E7">
      <w:pPr>
        <w:pStyle w:val="Corpotesto"/>
        <w:spacing w:before="1"/>
        <w:rPr>
          <w:rFonts w:ascii="Times New Roman" w:hAnsi="Times New Roman" w:cs="Times New Roman"/>
          <w:sz w:val="28"/>
        </w:rPr>
      </w:pPr>
    </w:p>
    <w:p w14:paraId="64E13FBC" w14:textId="77777777" w:rsidR="009334E7" w:rsidRPr="002E753B" w:rsidRDefault="00410350" w:rsidP="00C81BF4">
      <w:pPr>
        <w:pStyle w:val="Paragrafoelenco"/>
        <w:numPr>
          <w:ilvl w:val="1"/>
          <w:numId w:val="31"/>
        </w:numPr>
        <w:tabs>
          <w:tab w:val="left" w:pos="1158"/>
        </w:tabs>
        <w:ind w:hanging="366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lastRenderedPageBreak/>
        <w:t>CARTA</w:t>
      </w:r>
      <w:r w:rsidRPr="002E753B">
        <w:rPr>
          <w:rFonts w:ascii="Gloock" w:hAnsi="Gloock" w:cs="Times New Roman"/>
          <w:b/>
          <w:spacing w:val="-1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DEI</w:t>
      </w:r>
      <w:r w:rsidRPr="002E753B">
        <w:rPr>
          <w:rFonts w:ascii="Gloock" w:hAnsi="Gloock" w:cs="Times New Roman"/>
          <w:b/>
          <w:spacing w:val="-1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SERVIZI</w:t>
      </w:r>
    </w:p>
    <w:p w14:paraId="09BB731E" w14:textId="77777777" w:rsidR="00C81BF4" w:rsidRPr="00C81BF4" w:rsidRDefault="00C81BF4" w:rsidP="00C81BF4">
      <w:pPr>
        <w:pStyle w:val="Corpotesto"/>
        <w:spacing w:before="183" w:line="259" w:lineRule="auto"/>
        <w:ind w:left="792"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La Carta dei Servizi rappresenta uno strumento fondamentale di trasparenza e comunicazione tra l’organizzazione e i cittadini. Attraverso di essa, La Maiuscola rende esplicite le caratteristiche dell’offerta educativa e dei servizi erogati, le modalità di accesso, i criteri organizzativi e gli standard qualitativi a cui si ispira.</w:t>
      </w:r>
    </w:p>
    <w:p w14:paraId="773C0E5A" w14:textId="77777777" w:rsidR="00C81BF4" w:rsidRPr="00C81BF4" w:rsidRDefault="00C81BF4" w:rsidP="00C81BF4">
      <w:pPr>
        <w:pStyle w:val="Corpotesto"/>
        <w:spacing w:before="183" w:line="259" w:lineRule="auto"/>
        <w:ind w:left="792"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Non si tratta soltanto di un elenco informativo, ma di un vero e proprio patto di corresponsabilità educativa, che consente agli utenti – bambini, famiglie, enti pubblici – di conoscere e monitorare i servizi offerti, favorendo la partecipazione attiva e la tutela dei diritti.</w:t>
      </w:r>
    </w:p>
    <w:p w14:paraId="55FF8556" w14:textId="77777777" w:rsidR="00C81BF4" w:rsidRPr="00C81BF4" w:rsidRDefault="00C81BF4" w:rsidP="00C81BF4">
      <w:pPr>
        <w:pStyle w:val="Corpotesto"/>
        <w:spacing w:before="183" w:line="259" w:lineRule="auto"/>
        <w:ind w:left="792"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La Carta dei Servizi garantisce:</w:t>
      </w:r>
    </w:p>
    <w:p w14:paraId="46AB0AC9" w14:textId="77777777" w:rsidR="00C81BF4" w:rsidRPr="00C81BF4" w:rsidRDefault="00C81BF4" w:rsidP="00C81BF4">
      <w:pPr>
        <w:pStyle w:val="Corpotesto"/>
        <w:numPr>
          <w:ilvl w:val="0"/>
          <w:numId w:val="33"/>
        </w:numPr>
        <w:spacing w:before="183" w:line="259" w:lineRule="auto"/>
        <w:ind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Accessibilità alle informazioni su attività, orari, costi e procedure;</w:t>
      </w:r>
    </w:p>
    <w:p w14:paraId="2AC992FE" w14:textId="77777777" w:rsidR="00C81BF4" w:rsidRPr="00C81BF4" w:rsidRDefault="00C81BF4" w:rsidP="00C81BF4">
      <w:pPr>
        <w:pStyle w:val="Corpotesto"/>
        <w:numPr>
          <w:ilvl w:val="0"/>
          <w:numId w:val="33"/>
        </w:numPr>
        <w:spacing w:before="183" w:line="259" w:lineRule="auto"/>
        <w:ind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Chiarezza e trasparenza sulle modalità di erogazione dei servizi;</w:t>
      </w:r>
    </w:p>
    <w:p w14:paraId="1218E92D" w14:textId="77777777" w:rsidR="00C81BF4" w:rsidRPr="00C81BF4" w:rsidRDefault="00C81BF4" w:rsidP="00C81BF4">
      <w:pPr>
        <w:pStyle w:val="Corpotesto"/>
        <w:numPr>
          <w:ilvl w:val="0"/>
          <w:numId w:val="33"/>
        </w:numPr>
        <w:spacing w:before="183" w:line="259" w:lineRule="auto"/>
        <w:ind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Impegno alla qualità, attraverso il rispetto di standard educativi, normativi e relazionali;</w:t>
      </w:r>
    </w:p>
    <w:p w14:paraId="60B62116" w14:textId="77777777" w:rsidR="00C81BF4" w:rsidRPr="00C81BF4" w:rsidRDefault="00C81BF4" w:rsidP="00C81BF4">
      <w:pPr>
        <w:pStyle w:val="Corpotesto"/>
        <w:numPr>
          <w:ilvl w:val="0"/>
          <w:numId w:val="33"/>
        </w:numPr>
        <w:spacing w:before="183" w:line="259" w:lineRule="auto"/>
        <w:ind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Strumenti di ascolto e rilevazione della soddisfazione degli utenti.</w:t>
      </w:r>
    </w:p>
    <w:p w14:paraId="46203C9B" w14:textId="77777777" w:rsidR="00C81BF4" w:rsidRPr="00C81BF4" w:rsidRDefault="00C81BF4" w:rsidP="00C81BF4">
      <w:pPr>
        <w:pStyle w:val="Corpotesto"/>
        <w:spacing w:before="183" w:line="259" w:lineRule="auto"/>
        <w:ind w:left="792" w:right="7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81BF4">
        <w:rPr>
          <w:rFonts w:ascii="Times New Roman" w:hAnsi="Times New Roman" w:cs="Times New Roman"/>
          <w:b w:val="0"/>
          <w:bCs w:val="0"/>
          <w:sz w:val="28"/>
          <w:szCs w:val="28"/>
        </w:rPr>
        <w:t>Aggiornata periodicamente, la Carta è disponibile in formato cartaceo presso la segreteria e in formato digitale sul sito web dell’istituzione.</w:t>
      </w:r>
    </w:p>
    <w:p w14:paraId="3056F49A" w14:textId="503C1D2A" w:rsidR="009334E7" w:rsidRPr="002E753B" w:rsidRDefault="009334E7">
      <w:pPr>
        <w:pStyle w:val="Corpotesto"/>
        <w:spacing w:before="183" w:line="259" w:lineRule="auto"/>
        <w:ind w:left="792" w:right="751"/>
        <w:jc w:val="both"/>
        <w:rPr>
          <w:rFonts w:ascii="Times New Roman" w:hAnsi="Times New Roman" w:cs="Times New Roman"/>
        </w:rPr>
      </w:pPr>
    </w:p>
    <w:p w14:paraId="12F2819A" w14:textId="77777777" w:rsidR="009334E7" w:rsidRPr="002E753B" w:rsidRDefault="00410350" w:rsidP="00C81BF4">
      <w:pPr>
        <w:pStyle w:val="Paragrafoelenco"/>
        <w:numPr>
          <w:ilvl w:val="1"/>
          <w:numId w:val="31"/>
        </w:numPr>
        <w:tabs>
          <w:tab w:val="left" w:pos="1158"/>
        </w:tabs>
        <w:spacing w:before="159"/>
        <w:ind w:hanging="366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DECRETO</w:t>
      </w:r>
      <w:r w:rsidRPr="002E753B">
        <w:rPr>
          <w:rFonts w:ascii="Gloock" w:hAnsi="Gloock" w:cs="Times New Roman"/>
          <w:b/>
          <w:spacing w:val="-4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LEGISLATIVO</w:t>
      </w:r>
      <w:r w:rsidRPr="002E753B">
        <w:rPr>
          <w:rFonts w:ascii="Gloock" w:hAnsi="Gloock" w:cs="Times New Roman"/>
          <w:b/>
          <w:spacing w:val="-1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81/2008</w:t>
      </w:r>
    </w:p>
    <w:p w14:paraId="554E3615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 xml:space="preserve">La Maiuscola S.r.l. – Impresa Sociale adotta e applica in modo rigoroso quanto previsto dal </w:t>
      </w:r>
      <w:r w:rsidRPr="002E753B">
        <w:rPr>
          <w:rStyle w:val="Enfasigrassetto"/>
          <w:sz w:val="28"/>
          <w:szCs w:val="28"/>
        </w:rPr>
        <w:t>Decreto Legislativo 81/2008</w:t>
      </w:r>
      <w:r w:rsidRPr="002E753B">
        <w:rPr>
          <w:sz w:val="28"/>
          <w:szCs w:val="28"/>
        </w:rPr>
        <w:t>, noto come “Testo Unico sulla Salute e Sicurezza nei luoghi di lavoro”, riconoscendo la tutela della salute dei lavoratori come un valore prioritario e non negoziabile.</w:t>
      </w:r>
    </w:p>
    <w:p w14:paraId="347DB66C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 xml:space="preserve">La sicurezza è parte integrante della nostra cultura organizzativa e si traduce in un impegno costante nel garantire ambienti di lavoro sicuri, salubri e conformi alla normativa vigente. L’ente attua tutte le </w:t>
      </w:r>
      <w:r w:rsidRPr="002E753B">
        <w:rPr>
          <w:rStyle w:val="Enfasigrassetto"/>
          <w:sz w:val="28"/>
          <w:szCs w:val="28"/>
        </w:rPr>
        <w:t>misure di prevenzione e protezione</w:t>
      </w:r>
      <w:r w:rsidRPr="002E753B">
        <w:rPr>
          <w:sz w:val="28"/>
          <w:szCs w:val="28"/>
        </w:rPr>
        <w:t xml:space="preserve"> previste per legge, promuovendo comportamenti responsabili e consapevoli da parte di tutto il personale.</w:t>
      </w:r>
    </w:p>
    <w:p w14:paraId="7278104E" w14:textId="198E09BE" w:rsidR="009334E7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>Ogni anno vengono effettuate verifiche, aggiornamenti della documentazione e corsi di formazione per il personale, finalizzati a diffondere la cultura della sicurezza e ad assicurare la piena conformità agli standard normativi.</w:t>
      </w:r>
    </w:p>
    <w:p w14:paraId="031670CF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8"/>
        </w:rPr>
      </w:pPr>
    </w:p>
    <w:p w14:paraId="2BBE3BD2" w14:textId="77777777" w:rsidR="00C81BF4" w:rsidRPr="002E753B" w:rsidRDefault="00C81BF4">
      <w:pPr>
        <w:pStyle w:val="Corpotesto"/>
        <w:rPr>
          <w:rFonts w:ascii="Times New Roman" w:hAnsi="Times New Roman" w:cs="Times New Roman"/>
          <w:sz w:val="28"/>
        </w:rPr>
      </w:pPr>
    </w:p>
    <w:p w14:paraId="5C7C8995" w14:textId="77777777" w:rsidR="00C81BF4" w:rsidRPr="002E753B" w:rsidRDefault="00C81BF4">
      <w:pPr>
        <w:pStyle w:val="Corpotesto"/>
        <w:rPr>
          <w:rFonts w:ascii="Times New Roman" w:hAnsi="Times New Roman" w:cs="Times New Roman"/>
          <w:sz w:val="28"/>
        </w:rPr>
      </w:pPr>
    </w:p>
    <w:p w14:paraId="0EF25B0B" w14:textId="77777777" w:rsidR="009334E7" w:rsidRPr="002E753B" w:rsidRDefault="00410350" w:rsidP="00C81BF4">
      <w:pPr>
        <w:pStyle w:val="Paragrafoelenco"/>
        <w:numPr>
          <w:ilvl w:val="1"/>
          <w:numId w:val="31"/>
        </w:numPr>
        <w:tabs>
          <w:tab w:val="left" w:pos="1157"/>
        </w:tabs>
        <w:ind w:left="1156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lastRenderedPageBreak/>
        <w:t>GESTIONE</w:t>
      </w:r>
      <w:r w:rsidRPr="002E753B">
        <w:rPr>
          <w:rFonts w:ascii="Gloock" w:hAnsi="Gloock" w:cs="Times New Roman"/>
          <w:b/>
          <w:spacing w:val="-1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DELLA</w:t>
      </w:r>
      <w:r w:rsidRPr="002E753B">
        <w:rPr>
          <w:rFonts w:ascii="Gloock" w:hAnsi="Gloock" w:cs="Times New Roman"/>
          <w:b/>
          <w:spacing w:val="-3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PRIVACY</w:t>
      </w:r>
    </w:p>
    <w:p w14:paraId="7F63B60C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 xml:space="preserve">La nostra organizzazione adotta un sistema di gestione della privacy conforme alla normativa vigente in materia di protezione dei dati personali. In particolare, La Maiuscola si attiene alle disposizioni del </w:t>
      </w:r>
      <w:r w:rsidRPr="002E753B">
        <w:rPr>
          <w:rStyle w:val="Enfasigrassetto"/>
          <w:sz w:val="28"/>
          <w:szCs w:val="28"/>
        </w:rPr>
        <w:t>Codice della Privacy (</w:t>
      </w:r>
      <w:proofErr w:type="spellStart"/>
      <w:r w:rsidRPr="002E753B">
        <w:rPr>
          <w:rStyle w:val="Enfasigrassetto"/>
          <w:sz w:val="28"/>
          <w:szCs w:val="28"/>
        </w:rPr>
        <w:t>D.Lgs.</w:t>
      </w:r>
      <w:proofErr w:type="spellEnd"/>
      <w:r w:rsidRPr="002E753B">
        <w:rPr>
          <w:rStyle w:val="Enfasigrassetto"/>
          <w:sz w:val="28"/>
          <w:szCs w:val="28"/>
        </w:rPr>
        <w:t xml:space="preserve"> 196/2003)</w:t>
      </w:r>
      <w:r w:rsidRPr="002E753B">
        <w:rPr>
          <w:sz w:val="28"/>
          <w:szCs w:val="28"/>
        </w:rPr>
        <w:t xml:space="preserve">, così come modificato e integrato dal </w:t>
      </w:r>
      <w:proofErr w:type="spellStart"/>
      <w:r w:rsidRPr="002E753B">
        <w:rPr>
          <w:rStyle w:val="Enfasigrassetto"/>
          <w:sz w:val="28"/>
          <w:szCs w:val="28"/>
        </w:rPr>
        <w:t>D.Lgs.</w:t>
      </w:r>
      <w:proofErr w:type="spellEnd"/>
      <w:r w:rsidRPr="002E753B">
        <w:rPr>
          <w:rStyle w:val="Enfasigrassetto"/>
          <w:sz w:val="28"/>
          <w:szCs w:val="28"/>
        </w:rPr>
        <w:t xml:space="preserve"> 101/2018</w:t>
      </w:r>
      <w:r w:rsidRPr="002E753B">
        <w:rPr>
          <w:sz w:val="28"/>
          <w:szCs w:val="28"/>
        </w:rPr>
        <w:t xml:space="preserve">, in adeguamento al </w:t>
      </w:r>
      <w:r w:rsidRPr="002E753B">
        <w:rPr>
          <w:rStyle w:val="Enfasigrassetto"/>
          <w:sz w:val="28"/>
          <w:szCs w:val="28"/>
        </w:rPr>
        <w:t>Regolamento (UE) 2016/679 – GDPR</w:t>
      </w:r>
      <w:r w:rsidRPr="002E753B">
        <w:rPr>
          <w:sz w:val="28"/>
          <w:szCs w:val="28"/>
        </w:rPr>
        <w:t>.</w:t>
      </w:r>
    </w:p>
    <w:p w14:paraId="2F4BE40B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 xml:space="preserve">L’obiettivo prioritario è garantire la </w:t>
      </w:r>
      <w:r w:rsidRPr="002E753B">
        <w:rPr>
          <w:rStyle w:val="Enfasigrassetto"/>
          <w:sz w:val="28"/>
          <w:szCs w:val="28"/>
        </w:rPr>
        <w:t>tutela, la riservatezza e la sicurezza</w:t>
      </w:r>
      <w:r w:rsidRPr="002E753B">
        <w:rPr>
          <w:sz w:val="28"/>
          <w:szCs w:val="28"/>
        </w:rPr>
        <w:t xml:space="preserve"> dei dati personali trattati, nel rispetto dei diritti e delle libertà fondamentali delle persone fisiche con cui la scuola entra in relazione: </w:t>
      </w:r>
      <w:r w:rsidRPr="002E753B">
        <w:rPr>
          <w:rStyle w:val="Enfasigrassetto"/>
          <w:sz w:val="28"/>
          <w:szCs w:val="28"/>
        </w:rPr>
        <w:t>utenti, famiglie, lavoratori, fornitori, enti pubblici e partner di progetto</w:t>
      </w:r>
      <w:r w:rsidRPr="002E753B">
        <w:rPr>
          <w:sz w:val="28"/>
          <w:szCs w:val="28"/>
        </w:rPr>
        <w:t>.</w:t>
      </w:r>
    </w:p>
    <w:p w14:paraId="0D78533D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 xml:space="preserve">A tal fine, sono state adottate politiche interne, procedure operative e misure tecniche e organizzative adeguate a prevenire rischi di perdita, accesso non autorizzato o uso improprio dei dati personali. Il personale è formato e sensibilizzato al rispetto delle normative, e ogni trattamento avviene secondo i principi di </w:t>
      </w:r>
      <w:r w:rsidRPr="002E753B">
        <w:rPr>
          <w:rStyle w:val="Enfasigrassetto"/>
          <w:sz w:val="28"/>
          <w:szCs w:val="28"/>
        </w:rPr>
        <w:t>liceità, correttezza, trasparenza e minimizzazione dei dati</w:t>
      </w:r>
      <w:r w:rsidRPr="002E753B">
        <w:rPr>
          <w:sz w:val="28"/>
          <w:szCs w:val="28"/>
        </w:rPr>
        <w:t>.</w:t>
      </w:r>
    </w:p>
    <w:p w14:paraId="1D74449C" w14:textId="5C2FDA00" w:rsidR="009334E7" w:rsidRPr="002E753B" w:rsidRDefault="00C81BF4" w:rsidP="00C81BF4">
      <w:pPr>
        <w:pStyle w:val="NormaleWeb"/>
        <w:rPr>
          <w:sz w:val="28"/>
          <w:szCs w:val="28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  <w:r w:rsidRPr="002E753B">
        <w:rPr>
          <w:sz w:val="28"/>
          <w:szCs w:val="28"/>
        </w:rPr>
        <w:t xml:space="preserve">La gestione della privacy è per noi un impegno costante di </w:t>
      </w:r>
      <w:r w:rsidRPr="002E753B">
        <w:rPr>
          <w:rStyle w:val="Enfasigrassetto"/>
          <w:sz w:val="28"/>
          <w:szCs w:val="28"/>
        </w:rPr>
        <w:t>responsabilità e trasparenza</w:t>
      </w:r>
      <w:r w:rsidRPr="002E753B">
        <w:rPr>
          <w:sz w:val="28"/>
          <w:szCs w:val="28"/>
        </w:rPr>
        <w:t>, a tutela della fiducia che le famiglie e la comunità ripongono nella nostra scuola.</w:t>
      </w:r>
    </w:p>
    <w:p w14:paraId="1078E261" w14:textId="77777777" w:rsidR="009334E7" w:rsidRPr="002E753B" w:rsidRDefault="009334E7">
      <w:pPr>
        <w:pStyle w:val="Corpotesto"/>
        <w:spacing w:before="8"/>
        <w:rPr>
          <w:rFonts w:ascii="Gloock" w:hAnsi="Gloock" w:cs="Times New Roman"/>
          <w:sz w:val="19"/>
        </w:rPr>
      </w:pPr>
    </w:p>
    <w:p w14:paraId="08915538" w14:textId="77777777" w:rsidR="009334E7" w:rsidRPr="002E753B" w:rsidRDefault="00410350" w:rsidP="00C81BF4">
      <w:pPr>
        <w:pStyle w:val="Paragrafoelenco"/>
        <w:numPr>
          <w:ilvl w:val="1"/>
          <w:numId w:val="31"/>
        </w:numPr>
        <w:tabs>
          <w:tab w:val="left" w:pos="1211"/>
        </w:tabs>
        <w:spacing w:before="52"/>
        <w:ind w:left="1210" w:hanging="419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I SERVIZI</w:t>
      </w:r>
      <w:r w:rsidRPr="002E753B">
        <w:rPr>
          <w:rFonts w:ascii="Gloock" w:hAnsi="Gloock" w:cs="Times New Roman"/>
          <w:b/>
          <w:spacing w:val="-1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ATTIVI</w:t>
      </w:r>
    </w:p>
    <w:p w14:paraId="10BA9000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>La Maiuscola offre un sistema educativo integrato, pensato per accompagnare bambini e famiglie in tutte le fasi della prima crescita, con una progettualità attenta al benessere, all’inclusione e allo sviluppo armonico della persona.</w:t>
      </w:r>
    </w:p>
    <w:p w14:paraId="60331C20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sz w:val="28"/>
          <w:szCs w:val="28"/>
        </w:rPr>
        <w:t>I servizi attualmente attivi si articolano in:</w:t>
      </w:r>
    </w:p>
    <w:p w14:paraId="23CAE672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rFonts w:ascii="Segoe UI Emoji" w:hAnsi="Segoe UI Emoji" w:cs="Segoe UI Emoji"/>
          <w:sz w:val="28"/>
          <w:szCs w:val="28"/>
        </w:rPr>
        <w:t>🔹</w:t>
      </w:r>
      <w:r w:rsidRPr="002E753B">
        <w:rPr>
          <w:sz w:val="28"/>
          <w:szCs w:val="28"/>
        </w:rPr>
        <w:t xml:space="preserve"> </w:t>
      </w:r>
      <w:r w:rsidRPr="002E753B">
        <w:rPr>
          <w:rStyle w:val="Enfasigrassetto"/>
          <w:sz w:val="28"/>
          <w:szCs w:val="28"/>
        </w:rPr>
        <w:t>Area Nido (0–2 anni)</w:t>
      </w:r>
      <w:r w:rsidRPr="002E753B">
        <w:rPr>
          <w:sz w:val="28"/>
          <w:szCs w:val="28"/>
        </w:rPr>
        <w:t xml:space="preserve"> e </w:t>
      </w:r>
      <w:r w:rsidRPr="002E753B">
        <w:rPr>
          <w:rStyle w:val="Enfasigrassetto"/>
          <w:sz w:val="28"/>
          <w:szCs w:val="28"/>
        </w:rPr>
        <w:t>Sezione Primavera (2–3 anni)</w:t>
      </w:r>
      <w:r w:rsidRPr="002E753B">
        <w:rPr>
          <w:sz w:val="28"/>
          <w:szCs w:val="28"/>
        </w:rPr>
        <w:br/>
        <w:t>Spazi educativi sicuri, accoglienti e stimolanti per i più piccoli, in cui si promuovono relazioni significative, autonomia, gioco e benessere emotivo.</w:t>
      </w:r>
    </w:p>
    <w:p w14:paraId="39F76FB1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rFonts w:ascii="Segoe UI Emoji" w:hAnsi="Segoe UI Emoji" w:cs="Segoe UI Emoji"/>
          <w:sz w:val="28"/>
          <w:szCs w:val="28"/>
        </w:rPr>
        <w:t>🔹</w:t>
      </w:r>
      <w:r w:rsidRPr="002E753B">
        <w:rPr>
          <w:sz w:val="28"/>
          <w:szCs w:val="28"/>
        </w:rPr>
        <w:t xml:space="preserve"> </w:t>
      </w:r>
      <w:r w:rsidRPr="002E753B">
        <w:rPr>
          <w:rStyle w:val="Enfasigrassetto"/>
          <w:sz w:val="28"/>
          <w:szCs w:val="28"/>
        </w:rPr>
        <w:t>Scuola dell’Infanzia (3–5 anni)</w:t>
      </w:r>
      <w:r w:rsidRPr="002E753B">
        <w:rPr>
          <w:sz w:val="28"/>
          <w:szCs w:val="28"/>
        </w:rPr>
        <w:t xml:space="preserve"> – </w:t>
      </w:r>
      <w:r w:rsidRPr="002E753B">
        <w:rPr>
          <w:rStyle w:val="Enfasigrassetto"/>
          <w:sz w:val="28"/>
          <w:szCs w:val="28"/>
        </w:rPr>
        <w:t>a indirizzo musicale</w:t>
      </w:r>
      <w:r w:rsidRPr="002E753B">
        <w:rPr>
          <w:sz w:val="28"/>
          <w:szCs w:val="28"/>
        </w:rPr>
        <w:t xml:space="preserve"> (affiliata SIIMUS dal 2024/2025)</w:t>
      </w:r>
      <w:r w:rsidRPr="002E753B">
        <w:rPr>
          <w:sz w:val="28"/>
          <w:szCs w:val="28"/>
        </w:rPr>
        <w:br/>
        <w:t>Un percorso educativo che valorizza la creatività, il linguaggio espressivo e la dimensione relazionale, con l'integrazione della musica come strumento di crescita trasversale.</w:t>
      </w:r>
    </w:p>
    <w:p w14:paraId="6484AFB1" w14:textId="77777777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rFonts w:ascii="Segoe UI Emoji" w:hAnsi="Segoe UI Emoji" w:cs="Segoe UI Emoji"/>
          <w:sz w:val="28"/>
          <w:szCs w:val="28"/>
        </w:rPr>
        <w:t>🔹</w:t>
      </w:r>
      <w:r w:rsidRPr="002E753B">
        <w:rPr>
          <w:sz w:val="28"/>
          <w:szCs w:val="28"/>
        </w:rPr>
        <w:t xml:space="preserve"> </w:t>
      </w:r>
      <w:r w:rsidRPr="002E753B">
        <w:rPr>
          <w:rStyle w:val="Enfasigrassetto"/>
          <w:sz w:val="28"/>
          <w:szCs w:val="28"/>
        </w:rPr>
        <w:t>Scuola Primaria paritaria (6–10 anni)</w:t>
      </w:r>
      <w:r w:rsidRPr="002E753B">
        <w:rPr>
          <w:sz w:val="28"/>
          <w:szCs w:val="28"/>
        </w:rPr>
        <w:t xml:space="preserve"> – Classi 1ª, 2ª, 3ª, 4ª, 5ª</w:t>
      </w:r>
      <w:r w:rsidRPr="002E753B">
        <w:rPr>
          <w:sz w:val="28"/>
          <w:szCs w:val="28"/>
        </w:rPr>
        <w:br/>
        <w:t>Un ambiente didattico inclusivo e stimolante, in cui l'apprendimento è personalizzato, partecipativo e orientato allo sviluppo delle competenze chiave per la cittadinanza.</w:t>
      </w:r>
    </w:p>
    <w:p w14:paraId="515503B3" w14:textId="2266A894" w:rsidR="00C81BF4" w:rsidRPr="002E753B" w:rsidRDefault="00C81BF4" w:rsidP="00C81BF4">
      <w:pPr>
        <w:pStyle w:val="NormaleWeb"/>
        <w:rPr>
          <w:sz w:val="28"/>
          <w:szCs w:val="28"/>
        </w:rPr>
      </w:pPr>
      <w:r w:rsidRPr="002E753B">
        <w:rPr>
          <w:rFonts w:ascii="Segoe UI Emoji" w:hAnsi="Segoe UI Emoji" w:cs="Segoe UI Emoji"/>
          <w:sz w:val="28"/>
          <w:szCs w:val="28"/>
        </w:rPr>
        <w:t>🔹</w:t>
      </w:r>
      <w:r w:rsidRPr="002E753B">
        <w:rPr>
          <w:sz w:val="28"/>
          <w:szCs w:val="28"/>
        </w:rPr>
        <w:t xml:space="preserve"> </w:t>
      </w:r>
      <w:r w:rsidRPr="002E753B">
        <w:rPr>
          <w:rStyle w:val="Enfasigrassetto"/>
          <w:sz w:val="28"/>
          <w:szCs w:val="28"/>
        </w:rPr>
        <w:t>Centro Sociale Polifunzionale per Minori (3–12 anni)</w:t>
      </w:r>
      <w:r w:rsidRPr="002E753B">
        <w:rPr>
          <w:sz w:val="28"/>
          <w:szCs w:val="28"/>
        </w:rPr>
        <w:br/>
        <w:t>Servizio socio-educativo integrativo, accreditato presso l’Ambito N17, finalizzato alla prevenzione del disagio, alla promozione della socialità e al sostegno alla genitorialità, attraverso attività ludico-educative, laboratori e accompagnamento relazionale.</w:t>
      </w:r>
    </w:p>
    <w:p w14:paraId="5F6D4B0E" w14:textId="77777777" w:rsidR="00297099" w:rsidRPr="002E753B" w:rsidRDefault="00297099" w:rsidP="00297099">
      <w:pPr>
        <w:pStyle w:val="NormaleWeb"/>
        <w:rPr>
          <w:rFonts w:ascii="Gloock" w:hAnsi="Gloock"/>
          <w:sz w:val="28"/>
          <w:szCs w:val="28"/>
        </w:rPr>
      </w:pPr>
    </w:p>
    <w:p w14:paraId="7EE54BEC" w14:textId="77777777" w:rsidR="00297099" w:rsidRPr="002E753B" w:rsidRDefault="00297099" w:rsidP="00297099">
      <w:pPr>
        <w:pStyle w:val="Paragrafoelenco"/>
        <w:tabs>
          <w:tab w:val="left" w:pos="998"/>
        </w:tabs>
        <w:spacing w:before="185" w:line="388" w:lineRule="auto"/>
        <w:ind w:left="792" w:right="4988" w:firstLine="0"/>
        <w:rPr>
          <w:rFonts w:ascii="Gloock" w:hAnsi="Gloock" w:cs="Times New Roman"/>
          <w:b/>
          <w:sz w:val="24"/>
          <w:szCs w:val="24"/>
        </w:rPr>
      </w:pPr>
      <w:r w:rsidRPr="002E753B">
        <w:rPr>
          <w:rFonts w:ascii="Gloock" w:hAnsi="Gloock" w:cs="Times New Roman"/>
          <w:b/>
          <w:sz w:val="24"/>
          <w:szCs w:val="24"/>
        </w:rPr>
        <w:t>3.Stakeholder</w:t>
      </w:r>
    </w:p>
    <w:p w14:paraId="3D9E95E5" w14:textId="77777777" w:rsidR="00297099" w:rsidRPr="00297099" w:rsidRDefault="00297099" w:rsidP="00297099">
      <w:pPr>
        <w:spacing w:line="259" w:lineRule="auto"/>
        <w:rPr>
          <w:rFonts w:ascii="Gloock" w:hAnsi="Gloock" w:cs="Times New Roman"/>
          <w:b/>
          <w:bCs/>
          <w:sz w:val="24"/>
          <w:szCs w:val="24"/>
        </w:rPr>
      </w:pPr>
      <w:r w:rsidRPr="00297099">
        <w:rPr>
          <w:rFonts w:ascii="Gloock" w:hAnsi="Gloock" w:cs="Times New Roman"/>
          <w:b/>
          <w:bCs/>
          <w:sz w:val="24"/>
          <w:szCs w:val="24"/>
        </w:rPr>
        <w:t>3.1 LA MAPPA DEGLI STAKEHOLDER</w:t>
      </w:r>
    </w:p>
    <w:p w14:paraId="30A29799" w14:textId="77777777" w:rsidR="00297099" w:rsidRPr="002E753B" w:rsidRDefault="00297099" w:rsidP="00297099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07E94118" w14:textId="4069A9C4" w:rsidR="00297099" w:rsidRPr="00297099" w:rsidRDefault="00297099" w:rsidP="0029709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Times New Roman" w:hAnsi="Times New Roman" w:cs="Times New Roman"/>
          <w:sz w:val="28"/>
          <w:szCs w:val="28"/>
        </w:rPr>
        <w:t>Gli stakeholder della nostra impresa sociale rappresentano un ecosistema di relazioni fondamentali, che concorrono a costruire, orientare e rafforzare la qualità dei servizi educativi offerti.</w:t>
      </w:r>
    </w:p>
    <w:p w14:paraId="1A72F376" w14:textId="77777777" w:rsidR="00297099" w:rsidRPr="00297099" w:rsidRDefault="00297099" w:rsidP="0029709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Times New Roman" w:hAnsi="Times New Roman" w:cs="Times New Roman"/>
          <w:sz w:val="28"/>
          <w:szCs w:val="28"/>
        </w:rPr>
        <w:t>I portatori di interesse della scuola La Maiuscola includono:</w:t>
      </w:r>
    </w:p>
    <w:p w14:paraId="46F2C31E" w14:textId="77777777" w:rsidR="00297099" w:rsidRPr="00297099" w:rsidRDefault="00297099" w:rsidP="00297099">
      <w:pPr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Segoe UI Emoji" w:hAnsi="Segoe UI Emoji" w:cs="Segoe UI Emoji"/>
          <w:sz w:val="28"/>
          <w:szCs w:val="28"/>
        </w:rPr>
        <w:t>👨</w:t>
      </w:r>
      <w:r w:rsidRPr="00297099">
        <w:rPr>
          <w:rFonts w:ascii="Times New Roman" w:hAnsi="Times New Roman" w:cs="Times New Roman"/>
          <w:sz w:val="28"/>
          <w:szCs w:val="28"/>
        </w:rPr>
        <w:t>‍</w:t>
      </w:r>
      <w:r w:rsidRPr="00297099">
        <w:rPr>
          <w:rFonts w:ascii="Segoe UI Emoji" w:hAnsi="Segoe UI Emoji" w:cs="Segoe UI Emoji"/>
          <w:sz w:val="28"/>
          <w:szCs w:val="28"/>
        </w:rPr>
        <w:t>👩</w:t>
      </w:r>
      <w:r w:rsidRPr="00297099">
        <w:rPr>
          <w:rFonts w:ascii="Times New Roman" w:hAnsi="Times New Roman" w:cs="Times New Roman"/>
          <w:sz w:val="28"/>
          <w:szCs w:val="28"/>
        </w:rPr>
        <w:t>‍</w:t>
      </w:r>
      <w:r w:rsidRPr="00297099">
        <w:rPr>
          <w:rFonts w:ascii="Segoe UI Emoji" w:hAnsi="Segoe UI Emoji" w:cs="Segoe UI Emoji"/>
          <w:sz w:val="28"/>
          <w:szCs w:val="28"/>
        </w:rPr>
        <w:t>👧</w:t>
      </w:r>
      <w:r w:rsidRPr="00297099">
        <w:rPr>
          <w:rFonts w:ascii="Times New Roman" w:hAnsi="Times New Roman" w:cs="Times New Roman"/>
          <w:sz w:val="28"/>
          <w:szCs w:val="28"/>
        </w:rPr>
        <w:t>‍</w:t>
      </w:r>
      <w:r w:rsidRPr="00297099">
        <w:rPr>
          <w:rFonts w:ascii="Segoe UI Emoji" w:hAnsi="Segoe UI Emoji" w:cs="Segoe UI Emoji"/>
          <w:sz w:val="28"/>
          <w:szCs w:val="28"/>
        </w:rPr>
        <w:t>👦</w:t>
      </w:r>
      <w:r w:rsidRPr="00297099">
        <w:rPr>
          <w:rFonts w:ascii="Times New Roman" w:hAnsi="Times New Roman" w:cs="Times New Roman"/>
          <w:sz w:val="28"/>
          <w:szCs w:val="28"/>
        </w:rPr>
        <w:t xml:space="preserve"> Le famiglie e gli utenti: protagonisti attivi del percorso educativo, destinatari primari del nostro operato.</w:t>
      </w:r>
    </w:p>
    <w:p w14:paraId="6A343A26" w14:textId="77777777" w:rsidR="00297099" w:rsidRPr="00297099" w:rsidRDefault="00297099" w:rsidP="00297099">
      <w:pPr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Segoe UI Emoji" w:hAnsi="Segoe UI Emoji" w:cs="Segoe UI Emoji"/>
          <w:sz w:val="28"/>
          <w:szCs w:val="28"/>
        </w:rPr>
        <w:t>👩</w:t>
      </w:r>
      <w:r w:rsidRPr="00297099">
        <w:rPr>
          <w:rFonts w:ascii="Times New Roman" w:hAnsi="Times New Roman" w:cs="Times New Roman"/>
          <w:sz w:val="28"/>
          <w:szCs w:val="28"/>
        </w:rPr>
        <w:t>‍</w:t>
      </w:r>
      <w:r w:rsidRPr="00297099">
        <w:rPr>
          <w:rFonts w:ascii="Segoe UI Emoji" w:hAnsi="Segoe UI Emoji" w:cs="Segoe UI Emoji"/>
          <w:sz w:val="28"/>
          <w:szCs w:val="28"/>
        </w:rPr>
        <w:t>🏫</w:t>
      </w:r>
      <w:r w:rsidRPr="00297099">
        <w:rPr>
          <w:rFonts w:ascii="Times New Roman" w:hAnsi="Times New Roman" w:cs="Times New Roman"/>
          <w:sz w:val="28"/>
          <w:szCs w:val="28"/>
        </w:rPr>
        <w:t xml:space="preserve"> Il personale docente e non docente: risorsa strategica per la realizzazione della mission educativa.</w:t>
      </w:r>
    </w:p>
    <w:p w14:paraId="70A7C55A" w14:textId="77777777" w:rsidR="00297099" w:rsidRPr="00297099" w:rsidRDefault="00297099" w:rsidP="00297099">
      <w:pPr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Segoe UI Emoji" w:hAnsi="Segoe UI Emoji" w:cs="Segoe UI Emoji"/>
          <w:sz w:val="28"/>
          <w:szCs w:val="28"/>
        </w:rPr>
        <w:t>🧾</w:t>
      </w:r>
      <w:r w:rsidRPr="00297099">
        <w:rPr>
          <w:rFonts w:ascii="Times New Roman" w:hAnsi="Times New Roman" w:cs="Times New Roman"/>
          <w:sz w:val="28"/>
          <w:szCs w:val="28"/>
        </w:rPr>
        <w:t xml:space="preserve"> I fornitori e le società di servizio: partner operativi nei processi organizzativi e gestionali.</w:t>
      </w:r>
    </w:p>
    <w:p w14:paraId="6F4B1011" w14:textId="77777777" w:rsidR="00297099" w:rsidRPr="00297099" w:rsidRDefault="00297099" w:rsidP="00297099">
      <w:pPr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Segoe UI Emoji" w:hAnsi="Segoe UI Emoji" w:cs="Segoe UI Emoji"/>
          <w:sz w:val="28"/>
          <w:szCs w:val="28"/>
        </w:rPr>
        <w:t>🧑</w:t>
      </w:r>
      <w:r w:rsidRPr="00297099">
        <w:rPr>
          <w:rFonts w:ascii="Times New Roman" w:hAnsi="Times New Roman" w:cs="Times New Roman"/>
          <w:sz w:val="28"/>
          <w:szCs w:val="28"/>
        </w:rPr>
        <w:t>‍</w:t>
      </w:r>
      <w:r w:rsidRPr="00297099">
        <w:rPr>
          <w:rFonts w:ascii="Segoe UI Emoji" w:hAnsi="Segoe UI Emoji" w:cs="Segoe UI Emoji"/>
          <w:sz w:val="28"/>
          <w:szCs w:val="28"/>
        </w:rPr>
        <w:t>⚕️</w:t>
      </w:r>
      <w:r w:rsidRPr="00297099">
        <w:rPr>
          <w:rFonts w:ascii="Times New Roman" w:hAnsi="Times New Roman" w:cs="Times New Roman"/>
          <w:sz w:val="28"/>
          <w:szCs w:val="28"/>
        </w:rPr>
        <w:t xml:space="preserve"> Consulenti, tirocinanti e volontari: collaboratori che arricchiscono il progetto educativo con competenze e visioni.</w:t>
      </w:r>
    </w:p>
    <w:p w14:paraId="2DB45E7A" w14:textId="77777777" w:rsidR="00297099" w:rsidRPr="00297099" w:rsidRDefault="00297099" w:rsidP="00297099">
      <w:pPr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Segoe UI Emoji" w:hAnsi="Segoe UI Emoji" w:cs="Segoe UI Emoji"/>
          <w:sz w:val="28"/>
          <w:szCs w:val="28"/>
        </w:rPr>
        <w:t>🏛️</w:t>
      </w:r>
      <w:r w:rsidRPr="00297099">
        <w:rPr>
          <w:rFonts w:ascii="Times New Roman" w:hAnsi="Times New Roman" w:cs="Times New Roman"/>
          <w:sz w:val="28"/>
          <w:szCs w:val="28"/>
        </w:rPr>
        <w:t xml:space="preserve"> Istituzioni pubbliche, enti locali e reti territoriali: interlocutori chiave per l’integrazione </w:t>
      </w:r>
      <w:r w:rsidRPr="00297099">
        <w:rPr>
          <w:rFonts w:ascii="Times New Roman" w:hAnsi="Times New Roman" w:cs="Times New Roman"/>
          <w:sz w:val="28"/>
          <w:szCs w:val="28"/>
        </w:rPr>
        <w:lastRenderedPageBreak/>
        <w:t>dei servizi e la co-progettazione sociale.</w:t>
      </w:r>
    </w:p>
    <w:p w14:paraId="7B99435C" w14:textId="77777777" w:rsidR="00297099" w:rsidRPr="00297099" w:rsidRDefault="00297099" w:rsidP="00297099">
      <w:pPr>
        <w:numPr>
          <w:ilvl w:val="0"/>
          <w:numId w:val="3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Segoe UI Emoji" w:hAnsi="Segoe UI Emoji" w:cs="Segoe UI Emoji"/>
          <w:sz w:val="28"/>
          <w:szCs w:val="28"/>
        </w:rPr>
        <w:t>🏦</w:t>
      </w:r>
      <w:r w:rsidRPr="00297099">
        <w:rPr>
          <w:rFonts w:ascii="Times New Roman" w:hAnsi="Times New Roman" w:cs="Times New Roman"/>
          <w:sz w:val="28"/>
          <w:szCs w:val="28"/>
        </w:rPr>
        <w:t xml:space="preserve"> Enti finanziatori e soggetti economici: sostenitori della sostenibilità e dell’innovazione dell’offerta formativa.</w:t>
      </w:r>
    </w:p>
    <w:p w14:paraId="41BA26D8" w14:textId="77777777" w:rsidR="00297099" w:rsidRPr="00297099" w:rsidRDefault="00297099" w:rsidP="00297099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297099">
        <w:rPr>
          <w:rFonts w:ascii="Times New Roman" w:hAnsi="Times New Roman" w:cs="Times New Roman"/>
          <w:sz w:val="28"/>
          <w:szCs w:val="28"/>
        </w:rPr>
        <w:t>La relazione costante e trasparente con questi attori permette alla scuola di leggere i bisogni del territorio, promuovere partecipazione, orientare le scelte strategiche e generare valore sociale condiviso.</w:t>
      </w:r>
    </w:p>
    <w:p w14:paraId="641BFAED" w14:textId="77777777" w:rsidR="009334E7" w:rsidRPr="002E753B" w:rsidRDefault="009334E7">
      <w:pPr>
        <w:spacing w:line="259" w:lineRule="auto"/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35142027" w14:textId="79D947EC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2E753B">
        <w:rPr>
          <w:rFonts w:ascii="Times New Roman" w:hAnsi="Times New Roman" w:cs="Times New Roman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87481" wp14:editId="7580655C">
                <wp:simplePos x="0" y="0"/>
                <wp:positionH relativeFrom="column">
                  <wp:posOffset>2915920</wp:posOffset>
                </wp:positionH>
                <wp:positionV relativeFrom="paragraph">
                  <wp:posOffset>-568960</wp:posOffset>
                </wp:positionV>
                <wp:extent cx="2270760" cy="937260"/>
                <wp:effectExtent l="0" t="0" r="0" b="0"/>
                <wp:wrapNone/>
                <wp:docPr id="168795695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F6FD2" w14:textId="2795C4E0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>LA MAIUSCOLA</w:t>
                            </w:r>
                          </w:p>
                          <w:p w14:paraId="4094D8DC" w14:textId="746B1D19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UTENTI </w:t>
                            </w:r>
                          </w:p>
                          <w:p w14:paraId="0A355F46" w14:textId="124BF590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DIPENDENTI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7481" id="Casella di testo 4" o:spid="_x0000_s1026" type="#_x0000_t202" style="position:absolute;margin-left:229.6pt;margin-top:-44.8pt;width:178.8pt;height:73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" filled="f" stroked="f">
                <v:textbox>
                  <w:txbxContent>
                    <w:p w14:paraId="142F6FD2" w14:textId="2795C4E0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>LA MAIUSCOLA</w:t>
                      </w:r>
                    </w:p>
                    <w:p w14:paraId="4094D8DC" w14:textId="746B1D19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 xml:space="preserve">UTENTI </w:t>
                      </w:r>
                    </w:p>
                    <w:p w14:paraId="0A355F46" w14:textId="124BF590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 xml:space="preserve">DIPENDENTI </w:t>
                      </w:r>
                    </w:p>
                  </w:txbxContent>
                </v:textbox>
              </v:shape>
            </w:pict>
          </mc:Fallback>
        </mc:AlternateContent>
      </w:r>
      <w:r w:rsidRPr="002E753B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6AD025" wp14:editId="5D769155">
                <wp:simplePos x="0" y="0"/>
                <wp:positionH relativeFrom="column">
                  <wp:posOffset>515620</wp:posOffset>
                </wp:positionH>
                <wp:positionV relativeFrom="paragraph">
                  <wp:posOffset>-873760</wp:posOffset>
                </wp:positionV>
                <wp:extent cx="6355080" cy="4602480"/>
                <wp:effectExtent l="0" t="0" r="26670" b="26670"/>
                <wp:wrapNone/>
                <wp:docPr id="1346114869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080" cy="4602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C9512E" id="Ovale 3" o:spid="_x0000_s1026" style="position:absolute;margin-left:40.6pt;margin-top:-68.8pt;width:500.4pt;height:362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" fillcolor="white [3201]" strokecolor="#4f81bd [3204]" strokeweight="2pt"/>
            </w:pict>
          </mc:Fallback>
        </mc:AlternateContent>
      </w:r>
    </w:p>
    <w:p w14:paraId="1F6BEB81" w14:textId="2C745666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6768E0C5" w14:textId="446F0228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0721131B" w14:textId="5D4CE2A9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1D974F6B" w14:textId="69A0504C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2E753B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B4C672" wp14:editId="01331E9F">
                <wp:simplePos x="0" y="0"/>
                <wp:positionH relativeFrom="column">
                  <wp:posOffset>4843780</wp:posOffset>
                </wp:positionH>
                <wp:positionV relativeFrom="paragraph">
                  <wp:posOffset>109220</wp:posOffset>
                </wp:positionV>
                <wp:extent cx="1965960" cy="1120140"/>
                <wp:effectExtent l="0" t="0" r="0" b="3810"/>
                <wp:wrapNone/>
                <wp:docPr id="1860143813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12296" w14:textId="6A2857BF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>ASSOCIAZIONI</w:t>
                            </w:r>
                          </w:p>
                          <w:p w14:paraId="0B4EF80D" w14:textId="17CAAED7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>SOCIETA’ DI SERVIZIO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4C672" id="Casella di testo 6" o:spid="_x0000_s1027" type="#_x0000_t202" style="position:absolute;margin-left:381.4pt;margin-top:8.6pt;width:154.8pt;height:8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" filled="f" stroked="f">
                <v:textbox>
                  <w:txbxContent>
                    <w:p w14:paraId="68012296" w14:textId="6A2857BF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>ASSOCIAZIONI</w:t>
                      </w:r>
                    </w:p>
                    <w:p w14:paraId="0B4EF80D" w14:textId="17CAAED7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>SOCIETA’ DI SERVIZIO</w:t>
                      </w:r>
                    </w:p>
                  </w:txbxContent>
                </v:textbox>
              </v:shape>
            </w:pict>
          </mc:Fallback>
        </mc:AlternateContent>
      </w:r>
    </w:p>
    <w:p w14:paraId="1C8C643F" w14:textId="26461ECD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68051406" w14:textId="2BE2A0F1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2E753B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115330" wp14:editId="602E1B9F">
                <wp:simplePos x="0" y="0"/>
                <wp:positionH relativeFrom="column">
                  <wp:posOffset>949960</wp:posOffset>
                </wp:positionH>
                <wp:positionV relativeFrom="paragraph">
                  <wp:posOffset>25400</wp:posOffset>
                </wp:positionV>
                <wp:extent cx="1699260" cy="1325880"/>
                <wp:effectExtent l="0" t="0" r="0" b="7620"/>
                <wp:wrapNone/>
                <wp:docPr id="865255497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A6F64" w14:textId="7DC7C10C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>VOLONTARI</w:t>
                            </w:r>
                          </w:p>
                          <w:p w14:paraId="30C3B00A" w14:textId="63D9B639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>FORNITORI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15330" id="Casella di testo 5" o:spid="_x0000_s1028" type="#_x0000_t202" style="position:absolute;margin-left:74.8pt;margin-top:2pt;width:133.8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" filled="f" stroked="f">
                <v:textbox>
                  <w:txbxContent>
                    <w:p w14:paraId="10FA6F64" w14:textId="7DC7C10C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>VOLONTARI</w:t>
                      </w:r>
                    </w:p>
                    <w:p w14:paraId="30C3B00A" w14:textId="63D9B639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>FORNITORI</w:t>
                      </w:r>
                    </w:p>
                  </w:txbxContent>
                </v:textbox>
              </v:shape>
            </w:pict>
          </mc:Fallback>
        </mc:AlternateContent>
      </w:r>
    </w:p>
    <w:p w14:paraId="540A65EF" w14:textId="1EEADAEB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2E753B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EEB7F" wp14:editId="59F719E9">
                <wp:simplePos x="0" y="0"/>
                <wp:positionH relativeFrom="column">
                  <wp:posOffset>2938780</wp:posOffset>
                </wp:positionH>
                <wp:positionV relativeFrom="paragraph">
                  <wp:posOffset>17780</wp:posOffset>
                </wp:positionV>
                <wp:extent cx="1310640" cy="815340"/>
                <wp:effectExtent l="0" t="0" r="0" b="3810"/>
                <wp:wrapNone/>
                <wp:docPr id="50103456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819DA" w14:textId="1C3501E9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>BANCHE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EEB7F" id="Casella di testo 7" o:spid="_x0000_s1029" type="#_x0000_t202" style="position:absolute;margin-left:231.4pt;margin-top:1.4pt;width:103.2pt;height:6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" filled="f" stroked="f">
                <v:textbox>
                  <w:txbxContent>
                    <w:p w14:paraId="2C4819DA" w14:textId="1C3501E9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>BANCHE</w:t>
                      </w:r>
                    </w:p>
                  </w:txbxContent>
                </v:textbox>
              </v:shape>
            </w:pict>
          </mc:Fallback>
        </mc:AlternateContent>
      </w:r>
    </w:p>
    <w:p w14:paraId="3782A92C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78B71ECD" w14:textId="40654666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52D4DE21" w14:textId="2BB7994C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66A59102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65E6CFDB" w14:textId="083C5A0A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1CA4FAC8" w14:textId="4E05F31E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1F79ACEC" w14:textId="0E56ED6E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2E753B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3391E6" wp14:editId="642F7CF2">
                <wp:simplePos x="0" y="0"/>
                <wp:positionH relativeFrom="column">
                  <wp:posOffset>1833880</wp:posOffset>
                </wp:positionH>
                <wp:positionV relativeFrom="paragraph">
                  <wp:posOffset>140335</wp:posOffset>
                </wp:positionV>
                <wp:extent cx="1615440" cy="609600"/>
                <wp:effectExtent l="0" t="0" r="0" b="0"/>
                <wp:wrapNone/>
                <wp:docPr id="1489581599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A57A9" w14:textId="40E65C72" w:rsidR="00297099" w:rsidRPr="00297099" w:rsidRDefault="00297099">
                            <w:pPr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b/>
                                <w:bCs/>
                                <w:sz w:val="34"/>
                                <w:szCs w:val="34"/>
                              </w:rPr>
                              <w:t xml:space="preserve">SINDACATI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391E6" id="Casella di testo 8" o:spid="_x0000_s1030" type="#_x0000_t202" style="position:absolute;margin-left:144.4pt;margin-top:11.05pt;width:127.2pt;height:4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" filled="f" stroked="f">
                <v:textbox>
                  <w:txbxContent>
                    <w:p w14:paraId="146A57A9" w14:textId="40E65C72" w:rsidR="00297099" w:rsidRPr="00297099" w:rsidRDefault="00297099">
                      <w:pPr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b/>
                          <w:bCs/>
                          <w:sz w:val="34"/>
                          <w:szCs w:val="34"/>
                        </w:rPr>
                        <w:t xml:space="preserve">SINDACATI </w:t>
                      </w:r>
                    </w:p>
                  </w:txbxContent>
                </v:textbox>
              </v:shape>
            </w:pict>
          </mc:Fallback>
        </mc:AlternateContent>
      </w:r>
    </w:p>
    <w:p w14:paraId="7EF0D583" w14:textId="32EFAE32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  <w:r w:rsidRPr="002E753B">
        <w:rPr>
          <w:rFonts w:ascii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3C5F6" wp14:editId="4A49997A">
                <wp:simplePos x="0" y="0"/>
                <wp:positionH relativeFrom="column">
                  <wp:posOffset>4554220</wp:posOffset>
                </wp:positionH>
                <wp:positionV relativeFrom="paragraph">
                  <wp:posOffset>18415</wp:posOffset>
                </wp:positionV>
                <wp:extent cx="1623060" cy="441960"/>
                <wp:effectExtent l="0" t="0" r="0" b="0"/>
                <wp:wrapNone/>
                <wp:docPr id="315073583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E68D7" w14:textId="1E4CEAD6" w:rsidR="00297099" w:rsidRPr="00297099" w:rsidRDefault="00297099">
                            <w:pPr>
                              <w:rPr>
                                <w:rFonts w:ascii="Gloock" w:hAnsi="Gloock"/>
                                <w:sz w:val="34"/>
                                <w:szCs w:val="34"/>
                              </w:rPr>
                            </w:pPr>
                            <w:r w:rsidRPr="00297099">
                              <w:rPr>
                                <w:rFonts w:ascii="Gloock" w:hAnsi="Gloock"/>
                                <w:sz w:val="34"/>
                                <w:szCs w:val="34"/>
                              </w:rPr>
                              <w:t>TERRITORIO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13C5F6" id="Casella di testo 9" o:spid="_x0000_s1031" type="#_x0000_t202" style="position:absolute;margin-left:358.6pt;margin-top:1.45pt;width:127.8pt;height:3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" filled="f" stroked="f">
                <v:textbox>
                  <w:txbxContent>
                    <w:p w14:paraId="4FAE68D7" w14:textId="1E4CEAD6" w:rsidR="00297099" w:rsidRPr="00297099" w:rsidRDefault="00297099">
                      <w:pPr>
                        <w:rPr>
                          <w:rFonts w:ascii="Gloock" w:hAnsi="Gloock"/>
                          <w:sz w:val="34"/>
                          <w:szCs w:val="34"/>
                        </w:rPr>
                      </w:pPr>
                      <w:r w:rsidRPr="00297099">
                        <w:rPr>
                          <w:rFonts w:ascii="Gloock" w:hAnsi="Gloock"/>
                          <w:sz w:val="34"/>
                          <w:szCs w:val="34"/>
                        </w:rPr>
                        <w:t>TERRITORIO</w:t>
                      </w:r>
                    </w:p>
                  </w:txbxContent>
                </v:textbox>
              </v:shape>
            </w:pict>
          </mc:Fallback>
        </mc:AlternateContent>
      </w:r>
    </w:p>
    <w:p w14:paraId="33046352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53A30AF5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582F8BEA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25417020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2C6A66AF" w14:textId="07D9CFFD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49694EAA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3F694471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1B072579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23269EA3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797B7909" w14:textId="77777777" w:rsidR="00297099" w:rsidRPr="002E753B" w:rsidRDefault="00297099">
      <w:pPr>
        <w:pStyle w:val="Corpotesto"/>
        <w:spacing w:before="8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DE0CDFB" w14:textId="77777777" w:rsidR="00297099" w:rsidRPr="00297099" w:rsidRDefault="00297099" w:rsidP="00297099">
      <w:pPr>
        <w:pStyle w:val="Corpotes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7099">
        <w:rPr>
          <w:rFonts w:ascii="Times New Roman" w:hAnsi="Times New Roman" w:cs="Times New Roman"/>
          <w:b w:val="0"/>
          <w:bCs w:val="0"/>
          <w:sz w:val="28"/>
          <w:szCs w:val="28"/>
        </w:rPr>
        <w:t>La mappa degli stakeholder riportata in precedenza offre una rappresentazione chiara e dinamica dei nostri principali interlocutori, classificati in base al livello di interesse e di coinvolgimento nelle attività della nostra organizzazione.</w:t>
      </w:r>
    </w:p>
    <w:p w14:paraId="144B10C5" w14:textId="77777777" w:rsidR="00297099" w:rsidRPr="00297099" w:rsidRDefault="00297099" w:rsidP="00297099">
      <w:pPr>
        <w:pStyle w:val="Corpotes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7099">
        <w:rPr>
          <w:rFonts w:ascii="Times New Roman" w:hAnsi="Times New Roman" w:cs="Times New Roman"/>
          <w:b w:val="0"/>
          <w:bCs w:val="0"/>
          <w:sz w:val="28"/>
          <w:szCs w:val="28"/>
        </w:rPr>
        <w:t>Con piena consapevolezza del valore strategico che rivestono le relazioni – sia dirette che indirette – con i diversi portatori di interesse, già a partire dal 2018 abbiamo avviato un primo percorso strutturato di coinvolgimento degli stakeholder interni, ponendo le basi per una cultura organizzativa sempre più partecipativa e condivisa.</w:t>
      </w:r>
    </w:p>
    <w:p w14:paraId="1ECF0F57" w14:textId="77777777" w:rsidR="00297099" w:rsidRPr="00297099" w:rsidRDefault="00297099" w:rsidP="00297099">
      <w:pPr>
        <w:pStyle w:val="Corpotes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7099">
        <w:rPr>
          <w:rFonts w:ascii="Times New Roman" w:hAnsi="Times New Roman" w:cs="Times New Roman"/>
          <w:b w:val="0"/>
          <w:bCs w:val="0"/>
          <w:sz w:val="28"/>
          <w:szCs w:val="28"/>
        </w:rPr>
        <w:t>Questo processo ci ha permesso di rafforzare il senso di appartenenza, migliorare la comunicazione interna e integrare progressivamente i contributi di tutte le componenti – personale, famiglie, collaboratori, consulenti – nella definizione delle priorità e nello sviluppo delle nostre azioni educative e sociali.</w:t>
      </w:r>
    </w:p>
    <w:p w14:paraId="088C31CF" w14:textId="6DAE5536" w:rsidR="00297099" w:rsidRPr="00297099" w:rsidRDefault="00297099" w:rsidP="00297099">
      <w:pPr>
        <w:pStyle w:val="Corpotes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97099">
        <w:rPr>
          <w:rFonts w:ascii="Times New Roman" w:hAnsi="Times New Roman" w:cs="Times New Roman"/>
          <w:b w:val="0"/>
          <w:bCs w:val="0"/>
          <w:sz w:val="28"/>
          <w:szCs w:val="28"/>
        </w:rPr>
        <w:t>Nel tempo, l’approccio si è esteso anche agli stakeholder esterni, in un’ottica di co-progettazione territoriale che valorizza il dialogo costante con enti pubblici, reti educative, associazioni e realtà del terzo settor</w:t>
      </w:r>
      <w:r w:rsidRPr="002E753B">
        <w:rPr>
          <w:rFonts w:ascii="Times New Roman" w:hAnsi="Times New Roman" w:cs="Times New Roman"/>
          <w:b w:val="0"/>
          <w:bCs w:val="0"/>
          <w:sz w:val="28"/>
          <w:szCs w:val="28"/>
        </w:rPr>
        <w:t>e.</w:t>
      </w:r>
    </w:p>
    <w:p w14:paraId="0D4C9814" w14:textId="77777777" w:rsidR="009334E7" w:rsidRPr="002E753B" w:rsidRDefault="009334E7">
      <w:pPr>
        <w:pStyle w:val="Corpotesto"/>
        <w:rPr>
          <w:rFonts w:ascii="Times New Roman" w:hAnsi="Times New Roman" w:cs="Times New Roman"/>
          <w:b w:val="0"/>
          <w:bCs w:val="0"/>
        </w:rPr>
      </w:pPr>
    </w:p>
    <w:p w14:paraId="4E72F5FB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8"/>
        </w:rPr>
      </w:pPr>
    </w:p>
    <w:p w14:paraId="6987D29D" w14:textId="77777777" w:rsidR="005F750B" w:rsidRPr="002E753B" w:rsidRDefault="005F750B" w:rsidP="005F750B">
      <w:pPr>
        <w:pStyle w:val="Paragrafoelenco"/>
        <w:widowControl/>
        <w:autoSpaceDE/>
        <w:autoSpaceDN/>
        <w:spacing w:before="100" w:beforeAutospacing="1" w:after="100" w:afterAutospacing="1"/>
        <w:ind w:left="1210" w:firstLine="0"/>
        <w:outlineLvl w:val="1"/>
        <w:rPr>
          <w:rFonts w:ascii="Gloock" w:eastAsia="Times New Roman" w:hAnsi="Gloock" w:cs="Times New Roman"/>
          <w:b/>
          <w:bCs/>
          <w:sz w:val="24"/>
          <w:szCs w:val="24"/>
          <w:lang w:eastAsia="it-IT"/>
        </w:rPr>
      </w:pPr>
      <w:r w:rsidRPr="002E753B">
        <w:rPr>
          <w:rFonts w:ascii="Gloock" w:eastAsia="Times New Roman" w:hAnsi="Gloock" w:cs="Times New Roman"/>
          <w:b/>
          <w:bCs/>
          <w:sz w:val="24"/>
          <w:szCs w:val="24"/>
          <w:lang w:eastAsia="it-IT"/>
        </w:rPr>
        <w:t>3.2 COINVOLGIMENTO DEGLI STAKEHOLDER</w:t>
      </w:r>
    </w:p>
    <w:p w14:paraId="1AA7CD58" w14:textId="77777777" w:rsidR="005F750B" w:rsidRPr="002E753B" w:rsidRDefault="005F750B" w:rsidP="005F750B">
      <w:pPr>
        <w:pStyle w:val="Paragrafoelenco"/>
        <w:widowControl/>
        <w:autoSpaceDE/>
        <w:autoSpaceDN/>
        <w:spacing w:before="100" w:beforeAutospacing="1" w:after="100" w:afterAutospacing="1"/>
        <w:ind w:left="1210" w:firstLine="0"/>
        <w:outlineLvl w:val="2"/>
        <w:rPr>
          <w:rFonts w:ascii="Gloock" w:eastAsia="Times New Roman" w:hAnsi="Gloock" w:cs="Times New Roman"/>
          <w:b/>
          <w:bCs/>
          <w:sz w:val="24"/>
          <w:szCs w:val="24"/>
          <w:lang w:eastAsia="it-IT"/>
        </w:rPr>
      </w:pPr>
      <w:r w:rsidRPr="002E753B">
        <w:rPr>
          <w:rFonts w:ascii="Gloock" w:eastAsia="Times New Roman" w:hAnsi="Gloock" w:cs="Times New Roman"/>
          <w:b/>
          <w:bCs/>
          <w:sz w:val="24"/>
          <w:szCs w:val="24"/>
          <w:lang w:eastAsia="it-IT"/>
        </w:rPr>
        <w:t>3.3 LE FAMIGLIE</w:t>
      </w:r>
    </w:p>
    <w:p w14:paraId="327D698F" w14:textId="77777777" w:rsidR="005F750B" w:rsidRPr="002E753B" w:rsidRDefault="005F750B" w:rsidP="005F750B">
      <w:pPr>
        <w:widowControl/>
        <w:autoSpaceDE/>
        <w:autoSpaceDN/>
        <w:spacing w:before="100" w:beforeAutospacing="1" w:after="100" w:afterAutospacing="1"/>
        <w:ind w:left="79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t>All'interno della nostra comunità scolastica, le famiglie rappresentano interlocutori privilegiati e fondamentali per la crescita armonica e il benessere dei bambini. Il rapporto tra scuola e famiglia è inteso come un’alleanza educativa, basata sulla fiducia reciproca, sulla condivisione di valori comuni e su una partecipazione attiva e consapevole.</w:t>
      </w:r>
    </w:p>
    <w:p w14:paraId="10475C75" w14:textId="77777777" w:rsidR="005F750B" w:rsidRPr="002E753B" w:rsidRDefault="005F750B" w:rsidP="005F750B">
      <w:pPr>
        <w:widowControl/>
        <w:autoSpaceDE/>
        <w:autoSpaceDN/>
        <w:spacing w:before="100" w:beforeAutospacing="1" w:after="100" w:afterAutospacing="1"/>
        <w:ind w:left="79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lastRenderedPageBreak/>
        <w:t xml:space="preserve">Riteniamo che una </w:t>
      </w:r>
      <w:r w:rsidRPr="002E753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relazione costante e costruttiva tra genitori, insegnanti e operatori</w:t>
      </w: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sia una delle condizioni essenziali per promuovere percorsi educativi efficaci. Per questo motivo, incoraggiamo momenti di incontro, confronto e dialogo strutturati lungo tutto l’anno scolastico, finalizzati a costruire una progettazione condivisa e orientata al benessere dell’alunno.</w:t>
      </w:r>
    </w:p>
    <w:p w14:paraId="1CB2AF40" w14:textId="77777777" w:rsidR="005F750B" w:rsidRPr="002E753B" w:rsidRDefault="005F750B" w:rsidP="005F750B">
      <w:pPr>
        <w:widowControl/>
        <w:autoSpaceDE/>
        <w:autoSpaceDN/>
        <w:spacing w:before="100" w:beforeAutospacing="1" w:after="100" w:afterAutospacing="1"/>
        <w:ind w:left="79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t>La nostra scuola valorizza la partecipazione delle famiglie attraverso azioni mirate che rafforzano la corresponsabilità educativa e il senso di appartenenza alla comunità scolastica. Crediamo nella centralità del ruolo genitoriale e nel suo potenziale trasformativo: padri e madri che si sentono ascoltati e coinvolti sono più efficaci nel sostenere i figli nel loro percorso di crescita.</w:t>
      </w:r>
    </w:p>
    <w:p w14:paraId="0DF9ED50" w14:textId="77777777" w:rsidR="005F750B" w:rsidRPr="002E753B" w:rsidRDefault="005F750B" w:rsidP="005F750B">
      <w:pPr>
        <w:widowControl/>
        <w:autoSpaceDE/>
        <w:autoSpaceDN/>
        <w:spacing w:before="100" w:beforeAutospacing="1" w:after="100" w:afterAutospacing="1"/>
        <w:ind w:left="792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Promuoviamo una cultura della </w:t>
      </w:r>
      <w:r w:rsidRPr="002E753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co-progettazione educativa</w:t>
      </w: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in cui la scuola non è solo luogo di istruzione, ma spazio di relazione, cura e sviluppo integrale della persona. In questo modello, le famiglie non sono semplici utenti, ma </w:t>
      </w:r>
      <w:r w:rsidRPr="002E753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partner attivi</w:t>
      </w:r>
      <w:r w:rsidRPr="002E753B">
        <w:rPr>
          <w:rFonts w:ascii="Times New Roman" w:eastAsia="Times New Roman" w:hAnsi="Times New Roman" w:cs="Times New Roman"/>
          <w:sz w:val="28"/>
          <w:szCs w:val="28"/>
          <w:lang w:eastAsia="it-IT"/>
        </w:rPr>
        <w:t>, corresponsabili della qualità dell’esperienza scolastica e protagonisti nel costruire insieme un ambiente educativo accogliente, inclusivo e generativo.</w:t>
      </w:r>
    </w:p>
    <w:p w14:paraId="39EF6AC0" w14:textId="77777777" w:rsidR="005F750B" w:rsidRPr="002E753B" w:rsidRDefault="005F750B" w:rsidP="005F750B">
      <w:pPr>
        <w:spacing w:line="259" w:lineRule="auto"/>
        <w:jc w:val="both"/>
        <w:rPr>
          <w:rFonts w:ascii="Gloock" w:hAnsi="Gloock" w:cs="Times New Roman"/>
          <w:b/>
          <w:bCs/>
          <w:sz w:val="24"/>
        </w:rPr>
      </w:pPr>
      <w:r w:rsidRPr="002E753B">
        <w:rPr>
          <w:rFonts w:ascii="Gloock" w:hAnsi="Gloock" w:cs="Times New Roman"/>
          <w:b/>
          <w:bCs/>
          <w:sz w:val="24"/>
        </w:rPr>
        <w:t xml:space="preserve">    </w:t>
      </w:r>
      <w:r w:rsidRPr="005F750B">
        <w:rPr>
          <w:rFonts w:ascii="Gloock" w:hAnsi="Gloock" w:cs="Times New Roman"/>
          <w:b/>
          <w:bCs/>
          <w:sz w:val="24"/>
        </w:rPr>
        <w:t>3.4 IL TERRITORIO</w:t>
      </w:r>
    </w:p>
    <w:p w14:paraId="1ACC6A20" w14:textId="77777777" w:rsidR="005F750B" w:rsidRPr="002E753B" w:rsidRDefault="005F750B" w:rsidP="005F750B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71AB8A74" w14:textId="57026524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2E753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F750B">
        <w:rPr>
          <w:rFonts w:ascii="Times New Roman" w:hAnsi="Times New Roman" w:cs="Times New Roman"/>
          <w:bCs/>
          <w:sz w:val="28"/>
          <w:szCs w:val="28"/>
        </w:rPr>
        <w:t xml:space="preserve">La nostra attività si radica nel Comune di Sant’Antimo (NA) e si estende ai territori limitrofi, dove </w:t>
      </w:r>
      <w:r w:rsidRPr="002E753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F750B">
        <w:rPr>
          <w:rFonts w:ascii="Times New Roman" w:hAnsi="Times New Roman" w:cs="Times New Roman"/>
          <w:bCs/>
          <w:sz w:val="28"/>
          <w:szCs w:val="28"/>
        </w:rPr>
        <w:t>da anni siamo presenti con servizi educativi e socio-assistenziali rivolti all’infanzia e alle famiglie.</w:t>
      </w:r>
    </w:p>
    <w:p w14:paraId="5CEB7CD9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A partire dall’anno scolastico 2018/2019, La Maiuscola è accreditata presso l’Ambito Territoriale N17, con cui collabora stabilmente attraverso convenzioni per la realizzazione di interventi educativi, formativi e di supporto alla genitorialità (A.T.G. – Attività Territoriali di Gestione). Questa sinergia istituzionale ci consente di rispondere in modo strutturato e qualificato ai bisogni emergenti della comunità locale.</w:t>
      </w:r>
    </w:p>
    <w:p w14:paraId="512182A6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La nostra progettualità si fonda su una costante e profonda interazione con il contesto sociale, nella convinzione che il territorio, con le sue risorse, criticità e reti informali, rappresenti il luogo privilegiato dove attivare processi di cambiamento e generare impatto sociale positivo.</w:t>
      </w:r>
    </w:p>
    <w:p w14:paraId="0D9DF0C6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In questo scenario, La Maiuscola si propone come agente attivo di inclusione, prevenzione del disagio e promozione del benessere, favorendo il coinvolgimento delle famiglie, delle istituzioni, delle realtà associative e dei cittadini, in una logica di comunità educante.</w:t>
      </w:r>
    </w:p>
    <w:p w14:paraId="2229ABCC" w14:textId="77777777" w:rsidR="009334E7" w:rsidRPr="002E753B" w:rsidRDefault="009334E7">
      <w:pPr>
        <w:spacing w:line="259" w:lineRule="auto"/>
        <w:jc w:val="both"/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33B06A48" w14:textId="77777777" w:rsidR="009334E7" w:rsidRPr="002E753B" w:rsidRDefault="009334E7">
      <w:pPr>
        <w:pStyle w:val="Corpotesto"/>
        <w:spacing w:before="8"/>
        <w:rPr>
          <w:rFonts w:ascii="Gloock" w:hAnsi="Gloock" w:cs="Times New Roman"/>
          <w:sz w:val="19"/>
        </w:rPr>
      </w:pPr>
    </w:p>
    <w:p w14:paraId="1320543A" w14:textId="77777777" w:rsidR="005F750B" w:rsidRPr="005F750B" w:rsidRDefault="005F750B" w:rsidP="005F750B">
      <w:pPr>
        <w:rPr>
          <w:rFonts w:ascii="Gloock" w:hAnsi="Gloock" w:cs="Times New Roman"/>
          <w:b/>
          <w:bCs/>
          <w:sz w:val="24"/>
          <w:szCs w:val="24"/>
        </w:rPr>
      </w:pPr>
      <w:r w:rsidRPr="005F750B">
        <w:rPr>
          <w:rFonts w:ascii="Gloock" w:hAnsi="Gloock" w:cs="Times New Roman"/>
          <w:b/>
          <w:bCs/>
          <w:sz w:val="24"/>
          <w:szCs w:val="24"/>
        </w:rPr>
        <w:t>3.5 LAVORO</w:t>
      </w:r>
    </w:p>
    <w:p w14:paraId="5A4C01F2" w14:textId="77777777" w:rsidR="005F750B" w:rsidRPr="002E753B" w:rsidRDefault="005F750B" w:rsidP="005F750B">
      <w:pPr>
        <w:rPr>
          <w:rFonts w:ascii="Gloock" w:hAnsi="Gloock" w:cs="Times New Roman"/>
          <w:b/>
          <w:bCs/>
          <w:sz w:val="24"/>
          <w:szCs w:val="24"/>
        </w:rPr>
      </w:pPr>
      <w:r w:rsidRPr="005F750B">
        <w:rPr>
          <w:rFonts w:ascii="Gloock" w:hAnsi="Gloock" w:cs="Times New Roman"/>
          <w:b/>
          <w:bCs/>
          <w:sz w:val="24"/>
          <w:szCs w:val="24"/>
        </w:rPr>
        <w:t>3.6 I dipendenti e la valorizzazione delle risorse umane</w:t>
      </w:r>
    </w:p>
    <w:p w14:paraId="47BB6B17" w14:textId="77777777" w:rsidR="005F750B" w:rsidRPr="005F750B" w:rsidRDefault="005F750B" w:rsidP="005F75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F388B1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Nel contesto scolastico attuale, profondamente trasformato da sfide educative, sociali e culturali sempre più complesse, la valorizzazione delle risorse umane rappresenta una leva strategica e imprescindibile. In La Maiuscola crediamo che la qualità dei servizi educativi sia strettamente connessa alla qualità delle relazioni, delle competenze e della motivazione di chi lavora all’interno dell’organizzazione.</w:t>
      </w:r>
    </w:p>
    <w:p w14:paraId="09CFB7BC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Partiamo dal presupposto che ogni persona – docente, educatore, collaboratore – possa esprimere al meglio le proprie potenzialità se inserita in un ambiente professionale stimolante, etico e partecipato. L’organizzazione e le risorse umane sono in dialogo continuo, e solo un approccio sistemico consente di generare valore condiviso, benessere e qualità nei servizi.</w:t>
      </w:r>
    </w:p>
    <w:p w14:paraId="00C85B14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Valorizzare il capitale umano per noi significa:</w:t>
      </w:r>
    </w:p>
    <w:p w14:paraId="215AAF16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a) Favorire lo sviluppo professionale, personale e sociale di ogni lavoratore, attraverso percorsi di crescita individuale e collettiva;</w:t>
      </w:r>
      <w:r w:rsidRPr="005F750B">
        <w:rPr>
          <w:rFonts w:ascii="Times New Roman" w:hAnsi="Times New Roman" w:cs="Times New Roman"/>
          <w:sz w:val="28"/>
          <w:szCs w:val="28"/>
        </w:rPr>
        <w:br/>
        <w:t>b) Riconoscere e mettere a frutto le competenze di ciascuno, fornendo strumenti e opportunità per esprimersi al meglio;</w:t>
      </w:r>
      <w:r w:rsidRPr="005F750B">
        <w:rPr>
          <w:rFonts w:ascii="Times New Roman" w:hAnsi="Times New Roman" w:cs="Times New Roman"/>
          <w:sz w:val="28"/>
          <w:szCs w:val="28"/>
        </w:rPr>
        <w:br/>
        <w:t>c) Promuovere l’autonomia e la responsabilizzazione, evitando logiche di controllo rigido che limitano la motivazione e la creatività;</w:t>
      </w:r>
      <w:r w:rsidRPr="005F750B">
        <w:rPr>
          <w:rFonts w:ascii="Times New Roman" w:hAnsi="Times New Roman" w:cs="Times New Roman"/>
          <w:sz w:val="28"/>
          <w:szCs w:val="28"/>
        </w:rPr>
        <w:br/>
        <w:t>d) Coinvolgere attivamente il personale nei processi decisionali, rendendo condivisi obiettivi e strategie;</w:t>
      </w:r>
      <w:r w:rsidRPr="005F750B">
        <w:rPr>
          <w:rFonts w:ascii="Times New Roman" w:hAnsi="Times New Roman" w:cs="Times New Roman"/>
          <w:sz w:val="28"/>
          <w:szCs w:val="28"/>
        </w:rPr>
        <w:br/>
        <w:t>e) Alimentare un clima di fiducia, collaborazione e ascolto reciproco, anche nella gestione delle criticità;</w:t>
      </w:r>
      <w:r w:rsidRPr="005F750B">
        <w:rPr>
          <w:rFonts w:ascii="Times New Roman" w:hAnsi="Times New Roman" w:cs="Times New Roman"/>
          <w:sz w:val="28"/>
          <w:szCs w:val="28"/>
        </w:rPr>
        <w:br/>
        <w:t>f) Incentivare l’autoefficacia, la consapevolezza del proprio ruolo e l’impatto sociale del proprio operato;</w:t>
      </w:r>
      <w:r w:rsidRPr="005F750B">
        <w:rPr>
          <w:rFonts w:ascii="Times New Roman" w:hAnsi="Times New Roman" w:cs="Times New Roman"/>
          <w:sz w:val="28"/>
          <w:szCs w:val="28"/>
        </w:rPr>
        <w:br/>
        <w:t>g) Sostenere dinamiche collegiali che valorizzino il lavoro di gruppo e le intelligenze collettive;</w:t>
      </w:r>
      <w:r w:rsidRPr="005F750B">
        <w:rPr>
          <w:rFonts w:ascii="Times New Roman" w:hAnsi="Times New Roman" w:cs="Times New Roman"/>
          <w:sz w:val="28"/>
          <w:szCs w:val="28"/>
        </w:rPr>
        <w:br/>
        <w:t>h) Rafforzare il senso di appartenenza all’istituzione scolastica come comunità educante;</w:t>
      </w:r>
      <w:r w:rsidRPr="005F750B">
        <w:rPr>
          <w:rFonts w:ascii="Times New Roman" w:hAnsi="Times New Roman" w:cs="Times New Roman"/>
          <w:sz w:val="28"/>
          <w:szCs w:val="28"/>
        </w:rPr>
        <w:br/>
        <w:t>i) Offrire percorsi di formazione continua coerenti con l’evoluzione dei bisogni educativi e delle normative di riferimento.</w:t>
      </w:r>
    </w:p>
    <w:p w14:paraId="2EFBA7E6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La valorizzazione del personale si traduce in tre obiettivi fondamentali:</w:t>
      </w:r>
    </w:p>
    <w:p w14:paraId="0764FDC9" w14:textId="77777777" w:rsidR="005F750B" w:rsidRPr="005F750B" w:rsidRDefault="005F750B" w:rsidP="005F750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Benessere e qualità della vita lavorativa: riconoscere la dignità e il valore del lavoro educativo significa generare gratificazione, autorealizzazione e motivazione;</w:t>
      </w:r>
    </w:p>
    <w:p w14:paraId="4868ADF8" w14:textId="77777777" w:rsidR="005F750B" w:rsidRPr="005F750B" w:rsidRDefault="005F750B" w:rsidP="005F750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Crescita organizzativa: più i professionisti sono attivi, creativi e corresponsabili, più l’intera organizzazione diventa solida, efficace e innovativa;</w:t>
      </w:r>
    </w:p>
    <w:p w14:paraId="72E6F026" w14:textId="77777777" w:rsidR="005F750B" w:rsidRPr="005F750B" w:rsidRDefault="005F750B" w:rsidP="005F750B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Qualità dei servizi educativi: una scuola che investe sulle persone è una scuola che risponde meglio ai bisogni dei bambini e delle famiglie, generando impatto positivo anche sul territorio.</w:t>
      </w:r>
    </w:p>
    <w:p w14:paraId="2097DD4A" w14:textId="47E49F46" w:rsidR="005F750B" w:rsidRPr="005F750B" w:rsidRDefault="005F750B" w:rsidP="005F75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11208B" w14:textId="77777777" w:rsidR="005F750B" w:rsidRPr="002E753B" w:rsidRDefault="005F750B" w:rsidP="005F750B">
      <w:pPr>
        <w:rPr>
          <w:rFonts w:ascii="Gloock" w:hAnsi="Gloock" w:cs="Times New Roman"/>
          <w:b/>
          <w:bCs/>
          <w:sz w:val="24"/>
          <w:szCs w:val="24"/>
        </w:rPr>
      </w:pPr>
      <w:r w:rsidRPr="005F750B">
        <w:rPr>
          <w:rFonts w:ascii="Gloock" w:hAnsi="Gloock" w:cs="Times New Roman"/>
          <w:b/>
          <w:bCs/>
          <w:sz w:val="24"/>
          <w:szCs w:val="24"/>
        </w:rPr>
        <w:t>3.7 Salute dei lavoratori</w:t>
      </w:r>
    </w:p>
    <w:p w14:paraId="4E7CE10B" w14:textId="77777777" w:rsidR="005F750B" w:rsidRPr="005F750B" w:rsidRDefault="005F750B" w:rsidP="005F75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417FD6" w14:textId="27D247C7" w:rsidR="005F750B" w:rsidRPr="005F750B" w:rsidRDefault="005F750B" w:rsidP="005F75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50B">
        <w:rPr>
          <w:rFonts w:ascii="Times New Roman" w:hAnsi="Times New Roman" w:cs="Times New Roman"/>
          <w:b/>
          <w:bCs/>
          <w:sz w:val="24"/>
          <w:szCs w:val="24"/>
        </w:rPr>
        <w:t>Salute e sicurezza</w:t>
      </w:r>
    </w:p>
    <w:p w14:paraId="31947904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 xml:space="preserve">La tutela della salute e della sicurezza nei luoghi di lavoro è un principio fondamentale della nostra azione organizzativa. In ottemperanza al </w:t>
      </w:r>
      <w:proofErr w:type="spellStart"/>
      <w:r w:rsidRPr="005F750B">
        <w:rPr>
          <w:rFonts w:ascii="Times New Roman" w:hAnsi="Times New Roman" w:cs="Times New Roman"/>
          <w:sz w:val="28"/>
          <w:szCs w:val="28"/>
        </w:rPr>
        <w:t>D.Lgs.</w:t>
      </w:r>
      <w:proofErr w:type="spellEnd"/>
      <w:r w:rsidRPr="005F750B">
        <w:rPr>
          <w:rFonts w:ascii="Times New Roman" w:hAnsi="Times New Roman" w:cs="Times New Roman"/>
          <w:sz w:val="28"/>
          <w:szCs w:val="28"/>
        </w:rPr>
        <w:t xml:space="preserve"> 81/2008, la scuola ha attivato percorsi formativi specifici per i nuovi assunti e momenti di aggiornamento per tutto il personale.</w:t>
      </w:r>
    </w:p>
    <w:p w14:paraId="27F35FD4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lastRenderedPageBreak/>
        <w:t>Nel corso dell’anno sono stati erogati, in autofinanziamento, corsi di formazione generale sulla sicurezza (compreso primo soccorso) per un totale di 3 ore settimanali, da gennaio ad aprile.</w:t>
      </w:r>
    </w:p>
    <w:p w14:paraId="3EB00588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Formazione continua e aggiornamento professionale</w:t>
      </w:r>
    </w:p>
    <w:p w14:paraId="01D1111F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Il personale docente e non docente è costantemente coinvolto in attività di formazione, in presenza e a distanza, con l’obiettivo di garantire una didattica di qualità e il rispetto delle normative vigenti. Nel periodo di riferimento sono stati attivati i seguenti corsi:</w:t>
      </w:r>
    </w:p>
    <w:p w14:paraId="4C8A7627" w14:textId="77777777" w:rsidR="005F750B" w:rsidRPr="005F750B" w:rsidRDefault="005F750B" w:rsidP="005F750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Formazione sulla privacy e protezione dei dati personali (Reg. UE 679/2016 – GDPR);</w:t>
      </w:r>
    </w:p>
    <w:p w14:paraId="76E3903B" w14:textId="77777777" w:rsidR="005F750B" w:rsidRPr="005F750B" w:rsidRDefault="005F750B" w:rsidP="005F750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Tecnologie didattiche e didattica per competenze (Piano formativo S.A.L.T.O.);</w:t>
      </w:r>
    </w:p>
    <w:p w14:paraId="13212504" w14:textId="77777777" w:rsidR="005F750B" w:rsidRPr="005F750B" w:rsidRDefault="005F750B" w:rsidP="005F750B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Attività formative in modalità FAD (Formazione a Distanza) su tematiche educative, inclusive e metodologiche.</w:t>
      </w:r>
    </w:p>
    <w:p w14:paraId="1A3094DD" w14:textId="77777777" w:rsidR="009334E7" w:rsidRPr="002E753B" w:rsidRDefault="009334E7">
      <w:pPr>
        <w:rPr>
          <w:rFonts w:ascii="Times New Roman" w:hAnsi="Times New Roman" w:cs="Times New Roman"/>
          <w:sz w:val="24"/>
        </w:rPr>
        <w:sectPr w:rsidR="009334E7" w:rsidRPr="002E753B">
          <w:pgSz w:w="11910" w:h="16840"/>
          <w:pgMar w:top="1320" w:right="380" w:bottom="1200" w:left="340" w:header="0" w:footer="567" w:gutter="0"/>
          <w:cols w:space="720"/>
        </w:sectPr>
      </w:pPr>
    </w:p>
    <w:p w14:paraId="54CB9E27" w14:textId="77777777" w:rsidR="009334E7" w:rsidRPr="002E753B" w:rsidRDefault="009334E7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00ADB5A5" w14:textId="77777777" w:rsidR="005F750B" w:rsidRPr="005F750B" w:rsidRDefault="005F750B" w:rsidP="005F750B">
      <w:pPr>
        <w:spacing w:line="388" w:lineRule="auto"/>
        <w:rPr>
          <w:rFonts w:ascii="Gloock" w:hAnsi="Gloock" w:cs="Times New Roman"/>
          <w:b/>
          <w:bCs/>
          <w:sz w:val="24"/>
        </w:rPr>
      </w:pPr>
      <w:r w:rsidRPr="005F750B">
        <w:rPr>
          <w:rFonts w:ascii="Gloock" w:hAnsi="Gloock" w:cs="Times New Roman"/>
          <w:b/>
          <w:bCs/>
          <w:sz w:val="24"/>
        </w:rPr>
        <w:t>3.8 GLI OCCUPATI NELLE AREE DI INTERVENTO</w:t>
      </w:r>
    </w:p>
    <w:p w14:paraId="231E22A8" w14:textId="77777777" w:rsidR="005F750B" w:rsidRPr="005F750B" w:rsidRDefault="005F750B" w:rsidP="005F750B">
      <w:p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La Maiuscola S.r.l. Impresa Sociale si avvale di un’équipe multidisciplinare composta da personale educativo, docente, amministrativo e ausiliario. L’organizzazione del lavoro è finalizzata alla qualità dei servizi e alla cura delle relazioni, attraverso un approccio collegiale, competente e fortemente orientato al benessere dei bambini e delle famiglie.</w:t>
      </w:r>
    </w:p>
    <w:p w14:paraId="562444D9" w14:textId="1ABE7592" w:rsidR="005F750B" w:rsidRPr="005F750B" w:rsidRDefault="005F750B" w:rsidP="005F750B">
      <w:p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Distribuzione del personale per area di intervento (anno di riferimento: 202</w:t>
      </w:r>
      <w:r w:rsidR="006123B6">
        <w:rPr>
          <w:rFonts w:ascii="Times New Roman" w:hAnsi="Times New Roman" w:cs="Times New Roman"/>
          <w:bCs/>
          <w:sz w:val="28"/>
          <w:szCs w:val="28"/>
        </w:rPr>
        <w:t>4</w:t>
      </w:r>
      <w:r w:rsidRPr="005F750B">
        <w:rPr>
          <w:rFonts w:ascii="Times New Roman" w:hAnsi="Times New Roman" w:cs="Times New Roman"/>
          <w:bCs/>
          <w:sz w:val="28"/>
          <w:szCs w:val="28"/>
        </w:rPr>
        <w:t>):</w:t>
      </w:r>
    </w:p>
    <w:p w14:paraId="4872188D" w14:textId="7D03C402" w:rsidR="005F750B" w:rsidRPr="005F750B" w:rsidRDefault="005F750B" w:rsidP="005F750B">
      <w:pPr>
        <w:numPr>
          <w:ilvl w:val="0"/>
          <w:numId w:val="40"/>
        </w:num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a) Nido e Sezione Primavera (0–3 anni):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• 4 educatrici/docenti</w:t>
      </w:r>
    </w:p>
    <w:p w14:paraId="5C24C7F7" w14:textId="77777777" w:rsidR="005F750B" w:rsidRPr="005F750B" w:rsidRDefault="005F750B" w:rsidP="005F750B">
      <w:pPr>
        <w:numPr>
          <w:ilvl w:val="0"/>
          <w:numId w:val="40"/>
        </w:num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b) Scuola dell’Infanzia (3–5 anni):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• 5 docenti</w:t>
      </w:r>
    </w:p>
    <w:p w14:paraId="0A183A68" w14:textId="35271422" w:rsidR="005F750B" w:rsidRPr="005F750B" w:rsidRDefault="005F750B" w:rsidP="005F750B">
      <w:pPr>
        <w:numPr>
          <w:ilvl w:val="0"/>
          <w:numId w:val="40"/>
        </w:num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c) Scuola Primaria Paritaria (6–10 anni):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 xml:space="preserve">• </w:t>
      </w:r>
      <w:r w:rsidR="006123B6">
        <w:rPr>
          <w:rFonts w:ascii="Times New Roman" w:hAnsi="Times New Roman" w:cs="Times New Roman"/>
          <w:bCs/>
          <w:sz w:val="28"/>
          <w:szCs w:val="28"/>
        </w:rPr>
        <w:t>12</w:t>
      </w:r>
      <w:r w:rsidRPr="005F750B">
        <w:rPr>
          <w:rFonts w:ascii="Times New Roman" w:hAnsi="Times New Roman" w:cs="Times New Roman"/>
          <w:bCs/>
          <w:sz w:val="28"/>
          <w:szCs w:val="28"/>
        </w:rPr>
        <w:t xml:space="preserve"> docenti</w:t>
      </w:r>
    </w:p>
    <w:p w14:paraId="5E855BEE" w14:textId="77777777" w:rsidR="005F750B" w:rsidRPr="005F750B" w:rsidRDefault="005F750B" w:rsidP="005F750B">
      <w:pPr>
        <w:numPr>
          <w:ilvl w:val="0"/>
          <w:numId w:val="40"/>
        </w:num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d) Centro Sociale Polifunzionale per Minori (3–12 anni):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• 1 educatore</w:t>
      </w:r>
    </w:p>
    <w:p w14:paraId="3D24A37C" w14:textId="767B1D4E" w:rsidR="005F750B" w:rsidRPr="005F750B" w:rsidRDefault="005F750B" w:rsidP="005F750B">
      <w:pPr>
        <w:numPr>
          <w:ilvl w:val="0"/>
          <w:numId w:val="40"/>
        </w:num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e) Collaboratori scolastici e personale ATA: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• 3 assistenti amministrativi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• 1 cuoco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 xml:space="preserve">• </w:t>
      </w:r>
      <w:r w:rsidR="006123B6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5F750B">
        <w:rPr>
          <w:rFonts w:ascii="Times New Roman" w:hAnsi="Times New Roman" w:cs="Times New Roman"/>
          <w:bCs/>
          <w:sz w:val="28"/>
          <w:szCs w:val="28"/>
        </w:rPr>
        <w:t>collaboratori scolastici</w:t>
      </w:r>
    </w:p>
    <w:p w14:paraId="41A0A6B6" w14:textId="03956C76" w:rsidR="005F750B" w:rsidRPr="005F750B" w:rsidRDefault="005F750B" w:rsidP="005F750B">
      <w:p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Totale lavoratori occupati nel 202</w:t>
      </w:r>
      <w:r w:rsidR="006123B6">
        <w:rPr>
          <w:rFonts w:ascii="Times New Roman" w:hAnsi="Times New Roman" w:cs="Times New Roman"/>
          <w:bCs/>
          <w:sz w:val="28"/>
          <w:szCs w:val="28"/>
        </w:rPr>
        <w:t>4</w:t>
      </w:r>
      <w:r w:rsidRPr="005F750B">
        <w:rPr>
          <w:rFonts w:ascii="Times New Roman" w:hAnsi="Times New Roman" w:cs="Times New Roman"/>
          <w:bCs/>
          <w:sz w:val="28"/>
          <w:szCs w:val="28"/>
        </w:rPr>
        <w:t>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28 unità</w:t>
      </w:r>
    </w:p>
    <w:p w14:paraId="4B2865B7" w14:textId="726D1DCE" w:rsidR="005F750B" w:rsidRPr="005F750B" w:rsidRDefault="005F750B" w:rsidP="005F750B">
      <w:pPr>
        <w:spacing w:line="388" w:lineRule="auto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Media occupazionale triennio 202</w:t>
      </w:r>
      <w:r w:rsidR="006123B6">
        <w:rPr>
          <w:rFonts w:ascii="Times New Roman" w:hAnsi="Times New Roman" w:cs="Times New Roman"/>
          <w:bCs/>
          <w:sz w:val="28"/>
          <w:szCs w:val="28"/>
        </w:rPr>
        <w:t>1</w:t>
      </w:r>
      <w:r w:rsidRPr="005F750B">
        <w:rPr>
          <w:rFonts w:ascii="Times New Roman" w:hAnsi="Times New Roman" w:cs="Times New Roman"/>
          <w:bCs/>
          <w:sz w:val="28"/>
          <w:szCs w:val="28"/>
        </w:rPr>
        <w:t>–202</w:t>
      </w:r>
      <w:r w:rsidR="006123B6">
        <w:rPr>
          <w:rFonts w:ascii="Times New Roman" w:hAnsi="Times New Roman" w:cs="Times New Roman"/>
          <w:bCs/>
          <w:sz w:val="28"/>
          <w:szCs w:val="28"/>
        </w:rPr>
        <w:t>4</w:t>
      </w:r>
      <w:r w:rsidRPr="005F750B">
        <w:rPr>
          <w:rFonts w:ascii="Times New Roman" w:hAnsi="Times New Roman" w:cs="Times New Roman"/>
          <w:bCs/>
          <w:sz w:val="28"/>
          <w:szCs w:val="28"/>
        </w:rPr>
        <w:t>:</w:t>
      </w:r>
      <w:r w:rsidRPr="005F750B">
        <w:rPr>
          <w:rFonts w:ascii="Times New Roman" w:hAnsi="Times New Roman" w:cs="Times New Roman"/>
          <w:bCs/>
          <w:sz w:val="28"/>
          <w:szCs w:val="28"/>
        </w:rPr>
        <w:br/>
        <w:t>28 unità</w:t>
      </w:r>
    </w:p>
    <w:p w14:paraId="69A75AD9" w14:textId="77777777" w:rsidR="009334E7" w:rsidRPr="002E753B" w:rsidRDefault="009334E7">
      <w:pPr>
        <w:spacing w:line="388" w:lineRule="auto"/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545534C9" w14:textId="77777777" w:rsidR="009334E7" w:rsidRPr="002E753B" w:rsidRDefault="009334E7">
      <w:pPr>
        <w:pStyle w:val="Corpotesto"/>
        <w:spacing w:before="8"/>
        <w:rPr>
          <w:rFonts w:ascii="Gloock" w:hAnsi="Gloock" w:cs="Times New Roman"/>
          <w:sz w:val="19"/>
        </w:rPr>
      </w:pPr>
    </w:p>
    <w:p w14:paraId="07B37A7E" w14:textId="77777777" w:rsidR="005F750B" w:rsidRPr="005F750B" w:rsidRDefault="005F750B" w:rsidP="005F750B">
      <w:pPr>
        <w:spacing w:line="259" w:lineRule="auto"/>
        <w:jc w:val="both"/>
        <w:rPr>
          <w:rFonts w:ascii="Gloock" w:hAnsi="Gloock" w:cs="Times New Roman"/>
          <w:b/>
          <w:bCs/>
          <w:sz w:val="24"/>
        </w:rPr>
      </w:pPr>
      <w:r w:rsidRPr="005F750B">
        <w:rPr>
          <w:rFonts w:ascii="Gloock" w:hAnsi="Gloock" w:cs="Times New Roman"/>
          <w:b/>
          <w:bCs/>
          <w:sz w:val="24"/>
        </w:rPr>
        <w:t>4. LE RELAZIONI SOCIALI</w:t>
      </w:r>
    </w:p>
    <w:p w14:paraId="0B6EF377" w14:textId="77777777" w:rsidR="005F750B" w:rsidRPr="002E753B" w:rsidRDefault="005F750B" w:rsidP="005F750B">
      <w:pPr>
        <w:spacing w:line="259" w:lineRule="auto"/>
        <w:jc w:val="both"/>
        <w:rPr>
          <w:rFonts w:ascii="Gloock" w:hAnsi="Gloock" w:cs="Times New Roman"/>
          <w:b/>
          <w:bCs/>
          <w:sz w:val="24"/>
        </w:rPr>
      </w:pPr>
      <w:r w:rsidRPr="005F750B">
        <w:rPr>
          <w:rFonts w:ascii="Gloock" w:hAnsi="Gloock" w:cs="Times New Roman"/>
          <w:b/>
          <w:bCs/>
          <w:sz w:val="24"/>
        </w:rPr>
        <w:t>4.1 Le relazioni</w:t>
      </w:r>
    </w:p>
    <w:p w14:paraId="5CEDB4F1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3A7EDED8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Alla base di ogni intervento educativo, didattico e formativo realizzato da La Maiuscola vi è la convinzione profonda che nessun processo di apprendimento o cambiamento possa essere efficace senza una lettura attenta e contestualizzata della realtà in cui si inserisce. Ogni azione pedagogica nasce da un’analisi del contesto – sia esso micro (la famiglia, la sezione, il gruppo classe) o macro (la comunità territoriale, i servizi, la rete sociale) – non solo per comprenderne le criticità, ma soprattutto per valorizzarne le potenzialità.</w:t>
      </w:r>
    </w:p>
    <w:p w14:paraId="3037CA4E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Lavorare con e per le persone, nel nostro modello educativo, significa attivare relazioni significative, promuovere la partecipazione e coinvolgere le risorse formali e informali che ruotano intorno ai bambini e alle famiglie: dai legami naturali e amicali, alle reti istituzionali e territoriali, fino alla collaborazione con enti e servizi. Solo così si possono ampliare le opportunità di intervento e generare un impatto reale, duraturo e positivo.</w:t>
      </w:r>
    </w:p>
    <w:p w14:paraId="6758D0E6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Ogni progetto, servizio o attività è dunque pensato in ottica relazionale e sistemica, con attenzione a ciò che accade attorno al bambino e alla sua rete di cura. Questa visione rende la scuola non solo luogo di apprendimento, ma anche spazio di connessione, responsabilità condivisa e crescita comunitaria.</w:t>
      </w:r>
    </w:p>
    <w:p w14:paraId="5552FB18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In quest’ottica, l’inclusione non è un'azione accessoria, ma un principio fondante. Gli alunni con disabilità o bisogni educativi speciali sono parte integrante della comunità scolastica e partecipano a un percorso personalizzato e individualizzato, che valorizza la loro unicità e ne promuove l’autonomia. Le differenze – cognitive, culturali, linguistiche, relazionali – sono considerate risorse educative, e ogni percorso curricolare ed extracurricolare è progettato per accogliere, rispettare e valorizzare la diversità come strumento di apprendimento per tutti.</w:t>
      </w:r>
    </w:p>
    <w:p w14:paraId="6B77A501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Nel quotidiano della scuola, ogni bambina e ogni bambino si confronta con coetanei e adulti diversi per genere, carattere, stili di vita, abilità. In questo scambio continuo, imparano a riconoscere le proprie potenzialità e i propri limiti, a conoscere e rispettare gli altri, a convivere con la complessità.</w:t>
      </w:r>
    </w:p>
    <w:p w14:paraId="6801F6AC" w14:textId="77777777" w:rsidR="005F750B" w:rsidRPr="005F750B" w:rsidRDefault="005F750B" w:rsidP="005F750B">
      <w:pPr>
        <w:spacing w:line="259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50B">
        <w:rPr>
          <w:rFonts w:ascii="Times New Roman" w:hAnsi="Times New Roman" w:cs="Times New Roman"/>
          <w:bCs/>
          <w:sz w:val="28"/>
          <w:szCs w:val="28"/>
        </w:rPr>
        <w:t>Individualizzazione e personalizzazione dell’insegnamento sono per noi pratiche educative trasversali, che riguardano tutti, non solo chi è in difficoltà. Crediamo che una scuola che si prende cura delle relazioni sia una scuola che genera senso, appartenenza e futuro.</w:t>
      </w:r>
    </w:p>
    <w:p w14:paraId="7C1E135C" w14:textId="77777777" w:rsidR="009334E7" w:rsidRPr="002E753B" w:rsidRDefault="009334E7">
      <w:pPr>
        <w:spacing w:line="259" w:lineRule="auto"/>
        <w:jc w:val="both"/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28D99E58" w14:textId="77777777" w:rsidR="009334E7" w:rsidRPr="002E753B" w:rsidRDefault="009334E7">
      <w:pPr>
        <w:pStyle w:val="Corpotesto"/>
        <w:spacing w:before="8"/>
        <w:rPr>
          <w:rFonts w:ascii="Times New Roman" w:hAnsi="Times New Roman" w:cs="Times New Roman"/>
          <w:sz w:val="19"/>
        </w:rPr>
      </w:pPr>
    </w:p>
    <w:p w14:paraId="3F9C5B6D" w14:textId="25343B69" w:rsidR="009334E7" w:rsidRPr="002E753B" w:rsidRDefault="00410350" w:rsidP="005F750B">
      <w:pPr>
        <w:pStyle w:val="Paragrafoelenco"/>
        <w:numPr>
          <w:ilvl w:val="1"/>
          <w:numId w:val="41"/>
        </w:numPr>
        <w:tabs>
          <w:tab w:val="left" w:pos="1157"/>
        </w:tabs>
        <w:spacing w:before="52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GESTIONE</w:t>
      </w:r>
      <w:r w:rsidRPr="002E753B">
        <w:rPr>
          <w:rFonts w:ascii="Gloock" w:hAnsi="Gloock" w:cs="Times New Roman"/>
          <w:b/>
          <w:spacing w:val="-2"/>
          <w:sz w:val="24"/>
        </w:rPr>
        <w:t xml:space="preserve"> </w:t>
      </w:r>
      <w:r w:rsidRPr="002E753B">
        <w:rPr>
          <w:rFonts w:ascii="Gloock" w:hAnsi="Gloock" w:cs="Times New Roman"/>
          <w:b/>
          <w:sz w:val="24"/>
        </w:rPr>
        <w:t>DEI SERVIZI</w:t>
      </w:r>
    </w:p>
    <w:p w14:paraId="6C6C4D0C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1D4A725" w14:textId="77777777" w:rsidR="009334E7" w:rsidRPr="002E753B" w:rsidRDefault="00000000">
      <w:pPr>
        <w:pStyle w:val="Corpotesto"/>
        <w:spacing w:before="6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pict w14:anchorId="6BD6BDC5">
          <v:shape id="_x0000_s2070" type="#_x0000_t202" style="position:absolute;margin-left:73.45pt;margin-top:59.7pt;width:118.6pt;height:84.75pt;z-index:-15723008;mso-wrap-distance-left:0;mso-wrap-distance-right:0;mso-position-horizontal-relative:page" fillcolor="#dde9f6" strokecolor="red" strokeweight="2.28pt">
            <v:textbox style="mso-next-textbox:#_x0000_s2070" inset="0,0,0,0">
              <w:txbxContent>
                <w:p w14:paraId="28A3B6E2" w14:textId="77777777" w:rsidR="009334E7" w:rsidRDefault="00410350">
                  <w:pPr>
                    <w:spacing w:before="73" w:line="256" w:lineRule="auto"/>
                    <w:ind w:left="145" w:right="408"/>
                    <w:rPr>
                      <w:sz w:val="28"/>
                    </w:rPr>
                  </w:pPr>
                  <w:r>
                    <w:rPr>
                      <w:sz w:val="28"/>
                    </w:rPr>
                    <w:t>CARATTERE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DISTINTIVO DEI</w:t>
                  </w:r>
                  <w:r>
                    <w:rPr>
                      <w:spacing w:val="-6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SERVIZI</w:t>
                  </w:r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</w:rPr>
        <w:pict w14:anchorId="283B2076">
          <v:group id="_x0000_s2060" style="position:absolute;margin-left:197.05pt;margin-top:13.25pt;width:374.65pt;height:203.4pt;z-index:-15722496;mso-wrap-distance-left:0;mso-wrap-distance-right:0;mso-position-horizontal-relative:page" coordorigin="3941,265" coordsize="7493,4068">
            <v:shape id="_x0000_s2069" style="position:absolute;left:4132;top:517;width:2633;height:1088" coordorigin="4133,517" coordsize="2633,1088" o:spt="100" adj="0,,0" path="m6407,630l6365,517r401,41l6719,609r-256,l6407,630xm6449,741l6407,630r56,-21l6506,719r-57,22xm6492,853l6449,741r57,-22l6463,609r256,l6492,853xm4176,1605r-43,-113l6407,630r42,111l4176,1605xe" fillcolor="red" stroked="f">
              <v:stroke joinstyle="round"/>
              <v:formulas/>
              <v:path arrowok="t" o:connecttype="segments"/>
            </v:shape>
            <v:rect id="_x0000_s2068" style="position:absolute;left:7348;top:270;width:1546;height:900" filled="f" strokecolor="red" strokeweight=".48pt"/>
            <v:shape id="_x0000_s2067" style="position:absolute;left:3940;top:1232;width:4340;height:557" coordorigin="3941,1233" coordsize="4340,557" o:spt="100" adj="0,,0" path="m7915,1353r-9,-120l8191,1348r-216,l7915,1353xm7925,1473r-10,-120l7975,1348r10,120l7925,1473xm7934,1593r-9,-120l7985,1468r-10,-120l8191,1348r89,36l7934,1593xm3950,1789r-9,-120l7915,1353r10,120l3950,1789xe" fillcolor="red" stroked="f">
              <v:stroke joinstyle="round"/>
              <v:formulas/>
              <v:path arrowok="t" o:connecttype="segments"/>
            </v:shape>
            <v:rect id="_x0000_s2066" style="position:absolute;left:8834;top:910;width:2595;height:1306" filled="f" strokecolor="red" strokeweight=".48pt"/>
            <v:shape id="_x0000_s2065" style="position:absolute;left:4207;top:1894;width:2602;height:2362" coordorigin="4207,1895" coordsize="2602,2362" o:spt="100" adj="0,,0" path="m6526,4257r-65,-149l6365,3887r-77,92l4344,2349r-77,93l6212,4070r-78,93l6526,4257xm6809,2418l6569,2236r-16,90l4224,1895r-17,89l6537,2415r-16,87l6792,2423r17,-5xe" fillcolor="red" stroked="f">
              <v:stroke joinstyle="round"/>
              <v:formulas/>
              <v:path arrowok="t" o:connecttype="segments"/>
            </v:shape>
            <v:shape id="_x0000_s2064" type="#_x0000_t202" style="position:absolute;left:8864;top:915;width:2560;height:1296" fillcolor="#dde9f6" stroked="f">
              <v:textbox style="mso-next-textbox:#_x0000_s2064" inset="0,0,0,0">
                <w:txbxContent>
                  <w:p w14:paraId="77589175" w14:textId="77777777" w:rsidR="009334E7" w:rsidRDefault="00410350">
                    <w:pPr>
                      <w:spacing w:before="69" w:line="264" w:lineRule="auto"/>
                      <w:ind w:left="118" w:right="270"/>
                    </w:pPr>
                    <w:r>
                      <w:t>MULTIDISCIPLINARIETA’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DELL’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EQUIPE</w:t>
                    </w:r>
                  </w:p>
                </w:txbxContent>
              </v:textbox>
            </v:shape>
            <v:shape id="_x0000_s2063" type="#_x0000_t202" style="position:absolute;left:7353;top:274;width:1506;height:891" fillcolor="#dde9f6" stroked="f">
              <v:textbox style="mso-next-textbox:#_x0000_s2063" inset="0,0,0,0">
                <w:txbxContent>
                  <w:p w14:paraId="41B32D32" w14:textId="77777777" w:rsidR="009334E7" w:rsidRDefault="00410350">
                    <w:pPr>
                      <w:spacing w:before="69" w:line="261" w:lineRule="auto"/>
                      <w:ind w:left="146" w:right="318"/>
                      <w:rPr>
                        <w:b/>
                      </w:rPr>
                    </w:pPr>
                    <w:r>
                      <w:rPr>
                        <w:b/>
                      </w:rPr>
                      <w:t>LAVORO D</w:t>
                    </w:r>
                    <w:r>
                      <w:t>I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rPr>
                        <w:b/>
                      </w:rPr>
                      <w:t>GRUPPO</w:t>
                    </w:r>
                  </w:p>
                </w:txbxContent>
              </v:textbox>
            </v:shape>
            <v:shape id="_x0000_s2062" type="#_x0000_t202" style="position:absolute;left:6914;top:3594;width:3300;height:735" fillcolor="#dde9f6" strokecolor="red" strokeweight=".48pt">
              <v:textbox style="mso-next-textbox:#_x0000_s2062" inset="0,0,0,0">
                <w:txbxContent>
                  <w:p w14:paraId="68B2D629" w14:textId="77777777" w:rsidR="009334E7" w:rsidRDefault="00410350">
                    <w:pPr>
                      <w:spacing w:before="69" w:line="259" w:lineRule="auto"/>
                      <w:ind w:left="144" w:right="957"/>
                      <w:rPr>
                        <w:b/>
                      </w:rPr>
                    </w:pPr>
                    <w:r>
                      <w:rPr>
                        <w:b/>
                      </w:rPr>
                      <w:t>CURA COSTANTE DELLE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ESIGENZE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DEGLI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UTENTI</w:t>
                    </w:r>
                  </w:p>
                </w:txbxContent>
              </v:textbox>
            </v:shape>
            <v:shape id="_x0000_s2061" type="#_x0000_t202" style="position:absolute;left:7288;top:2288;width:3377;height:946" fillcolor="#dde9f6" strokecolor="red" strokeweight=".48pt">
              <v:textbox style="mso-next-textbox:#_x0000_s2061" inset="0,0,0,0">
                <w:txbxContent>
                  <w:p w14:paraId="2CD17FF0" w14:textId="77777777" w:rsidR="009334E7" w:rsidRDefault="00410350">
                    <w:pPr>
                      <w:spacing w:before="69" w:line="261" w:lineRule="auto"/>
                      <w:ind w:left="146" w:right="694"/>
                      <w:rPr>
                        <w:b/>
                      </w:rPr>
                    </w:pPr>
                    <w:r>
                      <w:rPr>
                        <w:b/>
                      </w:rPr>
                      <w:t>CAPACITA’ DI COSTITUIRE E</w:t>
                    </w:r>
                    <w:r>
                      <w:rPr>
                        <w:b/>
                        <w:spacing w:val="-47"/>
                      </w:rPr>
                      <w:t xml:space="preserve"> </w:t>
                    </w:r>
                    <w:r>
                      <w:rPr>
                        <w:b/>
                      </w:rPr>
                      <w:t>SVILUPPARE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RETE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61CEB91" w14:textId="77777777" w:rsidR="009334E7" w:rsidRPr="002E753B" w:rsidRDefault="009334E7">
      <w:pPr>
        <w:pStyle w:val="Corpotesto"/>
        <w:spacing w:before="7"/>
        <w:rPr>
          <w:rFonts w:ascii="Gloock" w:hAnsi="Gloock" w:cs="Times New Roman"/>
          <w:sz w:val="27"/>
        </w:rPr>
      </w:pPr>
    </w:p>
    <w:p w14:paraId="3E85EB33" w14:textId="6A32D684" w:rsidR="009334E7" w:rsidRPr="002E753B" w:rsidRDefault="00410350" w:rsidP="005F750B">
      <w:pPr>
        <w:pStyle w:val="Paragrafoelenco"/>
        <w:numPr>
          <w:ilvl w:val="1"/>
          <w:numId w:val="41"/>
        </w:numPr>
        <w:tabs>
          <w:tab w:val="left" w:pos="1211"/>
        </w:tabs>
        <w:spacing w:before="1"/>
        <w:rPr>
          <w:rFonts w:ascii="Gloock" w:hAnsi="Gloock" w:cs="Times New Roman"/>
          <w:b/>
          <w:sz w:val="24"/>
        </w:rPr>
      </w:pPr>
      <w:r w:rsidRPr="002E753B">
        <w:rPr>
          <w:rFonts w:ascii="Gloock" w:hAnsi="Gloock" w:cs="Times New Roman"/>
          <w:b/>
          <w:sz w:val="24"/>
        </w:rPr>
        <w:t>Gli Utenti</w:t>
      </w:r>
    </w:p>
    <w:p w14:paraId="329CCEFB" w14:textId="77777777" w:rsidR="009334E7" w:rsidRPr="002E753B" w:rsidRDefault="009334E7">
      <w:pPr>
        <w:pStyle w:val="Corpotesto"/>
        <w:rPr>
          <w:rFonts w:ascii="Times New Roman" w:hAnsi="Times New Roman" w:cs="Times New Roman"/>
        </w:rPr>
      </w:pPr>
    </w:p>
    <w:p w14:paraId="174ADF17" w14:textId="7B786A99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 xml:space="preserve">Nel corso dell’anno di riferimento, i servizi educativi e socio-educativi gestiti da La Maiuscola S.r.l. Impresa Sociale hanno accolto un totale di </w:t>
      </w:r>
      <w:r w:rsidR="006811C3">
        <w:rPr>
          <w:rFonts w:ascii="Times New Roman" w:hAnsi="Times New Roman" w:cs="Times New Roman"/>
          <w:sz w:val="28"/>
          <w:szCs w:val="28"/>
        </w:rPr>
        <w:t>1</w:t>
      </w:r>
      <w:r w:rsidR="00096733">
        <w:rPr>
          <w:rFonts w:ascii="Times New Roman" w:hAnsi="Times New Roman" w:cs="Times New Roman"/>
          <w:sz w:val="28"/>
          <w:szCs w:val="28"/>
        </w:rPr>
        <w:t>7</w:t>
      </w:r>
      <w:r w:rsidR="006811C3">
        <w:rPr>
          <w:rFonts w:ascii="Times New Roman" w:hAnsi="Times New Roman" w:cs="Times New Roman"/>
          <w:sz w:val="28"/>
          <w:szCs w:val="28"/>
        </w:rPr>
        <w:t>3</w:t>
      </w:r>
      <w:r w:rsidRPr="005F750B">
        <w:rPr>
          <w:rFonts w:ascii="Times New Roman" w:hAnsi="Times New Roman" w:cs="Times New Roman"/>
          <w:sz w:val="28"/>
          <w:szCs w:val="28"/>
        </w:rPr>
        <w:t xml:space="preserve"> bambini, suddivisi nelle seguenti aree di intervento:</w:t>
      </w:r>
    </w:p>
    <w:p w14:paraId="2E5D32B9" w14:textId="47D7C79E" w:rsidR="005F750B" w:rsidRPr="005F750B" w:rsidRDefault="005F750B" w:rsidP="005F750B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Nido e Sezione Primavera (0–3 anni)</w:t>
      </w:r>
      <w:r w:rsidRPr="005F750B">
        <w:rPr>
          <w:rFonts w:ascii="Times New Roman" w:hAnsi="Times New Roman" w:cs="Times New Roman"/>
          <w:sz w:val="28"/>
          <w:szCs w:val="28"/>
        </w:rPr>
        <w:br/>
        <w:t>    </w:t>
      </w:r>
      <w:r w:rsidRPr="005F750B">
        <w:rPr>
          <w:rFonts w:ascii="Segoe UI Emoji" w:hAnsi="Segoe UI Emoji" w:cs="Segoe UI Emoji"/>
          <w:sz w:val="28"/>
          <w:szCs w:val="28"/>
        </w:rPr>
        <w:t>👶</w:t>
      </w:r>
      <w:r w:rsidRPr="005F750B">
        <w:rPr>
          <w:rFonts w:ascii="Times New Roman" w:hAnsi="Times New Roman" w:cs="Times New Roman"/>
          <w:sz w:val="28"/>
          <w:szCs w:val="28"/>
        </w:rPr>
        <w:t xml:space="preserve"> 3</w:t>
      </w:r>
      <w:r w:rsidR="006811C3">
        <w:rPr>
          <w:rFonts w:ascii="Times New Roman" w:hAnsi="Times New Roman" w:cs="Times New Roman"/>
          <w:sz w:val="28"/>
          <w:szCs w:val="28"/>
        </w:rPr>
        <w:t>2</w:t>
      </w:r>
      <w:r w:rsidRPr="005F750B">
        <w:rPr>
          <w:rFonts w:ascii="Times New Roman" w:hAnsi="Times New Roman" w:cs="Times New Roman"/>
          <w:sz w:val="28"/>
          <w:szCs w:val="28"/>
        </w:rPr>
        <w:t xml:space="preserve"> bambini</w:t>
      </w:r>
    </w:p>
    <w:p w14:paraId="486FB3FB" w14:textId="13EED1FF" w:rsidR="005F750B" w:rsidRPr="005F750B" w:rsidRDefault="005F750B" w:rsidP="005F750B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Scuola dell’Infanzia (3–5 anni)</w:t>
      </w:r>
      <w:r w:rsidRPr="005F750B">
        <w:rPr>
          <w:rFonts w:ascii="Times New Roman" w:hAnsi="Times New Roman" w:cs="Times New Roman"/>
          <w:sz w:val="28"/>
          <w:szCs w:val="28"/>
        </w:rPr>
        <w:br/>
        <w:t>    </w:t>
      </w:r>
      <w:r w:rsidRPr="005F750B">
        <w:rPr>
          <w:rFonts w:ascii="Segoe UI Emoji" w:hAnsi="Segoe UI Emoji" w:cs="Segoe UI Emoji"/>
          <w:sz w:val="28"/>
          <w:szCs w:val="28"/>
        </w:rPr>
        <w:t>🎨</w:t>
      </w:r>
      <w:r w:rsidRPr="005F750B">
        <w:rPr>
          <w:rFonts w:ascii="Times New Roman" w:hAnsi="Times New Roman" w:cs="Times New Roman"/>
          <w:sz w:val="28"/>
          <w:szCs w:val="28"/>
        </w:rPr>
        <w:t xml:space="preserve"> 6</w:t>
      </w:r>
      <w:r w:rsidR="006811C3">
        <w:rPr>
          <w:rFonts w:ascii="Times New Roman" w:hAnsi="Times New Roman" w:cs="Times New Roman"/>
          <w:sz w:val="28"/>
          <w:szCs w:val="28"/>
        </w:rPr>
        <w:t>7</w:t>
      </w:r>
      <w:r w:rsidRPr="005F750B">
        <w:rPr>
          <w:rFonts w:ascii="Times New Roman" w:hAnsi="Times New Roman" w:cs="Times New Roman"/>
          <w:sz w:val="28"/>
          <w:szCs w:val="28"/>
        </w:rPr>
        <w:t xml:space="preserve"> bambini</w:t>
      </w:r>
    </w:p>
    <w:p w14:paraId="005876AF" w14:textId="35745A9E" w:rsidR="005F750B" w:rsidRPr="005F750B" w:rsidRDefault="005F750B" w:rsidP="005F750B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Scuola Primaria Paritaria (6–10 anni)</w:t>
      </w:r>
      <w:r w:rsidRPr="005F750B">
        <w:rPr>
          <w:rFonts w:ascii="Times New Roman" w:hAnsi="Times New Roman" w:cs="Times New Roman"/>
          <w:sz w:val="28"/>
          <w:szCs w:val="28"/>
        </w:rPr>
        <w:br/>
        <w:t>    </w:t>
      </w:r>
      <w:r w:rsidRPr="005F750B">
        <w:rPr>
          <w:rFonts w:ascii="Segoe UI Emoji" w:hAnsi="Segoe UI Emoji" w:cs="Segoe UI Emoji"/>
          <w:sz w:val="28"/>
          <w:szCs w:val="28"/>
        </w:rPr>
        <w:t>📘</w:t>
      </w:r>
      <w:r w:rsidRPr="005F750B">
        <w:rPr>
          <w:rFonts w:ascii="Times New Roman" w:hAnsi="Times New Roman" w:cs="Times New Roman"/>
          <w:sz w:val="28"/>
          <w:szCs w:val="28"/>
        </w:rPr>
        <w:t xml:space="preserve"> </w:t>
      </w:r>
      <w:r w:rsidR="006811C3">
        <w:rPr>
          <w:rFonts w:ascii="Times New Roman" w:hAnsi="Times New Roman" w:cs="Times New Roman"/>
          <w:sz w:val="28"/>
          <w:szCs w:val="28"/>
        </w:rPr>
        <w:t>64</w:t>
      </w:r>
      <w:r w:rsidRPr="005F750B">
        <w:rPr>
          <w:rFonts w:ascii="Times New Roman" w:hAnsi="Times New Roman" w:cs="Times New Roman"/>
          <w:sz w:val="28"/>
          <w:szCs w:val="28"/>
        </w:rPr>
        <w:t xml:space="preserve"> bambini</w:t>
      </w:r>
    </w:p>
    <w:p w14:paraId="5CCDCA86" w14:textId="5C317C8E" w:rsidR="005F750B" w:rsidRPr="005F750B" w:rsidRDefault="005F750B" w:rsidP="005F750B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Centro Sociale Polifunzionale per Minori (3–12 anni)</w:t>
      </w:r>
      <w:r w:rsidRPr="005F750B">
        <w:rPr>
          <w:rFonts w:ascii="Times New Roman" w:hAnsi="Times New Roman" w:cs="Times New Roman"/>
          <w:sz w:val="28"/>
          <w:szCs w:val="28"/>
        </w:rPr>
        <w:br/>
        <w:t>    </w:t>
      </w:r>
      <w:r w:rsidRPr="005F750B">
        <w:rPr>
          <w:rFonts w:ascii="Segoe UI Emoji" w:hAnsi="Segoe UI Emoji" w:cs="Segoe UI Emoji"/>
          <w:sz w:val="28"/>
          <w:szCs w:val="28"/>
        </w:rPr>
        <w:t>🎯</w:t>
      </w:r>
      <w:r w:rsidRPr="005F750B">
        <w:rPr>
          <w:rFonts w:ascii="Times New Roman" w:hAnsi="Times New Roman" w:cs="Times New Roman"/>
          <w:sz w:val="28"/>
          <w:szCs w:val="28"/>
        </w:rPr>
        <w:t xml:space="preserve"> </w:t>
      </w:r>
      <w:r w:rsidR="00096733">
        <w:rPr>
          <w:rFonts w:ascii="Times New Roman" w:hAnsi="Times New Roman" w:cs="Times New Roman"/>
          <w:sz w:val="28"/>
          <w:szCs w:val="28"/>
        </w:rPr>
        <w:t>10</w:t>
      </w:r>
      <w:r w:rsidRPr="005F750B">
        <w:rPr>
          <w:rFonts w:ascii="Times New Roman" w:hAnsi="Times New Roman" w:cs="Times New Roman"/>
          <w:sz w:val="28"/>
          <w:szCs w:val="28"/>
        </w:rPr>
        <w:t xml:space="preserve"> bambini</w:t>
      </w:r>
    </w:p>
    <w:p w14:paraId="5DDF644D" w14:textId="2CD5AF90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 xml:space="preserve">Totale complessivo degli utenti serviti: </w:t>
      </w:r>
      <w:r w:rsidR="00096733">
        <w:rPr>
          <w:rFonts w:ascii="Times New Roman" w:hAnsi="Times New Roman" w:cs="Times New Roman"/>
          <w:sz w:val="28"/>
          <w:szCs w:val="28"/>
        </w:rPr>
        <w:t xml:space="preserve">173 </w:t>
      </w:r>
      <w:r w:rsidRPr="005F750B">
        <w:rPr>
          <w:rFonts w:ascii="Times New Roman" w:hAnsi="Times New Roman" w:cs="Times New Roman"/>
          <w:sz w:val="28"/>
          <w:szCs w:val="28"/>
        </w:rPr>
        <w:t>bambini</w:t>
      </w:r>
    </w:p>
    <w:p w14:paraId="5E17BC3B" w14:textId="77777777" w:rsidR="005F750B" w:rsidRPr="005F750B" w:rsidRDefault="005F750B" w:rsidP="005F750B">
      <w:pPr>
        <w:rPr>
          <w:rFonts w:ascii="Times New Roman" w:hAnsi="Times New Roman" w:cs="Times New Roman"/>
          <w:sz w:val="28"/>
          <w:szCs w:val="28"/>
        </w:rPr>
      </w:pPr>
      <w:r w:rsidRPr="005F750B">
        <w:rPr>
          <w:rFonts w:ascii="Times New Roman" w:hAnsi="Times New Roman" w:cs="Times New Roman"/>
          <w:sz w:val="28"/>
          <w:szCs w:val="28"/>
        </w:rPr>
        <w:t>Questo dato conferma la centralità della nostra scuola nel territorio come presidio educativo inclusivo e accessibile, capace di rispondere ai bisogni di diverse fasce d’età e contesti familiari, in continuità tra educazione 0–6, scuola primaria e servizi socio-educativi extrascolastici.</w:t>
      </w:r>
    </w:p>
    <w:p w14:paraId="2F7DD33B" w14:textId="77777777" w:rsidR="009334E7" w:rsidRPr="002E753B" w:rsidRDefault="009334E7">
      <w:pPr>
        <w:rPr>
          <w:rFonts w:ascii="Times New Roman" w:hAnsi="Times New Roman" w:cs="Times New Roman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p w14:paraId="091D4A31" w14:textId="77777777" w:rsidR="009334E7" w:rsidRPr="0027632E" w:rsidRDefault="009334E7">
      <w:pPr>
        <w:pStyle w:val="Corpotesto"/>
        <w:rPr>
          <w:rFonts w:ascii="Gloock" w:hAnsi="Gloock" w:cs="Times New Roman"/>
          <w:sz w:val="20"/>
        </w:rPr>
      </w:pPr>
    </w:p>
    <w:p w14:paraId="43B3DF6A" w14:textId="7B9B7878" w:rsidR="009334E7" w:rsidRPr="0027632E" w:rsidRDefault="0027632E">
      <w:pPr>
        <w:pStyle w:val="Corpotesto"/>
        <w:rPr>
          <w:rFonts w:ascii="Gloock" w:hAnsi="Gloock" w:cs="Times New Roman"/>
          <w:sz w:val="20"/>
        </w:rPr>
      </w:pPr>
      <w:r w:rsidRPr="0027632E">
        <w:rPr>
          <w:rFonts w:ascii="Gloock" w:hAnsi="Gloock" w:cs="Times New Roman"/>
          <w:sz w:val="20"/>
        </w:rPr>
        <w:t xml:space="preserve">5. COSTO ECONOMICO </w:t>
      </w:r>
    </w:p>
    <w:p w14:paraId="668EC663" w14:textId="77777777" w:rsidR="009334E7" w:rsidRPr="002E753B" w:rsidRDefault="009334E7">
      <w:pPr>
        <w:pStyle w:val="Corpotesto"/>
        <w:spacing w:before="7"/>
        <w:rPr>
          <w:rFonts w:ascii="Times New Roman" w:hAnsi="Times New Roman" w:cs="Times New Roman"/>
          <w:b w:val="0"/>
          <w:bCs w:val="0"/>
          <w:sz w:val="18"/>
        </w:rPr>
      </w:pPr>
    </w:p>
    <w:p w14:paraId="0E5DBEDA" w14:textId="77777777" w:rsidR="009334E7" w:rsidRPr="002E753B" w:rsidRDefault="00410350">
      <w:pPr>
        <w:pStyle w:val="Paragrafoelenco"/>
        <w:numPr>
          <w:ilvl w:val="0"/>
          <w:numId w:val="2"/>
        </w:numPr>
        <w:tabs>
          <w:tab w:val="left" w:pos="1068"/>
        </w:tabs>
        <w:spacing w:before="52"/>
        <w:ind w:hanging="276"/>
        <w:jc w:val="left"/>
        <w:rPr>
          <w:rFonts w:ascii="Times New Roman" w:hAnsi="Times New Roman" w:cs="Times New Roman"/>
          <w:sz w:val="24"/>
        </w:rPr>
      </w:pPr>
      <w:r w:rsidRPr="002E753B">
        <w:rPr>
          <w:rFonts w:ascii="Times New Roman" w:hAnsi="Times New Roman" w:cs="Times New Roman"/>
          <w:i/>
          <w:sz w:val="24"/>
        </w:rPr>
        <w:t>Analisi</w:t>
      </w:r>
      <w:r w:rsidRPr="002E753B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E753B">
        <w:rPr>
          <w:rFonts w:ascii="Times New Roman" w:hAnsi="Times New Roman" w:cs="Times New Roman"/>
          <w:i/>
          <w:sz w:val="24"/>
        </w:rPr>
        <w:t>delle</w:t>
      </w:r>
      <w:r w:rsidRPr="002E753B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entrate e</w:t>
      </w:r>
      <w:r w:rsidRPr="002E753B">
        <w:rPr>
          <w:rFonts w:ascii="Times New Roman" w:hAnsi="Times New Roman" w:cs="Times New Roman"/>
          <w:spacing w:val="-1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dei</w:t>
      </w:r>
      <w:r w:rsidRPr="002E753B">
        <w:rPr>
          <w:rFonts w:ascii="Times New Roman" w:hAnsi="Times New Roman" w:cs="Times New Roman"/>
          <w:spacing w:val="-2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proventi:</w:t>
      </w:r>
    </w:p>
    <w:p w14:paraId="3D6F607A" w14:textId="77777777" w:rsidR="009334E7" w:rsidRPr="002E753B" w:rsidRDefault="00410350">
      <w:pPr>
        <w:pStyle w:val="Corpotesto"/>
        <w:spacing w:before="185" w:line="259" w:lineRule="auto"/>
        <w:ind w:left="792" w:right="813"/>
        <w:rPr>
          <w:rFonts w:ascii="Times New Roman" w:hAnsi="Times New Roman" w:cs="Times New Roman"/>
          <w:b w:val="0"/>
          <w:bCs w:val="0"/>
        </w:rPr>
      </w:pPr>
      <w:r w:rsidRPr="002E753B">
        <w:rPr>
          <w:rFonts w:ascii="Times New Roman" w:hAnsi="Times New Roman" w:cs="Times New Roman"/>
          <w:b w:val="0"/>
          <w:bCs w:val="0"/>
        </w:rPr>
        <w:t>I proventi</w:t>
      </w:r>
      <w:r w:rsidRPr="002E753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sono rappresentati da contributi pubblici e rette scolastiche rientranti pertanto,</w:t>
      </w:r>
      <w:r w:rsidRPr="002E753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 xml:space="preserve">nell’ambito della gestione caratteristica istituzionale nel rispetto dei requisiti di cui al </w:t>
      </w:r>
      <w:proofErr w:type="spellStart"/>
      <w:r w:rsidRPr="002E753B">
        <w:rPr>
          <w:rFonts w:ascii="Times New Roman" w:hAnsi="Times New Roman" w:cs="Times New Roman"/>
          <w:b w:val="0"/>
          <w:bCs w:val="0"/>
        </w:rPr>
        <w:t>D.Lgs.</w:t>
      </w:r>
      <w:proofErr w:type="spellEnd"/>
      <w:r w:rsidRPr="002E753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155/06</w:t>
      </w:r>
      <w:r w:rsidRPr="002E753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nonché</w:t>
      </w:r>
      <w:r w:rsidRPr="002E753B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dagli indennizzi</w:t>
      </w:r>
      <w:r w:rsidRPr="002E753B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ricevuti</w:t>
      </w:r>
      <w:r w:rsidRPr="002E753B">
        <w:rPr>
          <w:rFonts w:ascii="Times New Roman" w:hAnsi="Times New Roman" w:cs="Times New Roman"/>
          <w:b w:val="0"/>
          <w:bCs w:val="0"/>
          <w:spacing w:val="3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per</w:t>
      </w:r>
      <w:r w:rsidRPr="002E753B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fronteggiare e limitare</w:t>
      </w:r>
      <w:r w:rsidRPr="002E753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la diffusione</w:t>
      </w:r>
      <w:r w:rsidRPr="002E753B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del Covid-19.</w:t>
      </w:r>
    </w:p>
    <w:p w14:paraId="74D4F365" w14:textId="77777777" w:rsidR="009334E7" w:rsidRPr="002E753B" w:rsidRDefault="00410350">
      <w:pPr>
        <w:pStyle w:val="Paragrafoelenco"/>
        <w:numPr>
          <w:ilvl w:val="0"/>
          <w:numId w:val="2"/>
        </w:numPr>
        <w:tabs>
          <w:tab w:val="left" w:pos="1057"/>
        </w:tabs>
        <w:spacing w:before="157" w:line="391" w:lineRule="auto"/>
        <w:ind w:left="792" w:right="1792" w:firstLine="0"/>
        <w:jc w:val="left"/>
        <w:rPr>
          <w:rFonts w:ascii="Times New Roman" w:hAnsi="Times New Roman" w:cs="Times New Roman"/>
          <w:sz w:val="24"/>
        </w:rPr>
      </w:pPr>
      <w:r w:rsidRPr="002E753B">
        <w:rPr>
          <w:rFonts w:ascii="Times New Roman" w:hAnsi="Times New Roman" w:cs="Times New Roman"/>
          <w:sz w:val="24"/>
        </w:rPr>
        <w:t>Per quanto attiene all’analisi delle uscite e degli oneri, sempre relative alla gestione</w:t>
      </w:r>
      <w:r w:rsidRPr="002E753B">
        <w:rPr>
          <w:rFonts w:ascii="Times New Roman" w:hAnsi="Times New Roman" w:cs="Times New Roman"/>
          <w:spacing w:val="-52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caratteristica,</w:t>
      </w:r>
      <w:r w:rsidRPr="002E753B">
        <w:rPr>
          <w:rFonts w:ascii="Times New Roman" w:hAnsi="Times New Roman" w:cs="Times New Roman"/>
          <w:spacing w:val="-1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è ben dettagliata e specificata nei</w:t>
      </w:r>
      <w:r w:rsidRPr="002E753B">
        <w:rPr>
          <w:rFonts w:ascii="Times New Roman" w:hAnsi="Times New Roman" w:cs="Times New Roman"/>
          <w:spacing w:val="-4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prospetti</w:t>
      </w:r>
      <w:r w:rsidRPr="002E753B">
        <w:rPr>
          <w:rFonts w:ascii="Times New Roman" w:hAnsi="Times New Roman" w:cs="Times New Roman"/>
          <w:spacing w:val="-2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che</w:t>
      </w:r>
      <w:r w:rsidRPr="002E753B">
        <w:rPr>
          <w:rFonts w:ascii="Times New Roman" w:hAnsi="Times New Roman" w:cs="Times New Roman"/>
          <w:spacing w:val="1"/>
          <w:sz w:val="24"/>
        </w:rPr>
        <w:t xml:space="preserve"> </w:t>
      </w:r>
      <w:r w:rsidRPr="002E753B">
        <w:rPr>
          <w:rFonts w:ascii="Times New Roman" w:hAnsi="Times New Roman" w:cs="Times New Roman"/>
          <w:sz w:val="24"/>
        </w:rPr>
        <w:t>seguono:</w:t>
      </w:r>
    </w:p>
    <w:p w14:paraId="288A6A0C" w14:textId="77777777" w:rsidR="009334E7" w:rsidRPr="002E753B" w:rsidRDefault="00410350">
      <w:pPr>
        <w:pStyle w:val="Corpotesto"/>
        <w:spacing w:line="259" w:lineRule="auto"/>
        <w:ind w:left="2038" w:right="5571"/>
        <w:rPr>
          <w:rFonts w:ascii="Times New Roman" w:hAnsi="Times New Roman" w:cs="Times New Roman"/>
          <w:b w:val="0"/>
          <w:bCs w:val="0"/>
        </w:rPr>
      </w:pPr>
      <w:r w:rsidRPr="002E753B">
        <w:rPr>
          <w:rFonts w:ascii="Times New Roman" w:hAnsi="Times New Roman" w:cs="Times New Roman"/>
          <w:b w:val="0"/>
          <w:bCs w:val="0"/>
        </w:rPr>
        <w:t>Conto Economico</w:t>
      </w:r>
      <w:r w:rsidRPr="002E753B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01/01/22 al</w:t>
      </w:r>
      <w:r w:rsidRPr="002E753B">
        <w:rPr>
          <w:rFonts w:ascii="Times New Roman" w:hAnsi="Times New Roman" w:cs="Times New Roman"/>
          <w:b w:val="0"/>
          <w:bCs w:val="0"/>
          <w:spacing w:val="-52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31/12/22</w:t>
      </w:r>
      <w:r w:rsidRPr="002E753B">
        <w:rPr>
          <w:rFonts w:ascii="Times New Roman" w:hAnsi="Times New Roman" w:cs="Times New Roman"/>
          <w:b w:val="0"/>
          <w:bCs w:val="0"/>
          <w:spacing w:val="2"/>
        </w:rPr>
        <w:t xml:space="preserve"> </w:t>
      </w:r>
      <w:r w:rsidRPr="002E753B">
        <w:rPr>
          <w:rFonts w:ascii="Times New Roman" w:hAnsi="Times New Roman" w:cs="Times New Roman"/>
          <w:b w:val="0"/>
          <w:bCs w:val="0"/>
        </w:rPr>
        <w:t>Comparato</w:t>
      </w:r>
    </w:p>
    <w:p w14:paraId="611307AE" w14:textId="77777777" w:rsidR="009334E7" w:rsidRPr="002E753B" w:rsidRDefault="009334E7">
      <w:pPr>
        <w:pStyle w:val="Corpotesto"/>
        <w:spacing w:before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1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878"/>
        <w:gridCol w:w="1132"/>
        <w:gridCol w:w="933"/>
      </w:tblGrid>
      <w:tr w:rsidR="009334E7" w:rsidRPr="002E753B" w14:paraId="55EA32D3" w14:textId="77777777">
        <w:trPr>
          <w:trHeight w:val="477"/>
        </w:trPr>
        <w:tc>
          <w:tcPr>
            <w:tcW w:w="3758" w:type="dxa"/>
            <w:tcBorders>
              <w:bottom w:val="single" w:sz="4" w:space="0" w:color="000000"/>
              <w:right w:val="single" w:sz="4" w:space="0" w:color="000000"/>
            </w:tcBorders>
          </w:tcPr>
          <w:p w14:paraId="321A765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3F5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E499" w14:textId="77777777" w:rsidR="009334E7" w:rsidRPr="002E753B" w:rsidRDefault="00410350">
            <w:pPr>
              <w:pStyle w:val="TableParagraph"/>
              <w:spacing w:line="292" w:lineRule="exact"/>
              <w:ind w:left="24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8731" w14:textId="77777777" w:rsidR="009334E7" w:rsidRPr="002E753B" w:rsidRDefault="00410350">
            <w:pPr>
              <w:pStyle w:val="TableParagraph"/>
              <w:spacing w:line="292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</w:tr>
      <w:tr w:rsidR="009334E7" w:rsidRPr="002E753B" w14:paraId="3AE24C17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4ACA232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Ricavi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netti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DF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F803D" w14:textId="77777777" w:rsidR="009334E7" w:rsidRPr="002E753B" w:rsidRDefault="00410350">
            <w:pPr>
              <w:pStyle w:val="TableParagraph"/>
              <w:spacing w:line="290" w:lineRule="exact"/>
              <w:ind w:right="25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845.190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9740" w14:textId="77777777" w:rsidR="009334E7" w:rsidRPr="002E753B" w:rsidRDefault="00410350">
            <w:pPr>
              <w:pStyle w:val="TableParagraph"/>
              <w:spacing w:line="290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683.685</w:t>
            </w:r>
          </w:p>
        </w:tc>
      </w:tr>
      <w:tr w:rsidR="009334E7" w:rsidRPr="002E753B" w14:paraId="1F5F4A4D" w14:textId="77777777">
        <w:trPr>
          <w:trHeight w:val="474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168DE008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Costi per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il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personale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45EE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FFB00D" w14:textId="77777777" w:rsidR="009334E7" w:rsidRPr="002E753B" w:rsidRDefault="00410350">
            <w:pPr>
              <w:pStyle w:val="TableParagraph"/>
              <w:spacing w:line="290" w:lineRule="exact"/>
              <w:ind w:right="25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511.664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AE79" w14:textId="77777777" w:rsidR="009334E7" w:rsidRPr="002E753B" w:rsidRDefault="00410350">
            <w:pPr>
              <w:pStyle w:val="TableParagraph"/>
              <w:spacing w:line="290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324.472</w:t>
            </w:r>
          </w:p>
        </w:tc>
      </w:tr>
      <w:tr w:rsidR="009334E7" w:rsidRPr="002E753B" w14:paraId="7D980402" w14:textId="77777777">
        <w:trPr>
          <w:trHeight w:val="477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25B226A5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Costi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diretta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imputazione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variabili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409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1BDAA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C450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559BCCB8" w14:textId="77777777">
        <w:trPr>
          <w:trHeight w:val="318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4BDEABE0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Margine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contribuzione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80A0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7423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3BB0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4BA312D6" w14:textId="77777777">
        <w:trPr>
          <w:trHeight w:val="462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5509975E" w14:textId="77777777" w:rsidR="009334E7" w:rsidRPr="002E753B" w:rsidRDefault="00410350">
            <w:pPr>
              <w:pStyle w:val="TableParagraph"/>
              <w:spacing w:line="278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industriale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D9E5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423D8" w14:textId="77777777" w:rsidR="009334E7" w:rsidRPr="002E753B" w:rsidRDefault="00410350">
            <w:pPr>
              <w:pStyle w:val="TableParagraph"/>
              <w:spacing w:line="278" w:lineRule="exact"/>
              <w:ind w:right="24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333.526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06D6" w14:textId="77777777" w:rsidR="009334E7" w:rsidRPr="002E753B" w:rsidRDefault="00410350">
            <w:pPr>
              <w:pStyle w:val="TableParagraph"/>
              <w:spacing w:line="278" w:lineRule="exact"/>
              <w:ind w:left="77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359.213</w:t>
            </w:r>
          </w:p>
        </w:tc>
      </w:tr>
      <w:tr w:rsidR="009334E7" w:rsidRPr="002E753B" w14:paraId="6E768A5D" w14:textId="77777777">
        <w:trPr>
          <w:trHeight w:val="477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4A168671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Costi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commerciali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variabili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69B3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3F143" w14:textId="77777777" w:rsidR="009334E7" w:rsidRPr="002E753B" w:rsidRDefault="00410350">
            <w:pPr>
              <w:pStyle w:val="TableParagraph"/>
              <w:spacing w:line="290" w:lineRule="exact"/>
              <w:ind w:right="195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105.405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6D23" w14:textId="77777777" w:rsidR="009334E7" w:rsidRPr="002E753B" w:rsidRDefault="00410350">
            <w:pPr>
              <w:pStyle w:val="TableParagraph"/>
              <w:spacing w:line="290" w:lineRule="exact"/>
              <w:ind w:right="61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76.636</w:t>
            </w:r>
          </w:p>
        </w:tc>
      </w:tr>
      <w:tr w:rsidR="009334E7" w:rsidRPr="002E753B" w14:paraId="22883DAD" w14:textId="77777777">
        <w:trPr>
          <w:trHeight w:val="474"/>
        </w:trPr>
        <w:tc>
          <w:tcPr>
            <w:tcW w:w="37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A709E5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oneri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diversi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gestione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76A0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A932" w14:textId="77777777" w:rsidR="009334E7" w:rsidRPr="002E753B" w:rsidRDefault="00410350">
            <w:pPr>
              <w:pStyle w:val="TableParagraph"/>
              <w:spacing w:line="290" w:lineRule="exact"/>
              <w:ind w:right="2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70.862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189" w14:textId="77777777" w:rsidR="009334E7" w:rsidRPr="002E753B" w:rsidRDefault="00410350">
            <w:pPr>
              <w:pStyle w:val="TableParagraph"/>
              <w:spacing w:line="290" w:lineRule="exact"/>
              <w:ind w:right="61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74.000</w:t>
            </w:r>
          </w:p>
        </w:tc>
      </w:tr>
      <w:tr w:rsidR="009334E7" w:rsidRPr="002E753B" w14:paraId="6B92A4F6" w14:textId="77777777">
        <w:trPr>
          <w:trHeight w:val="794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592" w14:textId="77777777" w:rsidR="009334E7" w:rsidRPr="002E753B" w:rsidRDefault="009334E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14:paraId="6D1DF611" w14:textId="77777777" w:rsidR="009334E7" w:rsidRPr="002E753B" w:rsidRDefault="00410350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Margine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contribuzione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operativo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D6D3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ED1" w14:textId="77777777" w:rsidR="009334E7" w:rsidRPr="002E753B" w:rsidRDefault="009334E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14:paraId="0F0DFA51" w14:textId="77777777" w:rsidR="009334E7" w:rsidRPr="002E753B" w:rsidRDefault="00410350">
            <w:pPr>
              <w:pStyle w:val="TableParagraph"/>
              <w:ind w:right="19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157.259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A65B" w14:textId="77777777" w:rsidR="009334E7" w:rsidRPr="002E753B" w:rsidRDefault="009334E7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5"/>
              </w:rPr>
            </w:pPr>
          </w:p>
          <w:p w14:paraId="4C22BBFD" w14:textId="77777777" w:rsidR="009334E7" w:rsidRPr="002E753B" w:rsidRDefault="00410350">
            <w:pPr>
              <w:pStyle w:val="TableParagraph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208.577</w:t>
            </w:r>
          </w:p>
        </w:tc>
      </w:tr>
      <w:tr w:rsidR="009334E7" w:rsidRPr="002E753B" w14:paraId="59524423" w14:textId="77777777">
        <w:trPr>
          <w:trHeight w:val="474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5937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Costi di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struttura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89E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D3DD" w14:textId="77777777" w:rsidR="009334E7" w:rsidRPr="002E753B" w:rsidRDefault="00410350">
            <w:pPr>
              <w:pStyle w:val="TableParagraph"/>
              <w:spacing w:line="290" w:lineRule="exact"/>
              <w:ind w:right="2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67.225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6547" w14:textId="77777777" w:rsidR="009334E7" w:rsidRPr="002E753B" w:rsidRDefault="00410350">
            <w:pPr>
              <w:pStyle w:val="TableParagraph"/>
              <w:spacing w:line="290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62.065</w:t>
            </w:r>
          </w:p>
        </w:tc>
      </w:tr>
      <w:tr w:rsidR="009334E7" w:rsidRPr="002E753B" w14:paraId="5D91D2A9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D4DF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Margine operativo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lordo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46E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E83A" w14:textId="77777777" w:rsidR="009334E7" w:rsidRPr="002E753B" w:rsidRDefault="00410350">
            <w:pPr>
              <w:pStyle w:val="TableParagraph"/>
              <w:spacing w:line="290" w:lineRule="exact"/>
              <w:ind w:right="2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90.034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F0E1" w14:textId="77777777" w:rsidR="009334E7" w:rsidRPr="002E753B" w:rsidRDefault="00410350">
            <w:pPr>
              <w:pStyle w:val="TableParagraph"/>
              <w:spacing w:line="290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146.512</w:t>
            </w:r>
          </w:p>
        </w:tc>
      </w:tr>
      <w:tr w:rsidR="009334E7" w:rsidRPr="002E753B" w14:paraId="47E106C6" w14:textId="77777777">
        <w:trPr>
          <w:trHeight w:val="474"/>
        </w:trPr>
        <w:tc>
          <w:tcPr>
            <w:tcW w:w="37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7EF4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Proventi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finanziari</w:t>
            </w:r>
          </w:p>
          <w:p w14:paraId="71521D25" w14:textId="77777777" w:rsidR="009334E7" w:rsidRPr="002E753B" w:rsidRDefault="00410350">
            <w:pPr>
              <w:pStyle w:val="TableParagraph"/>
              <w:spacing w:before="192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Oneri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finanziari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11B8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B4A8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14:paraId="292071C4" w14:textId="77777777" w:rsidR="009334E7" w:rsidRPr="002E753B" w:rsidRDefault="00410350">
            <w:pPr>
              <w:pStyle w:val="TableParagraph"/>
              <w:spacing w:before="188"/>
              <w:ind w:left="29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6.118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32DC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55CAA7C7" w14:textId="77777777">
        <w:trPr>
          <w:trHeight w:val="477"/>
        </w:trPr>
        <w:tc>
          <w:tcPr>
            <w:tcW w:w="375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CDC681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DE8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8C38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F924" w14:textId="77777777" w:rsidR="009334E7" w:rsidRPr="002E753B" w:rsidRDefault="00410350">
            <w:pPr>
              <w:pStyle w:val="TableParagraph"/>
              <w:spacing w:line="290" w:lineRule="exact"/>
              <w:ind w:left="18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1.489</w:t>
            </w:r>
          </w:p>
        </w:tc>
      </w:tr>
      <w:tr w:rsidR="009334E7" w:rsidRPr="002E753B" w14:paraId="4A28C2B8" w14:textId="77777777">
        <w:trPr>
          <w:trHeight w:val="474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64FE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Risultati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finanziari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4D19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9658" w14:textId="77777777" w:rsidR="009334E7" w:rsidRPr="002E753B" w:rsidRDefault="00410350">
            <w:pPr>
              <w:pStyle w:val="TableParagraph"/>
              <w:spacing w:line="290" w:lineRule="exact"/>
              <w:ind w:right="25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6.118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74C8" w14:textId="77777777" w:rsidR="009334E7" w:rsidRPr="002E753B" w:rsidRDefault="00410350">
            <w:pPr>
              <w:pStyle w:val="TableParagraph"/>
              <w:spacing w:line="290" w:lineRule="exact"/>
              <w:ind w:left="13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-1.489</w:t>
            </w:r>
          </w:p>
        </w:tc>
      </w:tr>
      <w:tr w:rsidR="009334E7" w:rsidRPr="002E753B" w14:paraId="6C1D027A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F12E" w14:textId="77777777" w:rsidR="009334E7" w:rsidRPr="002E753B" w:rsidRDefault="00410350">
            <w:pPr>
              <w:pStyle w:val="TableParagraph"/>
              <w:spacing w:line="292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Reddito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 esercizio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E26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045" w14:textId="77777777" w:rsidR="009334E7" w:rsidRPr="002E753B" w:rsidRDefault="00410350">
            <w:pPr>
              <w:pStyle w:val="TableParagraph"/>
              <w:spacing w:line="292" w:lineRule="exact"/>
              <w:ind w:right="20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83.916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4DD6" w14:textId="77777777" w:rsidR="009334E7" w:rsidRPr="002E753B" w:rsidRDefault="00410350">
            <w:pPr>
              <w:pStyle w:val="TableParagraph"/>
              <w:spacing w:line="292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145.023</w:t>
            </w:r>
          </w:p>
        </w:tc>
      </w:tr>
      <w:tr w:rsidR="009334E7" w:rsidRPr="002E753B" w14:paraId="462F458E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E65A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Imposte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D10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CF10" w14:textId="77777777" w:rsidR="009334E7" w:rsidRPr="002E753B" w:rsidRDefault="00410350">
            <w:pPr>
              <w:pStyle w:val="TableParagraph"/>
              <w:spacing w:line="290" w:lineRule="exact"/>
              <w:ind w:right="221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2.554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95DF" w14:textId="77777777" w:rsidR="009334E7" w:rsidRPr="002E753B" w:rsidRDefault="00410350">
            <w:pPr>
              <w:pStyle w:val="TableParagraph"/>
              <w:spacing w:line="290" w:lineRule="exact"/>
              <w:ind w:left="18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2.555</w:t>
            </w:r>
          </w:p>
        </w:tc>
      </w:tr>
      <w:tr w:rsidR="009334E7" w:rsidRPr="002E753B" w14:paraId="560AB326" w14:textId="77777777">
        <w:trPr>
          <w:trHeight w:val="474"/>
        </w:trPr>
        <w:tc>
          <w:tcPr>
            <w:tcW w:w="3758" w:type="dxa"/>
            <w:tcBorders>
              <w:top w:val="single" w:sz="4" w:space="0" w:color="000000"/>
              <w:right w:val="single" w:sz="4" w:space="0" w:color="000000"/>
            </w:tcBorders>
          </w:tcPr>
          <w:p w14:paraId="1E8C459C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Utile netto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7302A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8177" w14:textId="77777777" w:rsidR="009334E7" w:rsidRPr="002E753B" w:rsidRDefault="00410350">
            <w:pPr>
              <w:pStyle w:val="TableParagraph"/>
              <w:spacing w:line="290" w:lineRule="exact"/>
              <w:ind w:right="154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81.362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93A2" w14:textId="77777777" w:rsidR="009334E7" w:rsidRPr="002E753B" w:rsidRDefault="00410350">
            <w:pPr>
              <w:pStyle w:val="TableParagraph"/>
              <w:spacing w:line="290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142.468</w:t>
            </w:r>
          </w:p>
        </w:tc>
      </w:tr>
      <w:tr w:rsidR="009334E7" w:rsidRPr="002E753B" w14:paraId="09DF4F2B" w14:textId="77777777">
        <w:trPr>
          <w:trHeight w:val="476"/>
        </w:trPr>
        <w:tc>
          <w:tcPr>
            <w:tcW w:w="4636" w:type="dxa"/>
            <w:gridSpan w:val="2"/>
            <w:tcBorders>
              <w:left w:val="nil"/>
              <w:right w:val="single" w:sz="4" w:space="0" w:color="000000"/>
            </w:tcBorders>
          </w:tcPr>
          <w:p w14:paraId="73879809" w14:textId="77777777" w:rsidR="009334E7" w:rsidRPr="002E753B" w:rsidRDefault="00410350">
            <w:pPr>
              <w:pStyle w:val="TableParagraph"/>
              <w:spacing w:line="290" w:lineRule="exact"/>
              <w:ind w:left="7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Stato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patrimoniale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8C4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9B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40B05819" w14:textId="77777777">
        <w:trPr>
          <w:trHeight w:val="476"/>
        </w:trPr>
        <w:tc>
          <w:tcPr>
            <w:tcW w:w="3758" w:type="dxa"/>
            <w:tcBorders>
              <w:bottom w:val="single" w:sz="4" w:space="0" w:color="000000"/>
              <w:right w:val="single" w:sz="4" w:space="0" w:color="000000"/>
            </w:tcBorders>
          </w:tcPr>
          <w:p w14:paraId="56ECD0C1" w14:textId="77777777" w:rsidR="009334E7" w:rsidRPr="002E753B" w:rsidRDefault="00410350">
            <w:pPr>
              <w:pStyle w:val="TableParagraph"/>
              <w:spacing w:line="290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ATTIVITA'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56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2437" w14:textId="77777777" w:rsidR="009334E7" w:rsidRPr="002E753B" w:rsidRDefault="00410350">
            <w:pPr>
              <w:pStyle w:val="TableParagraph"/>
              <w:spacing w:line="290" w:lineRule="exact"/>
              <w:ind w:left="24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4838" w14:textId="77777777" w:rsidR="009334E7" w:rsidRPr="002E753B" w:rsidRDefault="00410350">
            <w:pPr>
              <w:pStyle w:val="TableParagraph"/>
              <w:spacing w:line="290" w:lineRule="exact"/>
              <w:ind w:left="13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</w:tr>
    </w:tbl>
    <w:p w14:paraId="4830830F" w14:textId="77777777" w:rsidR="009334E7" w:rsidRPr="002E753B" w:rsidRDefault="009334E7">
      <w:pPr>
        <w:spacing w:line="290" w:lineRule="exact"/>
        <w:rPr>
          <w:rFonts w:ascii="Times New Roman" w:hAnsi="Times New Roman" w:cs="Times New Roman"/>
          <w:sz w:val="24"/>
        </w:rPr>
        <w:sectPr w:rsidR="009334E7" w:rsidRPr="002E753B">
          <w:pgSz w:w="11910" w:h="16840"/>
          <w:pgMar w:top="1580" w:right="380" w:bottom="1200" w:left="340" w:header="0" w:footer="567" w:gutter="0"/>
          <w:cols w:space="720"/>
        </w:sectPr>
      </w:pPr>
    </w:p>
    <w:tbl>
      <w:tblPr>
        <w:tblStyle w:val="TableNormal"/>
        <w:tblW w:w="0" w:type="auto"/>
        <w:tblInd w:w="1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878"/>
        <w:gridCol w:w="1132"/>
        <w:gridCol w:w="933"/>
      </w:tblGrid>
      <w:tr w:rsidR="009334E7" w:rsidRPr="002E753B" w14:paraId="29C6F840" w14:textId="77777777">
        <w:trPr>
          <w:trHeight w:val="793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0820B756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6A260C65" w14:textId="77777777" w:rsidR="009334E7" w:rsidRPr="002E753B" w:rsidRDefault="00410350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Cassa e banche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7AB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8DF01C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774115CB" w14:textId="77777777" w:rsidR="009334E7" w:rsidRPr="002E753B" w:rsidRDefault="00410350">
            <w:pPr>
              <w:pStyle w:val="TableParagraph"/>
              <w:ind w:left="18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194.879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12B9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4650EDFE" w14:textId="77777777" w:rsidR="009334E7" w:rsidRPr="002E753B" w:rsidRDefault="00410350">
            <w:pPr>
              <w:pStyle w:val="TableParagraph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157.451</w:t>
            </w:r>
          </w:p>
        </w:tc>
      </w:tr>
      <w:tr w:rsidR="009334E7" w:rsidRPr="002E753B" w14:paraId="29B01D4A" w14:textId="77777777">
        <w:trPr>
          <w:trHeight w:val="474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512E73F5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Crediti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verso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clienti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6D7E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C85C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87F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334E7" w:rsidRPr="002E753B" w14:paraId="426F6F25" w14:textId="77777777">
        <w:trPr>
          <w:trHeight w:val="477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64607992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Crediti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breve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C023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EBE058" w14:textId="77777777" w:rsidR="009334E7" w:rsidRPr="002E753B" w:rsidRDefault="00410350">
            <w:pPr>
              <w:pStyle w:val="TableParagraph"/>
              <w:spacing w:line="283" w:lineRule="exact"/>
              <w:ind w:left="185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568.501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83CF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394.046</w:t>
            </w:r>
          </w:p>
        </w:tc>
      </w:tr>
      <w:tr w:rsidR="009334E7" w:rsidRPr="002E753B" w14:paraId="794788DE" w14:textId="77777777">
        <w:trPr>
          <w:trHeight w:val="474"/>
        </w:trPr>
        <w:tc>
          <w:tcPr>
            <w:tcW w:w="37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07BB34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Ratei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e risconti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8EC8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8724" w14:textId="77777777" w:rsidR="009334E7" w:rsidRPr="002E753B" w:rsidRDefault="00410350">
            <w:pPr>
              <w:pStyle w:val="TableParagraph"/>
              <w:spacing w:line="283" w:lineRule="exact"/>
              <w:ind w:left="34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1.709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CEB" w14:textId="77777777" w:rsidR="009334E7" w:rsidRPr="002E753B" w:rsidRDefault="00410350">
            <w:pPr>
              <w:pStyle w:val="TableParagraph"/>
              <w:spacing w:line="283" w:lineRule="exact"/>
              <w:ind w:left="296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2.092</w:t>
            </w:r>
          </w:p>
        </w:tc>
      </w:tr>
      <w:tr w:rsidR="009334E7" w:rsidRPr="002E753B" w14:paraId="122E8694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A103" w14:textId="77777777" w:rsidR="009334E7" w:rsidRPr="002E753B" w:rsidRDefault="00410350">
            <w:pPr>
              <w:pStyle w:val="TableParagraph"/>
              <w:spacing w:line="285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attività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correnti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CD60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BB2F" w14:textId="77777777" w:rsidR="009334E7" w:rsidRPr="002E753B" w:rsidRDefault="00410350">
            <w:pPr>
              <w:pStyle w:val="TableParagraph"/>
              <w:spacing w:line="285" w:lineRule="exact"/>
              <w:ind w:left="185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765.089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5B7" w14:textId="77777777" w:rsidR="009334E7" w:rsidRPr="002E753B" w:rsidRDefault="00410350">
            <w:pPr>
              <w:pStyle w:val="TableParagraph"/>
              <w:spacing w:line="285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553.589</w:t>
            </w:r>
          </w:p>
        </w:tc>
      </w:tr>
      <w:tr w:rsidR="009334E7" w:rsidRPr="002E753B" w14:paraId="6A98DDCD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DED9EFB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Immobilizzazioni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tecniche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B40A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FA798" w14:textId="77777777" w:rsidR="009334E7" w:rsidRPr="002E753B" w:rsidRDefault="00410350">
            <w:pPr>
              <w:pStyle w:val="TableParagraph"/>
              <w:spacing w:line="283" w:lineRule="exact"/>
              <w:ind w:left="185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199.061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4265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211.032</w:t>
            </w:r>
          </w:p>
        </w:tc>
      </w:tr>
      <w:tr w:rsidR="009334E7" w:rsidRPr="002E753B" w14:paraId="26A1D1CA" w14:textId="77777777">
        <w:trPr>
          <w:trHeight w:val="560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0581FBC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05BC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7CE958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0ABF5" w14:textId="77777777" w:rsidR="009334E7" w:rsidRPr="002E753B" w:rsidRDefault="00410350">
            <w:pPr>
              <w:pStyle w:val="TableParagraph"/>
              <w:spacing w:line="236" w:lineRule="exact"/>
              <w:ind w:left="78"/>
              <w:rPr>
                <w:rFonts w:ascii="Times New Roman" w:hAnsi="Times New Roman" w:cs="Times New Roman"/>
                <w:b/>
                <w:sz w:val="20"/>
              </w:rPr>
            </w:pPr>
            <w:r w:rsidRPr="002E753B">
              <w:rPr>
                <w:rFonts w:ascii="Times New Roman" w:hAnsi="Times New Roman" w:cs="Times New Roman"/>
                <w:b/>
                <w:sz w:val="20"/>
              </w:rPr>
              <w:t>-118.782</w:t>
            </w:r>
          </w:p>
        </w:tc>
      </w:tr>
      <w:tr w:rsidR="009334E7" w:rsidRPr="002E753B" w14:paraId="4134404A" w14:textId="77777777">
        <w:trPr>
          <w:trHeight w:val="751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28F9E88F" w14:textId="77777777" w:rsidR="009334E7" w:rsidRPr="002E753B" w:rsidRDefault="009334E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165B75F1" w14:textId="77777777" w:rsidR="009334E7" w:rsidRPr="002E753B" w:rsidRDefault="00410350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Fondi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ammortamento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56AC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1E033" w14:textId="77777777" w:rsidR="009334E7" w:rsidRPr="002E753B" w:rsidRDefault="009334E7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1"/>
              </w:rPr>
            </w:pPr>
          </w:p>
          <w:p w14:paraId="57F2C497" w14:textId="77777777" w:rsidR="009334E7" w:rsidRPr="002E753B" w:rsidRDefault="00410350">
            <w:pPr>
              <w:pStyle w:val="TableParagraph"/>
              <w:ind w:left="12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-125.594</w:t>
            </w:r>
          </w:p>
        </w:tc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BA50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334E7" w:rsidRPr="002E753B" w14:paraId="05241F48" w14:textId="77777777">
        <w:trPr>
          <w:trHeight w:val="791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0C933DB0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07B24482" w14:textId="77777777" w:rsidR="009334E7" w:rsidRPr="002E753B" w:rsidRDefault="00410350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Immobilizzazioni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tecniche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nette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F236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2AEA4B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636B0F91" w14:textId="77777777" w:rsidR="009334E7" w:rsidRPr="002E753B" w:rsidRDefault="00410350">
            <w:pPr>
              <w:pStyle w:val="TableParagraph"/>
              <w:ind w:left="28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73.467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2317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66EBF508" w14:textId="77777777" w:rsidR="009334E7" w:rsidRPr="002E753B" w:rsidRDefault="00410350">
            <w:pPr>
              <w:pStyle w:val="TableParagraph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92.250</w:t>
            </w:r>
          </w:p>
        </w:tc>
      </w:tr>
      <w:tr w:rsidR="009334E7" w:rsidRPr="002E753B" w14:paraId="1E201AF0" w14:textId="77777777">
        <w:trPr>
          <w:trHeight w:val="477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55D0CBCC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Oneri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pluriennali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2541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CD07C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3CF9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334E7" w:rsidRPr="002E753B" w14:paraId="38D3767C" w14:textId="77777777">
        <w:trPr>
          <w:trHeight w:val="474"/>
        </w:trPr>
        <w:tc>
          <w:tcPr>
            <w:tcW w:w="37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B6340A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Immobilizzazioni</w:t>
            </w:r>
            <w:r w:rsidRPr="002E753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finanziarie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4F14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9E3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5A4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334E7" w:rsidRPr="002E753B" w14:paraId="7BD3382A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4B17" w14:textId="77777777" w:rsidR="009334E7" w:rsidRPr="002E753B" w:rsidRDefault="00410350">
            <w:pPr>
              <w:pStyle w:val="TableParagraph"/>
              <w:spacing w:line="285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 attività fisse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753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94BB" w14:textId="77777777" w:rsidR="009334E7" w:rsidRPr="002E753B" w:rsidRDefault="00410350">
            <w:pPr>
              <w:pStyle w:val="TableParagraph"/>
              <w:spacing w:before="177" w:line="280" w:lineRule="exact"/>
              <w:ind w:left="28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73.467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8F2A" w14:textId="77777777" w:rsidR="009334E7" w:rsidRPr="002E753B" w:rsidRDefault="00410350">
            <w:pPr>
              <w:pStyle w:val="TableParagraph"/>
              <w:spacing w:line="285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92.250</w:t>
            </w:r>
          </w:p>
        </w:tc>
      </w:tr>
      <w:tr w:rsidR="009334E7" w:rsidRPr="002E753B" w14:paraId="3F508667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right w:val="single" w:sz="4" w:space="0" w:color="000000"/>
            </w:tcBorders>
          </w:tcPr>
          <w:p w14:paraId="711E9166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 capitale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investito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netto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CF6DB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12B1" w14:textId="77777777" w:rsidR="009334E7" w:rsidRPr="002E753B" w:rsidRDefault="00410350">
            <w:pPr>
              <w:pStyle w:val="TableParagraph"/>
              <w:spacing w:before="177" w:line="280" w:lineRule="exact"/>
              <w:ind w:left="18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661.747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FB0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646.671</w:t>
            </w:r>
          </w:p>
        </w:tc>
      </w:tr>
      <w:tr w:rsidR="009334E7" w:rsidRPr="002E753B" w14:paraId="2F4D3690" w14:textId="77777777">
        <w:trPr>
          <w:trHeight w:val="474"/>
        </w:trPr>
        <w:tc>
          <w:tcPr>
            <w:tcW w:w="4636" w:type="dxa"/>
            <w:gridSpan w:val="2"/>
            <w:tcBorders>
              <w:left w:val="nil"/>
              <w:right w:val="single" w:sz="4" w:space="0" w:color="000000"/>
            </w:tcBorders>
          </w:tcPr>
          <w:p w14:paraId="0F40F3D0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699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62B9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334E7" w:rsidRPr="002E753B" w14:paraId="69C6B5B2" w14:textId="77777777">
        <w:trPr>
          <w:trHeight w:val="476"/>
        </w:trPr>
        <w:tc>
          <w:tcPr>
            <w:tcW w:w="3758" w:type="dxa"/>
            <w:tcBorders>
              <w:bottom w:val="single" w:sz="4" w:space="0" w:color="000000"/>
              <w:right w:val="single" w:sz="4" w:space="0" w:color="000000"/>
            </w:tcBorders>
          </w:tcPr>
          <w:p w14:paraId="4033069B" w14:textId="77777777" w:rsidR="009334E7" w:rsidRPr="002E753B" w:rsidRDefault="00410350">
            <w:pPr>
              <w:pStyle w:val="TableParagraph"/>
              <w:spacing w:line="285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PASSIVITA'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4F6A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4696" w14:textId="77777777" w:rsidR="009334E7" w:rsidRPr="002E753B" w:rsidRDefault="00410350">
            <w:pPr>
              <w:pStyle w:val="TableParagraph"/>
              <w:spacing w:line="285" w:lineRule="exact"/>
              <w:ind w:left="29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15B" w14:textId="77777777" w:rsidR="009334E7" w:rsidRPr="002E753B" w:rsidRDefault="00410350">
            <w:pPr>
              <w:pStyle w:val="TableParagraph"/>
              <w:spacing w:line="285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</w:tr>
      <w:tr w:rsidR="009334E7" w:rsidRPr="002E753B" w14:paraId="0FC44D61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7354E40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verso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banche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A5E6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42851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B5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334E7" w:rsidRPr="002E753B" w14:paraId="04A375A2" w14:textId="77777777">
        <w:trPr>
          <w:trHeight w:val="791"/>
        </w:trPr>
        <w:tc>
          <w:tcPr>
            <w:tcW w:w="3758" w:type="dxa"/>
            <w:tcBorders>
              <w:top w:val="nil"/>
              <w:bottom w:val="nil"/>
              <w:right w:val="single" w:sz="4" w:space="0" w:color="000000"/>
            </w:tcBorders>
          </w:tcPr>
          <w:p w14:paraId="78D928C0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3DFD3587" w14:textId="77777777" w:rsidR="009334E7" w:rsidRPr="002E753B" w:rsidRDefault="00410350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verso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fornitori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458C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A7ECF8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5C3AA927" w14:textId="77777777" w:rsidR="009334E7" w:rsidRPr="002E753B" w:rsidRDefault="00410350">
            <w:pPr>
              <w:pStyle w:val="TableParagraph"/>
              <w:ind w:left="74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7.569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2CCF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0A5BF3C5" w14:textId="77777777" w:rsidR="009334E7" w:rsidRPr="002E753B" w:rsidRDefault="00410350">
            <w:pPr>
              <w:pStyle w:val="TableParagraph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9.659</w:t>
            </w:r>
          </w:p>
        </w:tc>
      </w:tr>
      <w:tr w:rsidR="009334E7" w:rsidRPr="002E753B" w14:paraId="3DB53F32" w14:textId="77777777">
        <w:trPr>
          <w:trHeight w:val="474"/>
        </w:trPr>
        <w:tc>
          <w:tcPr>
            <w:tcW w:w="37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E469A6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Altri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2E753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breve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B5B6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7A1" w14:textId="77777777" w:rsidR="009334E7" w:rsidRPr="002E753B" w:rsidRDefault="00410350">
            <w:pPr>
              <w:pStyle w:val="TableParagraph"/>
              <w:spacing w:line="283" w:lineRule="exact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175.580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5464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124.395</w:t>
            </w:r>
          </w:p>
        </w:tc>
      </w:tr>
      <w:tr w:rsidR="009334E7" w:rsidRPr="002E753B" w14:paraId="7F2A5662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23D9" w14:textId="77777777" w:rsidR="009334E7" w:rsidRPr="002E753B" w:rsidRDefault="00410350">
            <w:pPr>
              <w:pStyle w:val="TableParagraph"/>
              <w:spacing w:line="285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breve</w:t>
            </w:r>
            <w:r w:rsidRPr="002E753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termine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2EF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CD84" w14:textId="77777777" w:rsidR="009334E7" w:rsidRPr="002E753B" w:rsidRDefault="00410350">
            <w:pPr>
              <w:pStyle w:val="TableParagraph"/>
              <w:spacing w:line="285" w:lineRule="exact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183.149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3BD7" w14:textId="77777777" w:rsidR="009334E7" w:rsidRPr="002E753B" w:rsidRDefault="00410350">
            <w:pPr>
              <w:pStyle w:val="TableParagraph"/>
              <w:spacing w:line="285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134.054</w:t>
            </w:r>
          </w:p>
        </w:tc>
      </w:tr>
      <w:tr w:rsidR="009334E7" w:rsidRPr="002E753B" w14:paraId="48973A97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640DF0C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 medio lungo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termine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832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89CE5" w14:textId="77777777" w:rsidR="009334E7" w:rsidRPr="002E753B" w:rsidRDefault="00410350">
            <w:pPr>
              <w:pStyle w:val="TableParagraph"/>
              <w:spacing w:line="283" w:lineRule="exact"/>
              <w:ind w:left="24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61.141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EC75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51.017</w:t>
            </w:r>
          </w:p>
        </w:tc>
      </w:tr>
      <w:tr w:rsidR="009334E7" w:rsidRPr="002E753B" w14:paraId="7E8107FB" w14:textId="77777777">
        <w:trPr>
          <w:trHeight w:val="474"/>
        </w:trPr>
        <w:tc>
          <w:tcPr>
            <w:tcW w:w="37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CAF96E2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Fondo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indennità anzianità</w:t>
            </w: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8C0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FE9" w14:textId="77777777" w:rsidR="009334E7" w:rsidRPr="002E753B" w:rsidRDefault="00410350">
            <w:pPr>
              <w:pStyle w:val="TableParagraph"/>
              <w:spacing w:line="283" w:lineRule="exact"/>
              <w:ind w:left="24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95.527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6665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88.005</w:t>
            </w:r>
          </w:p>
        </w:tc>
      </w:tr>
      <w:tr w:rsidR="009334E7" w:rsidRPr="002E753B" w14:paraId="5169B217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197A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medio/lungo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termine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295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095D" w14:textId="77777777" w:rsidR="009334E7" w:rsidRPr="002E753B" w:rsidRDefault="00410350">
            <w:pPr>
              <w:pStyle w:val="TableParagraph"/>
              <w:spacing w:line="283" w:lineRule="exact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156.668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052F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139.022</w:t>
            </w:r>
          </w:p>
        </w:tc>
      </w:tr>
      <w:tr w:rsidR="009334E7" w:rsidRPr="002E753B" w14:paraId="007DE26A" w14:textId="77777777">
        <w:trPr>
          <w:trHeight w:val="474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A46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</w:t>
            </w:r>
            <w:r w:rsidRPr="002E753B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mezzi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 terzi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0B2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9ED4" w14:textId="77777777" w:rsidR="009334E7" w:rsidRPr="002E753B" w:rsidRDefault="00410350">
            <w:pPr>
              <w:pStyle w:val="TableParagraph"/>
              <w:spacing w:line="283" w:lineRule="exact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339.817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10EA" w14:textId="77777777" w:rsidR="009334E7" w:rsidRPr="002E753B" w:rsidRDefault="00410350">
            <w:pPr>
              <w:pStyle w:val="TableParagraph"/>
              <w:spacing w:line="283" w:lineRule="exact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273.076</w:t>
            </w:r>
          </w:p>
        </w:tc>
      </w:tr>
      <w:tr w:rsidR="009334E7" w:rsidRPr="002E753B" w14:paraId="03242251" w14:textId="77777777">
        <w:trPr>
          <w:trHeight w:val="794"/>
        </w:trPr>
        <w:tc>
          <w:tcPr>
            <w:tcW w:w="3758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863A44B" w14:textId="77777777" w:rsidR="009334E7" w:rsidRPr="002E753B" w:rsidRDefault="00410350">
            <w:pPr>
              <w:pStyle w:val="TableParagraph"/>
              <w:spacing w:before="119" w:line="480" w:lineRule="atLeast"/>
              <w:ind w:left="69" w:right="2027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Ratei e risconti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Utile</w:t>
            </w:r>
            <w:r w:rsidRPr="002E753B">
              <w:rPr>
                <w:rFonts w:ascii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2E753B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esercizio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2BC66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4A53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6D8A57F9" w14:textId="77777777" w:rsidR="009334E7" w:rsidRPr="002E753B" w:rsidRDefault="00410350">
            <w:pPr>
              <w:pStyle w:val="TableParagraph"/>
              <w:ind w:left="34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9.882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D52E" w14:textId="77777777" w:rsidR="009334E7" w:rsidRPr="002E753B" w:rsidRDefault="009334E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5"/>
              </w:rPr>
            </w:pPr>
          </w:p>
          <w:p w14:paraId="7DC82AF0" w14:textId="77777777" w:rsidR="009334E7" w:rsidRPr="002E753B" w:rsidRDefault="00410350">
            <w:pPr>
              <w:pStyle w:val="TableParagraph"/>
              <w:ind w:left="78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93.814</w:t>
            </w:r>
          </w:p>
        </w:tc>
      </w:tr>
      <w:tr w:rsidR="009334E7" w:rsidRPr="002E753B" w14:paraId="700BDB33" w14:textId="77777777">
        <w:trPr>
          <w:trHeight w:val="474"/>
        </w:trPr>
        <w:tc>
          <w:tcPr>
            <w:tcW w:w="375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1C452AE9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BE9F1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7CFF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1031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1E52499" w14:textId="77777777" w:rsidR="009334E7" w:rsidRPr="002E753B" w:rsidRDefault="009334E7">
      <w:pPr>
        <w:rPr>
          <w:rFonts w:ascii="Times New Roman" w:hAnsi="Times New Roman" w:cs="Times New Roman"/>
        </w:rPr>
        <w:sectPr w:rsidR="009334E7" w:rsidRPr="002E753B">
          <w:pgSz w:w="11910" w:h="16840"/>
          <w:pgMar w:top="1400" w:right="38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19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878"/>
        <w:gridCol w:w="1132"/>
        <w:gridCol w:w="933"/>
      </w:tblGrid>
      <w:tr w:rsidR="009334E7" w:rsidRPr="002E753B" w14:paraId="4A94398B" w14:textId="77777777">
        <w:trPr>
          <w:trHeight w:val="477"/>
        </w:trPr>
        <w:tc>
          <w:tcPr>
            <w:tcW w:w="375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B9B8C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BA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772E" w14:textId="77777777" w:rsidR="009334E7" w:rsidRPr="002E753B" w:rsidRDefault="00410350">
            <w:pPr>
              <w:pStyle w:val="TableParagraph"/>
              <w:spacing w:line="285" w:lineRule="exact"/>
              <w:ind w:left="74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81.362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2709" w14:textId="77777777" w:rsidR="009334E7" w:rsidRPr="002E753B" w:rsidRDefault="00410350">
            <w:pPr>
              <w:pStyle w:val="TableParagraph"/>
              <w:spacing w:line="285" w:lineRule="exact"/>
              <w:ind w:left="58" w:right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142.468</w:t>
            </w:r>
          </w:p>
        </w:tc>
      </w:tr>
      <w:tr w:rsidR="009334E7" w:rsidRPr="002E753B" w14:paraId="6DEC1A95" w14:textId="77777777">
        <w:trPr>
          <w:trHeight w:val="477"/>
        </w:trPr>
        <w:tc>
          <w:tcPr>
            <w:tcW w:w="37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68F5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 mezzi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propri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4236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0F32" w14:textId="77777777" w:rsidR="009334E7" w:rsidRPr="002E753B" w:rsidRDefault="00410350">
            <w:pPr>
              <w:pStyle w:val="TableParagraph"/>
              <w:spacing w:line="283" w:lineRule="exact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492.643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DB7E" w14:textId="77777777" w:rsidR="009334E7" w:rsidRPr="002E753B" w:rsidRDefault="00410350">
            <w:pPr>
              <w:pStyle w:val="TableParagraph"/>
              <w:spacing w:line="283" w:lineRule="exact"/>
              <w:ind w:left="58" w:right="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411.280</w:t>
            </w:r>
          </w:p>
        </w:tc>
      </w:tr>
      <w:tr w:rsidR="009334E7" w:rsidRPr="002E753B" w14:paraId="76DD1D86" w14:textId="77777777">
        <w:trPr>
          <w:trHeight w:val="474"/>
        </w:trPr>
        <w:tc>
          <w:tcPr>
            <w:tcW w:w="3758" w:type="dxa"/>
            <w:tcBorders>
              <w:top w:val="single" w:sz="4" w:space="0" w:color="000000"/>
              <w:right w:val="single" w:sz="4" w:space="0" w:color="000000"/>
            </w:tcBorders>
          </w:tcPr>
          <w:p w14:paraId="15C4AD9C" w14:textId="77777777" w:rsidR="009334E7" w:rsidRPr="002E753B" w:rsidRDefault="00410350">
            <w:pPr>
              <w:pStyle w:val="TableParagraph"/>
              <w:spacing w:line="283" w:lineRule="exact"/>
              <w:ind w:left="69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passività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4E74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6691" w14:textId="77777777" w:rsidR="009334E7" w:rsidRPr="002E753B" w:rsidRDefault="00410350">
            <w:pPr>
              <w:pStyle w:val="TableParagraph"/>
              <w:spacing w:line="283" w:lineRule="exact"/>
              <w:ind w:left="130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844.896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8A3E" w14:textId="77777777" w:rsidR="009334E7" w:rsidRPr="002E753B" w:rsidRDefault="00410350">
            <w:pPr>
              <w:pStyle w:val="TableParagraph"/>
              <w:spacing w:line="283" w:lineRule="exact"/>
              <w:ind w:left="58" w:right="2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780.725</w:t>
            </w:r>
          </w:p>
        </w:tc>
      </w:tr>
    </w:tbl>
    <w:p w14:paraId="1BC295F1" w14:textId="77777777" w:rsidR="009334E7" w:rsidRPr="002E753B" w:rsidRDefault="00410350">
      <w:pPr>
        <w:pStyle w:val="Corpotesto"/>
        <w:spacing w:line="283" w:lineRule="exact"/>
        <w:ind w:left="2896" w:right="2381"/>
        <w:jc w:val="center"/>
        <w:rPr>
          <w:rFonts w:ascii="Times New Roman" w:hAnsi="Times New Roman" w:cs="Times New Roman"/>
        </w:rPr>
      </w:pPr>
      <w:r w:rsidRPr="002E753B">
        <w:rPr>
          <w:rFonts w:ascii="Times New Roman" w:hAnsi="Times New Roman" w:cs="Times New Roman"/>
        </w:rPr>
        <w:t>Calcolo</w:t>
      </w:r>
      <w:r w:rsidRPr="002E753B">
        <w:rPr>
          <w:rFonts w:ascii="Times New Roman" w:hAnsi="Times New Roman" w:cs="Times New Roman"/>
          <w:spacing w:val="-3"/>
        </w:rPr>
        <w:t xml:space="preserve"> </w:t>
      </w:r>
      <w:r w:rsidRPr="002E753B">
        <w:rPr>
          <w:rFonts w:ascii="Times New Roman" w:hAnsi="Times New Roman" w:cs="Times New Roman"/>
        </w:rPr>
        <w:t>del valore</w:t>
      </w:r>
      <w:r w:rsidRPr="002E753B">
        <w:rPr>
          <w:rFonts w:ascii="Times New Roman" w:hAnsi="Times New Roman" w:cs="Times New Roman"/>
          <w:spacing w:val="1"/>
        </w:rPr>
        <w:t xml:space="preserve"> </w:t>
      </w:r>
      <w:r w:rsidRPr="002E753B">
        <w:rPr>
          <w:rFonts w:ascii="Times New Roman" w:hAnsi="Times New Roman" w:cs="Times New Roman"/>
        </w:rPr>
        <w:t>aggiunto</w:t>
      </w:r>
    </w:p>
    <w:p w14:paraId="12FF068F" w14:textId="77777777" w:rsidR="009334E7" w:rsidRPr="002E753B" w:rsidRDefault="009334E7">
      <w:pPr>
        <w:pStyle w:val="Corpotesto"/>
        <w:spacing w:before="4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3A5F3A85" w14:textId="77777777">
        <w:trPr>
          <w:trHeight w:val="474"/>
        </w:trPr>
        <w:tc>
          <w:tcPr>
            <w:tcW w:w="4246" w:type="dxa"/>
          </w:tcPr>
          <w:p w14:paraId="5CAB64C7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della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produzione</w:t>
            </w:r>
          </w:p>
        </w:tc>
        <w:tc>
          <w:tcPr>
            <w:tcW w:w="1577" w:type="dxa"/>
          </w:tcPr>
          <w:p w14:paraId="3646156A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39B0454C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845.190,00</w:t>
            </w:r>
          </w:p>
        </w:tc>
      </w:tr>
      <w:tr w:rsidR="009334E7" w:rsidRPr="002E753B" w14:paraId="0D76B74E" w14:textId="77777777">
        <w:trPr>
          <w:trHeight w:val="477"/>
        </w:trPr>
        <w:tc>
          <w:tcPr>
            <w:tcW w:w="4246" w:type="dxa"/>
          </w:tcPr>
          <w:p w14:paraId="7254C5D9" w14:textId="77777777" w:rsidR="009334E7" w:rsidRPr="002E753B" w:rsidRDefault="00410350">
            <w:pPr>
              <w:pStyle w:val="TableParagraph"/>
              <w:spacing w:line="29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Materie Prime</w:t>
            </w:r>
          </w:p>
        </w:tc>
        <w:tc>
          <w:tcPr>
            <w:tcW w:w="1577" w:type="dxa"/>
          </w:tcPr>
          <w:p w14:paraId="39370540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0ED145F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39069F6F" w14:textId="77777777">
        <w:trPr>
          <w:trHeight w:val="477"/>
        </w:trPr>
        <w:tc>
          <w:tcPr>
            <w:tcW w:w="4246" w:type="dxa"/>
          </w:tcPr>
          <w:p w14:paraId="1E62EE40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Servizi</w:t>
            </w:r>
          </w:p>
        </w:tc>
        <w:tc>
          <w:tcPr>
            <w:tcW w:w="1577" w:type="dxa"/>
          </w:tcPr>
          <w:p w14:paraId="545AC898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105.405,00</w:t>
            </w:r>
          </w:p>
        </w:tc>
        <w:tc>
          <w:tcPr>
            <w:tcW w:w="1464" w:type="dxa"/>
          </w:tcPr>
          <w:p w14:paraId="39CE43AA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796BCAA0" w14:textId="77777777">
        <w:trPr>
          <w:trHeight w:val="474"/>
        </w:trPr>
        <w:tc>
          <w:tcPr>
            <w:tcW w:w="4246" w:type="dxa"/>
          </w:tcPr>
          <w:p w14:paraId="4E1F3486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Godimento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beni di terzi</w:t>
            </w:r>
          </w:p>
        </w:tc>
        <w:tc>
          <w:tcPr>
            <w:tcW w:w="1577" w:type="dxa"/>
          </w:tcPr>
          <w:p w14:paraId="1E2ED24C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32.882,00</w:t>
            </w:r>
          </w:p>
        </w:tc>
        <w:tc>
          <w:tcPr>
            <w:tcW w:w="1464" w:type="dxa"/>
          </w:tcPr>
          <w:p w14:paraId="05466A61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0192D0AA" w14:textId="77777777">
        <w:trPr>
          <w:trHeight w:val="472"/>
        </w:trPr>
        <w:tc>
          <w:tcPr>
            <w:tcW w:w="4246" w:type="dxa"/>
          </w:tcPr>
          <w:p w14:paraId="37494F97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Oneri</w:t>
            </w:r>
            <w:r w:rsidRPr="002E753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diversi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gestione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127F2A40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70.862,00</w:t>
            </w:r>
          </w:p>
        </w:tc>
        <w:tc>
          <w:tcPr>
            <w:tcW w:w="1464" w:type="dxa"/>
          </w:tcPr>
          <w:p w14:paraId="33849D49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48DC238D" w14:textId="77777777">
        <w:trPr>
          <w:trHeight w:val="461"/>
        </w:trPr>
        <w:tc>
          <w:tcPr>
            <w:tcW w:w="4246" w:type="dxa"/>
          </w:tcPr>
          <w:p w14:paraId="785BC6BF" w14:textId="77777777" w:rsidR="009334E7" w:rsidRPr="002E753B" w:rsidRDefault="00410350">
            <w:pPr>
              <w:pStyle w:val="TableParagraph"/>
              <w:spacing w:before="1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 B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73E4880B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bottom w:val="double" w:sz="2" w:space="0" w:color="000000"/>
            </w:tcBorders>
          </w:tcPr>
          <w:p w14:paraId="214400B7" w14:textId="77777777" w:rsidR="009334E7" w:rsidRPr="002E753B" w:rsidRDefault="00410350">
            <w:pPr>
              <w:pStyle w:val="TableParagraph"/>
              <w:spacing w:before="1"/>
              <w:ind w:right="56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209.149,00</w:t>
            </w:r>
          </w:p>
        </w:tc>
      </w:tr>
      <w:tr w:rsidR="009334E7" w:rsidRPr="002E753B" w14:paraId="5C2E5A6E" w14:textId="77777777">
        <w:trPr>
          <w:trHeight w:val="495"/>
        </w:trPr>
        <w:tc>
          <w:tcPr>
            <w:tcW w:w="4246" w:type="dxa"/>
          </w:tcPr>
          <w:p w14:paraId="404CC578" w14:textId="77777777" w:rsidR="009334E7" w:rsidRPr="002E753B" w:rsidRDefault="00410350">
            <w:pPr>
              <w:pStyle w:val="TableParagraph"/>
              <w:spacing w:before="1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 aggiunto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Caratteristico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Lordo</w:t>
            </w:r>
          </w:p>
        </w:tc>
        <w:tc>
          <w:tcPr>
            <w:tcW w:w="1577" w:type="dxa"/>
          </w:tcPr>
          <w:p w14:paraId="5C405FF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2CAF4D1F" w14:textId="77777777" w:rsidR="009334E7" w:rsidRPr="002E753B" w:rsidRDefault="00410350">
            <w:pPr>
              <w:pStyle w:val="TableParagraph"/>
              <w:spacing w:before="15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636.041,00</w:t>
            </w:r>
          </w:p>
        </w:tc>
      </w:tr>
      <w:tr w:rsidR="009334E7" w:rsidRPr="002E753B" w14:paraId="540C8BAC" w14:textId="77777777">
        <w:trPr>
          <w:trHeight w:val="474"/>
        </w:trPr>
        <w:tc>
          <w:tcPr>
            <w:tcW w:w="4246" w:type="dxa"/>
          </w:tcPr>
          <w:p w14:paraId="79500254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Componenti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accessori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Straordinari</w:t>
            </w:r>
          </w:p>
        </w:tc>
        <w:tc>
          <w:tcPr>
            <w:tcW w:w="1577" w:type="dxa"/>
          </w:tcPr>
          <w:p w14:paraId="0D763E9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0C4BD3E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1C571622" w14:textId="77777777">
        <w:trPr>
          <w:trHeight w:val="477"/>
        </w:trPr>
        <w:tc>
          <w:tcPr>
            <w:tcW w:w="4246" w:type="dxa"/>
          </w:tcPr>
          <w:p w14:paraId="00572805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Proventi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oneri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straordinari</w:t>
            </w:r>
          </w:p>
        </w:tc>
        <w:tc>
          <w:tcPr>
            <w:tcW w:w="1577" w:type="dxa"/>
          </w:tcPr>
          <w:p w14:paraId="2AA6F5D3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6231675C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33FC3E25" w14:textId="77777777">
        <w:trPr>
          <w:trHeight w:val="457"/>
        </w:trPr>
        <w:tc>
          <w:tcPr>
            <w:tcW w:w="4246" w:type="dxa"/>
          </w:tcPr>
          <w:p w14:paraId="53F8C46E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 C</w:t>
            </w:r>
          </w:p>
        </w:tc>
        <w:tc>
          <w:tcPr>
            <w:tcW w:w="1577" w:type="dxa"/>
          </w:tcPr>
          <w:p w14:paraId="0994A501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bottom w:val="double" w:sz="2" w:space="0" w:color="000000"/>
            </w:tcBorders>
          </w:tcPr>
          <w:p w14:paraId="268AC033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453E4526" w14:textId="77777777">
        <w:trPr>
          <w:trHeight w:val="493"/>
        </w:trPr>
        <w:tc>
          <w:tcPr>
            <w:tcW w:w="4246" w:type="dxa"/>
          </w:tcPr>
          <w:p w14:paraId="6EE8CE35" w14:textId="77777777" w:rsidR="009334E7" w:rsidRPr="002E753B" w:rsidRDefault="00410350">
            <w:pPr>
              <w:pStyle w:val="TableParagraph"/>
              <w:spacing w:before="1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agg.to globale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lordo</w:t>
            </w:r>
          </w:p>
        </w:tc>
        <w:tc>
          <w:tcPr>
            <w:tcW w:w="1577" w:type="dxa"/>
          </w:tcPr>
          <w:p w14:paraId="743BAD01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3068F2FB" w14:textId="77777777" w:rsidR="009334E7" w:rsidRPr="002E753B" w:rsidRDefault="00410350">
            <w:pPr>
              <w:pStyle w:val="TableParagraph"/>
              <w:spacing w:before="15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636.041,00</w:t>
            </w:r>
          </w:p>
        </w:tc>
      </w:tr>
      <w:tr w:rsidR="009334E7" w:rsidRPr="002E753B" w14:paraId="535204D3" w14:textId="77777777">
        <w:trPr>
          <w:trHeight w:val="477"/>
        </w:trPr>
        <w:tc>
          <w:tcPr>
            <w:tcW w:w="4246" w:type="dxa"/>
          </w:tcPr>
          <w:p w14:paraId="00EFA4F7" w14:textId="77777777" w:rsidR="009334E7" w:rsidRPr="002E753B" w:rsidRDefault="00410350">
            <w:pPr>
              <w:pStyle w:val="TableParagraph"/>
              <w:spacing w:line="29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 aggiunto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caratteristico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Netto</w:t>
            </w:r>
          </w:p>
        </w:tc>
        <w:tc>
          <w:tcPr>
            <w:tcW w:w="1577" w:type="dxa"/>
          </w:tcPr>
          <w:p w14:paraId="04984943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613F454A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7C49DB25" w14:textId="77777777">
        <w:trPr>
          <w:trHeight w:val="477"/>
        </w:trPr>
        <w:tc>
          <w:tcPr>
            <w:tcW w:w="4246" w:type="dxa"/>
          </w:tcPr>
          <w:p w14:paraId="0C90048C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Ammortamenti</w:t>
            </w:r>
          </w:p>
        </w:tc>
        <w:tc>
          <w:tcPr>
            <w:tcW w:w="1577" w:type="dxa"/>
          </w:tcPr>
          <w:p w14:paraId="0C0B25EF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34.343,00</w:t>
            </w:r>
          </w:p>
        </w:tc>
        <w:tc>
          <w:tcPr>
            <w:tcW w:w="1464" w:type="dxa"/>
          </w:tcPr>
          <w:p w14:paraId="22BB08B5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57614A0F" w14:textId="77777777">
        <w:trPr>
          <w:trHeight w:val="457"/>
        </w:trPr>
        <w:tc>
          <w:tcPr>
            <w:tcW w:w="4246" w:type="dxa"/>
          </w:tcPr>
          <w:p w14:paraId="38692103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Totale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B10</w:t>
            </w:r>
          </w:p>
        </w:tc>
        <w:tc>
          <w:tcPr>
            <w:tcW w:w="1577" w:type="dxa"/>
          </w:tcPr>
          <w:p w14:paraId="3424529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bottom w:val="double" w:sz="2" w:space="0" w:color="000000"/>
            </w:tcBorders>
          </w:tcPr>
          <w:p w14:paraId="70827221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34.343,00</w:t>
            </w:r>
          </w:p>
        </w:tc>
      </w:tr>
      <w:tr w:rsidR="009334E7" w:rsidRPr="002E753B" w14:paraId="18C9029C" w14:textId="77777777">
        <w:trPr>
          <w:trHeight w:val="493"/>
        </w:trPr>
        <w:tc>
          <w:tcPr>
            <w:tcW w:w="4246" w:type="dxa"/>
          </w:tcPr>
          <w:p w14:paraId="4A62F4D8" w14:textId="77777777" w:rsidR="009334E7" w:rsidRPr="002E753B" w:rsidRDefault="00410350">
            <w:pPr>
              <w:pStyle w:val="TableParagraph"/>
              <w:spacing w:before="1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 Aggiunto Globale</w:t>
            </w:r>
          </w:p>
        </w:tc>
        <w:tc>
          <w:tcPr>
            <w:tcW w:w="1577" w:type="dxa"/>
          </w:tcPr>
          <w:p w14:paraId="5157E2A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339FE961" w14:textId="77777777" w:rsidR="009334E7" w:rsidRPr="002E753B" w:rsidRDefault="00410350">
            <w:pPr>
              <w:pStyle w:val="TableParagraph"/>
              <w:spacing w:before="15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601.698,00</w:t>
            </w:r>
          </w:p>
        </w:tc>
      </w:tr>
    </w:tbl>
    <w:p w14:paraId="7275E260" w14:textId="77777777" w:rsidR="009334E7" w:rsidRPr="002E753B" w:rsidRDefault="00410350">
      <w:pPr>
        <w:pStyle w:val="Corpotesto"/>
        <w:ind w:left="2896" w:right="2381"/>
        <w:jc w:val="center"/>
        <w:rPr>
          <w:rFonts w:ascii="Times New Roman" w:hAnsi="Times New Roman" w:cs="Times New Roman"/>
        </w:rPr>
      </w:pPr>
      <w:r w:rsidRPr="002E753B">
        <w:rPr>
          <w:rFonts w:ascii="Times New Roman" w:hAnsi="Times New Roman" w:cs="Times New Roman"/>
        </w:rPr>
        <w:t>Riparto</w:t>
      </w:r>
      <w:r w:rsidRPr="002E753B">
        <w:rPr>
          <w:rFonts w:ascii="Times New Roman" w:hAnsi="Times New Roman" w:cs="Times New Roman"/>
          <w:spacing w:val="-2"/>
        </w:rPr>
        <w:t xml:space="preserve"> </w:t>
      </w:r>
      <w:r w:rsidRPr="002E753B">
        <w:rPr>
          <w:rFonts w:ascii="Times New Roman" w:hAnsi="Times New Roman" w:cs="Times New Roman"/>
        </w:rPr>
        <w:t>valore</w:t>
      </w:r>
      <w:r w:rsidRPr="002E753B">
        <w:rPr>
          <w:rFonts w:ascii="Times New Roman" w:hAnsi="Times New Roman" w:cs="Times New Roman"/>
          <w:spacing w:val="-1"/>
        </w:rPr>
        <w:t xml:space="preserve"> </w:t>
      </w:r>
      <w:r w:rsidRPr="002E753B">
        <w:rPr>
          <w:rFonts w:ascii="Times New Roman" w:hAnsi="Times New Roman" w:cs="Times New Roman"/>
        </w:rPr>
        <w:t>aggiunto</w:t>
      </w:r>
    </w:p>
    <w:p w14:paraId="2F7A768F" w14:textId="77777777" w:rsidR="009334E7" w:rsidRPr="002E753B" w:rsidRDefault="009334E7">
      <w:pPr>
        <w:pStyle w:val="Corpotesto"/>
        <w:spacing w:before="1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777E46EC" w14:textId="77777777">
        <w:trPr>
          <w:trHeight w:val="474"/>
        </w:trPr>
        <w:tc>
          <w:tcPr>
            <w:tcW w:w="4246" w:type="dxa"/>
          </w:tcPr>
          <w:p w14:paraId="08232531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Remunerazione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Personale</w:t>
            </w:r>
          </w:p>
        </w:tc>
        <w:tc>
          <w:tcPr>
            <w:tcW w:w="1577" w:type="dxa"/>
          </w:tcPr>
          <w:p w14:paraId="4756891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5DD60B59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511.664,00</w:t>
            </w:r>
          </w:p>
        </w:tc>
      </w:tr>
      <w:tr w:rsidR="009334E7" w:rsidRPr="002E753B" w14:paraId="32449FA2" w14:textId="77777777">
        <w:trPr>
          <w:trHeight w:val="477"/>
        </w:trPr>
        <w:tc>
          <w:tcPr>
            <w:tcW w:w="4246" w:type="dxa"/>
          </w:tcPr>
          <w:p w14:paraId="4273B3A9" w14:textId="77777777" w:rsidR="009334E7" w:rsidRPr="002E753B" w:rsidRDefault="00410350">
            <w:pPr>
              <w:pStyle w:val="TableParagraph"/>
              <w:spacing w:line="29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Remunerazione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P.A.</w:t>
            </w:r>
          </w:p>
        </w:tc>
        <w:tc>
          <w:tcPr>
            <w:tcW w:w="1577" w:type="dxa"/>
          </w:tcPr>
          <w:p w14:paraId="6BC031D5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4744B79B" w14:textId="77777777" w:rsidR="009334E7" w:rsidRPr="002E753B" w:rsidRDefault="00410350">
            <w:pPr>
              <w:pStyle w:val="TableParagraph"/>
              <w:spacing w:line="292" w:lineRule="exact"/>
              <w:ind w:right="55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</w:tr>
      <w:tr w:rsidR="009334E7" w:rsidRPr="002E753B" w14:paraId="79DE8BE6" w14:textId="77777777">
        <w:trPr>
          <w:trHeight w:val="477"/>
        </w:trPr>
        <w:tc>
          <w:tcPr>
            <w:tcW w:w="4246" w:type="dxa"/>
          </w:tcPr>
          <w:p w14:paraId="0DACDA07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Remunerazione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Capitale</w:t>
            </w:r>
            <w:r w:rsidRPr="002E753B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credito</w:t>
            </w:r>
          </w:p>
        </w:tc>
        <w:tc>
          <w:tcPr>
            <w:tcW w:w="1577" w:type="dxa"/>
          </w:tcPr>
          <w:p w14:paraId="3B34FFA8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7B40A3F3" w14:textId="77777777" w:rsidR="009334E7" w:rsidRPr="002E753B" w:rsidRDefault="00410350">
            <w:pPr>
              <w:pStyle w:val="TableParagraph"/>
              <w:spacing w:line="290" w:lineRule="exact"/>
              <w:ind w:right="5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6.118,00</w:t>
            </w:r>
          </w:p>
        </w:tc>
      </w:tr>
      <w:tr w:rsidR="009334E7" w:rsidRPr="002E753B" w14:paraId="238F10F1" w14:textId="77777777">
        <w:trPr>
          <w:trHeight w:val="474"/>
        </w:trPr>
        <w:tc>
          <w:tcPr>
            <w:tcW w:w="4246" w:type="dxa"/>
          </w:tcPr>
          <w:p w14:paraId="69A9E2AD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Remunerazione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dell'Azienda</w:t>
            </w:r>
          </w:p>
        </w:tc>
        <w:tc>
          <w:tcPr>
            <w:tcW w:w="1577" w:type="dxa"/>
          </w:tcPr>
          <w:p w14:paraId="3569E4E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3A7E8A5E" w14:textId="77777777" w:rsidR="009334E7" w:rsidRPr="002E753B" w:rsidRDefault="00410350">
            <w:pPr>
              <w:pStyle w:val="TableParagraph"/>
              <w:spacing w:line="290" w:lineRule="exact"/>
              <w:ind w:right="5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118.259,00</w:t>
            </w:r>
          </w:p>
        </w:tc>
      </w:tr>
      <w:tr w:rsidR="009334E7" w:rsidRPr="002E753B" w14:paraId="51B30215" w14:textId="77777777">
        <w:trPr>
          <w:trHeight w:val="477"/>
        </w:trPr>
        <w:tc>
          <w:tcPr>
            <w:tcW w:w="4246" w:type="dxa"/>
          </w:tcPr>
          <w:p w14:paraId="4289AA65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Liberalità esterna</w:t>
            </w:r>
          </w:p>
        </w:tc>
        <w:tc>
          <w:tcPr>
            <w:tcW w:w="1577" w:type="dxa"/>
          </w:tcPr>
          <w:p w14:paraId="365AAB0D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4F60DAB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1112FB5F" w14:textId="77777777">
        <w:trPr>
          <w:trHeight w:val="474"/>
        </w:trPr>
        <w:tc>
          <w:tcPr>
            <w:tcW w:w="4246" w:type="dxa"/>
          </w:tcPr>
          <w:p w14:paraId="5B63BF89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Controllo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x</w:t>
            </w:r>
            <w:r w:rsidRPr="002E753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differenza</w:t>
            </w:r>
          </w:p>
        </w:tc>
        <w:tc>
          <w:tcPr>
            <w:tcW w:w="1577" w:type="dxa"/>
          </w:tcPr>
          <w:p w14:paraId="1CB7D7CB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</w:tcPr>
          <w:p w14:paraId="53DE453C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FF0000"/>
                <w:sz w:val="24"/>
              </w:rPr>
              <w:t>-34.343,00</w:t>
            </w:r>
          </w:p>
        </w:tc>
      </w:tr>
    </w:tbl>
    <w:p w14:paraId="2042268F" w14:textId="77777777" w:rsidR="009334E7" w:rsidRPr="002E753B" w:rsidRDefault="00410350">
      <w:pPr>
        <w:pStyle w:val="Corpotesto"/>
        <w:ind w:left="2896" w:right="2378"/>
        <w:jc w:val="center"/>
        <w:rPr>
          <w:rFonts w:ascii="Times New Roman" w:hAnsi="Times New Roman" w:cs="Times New Roman"/>
        </w:rPr>
      </w:pPr>
      <w:r w:rsidRPr="002E753B">
        <w:rPr>
          <w:rFonts w:ascii="Times New Roman" w:hAnsi="Times New Roman" w:cs="Times New Roman"/>
        </w:rPr>
        <w:t>Indici</w:t>
      </w:r>
      <w:r w:rsidRPr="002E753B">
        <w:rPr>
          <w:rFonts w:ascii="Times New Roman" w:hAnsi="Times New Roman" w:cs="Times New Roman"/>
          <w:spacing w:val="-2"/>
        </w:rPr>
        <w:t xml:space="preserve"> </w:t>
      </w:r>
      <w:r w:rsidRPr="002E753B">
        <w:rPr>
          <w:rFonts w:ascii="Times New Roman" w:hAnsi="Times New Roman" w:cs="Times New Roman"/>
        </w:rPr>
        <w:t>di</w:t>
      </w:r>
      <w:r w:rsidRPr="002E753B">
        <w:rPr>
          <w:rFonts w:ascii="Times New Roman" w:hAnsi="Times New Roman" w:cs="Times New Roman"/>
          <w:spacing w:val="1"/>
        </w:rPr>
        <w:t xml:space="preserve"> </w:t>
      </w:r>
      <w:r w:rsidRPr="002E753B">
        <w:rPr>
          <w:rFonts w:ascii="Times New Roman" w:hAnsi="Times New Roman" w:cs="Times New Roman"/>
        </w:rPr>
        <w:t>Bilancio</w:t>
      </w:r>
    </w:p>
    <w:p w14:paraId="24CDF486" w14:textId="77777777" w:rsidR="009334E7" w:rsidRPr="002E753B" w:rsidRDefault="00000000">
      <w:pPr>
        <w:pStyle w:val="Corpotesto"/>
        <w:spacing w:before="11"/>
        <w:rPr>
          <w:rFonts w:ascii="Times New Roman" w:hAnsi="Times New Roman" w:cs="Times New Roman"/>
          <w:sz w:val="11"/>
        </w:rPr>
      </w:pPr>
      <w:r>
        <w:rPr>
          <w:rFonts w:ascii="Times New Roman" w:hAnsi="Times New Roman" w:cs="Times New Roman"/>
        </w:rPr>
        <w:pict w14:anchorId="7F5905F0">
          <v:group id="_x0000_s2057" style="position:absolute;margin-left:127.1pt;margin-top:9.25pt;width:291.6pt;height:24.85pt;z-index:-15721984;mso-wrap-distance-left:0;mso-wrap-distance-right:0;mso-position-horizontal-relative:page" coordorigin="2542,185" coordsize="5832,497">
            <v:shape id="_x0000_s2059" style="position:absolute;left:2541;top:184;width:5832;height:497" coordorigin="2542,185" coordsize="5832,497" path="m8374,185r-10,l8364,194r,478l6797,672r,-478l8364,194r,-9l2542,185r,9l6787,194r,478l2542,672r,9l6787,681r10,l8364,681r10,l8374,672r,-478l8374,185xe" fillcolor="black" stroked="f">
              <v:path arrowok="t"/>
            </v:shape>
            <v:shape id="_x0000_s2058" type="#_x0000_t202" style="position:absolute;left:2546;top:189;width:4246;height:488" filled="f" strokeweight=".48pt">
              <v:textbox style="mso-next-textbox:#_x0000_s2058" inset="0,0,0,0">
                <w:txbxContent>
                  <w:p w14:paraId="577F9D2C" w14:textId="77777777" w:rsidR="009334E7" w:rsidRDefault="00410350">
                    <w:pPr>
                      <w:spacing w:line="290" w:lineRule="exact"/>
                      <w:ind w:left="6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Crediti V/Soci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C2A717B" w14:textId="77777777" w:rsidR="009334E7" w:rsidRPr="002E753B" w:rsidRDefault="009334E7">
      <w:pPr>
        <w:rPr>
          <w:rFonts w:ascii="Times New Roman" w:hAnsi="Times New Roman" w:cs="Times New Roman"/>
          <w:sz w:val="11"/>
        </w:rPr>
        <w:sectPr w:rsidR="009334E7" w:rsidRPr="002E753B">
          <w:pgSz w:w="11910" w:h="16840"/>
          <w:pgMar w:top="1400" w:right="380" w:bottom="760" w:left="340" w:header="0" w:footer="567" w:gutter="0"/>
          <w:cols w:space="720"/>
        </w:sect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50166E8D" w14:textId="77777777">
        <w:trPr>
          <w:trHeight w:val="477"/>
        </w:trPr>
        <w:tc>
          <w:tcPr>
            <w:tcW w:w="4246" w:type="dxa"/>
            <w:tcBorders>
              <w:top w:val="nil"/>
            </w:tcBorders>
          </w:tcPr>
          <w:p w14:paraId="53502305" w14:textId="77777777" w:rsidR="009334E7" w:rsidRPr="002E753B" w:rsidRDefault="00410350">
            <w:pPr>
              <w:pStyle w:val="TableParagraph"/>
              <w:spacing w:line="283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lastRenderedPageBreak/>
              <w:t>Crediti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per</w:t>
            </w:r>
            <w:r w:rsidRPr="002E753B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2E753B">
              <w:rPr>
                <w:rFonts w:ascii="Times New Roman" w:hAnsi="Times New Roman" w:cs="Times New Roman"/>
                <w:b/>
                <w:sz w:val="24"/>
              </w:rPr>
              <w:t>Imm</w:t>
            </w:r>
            <w:proofErr w:type="spellEnd"/>
            <w:r w:rsidRPr="002E753B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Fin.</w:t>
            </w:r>
          </w:p>
        </w:tc>
        <w:tc>
          <w:tcPr>
            <w:tcW w:w="1577" w:type="dxa"/>
            <w:tcBorders>
              <w:top w:val="nil"/>
            </w:tcBorders>
          </w:tcPr>
          <w:p w14:paraId="445C5E8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vMerge w:val="restart"/>
            <w:tcBorders>
              <w:top w:val="nil"/>
              <w:right w:val="nil"/>
            </w:tcBorders>
          </w:tcPr>
          <w:p w14:paraId="26A2D6C8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13A6453B" w14:textId="77777777">
        <w:trPr>
          <w:trHeight w:val="474"/>
        </w:trPr>
        <w:tc>
          <w:tcPr>
            <w:tcW w:w="4246" w:type="dxa"/>
          </w:tcPr>
          <w:p w14:paraId="079C0466" w14:textId="77777777" w:rsidR="009334E7" w:rsidRPr="002E753B" w:rsidRDefault="00410350">
            <w:pPr>
              <w:pStyle w:val="TableParagraph"/>
              <w:spacing w:line="283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Crediti entro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esercizio</w:t>
            </w:r>
          </w:p>
        </w:tc>
        <w:tc>
          <w:tcPr>
            <w:tcW w:w="1577" w:type="dxa"/>
          </w:tcPr>
          <w:p w14:paraId="0761631F" w14:textId="77777777" w:rsidR="009334E7" w:rsidRPr="002E753B" w:rsidRDefault="00410350">
            <w:pPr>
              <w:pStyle w:val="TableParagraph"/>
              <w:spacing w:line="283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568.501,00</w:t>
            </w:r>
          </w:p>
        </w:tc>
        <w:tc>
          <w:tcPr>
            <w:tcW w:w="1464" w:type="dxa"/>
            <w:vMerge/>
            <w:tcBorders>
              <w:top w:val="nil"/>
              <w:right w:val="nil"/>
            </w:tcBorders>
          </w:tcPr>
          <w:p w14:paraId="3E245A3A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34E7" w:rsidRPr="002E753B" w14:paraId="56EB29E1" w14:textId="77777777">
        <w:trPr>
          <w:trHeight w:val="477"/>
        </w:trPr>
        <w:tc>
          <w:tcPr>
            <w:tcW w:w="4246" w:type="dxa"/>
          </w:tcPr>
          <w:p w14:paraId="6CBA99F5" w14:textId="77777777" w:rsidR="009334E7" w:rsidRPr="002E753B" w:rsidRDefault="00410350">
            <w:pPr>
              <w:pStyle w:val="TableParagraph"/>
              <w:spacing w:line="285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Att.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Fin. Immobilizzazioni</w:t>
            </w:r>
          </w:p>
        </w:tc>
        <w:tc>
          <w:tcPr>
            <w:tcW w:w="1577" w:type="dxa"/>
          </w:tcPr>
          <w:p w14:paraId="4DB14EA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vMerge/>
            <w:tcBorders>
              <w:top w:val="nil"/>
              <w:right w:val="nil"/>
            </w:tcBorders>
          </w:tcPr>
          <w:p w14:paraId="26243AA9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34E7" w:rsidRPr="002E753B" w14:paraId="01444E86" w14:textId="77777777">
        <w:trPr>
          <w:trHeight w:val="477"/>
        </w:trPr>
        <w:tc>
          <w:tcPr>
            <w:tcW w:w="4246" w:type="dxa"/>
          </w:tcPr>
          <w:p w14:paraId="16B27754" w14:textId="77777777" w:rsidR="009334E7" w:rsidRPr="002E753B" w:rsidRDefault="00410350">
            <w:pPr>
              <w:pStyle w:val="TableParagraph"/>
              <w:spacing w:line="283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Disponibilità liquida</w:t>
            </w:r>
          </w:p>
        </w:tc>
        <w:tc>
          <w:tcPr>
            <w:tcW w:w="1577" w:type="dxa"/>
          </w:tcPr>
          <w:p w14:paraId="57989C25" w14:textId="77777777" w:rsidR="009334E7" w:rsidRPr="002E753B" w:rsidRDefault="00410350">
            <w:pPr>
              <w:pStyle w:val="TableParagraph"/>
              <w:spacing w:line="283" w:lineRule="exact"/>
              <w:ind w:right="5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194.879,00</w:t>
            </w:r>
          </w:p>
        </w:tc>
        <w:tc>
          <w:tcPr>
            <w:tcW w:w="1464" w:type="dxa"/>
          </w:tcPr>
          <w:p w14:paraId="14AB0DFD" w14:textId="77777777" w:rsidR="009334E7" w:rsidRPr="002E753B" w:rsidRDefault="00410350">
            <w:pPr>
              <w:pStyle w:val="TableParagraph"/>
              <w:spacing w:line="283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373.622,00</w:t>
            </w:r>
          </w:p>
        </w:tc>
      </w:tr>
      <w:tr w:rsidR="009334E7" w:rsidRPr="002E753B" w14:paraId="3781910A" w14:textId="77777777">
        <w:trPr>
          <w:trHeight w:val="474"/>
        </w:trPr>
        <w:tc>
          <w:tcPr>
            <w:tcW w:w="4246" w:type="dxa"/>
          </w:tcPr>
          <w:p w14:paraId="34851338" w14:textId="77777777" w:rsidR="009334E7" w:rsidRPr="002E753B" w:rsidRDefault="00410350">
            <w:pPr>
              <w:pStyle w:val="TableParagraph"/>
              <w:spacing w:line="283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Debiti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entro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esercizio</w:t>
            </w:r>
          </w:p>
        </w:tc>
        <w:tc>
          <w:tcPr>
            <w:tcW w:w="1577" w:type="dxa"/>
          </w:tcPr>
          <w:p w14:paraId="703F0915" w14:textId="77777777" w:rsidR="009334E7" w:rsidRPr="002E753B" w:rsidRDefault="00410350">
            <w:pPr>
              <w:pStyle w:val="TableParagraph"/>
              <w:spacing w:line="283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183.149,00</w:t>
            </w:r>
          </w:p>
        </w:tc>
        <w:tc>
          <w:tcPr>
            <w:tcW w:w="1464" w:type="dxa"/>
            <w:tcBorders>
              <w:right w:val="nil"/>
            </w:tcBorders>
          </w:tcPr>
          <w:p w14:paraId="3D4C69B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5D7BCCA5" w14:textId="77777777">
        <w:trPr>
          <w:trHeight w:val="459"/>
        </w:trPr>
        <w:tc>
          <w:tcPr>
            <w:tcW w:w="4246" w:type="dxa"/>
          </w:tcPr>
          <w:p w14:paraId="00A5FF82" w14:textId="77777777" w:rsidR="009334E7" w:rsidRPr="002E753B" w:rsidRDefault="00410350">
            <w:pPr>
              <w:pStyle w:val="TableParagraph"/>
              <w:spacing w:line="283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DIFFERENZIALE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7B47CDA7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bottom w:val="double" w:sz="2" w:space="0" w:color="000000"/>
            </w:tcBorders>
          </w:tcPr>
          <w:p w14:paraId="0CA97F0D" w14:textId="77777777" w:rsidR="009334E7" w:rsidRPr="002E753B" w:rsidRDefault="00410350">
            <w:pPr>
              <w:pStyle w:val="TableParagraph"/>
              <w:spacing w:line="283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190.473,00</w:t>
            </w:r>
          </w:p>
        </w:tc>
      </w:tr>
      <w:tr w:rsidR="009334E7" w:rsidRPr="002E753B" w14:paraId="7920A92D" w14:textId="77777777">
        <w:trPr>
          <w:trHeight w:val="493"/>
        </w:trPr>
        <w:tc>
          <w:tcPr>
            <w:tcW w:w="4246" w:type="dxa"/>
          </w:tcPr>
          <w:p w14:paraId="7166B53F" w14:textId="77777777" w:rsidR="009334E7" w:rsidRPr="002E753B" w:rsidRDefault="00410350">
            <w:pPr>
              <w:pStyle w:val="TableParagraph"/>
              <w:spacing w:before="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Indice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liquidità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0C4433E4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2F876B00" w14:textId="77777777" w:rsidR="009334E7" w:rsidRPr="002E753B" w:rsidRDefault="00410350">
            <w:pPr>
              <w:pStyle w:val="TableParagraph"/>
              <w:spacing w:before="5"/>
              <w:ind w:right="57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1.96</w:t>
            </w:r>
          </w:p>
        </w:tc>
      </w:tr>
    </w:tbl>
    <w:p w14:paraId="75071CCE" w14:textId="77777777" w:rsidR="009334E7" w:rsidRPr="002E753B" w:rsidRDefault="00000000">
      <w:pPr>
        <w:pStyle w:val="Corpotes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1545B570">
          <v:shape id="_x0000_s2056" style="position:absolute;margin-left:491.4pt;margin-top:315.25pt;width:2.2pt;height:2.3pt;z-index:15735808;mso-position-horizontal-relative:page;mso-position-vertical-relative:page" coordorigin="9828,6305" coordsize="44,46" o:spt="100" adj="0,,0" path="m9838,6350r-10,l9828,6348r10,l9838,6350xm9871,6319r-43,l9828,6305r43,l9871,631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2E4E36DF">
          <v:shape id="_x0000_s2055" style="position:absolute;margin-left:491.4pt;margin-top:414.1pt;width:2.2pt;height:2.3pt;z-index:15736320;mso-position-horizontal-relative:page;mso-position-vertical-relative:page" coordorigin="9828,8282" coordsize="44,46" o:spt="100" adj="0,,0" path="m9838,8328r-10,l9828,8326r10,l9838,8328xm9871,8297r-43,l9828,8282r43,l9871,8297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 w:hAnsi="Times New Roman" w:cs="Times New Roman"/>
        </w:rPr>
        <w:pict w14:anchorId="099BD0CC">
          <v:shape id="_x0000_s2054" style="position:absolute;margin-left:491.4pt;margin-top:513.1pt;width:2.2pt;height:2.3pt;z-index:15736832;mso-position-horizontal-relative:page;mso-position-vertical-relative:page" coordorigin="9828,10262" coordsize="44,46" o:spt="100" adj="0,,0" path="m9838,10308r-10,l9828,10306r10,l9838,10308xm9871,10277r-43,l9828,10262r43,l9871,10277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CE8F59C" w14:textId="77777777" w:rsidR="009334E7" w:rsidRPr="002E753B" w:rsidRDefault="009334E7">
      <w:pPr>
        <w:pStyle w:val="Corpotesto"/>
        <w:spacing w:before="4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7FE31AEA" w14:textId="77777777">
        <w:trPr>
          <w:trHeight w:val="459"/>
        </w:trPr>
        <w:tc>
          <w:tcPr>
            <w:tcW w:w="4246" w:type="dxa"/>
          </w:tcPr>
          <w:p w14:paraId="0023355F" w14:textId="77777777" w:rsidR="009334E7" w:rsidRPr="002E753B" w:rsidRDefault="00410350">
            <w:pPr>
              <w:pStyle w:val="TableParagraph"/>
              <w:spacing w:line="29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Capitale Investito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(Attivo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2E753B">
              <w:rPr>
                <w:rFonts w:ascii="Times New Roman" w:hAnsi="Times New Roman" w:cs="Times New Roman"/>
                <w:b/>
                <w:sz w:val="24"/>
              </w:rPr>
              <w:t>Patrim</w:t>
            </w:r>
            <w:proofErr w:type="spellEnd"/>
            <w:r w:rsidRPr="002E753B">
              <w:rPr>
                <w:rFonts w:ascii="Times New Roman" w:hAnsi="Times New Roman" w:cs="Times New Roman"/>
                <w:b/>
                <w:sz w:val="24"/>
              </w:rPr>
              <w:t>.)</w:t>
            </w:r>
          </w:p>
        </w:tc>
        <w:tc>
          <w:tcPr>
            <w:tcW w:w="1577" w:type="dxa"/>
          </w:tcPr>
          <w:p w14:paraId="61C32CDD" w14:textId="77777777" w:rsidR="009334E7" w:rsidRPr="002E753B" w:rsidRDefault="00410350">
            <w:pPr>
              <w:pStyle w:val="TableParagraph"/>
              <w:spacing w:line="292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844.896,00</w:t>
            </w:r>
          </w:p>
        </w:tc>
        <w:tc>
          <w:tcPr>
            <w:tcW w:w="1464" w:type="dxa"/>
            <w:vMerge w:val="restart"/>
            <w:tcBorders>
              <w:top w:val="nil"/>
              <w:bottom w:val="double" w:sz="2" w:space="0" w:color="000000"/>
              <w:right w:val="nil"/>
            </w:tcBorders>
          </w:tcPr>
          <w:p w14:paraId="179D12B3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54940932" w14:textId="77777777">
        <w:trPr>
          <w:trHeight w:val="442"/>
        </w:trPr>
        <w:tc>
          <w:tcPr>
            <w:tcW w:w="4246" w:type="dxa"/>
          </w:tcPr>
          <w:p w14:paraId="468C848F" w14:textId="77777777" w:rsidR="009334E7" w:rsidRPr="002E753B" w:rsidRDefault="00410350">
            <w:pPr>
              <w:pStyle w:val="TableParagraph"/>
              <w:spacing w:line="27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Patrimonio</w:t>
            </w:r>
            <w:r w:rsidRPr="002E753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Netto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17C63E0A" w14:textId="77777777" w:rsidR="009334E7" w:rsidRPr="002E753B" w:rsidRDefault="00410350">
            <w:pPr>
              <w:pStyle w:val="TableParagraph"/>
              <w:spacing w:line="272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492.643,00</w:t>
            </w:r>
          </w:p>
        </w:tc>
        <w:tc>
          <w:tcPr>
            <w:tcW w:w="1464" w:type="dxa"/>
            <w:vMerge/>
            <w:tcBorders>
              <w:top w:val="nil"/>
              <w:bottom w:val="double" w:sz="2" w:space="0" w:color="000000"/>
              <w:right w:val="nil"/>
            </w:tcBorders>
          </w:tcPr>
          <w:p w14:paraId="2B46C22D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34E7" w:rsidRPr="002E753B" w14:paraId="0323839C" w14:textId="77777777">
        <w:trPr>
          <w:trHeight w:val="493"/>
        </w:trPr>
        <w:tc>
          <w:tcPr>
            <w:tcW w:w="4246" w:type="dxa"/>
          </w:tcPr>
          <w:p w14:paraId="4E319CA1" w14:textId="77777777" w:rsidR="009334E7" w:rsidRPr="002E753B" w:rsidRDefault="00410350">
            <w:pPr>
              <w:pStyle w:val="TableParagraph"/>
              <w:spacing w:before="13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Rapporto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Indebitamento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6052A1AE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5D117E34" w14:textId="77777777" w:rsidR="009334E7" w:rsidRPr="002E753B" w:rsidRDefault="00410350">
            <w:pPr>
              <w:pStyle w:val="TableParagraph"/>
              <w:spacing w:before="13"/>
              <w:ind w:left="963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1.71</w:t>
            </w:r>
          </w:p>
        </w:tc>
      </w:tr>
    </w:tbl>
    <w:p w14:paraId="047CAEAC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3E45BC67" w14:textId="77777777" w:rsidR="009334E7" w:rsidRPr="002E753B" w:rsidRDefault="009334E7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51D0D44D" w14:textId="77777777">
        <w:trPr>
          <w:trHeight w:val="459"/>
        </w:trPr>
        <w:tc>
          <w:tcPr>
            <w:tcW w:w="4246" w:type="dxa"/>
          </w:tcPr>
          <w:p w14:paraId="14598391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Credito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Att.</w:t>
            </w:r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Circolante</w:t>
            </w:r>
          </w:p>
        </w:tc>
        <w:tc>
          <w:tcPr>
            <w:tcW w:w="1577" w:type="dxa"/>
          </w:tcPr>
          <w:p w14:paraId="49191928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574.841,00</w:t>
            </w:r>
          </w:p>
        </w:tc>
        <w:tc>
          <w:tcPr>
            <w:tcW w:w="1464" w:type="dxa"/>
            <w:vMerge w:val="restart"/>
            <w:tcBorders>
              <w:top w:val="nil"/>
              <w:bottom w:val="double" w:sz="2" w:space="0" w:color="000000"/>
              <w:right w:val="nil"/>
            </w:tcBorders>
          </w:tcPr>
          <w:p w14:paraId="62E6F84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435BA24B" w14:textId="77777777">
        <w:trPr>
          <w:trHeight w:val="439"/>
        </w:trPr>
        <w:tc>
          <w:tcPr>
            <w:tcW w:w="4246" w:type="dxa"/>
          </w:tcPr>
          <w:p w14:paraId="536D7380" w14:textId="77777777" w:rsidR="009334E7" w:rsidRPr="002E753B" w:rsidRDefault="00410350">
            <w:pPr>
              <w:pStyle w:val="TableParagraph"/>
              <w:spacing w:line="27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Ricavi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28F4D410" w14:textId="77777777" w:rsidR="009334E7" w:rsidRPr="002E753B" w:rsidRDefault="00410350">
            <w:pPr>
              <w:pStyle w:val="TableParagraph"/>
              <w:spacing w:line="272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845.190,00</w:t>
            </w:r>
          </w:p>
        </w:tc>
        <w:tc>
          <w:tcPr>
            <w:tcW w:w="1464" w:type="dxa"/>
            <w:vMerge/>
            <w:tcBorders>
              <w:top w:val="nil"/>
              <w:bottom w:val="double" w:sz="2" w:space="0" w:color="000000"/>
              <w:right w:val="nil"/>
            </w:tcBorders>
          </w:tcPr>
          <w:p w14:paraId="53782621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34E7" w:rsidRPr="002E753B" w14:paraId="6A80418C" w14:textId="77777777">
        <w:trPr>
          <w:trHeight w:val="495"/>
        </w:trPr>
        <w:tc>
          <w:tcPr>
            <w:tcW w:w="4246" w:type="dxa"/>
          </w:tcPr>
          <w:p w14:paraId="2D6DFD13" w14:textId="77777777" w:rsidR="009334E7" w:rsidRPr="002E753B" w:rsidRDefault="00410350">
            <w:pPr>
              <w:pStyle w:val="TableParagraph"/>
              <w:spacing w:before="1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Rateizzo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Crediti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6F9295F8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659043A7" w14:textId="77777777" w:rsidR="009334E7" w:rsidRPr="002E753B" w:rsidRDefault="00410350">
            <w:pPr>
              <w:pStyle w:val="TableParagraph"/>
              <w:spacing w:before="15"/>
              <w:ind w:left="966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2,48</w:t>
            </w:r>
          </w:p>
        </w:tc>
      </w:tr>
    </w:tbl>
    <w:p w14:paraId="555F7691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4A54894B" w14:textId="77777777" w:rsidR="009334E7" w:rsidRPr="002E753B" w:rsidRDefault="009334E7">
      <w:pPr>
        <w:pStyle w:val="Corpotesto"/>
        <w:spacing w:before="11"/>
        <w:rPr>
          <w:rFonts w:ascii="Times New Roman" w:hAnsi="Times New Roman" w:cs="Times New Roman"/>
          <w:sz w:val="18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1AD8A8A5" w14:textId="77777777">
        <w:trPr>
          <w:trHeight w:val="459"/>
        </w:trPr>
        <w:tc>
          <w:tcPr>
            <w:tcW w:w="4246" w:type="dxa"/>
          </w:tcPr>
          <w:p w14:paraId="2823DC50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Costo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Personale</w:t>
            </w:r>
          </w:p>
        </w:tc>
        <w:tc>
          <w:tcPr>
            <w:tcW w:w="1577" w:type="dxa"/>
          </w:tcPr>
          <w:p w14:paraId="02C7A948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511.664,00</w:t>
            </w:r>
          </w:p>
        </w:tc>
        <w:tc>
          <w:tcPr>
            <w:tcW w:w="1464" w:type="dxa"/>
            <w:vMerge w:val="restart"/>
            <w:tcBorders>
              <w:top w:val="nil"/>
              <w:bottom w:val="double" w:sz="2" w:space="0" w:color="000000"/>
              <w:right w:val="nil"/>
            </w:tcBorders>
          </w:tcPr>
          <w:p w14:paraId="40B5D5D2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1C7F3A3B" w14:textId="77777777">
        <w:trPr>
          <w:trHeight w:val="439"/>
        </w:trPr>
        <w:tc>
          <w:tcPr>
            <w:tcW w:w="4246" w:type="dxa"/>
          </w:tcPr>
          <w:p w14:paraId="04CA73C6" w14:textId="77777777" w:rsidR="009334E7" w:rsidRPr="002E753B" w:rsidRDefault="00410350">
            <w:pPr>
              <w:pStyle w:val="TableParagraph"/>
              <w:spacing w:line="27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 Produzione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65C81E63" w14:textId="77777777" w:rsidR="009334E7" w:rsidRPr="002E753B" w:rsidRDefault="00410350">
            <w:pPr>
              <w:pStyle w:val="TableParagraph"/>
              <w:spacing w:line="272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845.190,00</w:t>
            </w:r>
          </w:p>
        </w:tc>
        <w:tc>
          <w:tcPr>
            <w:tcW w:w="1464" w:type="dxa"/>
            <w:vMerge/>
            <w:tcBorders>
              <w:top w:val="nil"/>
              <w:bottom w:val="double" w:sz="2" w:space="0" w:color="000000"/>
              <w:right w:val="nil"/>
            </w:tcBorders>
          </w:tcPr>
          <w:p w14:paraId="4942A34A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34E7" w:rsidRPr="002E753B" w14:paraId="1DEEF7E1" w14:textId="77777777">
        <w:trPr>
          <w:trHeight w:val="493"/>
        </w:trPr>
        <w:tc>
          <w:tcPr>
            <w:tcW w:w="4246" w:type="dxa"/>
          </w:tcPr>
          <w:p w14:paraId="57E9B5EF" w14:textId="77777777" w:rsidR="009334E7" w:rsidRPr="002E753B" w:rsidRDefault="00410350">
            <w:pPr>
              <w:pStyle w:val="TableParagraph"/>
              <w:spacing w:before="1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Incidenza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Costo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Personale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3BF57D1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53CDEC4C" w14:textId="77777777" w:rsidR="009334E7" w:rsidRPr="002E753B" w:rsidRDefault="00410350">
            <w:pPr>
              <w:pStyle w:val="TableParagraph"/>
              <w:spacing w:before="15"/>
              <w:ind w:left="966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0,60</w:t>
            </w:r>
          </w:p>
        </w:tc>
      </w:tr>
    </w:tbl>
    <w:p w14:paraId="73A8252A" w14:textId="77777777" w:rsidR="009334E7" w:rsidRPr="002E753B" w:rsidRDefault="009334E7">
      <w:pPr>
        <w:pStyle w:val="Corpotesto"/>
        <w:rPr>
          <w:rFonts w:ascii="Times New Roman" w:hAnsi="Times New Roman" w:cs="Times New Roman"/>
          <w:sz w:val="20"/>
        </w:rPr>
      </w:pPr>
    </w:p>
    <w:p w14:paraId="14A69F77" w14:textId="77777777" w:rsidR="009334E7" w:rsidRPr="002E753B" w:rsidRDefault="009334E7">
      <w:pPr>
        <w:pStyle w:val="Corpotesto"/>
        <w:spacing w:before="1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2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1577"/>
        <w:gridCol w:w="1464"/>
      </w:tblGrid>
      <w:tr w:rsidR="009334E7" w:rsidRPr="002E753B" w14:paraId="66E2113B" w14:textId="77777777">
        <w:trPr>
          <w:trHeight w:val="459"/>
        </w:trPr>
        <w:tc>
          <w:tcPr>
            <w:tcW w:w="4246" w:type="dxa"/>
          </w:tcPr>
          <w:p w14:paraId="57405E96" w14:textId="77777777" w:rsidR="009334E7" w:rsidRPr="002E753B" w:rsidRDefault="00410350">
            <w:pPr>
              <w:pStyle w:val="TableParagraph"/>
              <w:spacing w:line="290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 Produzione</w:t>
            </w:r>
          </w:p>
        </w:tc>
        <w:tc>
          <w:tcPr>
            <w:tcW w:w="1577" w:type="dxa"/>
          </w:tcPr>
          <w:p w14:paraId="5B798FD6" w14:textId="77777777" w:rsidR="009334E7" w:rsidRPr="002E753B" w:rsidRDefault="00410350">
            <w:pPr>
              <w:pStyle w:val="TableParagraph"/>
              <w:spacing w:line="290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845.190,00</w:t>
            </w:r>
          </w:p>
        </w:tc>
        <w:tc>
          <w:tcPr>
            <w:tcW w:w="1464" w:type="dxa"/>
            <w:vMerge w:val="restart"/>
            <w:tcBorders>
              <w:top w:val="nil"/>
              <w:bottom w:val="double" w:sz="2" w:space="0" w:color="000000"/>
              <w:right w:val="nil"/>
            </w:tcBorders>
          </w:tcPr>
          <w:p w14:paraId="618FDB6F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34E7" w:rsidRPr="002E753B" w14:paraId="148176E1" w14:textId="77777777">
        <w:trPr>
          <w:trHeight w:val="439"/>
        </w:trPr>
        <w:tc>
          <w:tcPr>
            <w:tcW w:w="4246" w:type="dxa"/>
          </w:tcPr>
          <w:p w14:paraId="09BBF175" w14:textId="77777777" w:rsidR="009334E7" w:rsidRPr="002E753B" w:rsidRDefault="00410350">
            <w:pPr>
              <w:pStyle w:val="TableParagraph"/>
              <w:spacing w:line="272" w:lineRule="exact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Numero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addetti</w:t>
            </w:r>
            <w:r w:rsidRPr="002E753B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media esercizio</w:t>
            </w:r>
          </w:p>
        </w:tc>
        <w:tc>
          <w:tcPr>
            <w:tcW w:w="1577" w:type="dxa"/>
            <w:tcBorders>
              <w:bottom w:val="single" w:sz="8" w:space="0" w:color="000000"/>
            </w:tcBorders>
          </w:tcPr>
          <w:p w14:paraId="0A2AD3FF" w14:textId="77777777" w:rsidR="009334E7" w:rsidRPr="002E753B" w:rsidRDefault="00410350">
            <w:pPr>
              <w:pStyle w:val="TableParagraph"/>
              <w:spacing w:line="272" w:lineRule="exact"/>
              <w:ind w:right="59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1464" w:type="dxa"/>
            <w:vMerge/>
            <w:tcBorders>
              <w:top w:val="nil"/>
              <w:bottom w:val="double" w:sz="2" w:space="0" w:color="000000"/>
              <w:right w:val="nil"/>
            </w:tcBorders>
          </w:tcPr>
          <w:p w14:paraId="2813A3D9" w14:textId="77777777" w:rsidR="009334E7" w:rsidRPr="002E753B" w:rsidRDefault="009334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334E7" w:rsidRPr="002E753B" w14:paraId="089DEF77" w14:textId="77777777">
        <w:trPr>
          <w:trHeight w:val="1446"/>
        </w:trPr>
        <w:tc>
          <w:tcPr>
            <w:tcW w:w="4246" w:type="dxa"/>
          </w:tcPr>
          <w:p w14:paraId="45BA4E4F" w14:textId="77777777" w:rsidR="009334E7" w:rsidRPr="002E753B" w:rsidRDefault="00410350">
            <w:pPr>
              <w:pStyle w:val="TableParagraph"/>
              <w:spacing w:before="15"/>
              <w:ind w:left="71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sz w:val="24"/>
              </w:rPr>
              <w:t>Valore</w:t>
            </w:r>
            <w:r w:rsidRPr="002E753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 xml:space="preserve">Produzione </w:t>
            </w:r>
            <w:proofErr w:type="spellStart"/>
            <w:r w:rsidRPr="002E753B">
              <w:rPr>
                <w:rFonts w:ascii="Times New Roman" w:hAnsi="Times New Roman" w:cs="Times New Roman"/>
                <w:b/>
                <w:sz w:val="24"/>
              </w:rPr>
              <w:t>x</w:t>
            </w:r>
            <w:proofErr w:type="spellEnd"/>
            <w:r w:rsidRPr="002E753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E753B">
              <w:rPr>
                <w:rFonts w:ascii="Times New Roman" w:hAnsi="Times New Roman" w:cs="Times New Roman"/>
                <w:b/>
                <w:sz w:val="24"/>
              </w:rPr>
              <w:t>Addetto</w:t>
            </w:r>
          </w:p>
        </w:tc>
        <w:tc>
          <w:tcPr>
            <w:tcW w:w="1577" w:type="dxa"/>
            <w:tcBorders>
              <w:top w:val="single" w:sz="8" w:space="0" w:color="000000"/>
            </w:tcBorders>
          </w:tcPr>
          <w:p w14:paraId="175B0BDC" w14:textId="77777777" w:rsidR="009334E7" w:rsidRPr="002E753B" w:rsidRDefault="009334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4" w:type="dxa"/>
            <w:tcBorders>
              <w:top w:val="double" w:sz="2" w:space="0" w:color="000000"/>
            </w:tcBorders>
          </w:tcPr>
          <w:p w14:paraId="1AE2C4A0" w14:textId="77777777" w:rsidR="009334E7" w:rsidRPr="002E753B" w:rsidRDefault="00410350">
            <w:pPr>
              <w:pStyle w:val="TableParagraph"/>
              <w:spacing w:before="15"/>
              <w:ind w:left="416"/>
              <w:rPr>
                <w:rFonts w:ascii="Times New Roman" w:hAnsi="Times New Roman" w:cs="Times New Roman"/>
                <w:b/>
                <w:sz w:val="24"/>
              </w:rPr>
            </w:pPr>
            <w:r w:rsidRPr="002E753B">
              <w:rPr>
                <w:rFonts w:ascii="Times New Roman" w:hAnsi="Times New Roman" w:cs="Times New Roman"/>
                <w:b/>
                <w:color w:val="0000FF"/>
                <w:sz w:val="24"/>
              </w:rPr>
              <w:t>30.185,35</w:t>
            </w:r>
          </w:p>
        </w:tc>
      </w:tr>
    </w:tbl>
    <w:p w14:paraId="2DF86AB1" w14:textId="77777777" w:rsidR="009334E7" w:rsidRPr="00852643" w:rsidRDefault="00410350">
      <w:pPr>
        <w:pStyle w:val="Paragrafoelenco"/>
        <w:numPr>
          <w:ilvl w:val="0"/>
          <w:numId w:val="2"/>
        </w:numPr>
        <w:tabs>
          <w:tab w:val="left" w:pos="1589"/>
          <w:tab w:val="left" w:pos="1590"/>
        </w:tabs>
        <w:spacing w:line="480" w:lineRule="auto"/>
        <w:ind w:left="1589" w:right="1506" w:hanging="437"/>
        <w:jc w:val="left"/>
        <w:rPr>
          <w:rFonts w:ascii="Times New Roman" w:hAnsi="Times New Roman" w:cs="Times New Roman"/>
          <w:bCs/>
          <w:sz w:val="24"/>
        </w:rPr>
      </w:pPr>
      <w:r w:rsidRPr="00852643">
        <w:rPr>
          <w:rFonts w:ascii="Times New Roman" w:hAnsi="Times New Roman" w:cs="Times New Roman"/>
          <w:bCs/>
          <w:sz w:val="24"/>
        </w:rPr>
        <w:t>Tutti i costi sostenuti, di cui alla tabella precedente sono stati inerenti la gestione</w:t>
      </w:r>
      <w:r w:rsidRPr="00852643">
        <w:rPr>
          <w:rFonts w:ascii="Times New Roman" w:hAnsi="Times New Roman" w:cs="Times New Roman"/>
          <w:bCs/>
          <w:spacing w:val="-52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caratteristica</w:t>
      </w:r>
    </w:p>
    <w:p w14:paraId="2E21E690" w14:textId="77777777" w:rsidR="009334E7" w:rsidRPr="00852643" w:rsidRDefault="00410350">
      <w:pPr>
        <w:pStyle w:val="Corpotesto"/>
        <w:spacing w:line="290" w:lineRule="exact"/>
        <w:ind w:left="792"/>
        <w:rPr>
          <w:rFonts w:ascii="Times New Roman" w:hAnsi="Times New Roman" w:cs="Times New Roman"/>
          <w:b w:val="0"/>
        </w:rPr>
      </w:pPr>
      <w:r w:rsidRPr="00852643">
        <w:rPr>
          <w:rFonts w:ascii="Times New Roman" w:hAnsi="Times New Roman" w:cs="Times New Roman"/>
          <w:b w:val="0"/>
        </w:rPr>
        <w:t>dell’impresa</w:t>
      </w:r>
      <w:r w:rsidRPr="00852643">
        <w:rPr>
          <w:rFonts w:ascii="Times New Roman" w:hAnsi="Times New Roman" w:cs="Times New Roman"/>
          <w:b w:val="0"/>
          <w:spacing w:val="-1"/>
        </w:rPr>
        <w:t xml:space="preserve"> </w:t>
      </w:r>
      <w:r w:rsidRPr="00852643">
        <w:rPr>
          <w:rFonts w:ascii="Times New Roman" w:hAnsi="Times New Roman" w:cs="Times New Roman"/>
          <w:b w:val="0"/>
        </w:rPr>
        <w:t>a totale</w:t>
      </w:r>
      <w:r w:rsidRPr="00852643">
        <w:rPr>
          <w:rFonts w:ascii="Times New Roman" w:hAnsi="Times New Roman" w:cs="Times New Roman"/>
          <w:b w:val="0"/>
          <w:spacing w:val="-1"/>
        </w:rPr>
        <w:t xml:space="preserve"> </w:t>
      </w:r>
      <w:r w:rsidRPr="00852643">
        <w:rPr>
          <w:rFonts w:ascii="Times New Roman" w:hAnsi="Times New Roman" w:cs="Times New Roman"/>
          <w:b w:val="0"/>
        </w:rPr>
        <w:t>supporto delle attività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istituzionali</w:t>
      </w:r>
    </w:p>
    <w:p w14:paraId="6596E91E" w14:textId="77777777" w:rsidR="009334E7" w:rsidRPr="00852643" w:rsidRDefault="009334E7">
      <w:pPr>
        <w:spacing w:line="290" w:lineRule="exact"/>
        <w:rPr>
          <w:rFonts w:ascii="Times New Roman" w:hAnsi="Times New Roman" w:cs="Times New Roman"/>
          <w:bCs/>
        </w:rPr>
        <w:sectPr w:rsidR="009334E7" w:rsidRPr="00852643">
          <w:footerReference w:type="default" r:id="rId12"/>
          <w:pgSz w:w="11910" w:h="16840"/>
          <w:pgMar w:top="1400" w:right="380" w:bottom="1200" w:left="340" w:header="0" w:footer="1010" w:gutter="0"/>
          <w:cols w:space="720"/>
        </w:sectPr>
      </w:pPr>
    </w:p>
    <w:p w14:paraId="697A16B0" w14:textId="77777777" w:rsidR="009334E7" w:rsidRPr="00852643" w:rsidRDefault="00410350">
      <w:pPr>
        <w:pStyle w:val="Paragrafoelenco"/>
        <w:numPr>
          <w:ilvl w:val="0"/>
          <w:numId w:val="2"/>
        </w:numPr>
        <w:tabs>
          <w:tab w:val="left" w:pos="1589"/>
          <w:tab w:val="left" w:pos="1590"/>
        </w:tabs>
        <w:spacing w:before="37" w:line="482" w:lineRule="auto"/>
        <w:ind w:left="1152" w:right="4422" w:firstLine="0"/>
        <w:jc w:val="left"/>
        <w:rPr>
          <w:rFonts w:ascii="Times New Roman" w:hAnsi="Times New Roman" w:cs="Times New Roman"/>
          <w:bCs/>
          <w:sz w:val="24"/>
        </w:rPr>
      </w:pPr>
      <w:r w:rsidRPr="00852643">
        <w:rPr>
          <w:rFonts w:ascii="Times New Roman" w:hAnsi="Times New Roman" w:cs="Times New Roman"/>
          <w:bCs/>
          <w:sz w:val="24"/>
        </w:rPr>
        <w:lastRenderedPageBreak/>
        <w:t>La società non ha effettuato alcuna raccolta di fondi</w:t>
      </w:r>
      <w:r w:rsidRPr="00852643">
        <w:rPr>
          <w:rFonts w:ascii="Times New Roman" w:hAnsi="Times New Roman" w:cs="Times New Roman"/>
          <w:bCs/>
          <w:spacing w:val="-52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E)</w:t>
      </w:r>
    </w:p>
    <w:p w14:paraId="0BC54245" w14:textId="77777777" w:rsidR="009334E7" w:rsidRPr="00852643" w:rsidRDefault="00410350">
      <w:pPr>
        <w:pStyle w:val="Paragrafoelenco"/>
        <w:numPr>
          <w:ilvl w:val="0"/>
          <w:numId w:val="1"/>
        </w:numPr>
        <w:tabs>
          <w:tab w:val="left" w:pos="1589"/>
          <w:tab w:val="left" w:pos="1590"/>
        </w:tabs>
        <w:spacing w:line="289" w:lineRule="exact"/>
        <w:ind w:hanging="438"/>
        <w:rPr>
          <w:rFonts w:ascii="Times New Roman" w:hAnsi="Times New Roman" w:cs="Times New Roman"/>
          <w:bCs/>
          <w:sz w:val="24"/>
        </w:rPr>
      </w:pPr>
      <w:r w:rsidRPr="00852643">
        <w:rPr>
          <w:rFonts w:ascii="Times New Roman" w:hAnsi="Times New Roman" w:cs="Times New Roman"/>
          <w:bCs/>
          <w:sz w:val="24"/>
        </w:rPr>
        <w:t>In</w:t>
      </w:r>
      <w:r w:rsidRPr="00852643">
        <w:rPr>
          <w:rFonts w:ascii="Times New Roman" w:hAnsi="Times New Roman" w:cs="Times New Roman"/>
          <w:bCs/>
          <w:spacing w:val="2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conseguenza</w:t>
      </w:r>
      <w:r w:rsidRPr="00852643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del</w:t>
      </w:r>
      <w:r w:rsidRPr="00852643">
        <w:rPr>
          <w:rFonts w:ascii="Times New Roman" w:hAnsi="Times New Roman" w:cs="Times New Roman"/>
          <w:bCs/>
          <w:spacing w:val="-3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punto</w:t>
      </w:r>
      <w:r w:rsidRPr="00852643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precedente, non</w:t>
      </w:r>
      <w:r w:rsidRPr="00852643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esistono</w:t>
      </w:r>
      <w:r w:rsidRPr="00852643">
        <w:rPr>
          <w:rFonts w:ascii="Times New Roman" w:hAnsi="Times New Roman" w:cs="Times New Roman"/>
          <w:bCs/>
          <w:spacing w:val="2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costi</w:t>
      </w:r>
      <w:r w:rsidRPr="00852643">
        <w:rPr>
          <w:rFonts w:ascii="Times New Roman" w:hAnsi="Times New Roman" w:cs="Times New Roman"/>
          <w:bCs/>
          <w:spacing w:val="-3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per</w:t>
      </w:r>
      <w:r w:rsidRPr="00852643">
        <w:rPr>
          <w:rFonts w:ascii="Times New Roman" w:hAnsi="Times New Roman" w:cs="Times New Roman"/>
          <w:bCs/>
          <w:spacing w:val="-5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raccolta fondi</w:t>
      </w:r>
    </w:p>
    <w:p w14:paraId="298C0CDC" w14:textId="77777777" w:rsidR="009334E7" w:rsidRPr="00852643" w:rsidRDefault="009334E7">
      <w:pPr>
        <w:pStyle w:val="Corpotesto"/>
        <w:spacing w:before="11"/>
        <w:rPr>
          <w:rFonts w:ascii="Times New Roman" w:hAnsi="Times New Roman" w:cs="Times New Roman"/>
          <w:b w:val="0"/>
          <w:sz w:val="23"/>
        </w:rPr>
      </w:pPr>
    </w:p>
    <w:p w14:paraId="7CD62BCF" w14:textId="77777777" w:rsidR="009334E7" w:rsidRPr="00852643" w:rsidRDefault="00410350">
      <w:pPr>
        <w:pStyle w:val="Paragrafoelenco"/>
        <w:numPr>
          <w:ilvl w:val="0"/>
          <w:numId w:val="1"/>
        </w:numPr>
        <w:tabs>
          <w:tab w:val="left" w:pos="1589"/>
          <w:tab w:val="left" w:pos="1590"/>
        </w:tabs>
        <w:spacing w:before="1" w:line="480" w:lineRule="auto"/>
        <w:ind w:right="839"/>
        <w:rPr>
          <w:rFonts w:ascii="Times New Roman" w:hAnsi="Times New Roman" w:cs="Times New Roman"/>
          <w:bCs/>
          <w:sz w:val="24"/>
        </w:rPr>
      </w:pPr>
      <w:r w:rsidRPr="00852643">
        <w:rPr>
          <w:rFonts w:ascii="Times New Roman" w:hAnsi="Times New Roman" w:cs="Times New Roman"/>
          <w:bCs/>
          <w:sz w:val="24"/>
        </w:rPr>
        <w:t>Per migliorare l’offerta formativa ed offrire un servizio sempre migliore alle famiglie per</w:t>
      </w:r>
      <w:r w:rsidRPr="00852643">
        <w:rPr>
          <w:rFonts w:ascii="Times New Roman" w:hAnsi="Times New Roman" w:cs="Times New Roman"/>
          <w:bCs/>
          <w:spacing w:val="-52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i fanciulli in età prescolare ed aprire laboratori per attività extra-scolastiche per</w:t>
      </w:r>
      <w:r w:rsidRPr="00852643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combattere la dispersione ed accogliere i diversamente abili dopo l’orario scolastico</w:t>
      </w:r>
      <w:r w:rsidRPr="00852643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l’istituzione</w:t>
      </w:r>
      <w:r w:rsidRPr="00852643">
        <w:rPr>
          <w:rFonts w:ascii="Times New Roman" w:hAnsi="Times New Roman" w:cs="Times New Roman"/>
          <w:bCs/>
          <w:spacing w:val="-1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è dovuta ricorrere a</w:t>
      </w:r>
      <w:r w:rsidRPr="00852643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finanziamenti di</w:t>
      </w:r>
      <w:r w:rsidRPr="00852643">
        <w:rPr>
          <w:rFonts w:ascii="Times New Roman" w:hAnsi="Times New Roman" w:cs="Times New Roman"/>
          <w:bCs/>
          <w:spacing w:val="3"/>
          <w:sz w:val="24"/>
        </w:rPr>
        <w:t xml:space="preserve"> </w:t>
      </w:r>
      <w:r w:rsidRPr="00852643">
        <w:rPr>
          <w:rFonts w:ascii="Times New Roman" w:hAnsi="Times New Roman" w:cs="Times New Roman"/>
          <w:bCs/>
          <w:sz w:val="24"/>
        </w:rPr>
        <w:t>terzi.</w:t>
      </w:r>
    </w:p>
    <w:p w14:paraId="3F5BA6E0" w14:textId="77777777" w:rsidR="009334E7" w:rsidRPr="00852643" w:rsidRDefault="009334E7">
      <w:pPr>
        <w:pStyle w:val="Corpotesto"/>
        <w:rPr>
          <w:rFonts w:ascii="Times New Roman" w:hAnsi="Times New Roman" w:cs="Times New Roman"/>
          <w:b w:val="0"/>
          <w:sz w:val="20"/>
        </w:rPr>
      </w:pPr>
    </w:p>
    <w:p w14:paraId="3A1DB0D3" w14:textId="77777777" w:rsidR="009334E7" w:rsidRPr="00852643" w:rsidRDefault="009334E7">
      <w:pPr>
        <w:pStyle w:val="Corpotesto"/>
        <w:rPr>
          <w:rFonts w:ascii="Times New Roman" w:hAnsi="Times New Roman" w:cs="Times New Roman"/>
          <w:b w:val="0"/>
          <w:sz w:val="20"/>
        </w:rPr>
      </w:pPr>
    </w:p>
    <w:p w14:paraId="20155324" w14:textId="77777777" w:rsidR="009334E7" w:rsidRPr="00852643" w:rsidRDefault="00000000">
      <w:pPr>
        <w:pStyle w:val="Corpotesto"/>
        <w:rPr>
          <w:rFonts w:ascii="Times New Roman" w:hAnsi="Times New Roman" w:cs="Times New Roman"/>
          <w:b w:val="0"/>
          <w:sz w:val="18"/>
        </w:rPr>
      </w:pPr>
      <w:r>
        <w:rPr>
          <w:rFonts w:ascii="Times New Roman" w:hAnsi="Times New Roman" w:cs="Times New Roman"/>
          <w:b w:val="0"/>
        </w:rPr>
        <w:pict w14:anchorId="39A5D609">
          <v:group id="_x0000_s2050" style="position:absolute;margin-left:17.65pt;margin-top:13pt;width:527.65pt;height:24.75pt;z-index:-15719936;mso-wrap-distance-left:0;mso-wrap-distance-right:0;mso-position-horizontal-relative:page" coordorigin="1001,260" coordsize="9905,495">
            <v:rect id="_x0000_s2053" style="position:absolute;left:1000;top:269;width:9905;height:476" fillcolor="#e4e4e4" stroked="f"/>
            <v:shape id="_x0000_s2052" style="position:absolute;left:1000;top:259;width:9905;height:495" coordorigin="1001,260" coordsize="9905,495" o:spt="100" adj="0,,0" path="m10906,744r-413,l1001,744r,10l10493,754r413,l10906,744xm10906,260r-9905,l1001,269r9905,l10906,260xe" fillcolor="black" stroked="f">
              <v:stroke joinstyle="round"/>
              <v:formulas/>
              <v:path arrowok="t" o:connecttype="segments"/>
            </v:shape>
            <v:shape id="_x0000_s2051" type="#_x0000_t202" style="position:absolute;left:1000;top:269;width:9905;height:476" filled="f" stroked="f">
              <v:textbox style="mso-next-textbox:#_x0000_s2051" inset="0,0,0,0">
                <w:txbxContent>
                  <w:p w14:paraId="5FF88F84" w14:textId="09FB59BF" w:rsidR="009334E7" w:rsidRPr="003671BA" w:rsidRDefault="003671BA">
                    <w:pPr>
                      <w:spacing w:line="290" w:lineRule="exact"/>
                      <w:ind w:left="4234" w:right="4235"/>
                      <w:jc w:val="center"/>
                      <w:rPr>
                        <w:rFonts w:ascii="Gloock" w:hAnsi="Gloock"/>
                        <w:b/>
                        <w:sz w:val="24"/>
                      </w:rPr>
                    </w:pPr>
                    <w:r w:rsidRPr="003671BA">
                      <w:rPr>
                        <w:rFonts w:ascii="Gloock" w:hAnsi="Gloock"/>
                        <w:b/>
                        <w:sz w:val="24"/>
                      </w:rPr>
                      <w:t xml:space="preserve">6.CONCLUSIONI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23404D" w14:textId="77777777" w:rsidR="009334E7" w:rsidRPr="00852643" w:rsidRDefault="00410350">
      <w:pPr>
        <w:pStyle w:val="Corpotesto"/>
        <w:spacing w:before="11"/>
        <w:ind w:left="903"/>
        <w:rPr>
          <w:rFonts w:ascii="Times New Roman" w:hAnsi="Times New Roman" w:cs="Times New Roman"/>
          <w:b w:val="0"/>
        </w:rPr>
      </w:pPr>
      <w:r w:rsidRPr="00852643">
        <w:rPr>
          <w:rFonts w:ascii="Times New Roman" w:hAnsi="Times New Roman" w:cs="Times New Roman"/>
          <w:b w:val="0"/>
          <w:color w:val="2D74B5"/>
        </w:rPr>
        <w:t>CONSIDERAZIONI</w:t>
      </w:r>
      <w:r w:rsidRPr="00852643">
        <w:rPr>
          <w:rFonts w:ascii="Times New Roman" w:hAnsi="Times New Roman" w:cs="Times New Roman"/>
          <w:b w:val="0"/>
          <w:color w:val="2D74B5"/>
          <w:spacing w:val="-4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CONCLUSIVE</w:t>
      </w:r>
    </w:p>
    <w:p w14:paraId="7C66BAF6" w14:textId="77777777" w:rsidR="009334E7" w:rsidRPr="00852643" w:rsidRDefault="00410350">
      <w:pPr>
        <w:pStyle w:val="Corpotesto"/>
        <w:spacing w:before="38" w:line="259" w:lineRule="auto"/>
        <w:ind w:left="903" w:right="813"/>
        <w:rPr>
          <w:rFonts w:ascii="Times New Roman" w:hAnsi="Times New Roman" w:cs="Times New Roman"/>
          <w:b w:val="0"/>
        </w:rPr>
      </w:pPr>
      <w:r w:rsidRPr="00852643">
        <w:rPr>
          <w:rFonts w:ascii="Times New Roman" w:hAnsi="Times New Roman" w:cs="Times New Roman"/>
          <w:b w:val="0"/>
          <w:color w:val="2D74B5"/>
        </w:rPr>
        <w:t>Il</w:t>
      </w:r>
      <w:r w:rsidRPr="00852643">
        <w:rPr>
          <w:rFonts w:ascii="Times New Roman" w:hAnsi="Times New Roman" w:cs="Times New Roman"/>
          <w:b w:val="0"/>
          <w:color w:val="2D74B5"/>
          <w:spacing w:val="48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presente</w:t>
      </w:r>
      <w:r w:rsidRPr="00852643">
        <w:rPr>
          <w:rFonts w:ascii="Times New Roman" w:hAnsi="Times New Roman" w:cs="Times New Roman"/>
          <w:b w:val="0"/>
          <w:color w:val="2D74B5"/>
          <w:spacing w:val="47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bilancio</w:t>
      </w:r>
      <w:r w:rsidRPr="00852643">
        <w:rPr>
          <w:rFonts w:ascii="Times New Roman" w:hAnsi="Times New Roman" w:cs="Times New Roman"/>
          <w:b w:val="0"/>
          <w:color w:val="2D74B5"/>
          <w:spacing w:val="46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rappresenta</w:t>
      </w:r>
      <w:r w:rsidRPr="00852643">
        <w:rPr>
          <w:rFonts w:ascii="Times New Roman" w:hAnsi="Times New Roman" w:cs="Times New Roman"/>
          <w:b w:val="0"/>
          <w:color w:val="2D74B5"/>
          <w:spacing w:val="50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in</w:t>
      </w:r>
      <w:r w:rsidRPr="00852643">
        <w:rPr>
          <w:rFonts w:ascii="Times New Roman" w:hAnsi="Times New Roman" w:cs="Times New Roman"/>
          <w:b w:val="0"/>
          <w:color w:val="2D74B5"/>
          <w:spacing w:val="47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maniera</w:t>
      </w:r>
      <w:r w:rsidRPr="00852643">
        <w:rPr>
          <w:rFonts w:ascii="Times New Roman" w:hAnsi="Times New Roman" w:cs="Times New Roman"/>
          <w:b w:val="0"/>
          <w:color w:val="2D74B5"/>
          <w:spacing w:val="48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veritiera</w:t>
      </w:r>
      <w:r w:rsidRPr="00852643">
        <w:rPr>
          <w:rFonts w:ascii="Times New Roman" w:hAnsi="Times New Roman" w:cs="Times New Roman"/>
          <w:b w:val="0"/>
          <w:color w:val="2D74B5"/>
          <w:spacing w:val="45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la</w:t>
      </w:r>
      <w:r w:rsidRPr="00852643">
        <w:rPr>
          <w:rFonts w:ascii="Times New Roman" w:hAnsi="Times New Roman" w:cs="Times New Roman"/>
          <w:b w:val="0"/>
          <w:color w:val="2D74B5"/>
          <w:spacing w:val="50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situazione</w:t>
      </w:r>
      <w:r w:rsidRPr="00852643">
        <w:rPr>
          <w:rFonts w:ascii="Times New Roman" w:hAnsi="Times New Roman" w:cs="Times New Roman"/>
          <w:b w:val="0"/>
          <w:color w:val="2D74B5"/>
          <w:spacing w:val="48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della</w:t>
      </w:r>
      <w:r w:rsidRPr="00852643">
        <w:rPr>
          <w:rFonts w:ascii="Times New Roman" w:hAnsi="Times New Roman" w:cs="Times New Roman"/>
          <w:b w:val="0"/>
          <w:color w:val="2D74B5"/>
          <w:spacing w:val="45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società</w:t>
      </w:r>
      <w:r w:rsidRPr="00852643">
        <w:rPr>
          <w:rFonts w:ascii="Times New Roman" w:hAnsi="Times New Roman" w:cs="Times New Roman"/>
          <w:b w:val="0"/>
          <w:color w:val="2D74B5"/>
          <w:spacing w:val="48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al</w:t>
      </w:r>
      <w:r w:rsidRPr="00852643">
        <w:rPr>
          <w:rFonts w:ascii="Times New Roman" w:hAnsi="Times New Roman" w:cs="Times New Roman"/>
          <w:b w:val="0"/>
          <w:color w:val="2D74B5"/>
          <w:spacing w:val="-52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31.12.2022</w:t>
      </w:r>
      <w:r w:rsidRPr="00852643">
        <w:rPr>
          <w:rFonts w:ascii="Times New Roman" w:hAnsi="Times New Roman" w:cs="Times New Roman"/>
          <w:b w:val="0"/>
          <w:color w:val="2D74B5"/>
          <w:spacing w:val="2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e</w:t>
      </w:r>
      <w:r w:rsidRPr="00852643">
        <w:rPr>
          <w:rFonts w:ascii="Times New Roman" w:hAnsi="Times New Roman" w:cs="Times New Roman"/>
          <w:b w:val="0"/>
          <w:color w:val="2D74B5"/>
          <w:spacing w:val="-5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risponde ai</w:t>
      </w:r>
      <w:r w:rsidRPr="00852643">
        <w:rPr>
          <w:rFonts w:ascii="Times New Roman" w:hAnsi="Times New Roman" w:cs="Times New Roman"/>
          <w:b w:val="0"/>
          <w:color w:val="2D74B5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criteri</w:t>
      </w:r>
      <w:r w:rsidRPr="00852643">
        <w:rPr>
          <w:rFonts w:ascii="Times New Roman" w:hAnsi="Times New Roman" w:cs="Times New Roman"/>
          <w:b w:val="0"/>
          <w:color w:val="2D74B5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indicati dal</w:t>
      </w:r>
      <w:r w:rsidRPr="00852643">
        <w:rPr>
          <w:rFonts w:ascii="Times New Roman" w:hAnsi="Times New Roman" w:cs="Times New Roman"/>
          <w:b w:val="0"/>
          <w:color w:val="2D74B5"/>
          <w:spacing w:val="-1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Ministero</w:t>
      </w:r>
      <w:r w:rsidRPr="00852643">
        <w:rPr>
          <w:rFonts w:ascii="Times New Roman" w:hAnsi="Times New Roman" w:cs="Times New Roman"/>
          <w:b w:val="0"/>
          <w:color w:val="2D74B5"/>
          <w:spacing w:val="3"/>
        </w:rPr>
        <w:t xml:space="preserve"> </w:t>
      </w:r>
      <w:r w:rsidRPr="00852643">
        <w:rPr>
          <w:rFonts w:ascii="Times New Roman" w:hAnsi="Times New Roman" w:cs="Times New Roman"/>
          <w:b w:val="0"/>
          <w:color w:val="2D74B5"/>
        </w:rPr>
        <w:t>della Solidarietà Sociale.</w:t>
      </w:r>
    </w:p>
    <w:p w14:paraId="0C1F6C47" w14:textId="77777777" w:rsidR="009334E7" w:rsidRPr="00852643" w:rsidRDefault="009334E7">
      <w:pPr>
        <w:pStyle w:val="Corpotesto"/>
        <w:rPr>
          <w:rFonts w:ascii="Times New Roman" w:hAnsi="Times New Roman" w:cs="Times New Roman"/>
          <w:b w:val="0"/>
        </w:rPr>
      </w:pPr>
    </w:p>
    <w:p w14:paraId="2C898B7A" w14:textId="77777777" w:rsidR="009334E7" w:rsidRPr="00852643" w:rsidRDefault="009334E7">
      <w:pPr>
        <w:pStyle w:val="Corpotesto"/>
        <w:rPr>
          <w:rFonts w:ascii="Times New Roman" w:hAnsi="Times New Roman" w:cs="Times New Roman"/>
          <w:b w:val="0"/>
        </w:rPr>
      </w:pPr>
    </w:p>
    <w:p w14:paraId="33B89D30" w14:textId="77777777" w:rsidR="009334E7" w:rsidRPr="00852643" w:rsidRDefault="009334E7">
      <w:pPr>
        <w:pStyle w:val="Corpotesto"/>
        <w:spacing w:before="11"/>
        <w:rPr>
          <w:rFonts w:ascii="Times New Roman" w:hAnsi="Times New Roman" w:cs="Times New Roman"/>
          <w:b w:val="0"/>
          <w:sz w:val="29"/>
        </w:rPr>
      </w:pPr>
    </w:p>
    <w:p w14:paraId="4C731A6C" w14:textId="77777777" w:rsidR="009334E7" w:rsidRPr="00852643" w:rsidRDefault="00410350">
      <w:pPr>
        <w:pStyle w:val="Corpotesto"/>
        <w:spacing w:line="391" w:lineRule="auto"/>
        <w:ind w:left="4986" w:right="3467" w:hanging="66"/>
        <w:rPr>
          <w:rFonts w:ascii="Times New Roman" w:hAnsi="Times New Roman" w:cs="Times New Roman"/>
          <w:b w:val="0"/>
        </w:rPr>
      </w:pPr>
      <w:r w:rsidRPr="00852643">
        <w:rPr>
          <w:rFonts w:ascii="Times New Roman" w:hAnsi="Times New Roman" w:cs="Times New Roman"/>
          <w:b w:val="0"/>
        </w:rPr>
        <w:t>L’AMMINISTRATORE UNICO</w:t>
      </w:r>
      <w:r w:rsidRPr="00852643">
        <w:rPr>
          <w:rFonts w:ascii="Times New Roman" w:hAnsi="Times New Roman" w:cs="Times New Roman"/>
          <w:b w:val="0"/>
          <w:spacing w:val="-5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D’AGOSTINO</w:t>
      </w:r>
      <w:r w:rsidRPr="00852643">
        <w:rPr>
          <w:rFonts w:ascii="Times New Roman" w:hAnsi="Times New Roman" w:cs="Times New Roman"/>
          <w:b w:val="0"/>
          <w:spacing w:val="-4"/>
        </w:rPr>
        <w:t xml:space="preserve"> </w:t>
      </w:r>
      <w:r w:rsidRPr="00852643">
        <w:rPr>
          <w:rFonts w:ascii="Times New Roman" w:hAnsi="Times New Roman" w:cs="Times New Roman"/>
          <w:b w:val="0"/>
        </w:rPr>
        <w:t>PASQUALINA</w:t>
      </w:r>
    </w:p>
    <w:p w14:paraId="76C96EDB" w14:textId="77777777" w:rsidR="009334E7" w:rsidRPr="00852643" w:rsidRDefault="009334E7">
      <w:pPr>
        <w:pStyle w:val="Corpotesto"/>
        <w:rPr>
          <w:rFonts w:ascii="Times New Roman" w:hAnsi="Times New Roman" w:cs="Times New Roman"/>
          <w:b w:val="0"/>
        </w:rPr>
      </w:pPr>
    </w:p>
    <w:p w14:paraId="28AECEA8" w14:textId="77777777" w:rsidR="009334E7" w:rsidRPr="00852643" w:rsidRDefault="009334E7">
      <w:pPr>
        <w:pStyle w:val="Corpotesto"/>
        <w:rPr>
          <w:rFonts w:ascii="Times New Roman" w:hAnsi="Times New Roman" w:cs="Times New Roman"/>
          <w:b w:val="0"/>
        </w:rPr>
      </w:pPr>
    </w:p>
    <w:p w14:paraId="553AC9B0" w14:textId="77777777" w:rsidR="009334E7" w:rsidRPr="00852643" w:rsidRDefault="009334E7">
      <w:pPr>
        <w:pStyle w:val="Corpotesto"/>
        <w:spacing w:before="1"/>
        <w:rPr>
          <w:rFonts w:ascii="Times New Roman" w:hAnsi="Times New Roman" w:cs="Times New Roman"/>
          <w:b w:val="0"/>
          <w:sz w:val="30"/>
        </w:rPr>
      </w:pPr>
    </w:p>
    <w:p w14:paraId="4B5849CA" w14:textId="268D1C18" w:rsidR="009334E7" w:rsidRPr="00852643" w:rsidRDefault="00410350">
      <w:pPr>
        <w:pStyle w:val="Corpotesto"/>
        <w:ind w:left="903" w:right="813"/>
        <w:rPr>
          <w:rFonts w:ascii="Times New Roman" w:hAnsi="Times New Roman" w:cs="Times New Roman"/>
          <w:b w:val="0"/>
        </w:rPr>
      </w:pPr>
      <w:r w:rsidRPr="00852643">
        <w:rPr>
          <w:rFonts w:ascii="Times New Roman" w:hAnsi="Times New Roman" w:cs="Times New Roman"/>
          <w:b w:val="0"/>
        </w:rPr>
        <w:t>Il</w:t>
      </w:r>
      <w:r w:rsidRPr="00852643">
        <w:rPr>
          <w:rFonts w:ascii="Times New Roman" w:hAnsi="Times New Roman" w:cs="Times New Roman"/>
          <w:b w:val="0"/>
          <w:spacing w:val="9"/>
        </w:rPr>
        <w:t xml:space="preserve"> </w:t>
      </w:r>
      <w:r w:rsidRPr="00852643">
        <w:rPr>
          <w:rFonts w:ascii="Times New Roman" w:hAnsi="Times New Roman" w:cs="Times New Roman"/>
          <w:b w:val="0"/>
        </w:rPr>
        <w:t>sottoscritto</w:t>
      </w:r>
      <w:r w:rsidRPr="00852643">
        <w:rPr>
          <w:rFonts w:ascii="Times New Roman" w:hAnsi="Times New Roman" w:cs="Times New Roman"/>
          <w:b w:val="0"/>
          <w:spacing w:val="4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dott.</w:t>
      </w:r>
      <w:r w:rsidRPr="00852643">
        <w:rPr>
          <w:rFonts w:ascii="Times New Roman" w:hAnsi="Times New Roman" w:cs="Times New Roman"/>
          <w:b w:val="0"/>
          <w:spacing w:val="7"/>
        </w:rPr>
        <w:t xml:space="preserve"> </w:t>
      </w:r>
      <w:r w:rsidRPr="00852643">
        <w:rPr>
          <w:rFonts w:ascii="Times New Roman" w:hAnsi="Times New Roman" w:cs="Times New Roman"/>
          <w:b w:val="0"/>
        </w:rPr>
        <w:t>Paolo</w:t>
      </w:r>
      <w:r w:rsidRPr="00852643">
        <w:rPr>
          <w:rFonts w:ascii="Times New Roman" w:hAnsi="Times New Roman" w:cs="Times New Roman"/>
          <w:b w:val="0"/>
          <w:spacing w:val="9"/>
        </w:rPr>
        <w:t xml:space="preserve"> </w:t>
      </w:r>
      <w:r w:rsidRPr="00852643">
        <w:rPr>
          <w:rFonts w:ascii="Times New Roman" w:hAnsi="Times New Roman" w:cs="Times New Roman"/>
          <w:b w:val="0"/>
        </w:rPr>
        <w:t>Russo</w:t>
      </w:r>
      <w:r w:rsidRPr="00852643">
        <w:rPr>
          <w:rFonts w:ascii="Times New Roman" w:hAnsi="Times New Roman" w:cs="Times New Roman"/>
          <w:b w:val="0"/>
          <w:spacing w:val="7"/>
        </w:rPr>
        <w:t xml:space="preserve"> </w:t>
      </w:r>
      <w:r w:rsidRPr="00852643">
        <w:rPr>
          <w:rFonts w:ascii="Times New Roman" w:hAnsi="Times New Roman" w:cs="Times New Roman"/>
          <w:b w:val="0"/>
        </w:rPr>
        <w:t>ai</w:t>
      </w:r>
      <w:r w:rsidRPr="00852643">
        <w:rPr>
          <w:rFonts w:ascii="Times New Roman" w:hAnsi="Times New Roman" w:cs="Times New Roman"/>
          <w:b w:val="0"/>
          <w:spacing w:val="3"/>
        </w:rPr>
        <w:t xml:space="preserve"> </w:t>
      </w:r>
      <w:r w:rsidRPr="00852643">
        <w:rPr>
          <w:rFonts w:ascii="Times New Roman" w:hAnsi="Times New Roman" w:cs="Times New Roman"/>
          <w:b w:val="0"/>
        </w:rPr>
        <w:t>sensi</w:t>
      </w:r>
      <w:r w:rsidRPr="00852643">
        <w:rPr>
          <w:rFonts w:ascii="Times New Roman" w:hAnsi="Times New Roman" w:cs="Times New Roman"/>
          <w:b w:val="0"/>
          <w:spacing w:val="8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dell’art</w:t>
      </w:r>
      <w:r w:rsidRPr="00852643">
        <w:rPr>
          <w:rFonts w:ascii="Times New Roman" w:hAnsi="Times New Roman" w:cs="Times New Roman"/>
          <w:b w:val="0"/>
          <w:spacing w:val="3"/>
        </w:rPr>
        <w:t xml:space="preserve"> </w:t>
      </w:r>
      <w:r w:rsidRPr="00852643">
        <w:rPr>
          <w:rFonts w:ascii="Times New Roman" w:hAnsi="Times New Roman" w:cs="Times New Roman"/>
          <w:b w:val="0"/>
        </w:rPr>
        <w:t>31,</w:t>
      </w:r>
      <w:r w:rsidRPr="00852643">
        <w:rPr>
          <w:rFonts w:ascii="Times New Roman" w:hAnsi="Times New Roman" w:cs="Times New Roman"/>
          <w:b w:val="0"/>
          <w:spacing w:val="7"/>
        </w:rPr>
        <w:t xml:space="preserve"> </w:t>
      </w:r>
      <w:r w:rsidRPr="00852643">
        <w:rPr>
          <w:rFonts w:ascii="Times New Roman" w:hAnsi="Times New Roman" w:cs="Times New Roman"/>
          <w:b w:val="0"/>
        </w:rPr>
        <w:t>comma</w:t>
      </w:r>
      <w:r w:rsidRPr="00852643">
        <w:rPr>
          <w:rFonts w:ascii="Times New Roman" w:hAnsi="Times New Roman" w:cs="Times New Roman"/>
          <w:b w:val="0"/>
          <w:spacing w:val="3"/>
        </w:rPr>
        <w:t xml:space="preserve"> </w:t>
      </w:r>
      <w:r w:rsidRPr="00852643">
        <w:rPr>
          <w:rFonts w:ascii="Times New Roman" w:hAnsi="Times New Roman" w:cs="Times New Roman"/>
          <w:b w:val="0"/>
        </w:rPr>
        <w:t>2</w:t>
      </w:r>
      <w:r w:rsidRPr="00852643">
        <w:rPr>
          <w:rFonts w:ascii="Times New Roman" w:hAnsi="Times New Roman" w:cs="Times New Roman"/>
          <w:b w:val="0"/>
          <w:spacing w:val="7"/>
        </w:rPr>
        <w:t xml:space="preserve"> </w:t>
      </w:r>
      <w:r w:rsidRPr="00852643">
        <w:rPr>
          <w:rFonts w:ascii="Times New Roman" w:hAnsi="Times New Roman" w:cs="Times New Roman"/>
          <w:b w:val="0"/>
        </w:rPr>
        <w:t>quinquies,</w:t>
      </w:r>
      <w:r w:rsidRPr="00852643">
        <w:rPr>
          <w:rFonts w:ascii="Times New Roman" w:hAnsi="Times New Roman" w:cs="Times New Roman"/>
          <w:b w:val="0"/>
          <w:spacing w:val="4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della</w:t>
      </w:r>
      <w:r w:rsidRPr="00852643">
        <w:rPr>
          <w:rFonts w:ascii="Times New Roman" w:hAnsi="Times New Roman" w:cs="Times New Roman"/>
          <w:b w:val="0"/>
          <w:spacing w:val="8"/>
        </w:rPr>
        <w:t xml:space="preserve"> </w:t>
      </w:r>
      <w:r w:rsidRPr="00852643">
        <w:rPr>
          <w:rFonts w:ascii="Times New Roman" w:hAnsi="Times New Roman" w:cs="Times New Roman"/>
          <w:b w:val="0"/>
        </w:rPr>
        <w:t>legge</w:t>
      </w:r>
      <w:r w:rsidRPr="00852643">
        <w:rPr>
          <w:rFonts w:ascii="Times New Roman" w:hAnsi="Times New Roman" w:cs="Times New Roman"/>
          <w:b w:val="0"/>
          <w:spacing w:val="3"/>
        </w:rPr>
        <w:t xml:space="preserve"> </w:t>
      </w:r>
      <w:r w:rsidRPr="00852643">
        <w:rPr>
          <w:rFonts w:ascii="Times New Roman" w:hAnsi="Times New Roman" w:cs="Times New Roman"/>
          <w:b w:val="0"/>
        </w:rPr>
        <w:t>340/00,</w:t>
      </w:r>
      <w:r w:rsidRPr="00852643">
        <w:rPr>
          <w:rFonts w:ascii="Times New Roman" w:hAnsi="Times New Roman" w:cs="Times New Roman"/>
          <w:b w:val="0"/>
          <w:spacing w:val="-51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dichiara che il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presente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documento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è conforme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all’originale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depositato</w:t>
      </w:r>
      <w:r w:rsidRPr="00852643">
        <w:rPr>
          <w:rFonts w:ascii="Times New Roman" w:hAnsi="Times New Roman" w:cs="Times New Roman"/>
          <w:b w:val="0"/>
          <w:spacing w:val="-2"/>
        </w:rPr>
        <w:t xml:space="preserve"> </w:t>
      </w:r>
      <w:r w:rsidRPr="00852643">
        <w:rPr>
          <w:rFonts w:ascii="Times New Roman" w:hAnsi="Times New Roman" w:cs="Times New Roman"/>
          <w:b w:val="0"/>
        </w:rPr>
        <w:t>presso</w:t>
      </w:r>
      <w:r w:rsidRPr="00852643">
        <w:rPr>
          <w:rFonts w:ascii="Times New Roman" w:hAnsi="Times New Roman" w:cs="Times New Roman"/>
          <w:b w:val="0"/>
          <w:spacing w:val="1"/>
        </w:rPr>
        <w:t xml:space="preserve"> </w:t>
      </w:r>
      <w:r w:rsidRPr="00852643">
        <w:rPr>
          <w:rFonts w:ascii="Times New Roman" w:hAnsi="Times New Roman" w:cs="Times New Roman"/>
          <w:b w:val="0"/>
        </w:rPr>
        <w:t>la società</w:t>
      </w:r>
    </w:p>
    <w:sectPr w:rsidR="009334E7" w:rsidRPr="00852643">
      <w:footerReference w:type="default" r:id="rId13"/>
      <w:pgSz w:w="11910" w:h="16840"/>
      <w:pgMar w:top="1360" w:right="380" w:bottom="1200" w:left="34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646F" w14:textId="77777777" w:rsidR="003D3728" w:rsidRDefault="003D3728">
      <w:r>
        <w:separator/>
      </w:r>
    </w:p>
  </w:endnote>
  <w:endnote w:type="continuationSeparator" w:id="0">
    <w:p w14:paraId="2257C1A0" w14:textId="77777777" w:rsidR="003D3728" w:rsidRDefault="003D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ock">
    <w:panose1 w:val="00000000000000000000"/>
    <w:charset w:val="00"/>
    <w:family w:val="auto"/>
    <w:pitch w:val="variable"/>
    <w:sig w:usb0="A10000EF" w:usb1="4000207B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177D" w14:textId="77777777" w:rsidR="009334E7" w:rsidRDefault="00000000">
    <w:pPr>
      <w:pStyle w:val="Corpotesto"/>
      <w:spacing w:line="14" w:lineRule="auto"/>
      <w:rPr>
        <w:b w:val="0"/>
        <w:sz w:val="20"/>
      </w:rPr>
    </w:pPr>
    <w:r>
      <w:pict w14:anchorId="4A5D4E88">
        <v:shape id="_x0000_s1033" style="position:absolute;margin-left:272.9pt;margin-top:781.45pt;width:49.35pt;height:49.45pt;z-index:-16570880;mso-position-horizontal-relative:page;mso-position-vertical-relative:page" coordorigin="5458,15629" coordsize="987,989" path="m5952,16618r-73,-6l5809,16597r-66,-25l5683,16538r-56,-41l5579,16448r-42,-55l5503,16332r-25,-66l5463,16196r-5,-73l5463,16051r15,-70l5503,15916r34,-61l5579,15800r48,-49l5683,15709r60,-34l5809,15650r70,-16l5952,15629r73,5l6094,15650r65,25l6220,15709r55,42l6323,15800r42,55l6398,15916r25,65l6439,16051r5,72l6439,16196r-16,70l6398,16332r-33,61l6323,16448r-48,49l6220,16538r-61,34l6094,16597r-69,15l5952,16618xe" fillcolor="#3f608a" stroked="f">
          <v:path arrowok="t"/>
          <w10:wrap anchorx="page" anchory="page"/>
        </v:shape>
      </w:pict>
    </w:r>
    <w:r>
      <w:pict w14:anchorId="789A9DC1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92.5pt;margin-top:798.6pt;width:10.1pt;height:18pt;z-index:-16570368;mso-position-horizontal-relative:page;mso-position-vertical-relative:page" filled="f" stroked="f">
          <v:textbox style="mso-next-textbox:#_x0000_s1032" inset="0,0,0,0">
            <w:txbxContent>
              <w:p w14:paraId="443AAA52" w14:textId="77777777" w:rsidR="009334E7" w:rsidRDefault="00410350">
                <w:pPr>
                  <w:spacing w:line="345" w:lineRule="exact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color w:val="FFFFFF"/>
                    <w:w w:val="99"/>
                    <w:sz w:val="32"/>
                  </w:rPr>
                  <w:t>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57B0" w14:textId="77777777" w:rsidR="009334E7" w:rsidRDefault="00000000">
    <w:pPr>
      <w:pStyle w:val="Corpotesto"/>
      <w:spacing w:line="14" w:lineRule="auto"/>
      <w:rPr>
        <w:b w:val="0"/>
        <w:sz w:val="20"/>
      </w:rPr>
    </w:pPr>
    <w:r>
      <w:pict w14:anchorId="5EA2F9F6">
        <v:shape id="_x0000_s1031" style="position:absolute;margin-left:272.9pt;margin-top:781.45pt;width:49.35pt;height:49.45pt;z-index:-16569856;mso-position-horizontal-relative:page;mso-position-vertical-relative:page" coordorigin="5458,15629" coordsize="987,989" path="m5952,16618r-73,-6l5809,16597r-66,-25l5683,16538r-56,-41l5579,16448r-42,-55l5503,16332r-25,-66l5463,16196r-5,-73l5463,16051r15,-70l5503,15916r34,-61l5579,15800r48,-49l5683,15709r60,-34l5809,15650r70,-16l5952,15629r73,5l6094,15650r65,25l6220,15709r55,42l6323,15800r42,55l6398,15916r25,65l6439,16051r5,72l6439,16196r-16,70l6398,16332r-33,61l6323,16448r-48,49l6220,16538r-61,34l6094,16597r-69,15l5952,16618xe" fillcolor="#3f608a" stroked="f">
          <v:path arrowok="t"/>
          <w10:wrap anchorx="page" anchory="page"/>
        </v:shape>
      </w:pict>
    </w:r>
    <w:r>
      <w:pict w14:anchorId="2D5C2E2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6.55pt;margin-top:798.6pt;width:22.2pt;height:18pt;z-index:-16569344;mso-position-horizontal-relative:page;mso-position-vertical-relative:page" filled="f" stroked="f">
          <v:textbox style="mso-next-textbox:#_x0000_s1030" inset="0,0,0,0">
            <w:txbxContent>
              <w:p w14:paraId="6879E718" w14:textId="77777777" w:rsidR="009334E7" w:rsidRDefault="00410350">
                <w:pPr>
                  <w:spacing w:line="345" w:lineRule="exact"/>
                  <w:ind w:left="60"/>
                  <w:rPr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7870F2">
                  <w:rPr>
                    <w:b/>
                    <w:noProof/>
                    <w:color w:val="FFFFFF"/>
                    <w:sz w:val="32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70F6" w14:textId="77777777" w:rsidR="009334E7" w:rsidRDefault="00000000">
    <w:pPr>
      <w:pStyle w:val="Corpotesto"/>
      <w:spacing w:line="14" w:lineRule="auto"/>
      <w:rPr>
        <w:b w:val="0"/>
        <w:sz w:val="20"/>
      </w:rPr>
    </w:pPr>
    <w:r>
      <w:pict w14:anchorId="44637B90">
        <v:shape id="_x0000_s1029" style="position:absolute;margin-left:272.9pt;margin-top:781.45pt;width:49.35pt;height:49.45pt;z-index:-16568832;mso-position-horizontal-relative:page;mso-position-vertical-relative:page" coordorigin="5458,15629" coordsize="987,989" path="m5952,16618r-73,-6l5809,16597r-66,-25l5683,16538r-56,-41l5579,16448r-42,-55l5503,16332r-25,-66l5463,16196r-5,-73l5463,16051r15,-70l5503,15916r34,-61l5579,15800r48,-49l5683,15709r60,-34l5809,15650r70,-16l5952,15629r73,5l6094,15650r65,25l6220,15709r55,42l6323,15800r42,55l6398,15916r25,65l6439,16051r5,72l6439,16196r-16,70l6398,16332r-33,61l6323,16448r-48,49l6220,16538r-61,34l6094,16597r-69,15l5952,16618xe" fillcolor="#3f608a" stroked="f">
          <v:path arrowok="t"/>
          <w10:wrap anchorx="page" anchory="page"/>
        </v:shape>
      </w:pict>
    </w:r>
    <w:r>
      <w:pict w14:anchorId="378824A5">
        <v:shape id="_x0000_s1028" style="position:absolute;margin-left:491.4pt;margin-top:612.1pt;width:2.2pt;height:2.3pt;z-index:-16568320;mso-position-horizontal-relative:page;mso-position-vertical-relative:page" coordorigin="9828,12242" coordsize="44,46" o:spt="100" adj="0,,0" path="m9838,12288r-10,l9828,12286r10,l9838,12288xm9871,12257r-43,l9828,12242r43,l9871,12257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7CF2A5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6.55pt;margin-top:798.6pt;width:22.1pt;height:18pt;z-index:-16567808;mso-position-horizontal-relative:page;mso-position-vertical-relative:page" filled="f" stroked="f">
          <v:textbox style="mso-next-textbox:#_x0000_s1027" inset="0,0,0,0">
            <w:txbxContent>
              <w:p w14:paraId="452E7BBF" w14:textId="77777777" w:rsidR="009334E7" w:rsidRDefault="00410350">
                <w:pPr>
                  <w:spacing w:line="345" w:lineRule="exact"/>
                  <w:ind w:left="60"/>
                  <w:rPr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7870F2">
                  <w:rPr>
                    <w:b/>
                    <w:noProof/>
                    <w:color w:val="FFFFFF"/>
                    <w:sz w:val="32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8B35" w14:textId="77777777" w:rsidR="009334E7" w:rsidRDefault="00000000">
    <w:pPr>
      <w:pStyle w:val="Corpotesto"/>
      <w:spacing w:line="14" w:lineRule="auto"/>
      <w:rPr>
        <w:b w:val="0"/>
        <w:sz w:val="20"/>
      </w:rPr>
    </w:pPr>
    <w:r>
      <w:pict w14:anchorId="03D39891">
        <v:shape id="_x0000_s1026" style="position:absolute;margin-left:272.9pt;margin-top:781.45pt;width:49.35pt;height:49.45pt;z-index:-16567296;mso-position-horizontal-relative:page;mso-position-vertical-relative:page" coordorigin="5458,15629" coordsize="987,989" path="m5952,16618r-73,-6l5809,16597r-66,-25l5683,16538r-56,-41l5579,16448r-42,-55l5503,16332r-25,-66l5463,16196r-5,-73l5463,16051r15,-70l5503,15916r34,-61l5579,15800r48,-49l5683,15709r60,-34l5809,15650r70,-16l5952,15629r73,5l6094,15650r65,25l6220,15709r55,42l6323,15800r42,55l6398,15916r25,65l6439,16051r5,72l6439,16196r-16,70l6398,16332r-33,61l6323,16448r-48,49l6220,16538r-61,34l6094,16597r-69,15l5952,16618xe" fillcolor="#3f608a" stroked="f">
          <v:path arrowok="t"/>
          <w10:wrap anchorx="page" anchory="page"/>
        </v:shape>
      </w:pict>
    </w:r>
    <w:r>
      <w:pict w14:anchorId="679099B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55pt;margin-top:798.6pt;width:22.1pt;height:18pt;z-index:-16566784;mso-position-horizontal-relative:page;mso-position-vertical-relative:page" filled="f" stroked="f">
          <v:textbox inset="0,0,0,0">
            <w:txbxContent>
              <w:p w14:paraId="06C37DC2" w14:textId="77777777" w:rsidR="009334E7" w:rsidRDefault="00410350">
                <w:pPr>
                  <w:spacing w:line="345" w:lineRule="exact"/>
                  <w:ind w:left="60"/>
                  <w:rPr>
                    <w:b/>
                    <w:sz w:val="32"/>
                  </w:rPr>
                </w:pPr>
                <w:r>
                  <w:fldChar w:fldCharType="begin"/>
                </w:r>
                <w:r>
                  <w:rPr>
                    <w:b/>
                    <w:color w:val="FFFFFF"/>
                    <w:sz w:val="32"/>
                  </w:rPr>
                  <w:instrText xml:space="preserve"> PAGE </w:instrText>
                </w:r>
                <w:r>
                  <w:fldChar w:fldCharType="separate"/>
                </w:r>
                <w:r w:rsidR="007870F2">
                  <w:rPr>
                    <w:b/>
                    <w:noProof/>
                    <w:color w:val="FFFFFF"/>
                    <w:sz w:val="32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C0FC" w14:textId="77777777" w:rsidR="003D3728" w:rsidRDefault="003D3728">
      <w:r>
        <w:separator/>
      </w:r>
    </w:p>
  </w:footnote>
  <w:footnote w:type="continuationSeparator" w:id="0">
    <w:p w14:paraId="4CD4F347" w14:textId="77777777" w:rsidR="003D3728" w:rsidRDefault="003D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425B"/>
      </v:shape>
    </w:pict>
  </w:numPicBullet>
  <w:abstractNum w:abstractNumId="0" w15:restartNumberingAfterBreak="0">
    <w:nsid w:val="05EC6849"/>
    <w:multiLevelType w:val="multilevel"/>
    <w:tmpl w:val="9C584F32"/>
    <w:lvl w:ilvl="0">
      <w:start w:val="3"/>
      <w:numFmt w:val="decimal"/>
      <w:lvlText w:val="%1"/>
      <w:lvlJc w:val="left"/>
      <w:pPr>
        <w:ind w:left="1210" w:hanging="418"/>
      </w:pPr>
      <w:rPr>
        <w:rFonts w:hint="default"/>
        <w:lang w:val="it-IT" w:eastAsia="en-US" w:bidi="ar-SA"/>
      </w:rPr>
    </w:lvl>
    <w:lvl w:ilvl="1">
      <w:start w:val="6"/>
      <w:numFmt w:val="decimal"/>
      <w:lvlText w:val="%1.%2"/>
      <w:lvlJc w:val="left"/>
      <w:pPr>
        <w:ind w:left="1210" w:hanging="41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1512" w:hanging="360"/>
      </w:pPr>
      <w:rPr>
        <w:rFonts w:hint="default"/>
        <w:w w:val="100"/>
        <w:lang w:val="it-IT" w:eastAsia="en-US" w:bidi="ar-SA"/>
      </w:rPr>
    </w:lvl>
    <w:lvl w:ilvl="3">
      <w:numFmt w:val="bullet"/>
      <w:lvlText w:val="•"/>
      <w:lvlJc w:val="left"/>
      <w:pPr>
        <w:ind w:left="366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3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385557"/>
    <w:multiLevelType w:val="multilevel"/>
    <w:tmpl w:val="5956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E5C2B"/>
    <w:multiLevelType w:val="hybridMultilevel"/>
    <w:tmpl w:val="628859FC"/>
    <w:lvl w:ilvl="0" w:tplc="AD2ACBE2">
      <w:start w:val="1"/>
      <w:numFmt w:val="lowerLetter"/>
      <w:lvlText w:val="%1)"/>
      <w:lvlJc w:val="left"/>
      <w:pPr>
        <w:ind w:left="987" w:hanging="19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43CC5A0E">
      <w:numFmt w:val="bullet"/>
      <w:lvlText w:val="•"/>
      <w:lvlJc w:val="left"/>
      <w:pPr>
        <w:ind w:left="2000" w:hanging="195"/>
      </w:pPr>
      <w:rPr>
        <w:rFonts w:hint="default"/>
        <w:lang w:val="it-IT" w:eastAsia="en-US" w:bidi="ar-SA"/>
      </w:rPr>
    </w:lvl>
    <w:lvl w:ilvl="2" w:tplc="27229B04">
      <w:numFmt w:val="bullet"/>
      <w:lvlText w:val="•"/>
      <w:lvlJc w:val="left"/>
      <w:pPr>
        <w:ind w:left="3021" w:hanging="195"/>
      </w:pPr>
      <w:rPr>
        <w:rFonts w:hint="default"/>
        <w:lang w:val="it-IT" w:eastAsia="en-US" w:bidi="ar-SA"/>
      </w:rPr>
    </w:lvl>
    <w:lvl w:ilvl="3" w:tplc="542477E6">
      <w:numFmt w:val="bullet"/>
      <w:lvlText w:val="•"/>
      <w:lvlJc w:val="left"/>
      <w:pPr>
        <w:ind w:left="4041" w:hanging="195"/>
      </w:pPr>
      <w:rPr>
        <w:rFonts w:hint="default"/>
        <w:lang w:val="it-IT" w:eastAsia="en-US" w:bidi="ar-SA"/>
      </w:rPr>
    </w:lvl>
    <w:lvl w:ilvl="4" w:tplc="235CCACE">
      <w:numFmt w:val="bullet"/>
      <w:lvlText w:val="•"/>
      <w:lvlJc w:val="left"/>
      <w:pPr>
        <w:ind w:left="5062" w:hanging="195"/>
      </w:pPr>
      <w:rPr>
        <w:rFonts w:hint="default"/>
        <w:lang w:val="it-IT" w:eastAsia="en-US" w:bidi="ar-SA"/>
      </w:rPr>
    </w:lvl>
    <w:lvl w:ilvl="5" w:tplc="EC227734">
      <w:numFmt w:val="bullet"/>
      <w:lvlText w:val="•"/>
      <w:lvlJc w:val="left"/>
      <w:pPr>
        <w:ind w:left="6083" w:hanging="195"/>
      </w:pPr>
      <w:rPr>
        <w:rFonts w:hint="default"/>
        <w:lang w:val="it-IT" w:eastAsia="en-US" w:bidi="ar-SA"/>
      </w:rPr>
    </w:lvl>
    <w:lvl w:ilvl="6" w:tplc="7658A95C">
      <w:numFmt w:val="bullet"/>
      <w:lvlText w:val="•"/>
      <w:lvlJc w:val="left"/>
      <w:pPr>
        <w:ind w:left="7103" w:hanging="195"/>
      </w:pPr>
      <w:rPr>
        <w:rFonts w:hint="default"/>
        <w:lang w:val="it-IT" w:eastAsia="en-US" w:bidi="ar-SA"/>
      </w:rPr>
    </w:lvl>
    <w:lvl w:ilvl="7" w:tplc="A7AAB6C6">
      <w:numFmt w:val="bullet"/>
      <w:lvlText w:val="•"/>
      <w:lvlJc w:val="left"/>
      <w:pPr>
        <w:ind w:left="8124" w:hanging="195"/>
      </w:pPr>
      <w:rPr>
        <w:rFonts w:hint="default"/>
        <w:lang w:val="it-IT" w:eastAsia="en-US" w:bidi="ar-SA"/>
      </w:rPr>
    </w:lvl>
    <w:lvl w:ilvl="8" w:tplc="53C2AA9A">
      <w:numFmt w:val="bullet"/>
      <w:lvlText w:val="•"/>
      <w:lvlJc w:val="left"/>
      <w:pPr>
        <w:ind w:left="9145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132A6070"/>
    <w:multiLevelType w:val="multilevel"/>
    <w:tmpl w:val="D318EF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133B76F6"/>
    <w:multiLevelType w:val="multilevel"/>
    <w:tmpl w:val="A728553C"/>
    <w:lvl w:ilvl="0">
      <w:start w:val="1"/>
      <w:numFmt w:val="decimal"/>
      <w:lvlText w:val="%1"/>
      <w:lvlJc w:val="left"/>
      <w:pPr>
        <w:ind w:left="1512" w:hanging="72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512" w:hanging="720"/>
        <w:jc w:val="right"/>
      </w:pPr>
      <w:rPr>
        <w:rFonts w:hint="default"/>
        <w:w w:val="115"/>
        <w:lang w:val="it-IT" w:eastAsia="en-US" w:bidi="ar-SA"/>
      </w:rPr>
    </w:lvl>
    <w:lvl w:ilvl="2">
      <w:numFmt w:val="bullet"/>
      <w:lvlText w:val="o"/>
      <w:lvlJc w:val="left"/>
      <w:pPr>
        <w:ind w:left="259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1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32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27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5C30DB6"/>
    <w:multiLevelType w:val="multilevel"/>
    <w:tmpl w:val="508EB326"/>
    <w:lvl w:ilvl="0">
      <w:start w:val="4"/>
      <w:numFmt w:val="decimal"/>
      <w:lvlText w:val="%1"/>
      <w:lvlJc w:val="left"/>
      <w:pPr>
        <w:ind w:left="968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56" w:hanging="36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"/>
      <w:lvlJc w:val="left"/>
      <w:pPr>
        <w:ind w:left="15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92848D3"/>
    <w:multiLevelType w:val="multilevel"/>
    <w:tmpl w:val="5A54B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A991B5F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ECB1B9A"/>
    <w:multiLevelType w:val="multilevel"/>
    <w:tmpl w:val="196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B22F8"/>
    <w:multiLevelType w:val="hybridMultilevel"/>
    <w:tmpl w:val="73E6D6DA"/>
    <w:lvl w:ilvl="0" w:tplc="08B4441A">
      <w:start w:val="1"/>
      <w:numFmt w:val="lowerLetter"/>
      <w:lvlText w:val="%1)"/>
      <w:lvlJc w:val="left"/>
      <w:pPr>
        <w:ind w:left="792" w:hanging="34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1ACA12D8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8628FFA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0F0C8174">
      <w:numFmt w:val="bullet"/>
      <w:lvlText w:val="•"/>
      <w:lvlJc w:val="left"/>
      <w:pPr>
        <w:ind w:left="3668" w:hanging="360"/>
      </w:pPr>
      <w:rPr>
        <w:rFonts w:hint="default"/>
        <w:lang w:val="it-IT" w:eastAsia="en-US" w:bidi="ar-SA"/>
      </w:rPr>
    </w:lvl>
    <w:lvl w:ilvl="4" w:tplc="BB1A4EB4">
      <w:numFmt w:val="bullet"/>
      <w:lvlText w:val="•"/>
      <w:lvlJc w:val="left"/>
      <w:pPr>
        <w:ind w:left="4742" w:hanging="360"/>
      </w:pPr>
      <w:rPr>
        <w:rFonts w:hint="default"/>
        <w:lang w:val="it-IT" w:eastAsia="en-US" w:bidi="ar-SA"/>
      </w:rPr>
    </w:lvl>
    <w:lvl w:ilvl="5" w:tplc="DA3822A6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6" w:tplc="B3DEDED0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7" w:tplc="91BA2862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  <w:lvl w:ilvl="8" w:tplc="96CE0292">
      <w:numFmt w:val="bullet"/>
      <w:lvlText w:val="•"/>
      <w:lvlJc w:val="left"/>
      <w:pPr>
        <w:ind w:left="903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0C60B8C"/>
    <w:multiLevelType w:val="hybridMultilevel"/>
    <w:tmpl w:val="66F656CE"/>
    <w:lvl w:ilvl="0" w:tplc="97E0EABC">
      <w:numFmt w:val="bullet"/>
      <w:lvlText w:val="-"/>
      <w:lvlJc w:val="left"/>
      <w:pPr>
        <w:ind w:left="792" w:hanging="128"/>
      </w:pPr>
      <w:rPr>
        <w:rFonts w:ascii="Calibri" w:eastAsia="Calibri" w:hAnsi="Calibri" w:cs="Calibri" w:hint="default"/>
        <w:b/>
        <w:bCs/>
        <w:color w:val="444444"/>
        <w:w w:val="100"/>
        <w:sz w:val="24"/>
        <w:szCs w:val="24"/>
        <w:lang w:val="it-IT" w:eastAsia="en-US" w:bidi="ar-SA"/>
      </w:rPr>
    </w:lvl>
    <w:lvl w:ilvl="1" w:tplc="E54049CE">
      <w:numFmt w:val="bullet"/>
      <w:lvlText w:val="•"/>
      <w:lvlJc w:val="left"/>
      <w:pPr>
        <w:ind w:left="1838" w:hanging="128"/>
      </w:pPr>
      <w:rPr>
        <w:rFonts w:hint="default"/>
        <w:lang w:val="it-IT" w:eastAsia="en-US" w:bidi="ar-SA"/>
      </w:rPr>
    </w:lvl>
    <w:lvl w:ilvl="2" w:tplc="CFA8F566">
      <w:numFmt w:val="bullet"/>
      <w:lvlText w:val="•"/>
      <w:lvlJc w:val="left"/>
      <w:pPr>
        <w:ind w:left="2877" w:hanging="128"/>
      </w:pPr>
      <w:rPr>
        <w:rFonts w:hint="default"/>
        <w:lang w:val="it-IT" w:eastAsia="en-US" w:bidi="ar-SA"/>
      </w:rPr>
    </w:lvl>
    <w:lvl w:ilvl="3" w:tplc="F536DA28">
      <w:numFmt w:val="bullet"/>
      <w:lvlText w:val="•"/>
      <w:lvlJc w:val="left"/>
      <w:pPr>
        <w:ind w:left="3915" w:hanging="128"/>
      </w:pPr>
      <w:rPr>
        <w:rFonts w:hint="default"/>
        <w:lang w:val="it-IT" w:eastAsia="en-US" w:bidi="ar-SA"/>
      </w:rPr>
    </w:lvl>
    <w:lvl w:ilvl="4" w:tplc="E454117A">
      <w:numFmt w:val="bullet"/>
      <w:lvlText w:val="•"/>
      <w:lvlJc w:val="left"/>
      <w:pPr>
        <w:ind w:left="4954" w:hanging="128"/>
      </w:pPr>
      <w:rPr>
        <w:rFonts w:hint="default"/>
        <w:lang w:val="it-IT" w:eastAsia="en-US" w:bidi="ar-SA"/>
      </w:rPr>
    </w:lvl>
    <w:lvl w:ilvl="5" w:tplc="C1546794">
      <w:numFmt w:val="bullet"/>
      <w:lvlText w:val="•"/>
      <w:lvlJc w:val="left"/>
      <w:pPr>
        <w:ind w:left="5993" w:hanging="128"/>
      </w:pPr>
      <w:rPr>
        <w:rFonts w:hint="default"/>
        <w:lang w:val="it-IT" w:eastAsia="en-US" w:bidi="ar-SA"/>
      </w:rPr>
    </w:lvl>
    <w:lvl w:ilvl="6" w:tplc="0F30F2F6">
      <w:numFmt w:val="bullet"/>
      <w:lvlText w:val="•"/>
      <w:lvlJc w:val="left"/>
      <w:pPr>
        <w:ind w:left="7031" w:hanging="128"/>
      </w:pPr>
      <w:rPr>
        <w:rFonts w:hint="default"/>
        <w:lang w:val="it-IT" w:eastAsia="en-US" w:bidi="ar-SA"/>
      </w:rPr>
    </w:lvl>
    <w:lvl w:ilvl="7" w:tplc="6C3EF8CE">
      <w:numFmt w:val="bullet"/>
      <w:lvlText w:val="•"/>
      <w:lvlJc w:val="left"/>
      <w:pPr>
        <w:ind w:left="8070" w:hanging="128"/>
      </w:pPr>
      <w:rPr>
        <w:rFonts w:hint="default"/>
        <w:lang w:val="it-IT" w:eastAsia="en-US" w:bidi="ar-SA"/>
      </w:rPr>
    </w:lvl>
    <w:lvl w:ilvl="8" w:tplc="A95828D6">
      <w:numFmt w:val="bullet"/>
      <w:lvlText w:val="•"/>
      <w:lvlJc w:val="left"/>
      <w:pPr>
        <w:ind w:left="9109" w:hanging="128"/>
      </w:pPr>
      <w:rPr>
        <w:rFonts w:hint="default"/>
        <w:lang w:val="it-IT" w:eastAsia="en-US" w:bidi="ar-SA"/>
      </w:rPr>
    </w:lvl>
  </w:abstractNum>
  <w:abstractNum w:abstractNumId="11" w15:restartNumberingAfterBreak="0">
    <w:nsid w:val="219223E1"/>
    <w:multiLevelType w:val="multilevel"/>
    <w:tmpl w:val="3E06F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</w:rPr>
    </w:lvl>
  </w:abstractNum>
  <w:abstractNum w:abstractNumId="12" w15:restartNumberingAfterBreak="0">
    <w:nsid w:val="23BD4A96"/>
    <w:multiLevelType w:val="multilevel"/>
    <w:tmpl w:val="387C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5104F"/>
    <w:multiLevelType w:val="hybridMultilevel"/>
    <w:tmpl w:val="BF7EDFFA"/>
    <w:lvl w:ilvl="0" w:tplc="30127EF8">
      <w:start w:val="1"/>
      <w:numFmt w:val="lowerLetter"/>
      <w:lvlText w:val="%1)"/>
      <w:lvlJc w:val="left"/>
      <w:pPr>
        <w:ind w:left="1094" w:hanging="24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8610A7C0">
      <w:numFmt w:val="bullet"/>
      <w:lvlText w:val="•"/>
      <w:lvlJc w:val="left"/>
      <w:pPr>
        <w:ind w:left="2108" w:hanging="248"/>
      </w:pPr>
      <w:rPr>
        <w:rFonts w:hint="default"/>
        <w:lang w:val="it-IT" w:eastAsia="en-US" w:bidi="ar-SA"/>
      </w:rPr>
    </w:lvl>
    <w:lvl w:ilvl="2" w:tplc="EED622A0">
      <w:numFmt w:val="bullet"/>
      <w:lvlText w:val="•"/>
      <w:lvlJc w:val="left"/>
      <w:pPr>
        <w:ind w:left="3117" w:hanging="248"/>
      </w:pPr>
      <w:rPr>
        <w:rFonts w:hint="default"/>
        <w:lang w:val="it-IT" w:eastAsia="en-US" w:bidi="ar-SA"/>
      </w:rPr>
    </w:lvl>
    <w:lvl w:ilvl="3" w:tplc="CF40845C">
      <w:numFmt w:val="bullet"/>
      <w:lvlText w:val="•"/>
      <w:lvlJc w:val="left"/>
      <w:pPr>
        <w:ind w:left="4125" w:hanging="248"/>
      </w:pPr>
      <w:rPr>
        <w:rFonts w:hint="default"/>
        <w:lang w:val="it-IT" w:eastAsia="en-US" w:bidi="ar-SA"/>
      </w:rPr>
    </w:lvl>
    <w:lvl w:ilvl="4" w:tplc="3E4A1908">
      <w:numFmt w:val="bullet"/>
      <w:lvlText w:val="•"/>
      <w:lvlJc w:val="left"/>
      <w:pPr>
        <w:ind w:left="5134" w:hanging="248"/>
      </w:pPr>
      <w:rPr>
        <w:rFonts w:hint="default"/>
        <w:lang w:val="it-IT" w:eastAsia="en-US" w:bidi="ar-SA"/>
      </w:rPr>
    </w:lvl>
    <w:lvl w:ilvl="5" w:tplc="A5460A9A">
      <w:numFmt w:val="bullet"/>
      <w:lvlText w:val="•"/>
      <w:lvlJc w:val="left"/>
      <w:pPr>
        <w:ind w:left="6143" w:hanging="248"/>
      </w:pPr>
      <w:rPr>
        <w:rFonts w:hint="default"/>
        <w:lang w:val="it-IT" w:eastAsia="en-US" w:bidi="ar-SA"/>
      </w:rPr>
    </w:lvl>
    <w:lvl w:ilvl="6" w:tplc="0FAA3A78">
      <w:numFmt w:val="bullet"/>
      <w:lvlText w:val="•"/>
      <w:lvlJc w:val="left"/>
      <w:pPr>
        <w:ind w:left="7151" w:hanging="248"/>
      </w:pPr>
      <w:rPr>
        <w:rFonts w:hint="default"/>
        <w:lang w:val="it-IT" w:eastAsia="en-US" w:bidi="ar-SA"/>
      </w:rPr>
    </w:lvl>
    <w:lvl w:ilvl="7" w:tplc="91DE894A">
      <w:numFmt w:val="bullet"/>
      <w:lvlText w:val="•"/>
      <w:lvlJc w:val="left"/>
      <w:pPr>
        <w:ind w:left="8160" w:hanging="248"/>
      </w:pPr>
      <w:rPr>
        <w:rFonts w:hint="default"/>
        <w:lang w:val="it-IT" w:eastAsia="en-US" w:bidi="ar-SA"/>
      </w:rPr>
    </w:lvl>
    <w:lvl w:ilvl="8" w:tplc="40BE1FCC">
      <w:numFmt w:val="bullet"/>
      <w:lvlText w:val="•"/>
      <w:lvlJc w:val="left"/>
      <w:pPr>
        <w:ind w:left="9169" w:hanging="248"/>
      </w:pPr>
      <w:rPr>
        <w:rFonts w:hint="default"/>
        <w:lang w:val="it-IT" w:eastAsia="en-US" w:bidi="ar-SA"/>
      </w:rPr>
    </w:lvl>
  </w:abstractNum>
  <w:abstractNum w:abstractNumId="14" w15:restartNumberingAfterBreak="0">
    <w:nsid w:val="27355D13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2AAC36FF"/>
    <w:multiLevelType w:val="multilevel"/>
    <w:tmpl w:val="226028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2C1F63EF"/>
    <w:multiLevelType w:val="multilevel"/>
    <w:tmpl w:val="2DD800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2E301AEE"/>
    <w:multiLevelType w:val="multilevel"/>
    <w:tmpl w:val="ABD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A367A8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34A71B0D"/>
    <w:multiLevelType w:val="hybridMultilevel"/>
    <w:tmpl w:val="E1EA8DC2"/>
    <w:lvl w:ilvl="0" w:tplc="B53EBF64">
      <w:start w:val="1"/>
      <w:numFmt w:val="upperLetter"/>
      <w:lvlText w:val="%1)"/>
      <w:lvlJc w:val="left"/>
      <w:pPr>
        <w:ind w:left="1067" w:hanging="275"/>
        <w:jc w:val="righ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D102AF1C">
      <w:numFmt w:val="bullet"/>
      <w:lvlText w:val="•"/>
      <w:lvlJc w:val="left"/>
      <w:pPr>
        <w:ind w:left="2072" w:hanging="275"/>
      </w:pPr>
      <w:rPr>
        <w:rFonts w:hint="default"/>
        <w:lang w:val="it-IT" w:eastAsia="en-US" w:bidi="ar-SA"/>
      </w:rPr>
    </w:lvl>
    <w:lvl w:ilvl="2" w:tplc="6E449D2A">
      <w:numFmt w:val="bullet"/>
      <w:lvlText w:val="•"/>
      <w:lvlJc w:val="left"/>
      <w:pPr>
        <w:ind w:left="3085" w:hanging="275"/>
      </w:pPr>
      <w:rPr>
        <w:rFonts w:hint="default"/>
        <w:lang w:val="it-IT" w:eastAsia="en-US" w:bidi="ar-SA"/>
      </w:rPr>
    </w:lvl>
    <w:lvl w:ilvl="3" w:tplc="C31E0F4E">
      <w:numFmt w:val="bullet"/>
      <w:lvlText w:val="•"/>
      <w:lvlJc w:val="left"/>
      <w:pPr>
        <w:ind w:left="4097" w:hanging="275"/>
      </w:pPr>
      <w:rPr>
        <w:rFonts w:hint="default"/>
        <w:lang w:val="it-IT" w:eastAsia="en-US" w:bidi="ar-SA"/>
      </w:rPr>
    </w:lvl>
    <w:lvl w:ilvl="4" w:tplc="83DE49C2">
      <w:numFmt w:val="bullet"/>
      <w:lvlText w:val="•"/>
      <w:lvlJc w:val="left"/>
      <w:pPr>
        <w:ind w:left="5110" w:hanging="275"/>
      </w:pPr>
      <w:rPr>
        <w:rFonts w:hint="default"/>
        <w:lang w:val="it-IT" w:eastAsia="en-US" w:bidi="ar-SA"/>
      </w:rPr>
    </w:lvl>
    <w:lvl w:ilvl="5" w:tplc="F1CE2924">
      <w:numFmt w:val="bullet"/>
      <w:lvlText w:val="•"/>
      <w:lvlJc w:val="left"/>
      <w:pPr>
        <w:ind w:left="6123" w:hanging="275"/>
      </w:pPr>
      <w:rPr>
        <w:rFonts w:hint="default"/>
        <w:lang w:val="it-IT" w:eastAsia="en-US" w:bidi="ar-SA"/>
      </w:rPr>
    </w:lvl>
    <w:lvl w:ilvl="6" w:tplc="C3C4D720">
      <w:numFmt w:val="bullet"/>
      <w:lvlText w:val="•"/>
      <w:lvlJc w:val="left"/>
      <w:pPr>
        <w:ind w:left="7135" w:hanging="275"/>
      </w:pPr>
      <w:rPr>
        <w:rFonts w:hint="default"/>
        <w:lang w:val="it-IT" w:eastAsia="en-US" w:bidi="ar-SA"/>
      </w:rPr>
    </w:lvl>
    <w:lvl w:ilvl="7" w:tplc="72FA77DC">
      <w:numFmt w:val="bullet"/>
      <w:lvlText w:val="•"/>
      <w:lvlJc w:val="left"/>
      <w:pPr>
        <w:ind w:left="8148" w:hanging="275"/>
      </w:pPr>
      <w:rPr>
        <w:rFonts w:hint="default"/>
        <w:lang w:val="it-IT" w:eastAsia="en-US" w:bidi="ar-SA"/>
      </w:rPr>
    </w:lvl>
    <w:lvl w:ilvl="8" w:tplc="9E466766">
      <w:numFmt w:val="bullet"/>
      <w:lvlText w:val="•"/>
      <w:lvlJc w:val="left"/>
      <w:pPr>
        <w:ind w:left="9161" w:hanging="275"/>
      </w:pPr>
      <w:rPr>
        <w:rFonts w:hint="default"/>
        <w:lang w:val="it-IT" w:eastAsia="en-US" w:bidi="ar-SA"/>
      </w:rPr>
    </w:lvl>
  </w:abstractNum>
  <w:abstractNum w:abstractNumId="20" w15:restartNumberingAfterBreak="0">
    <w:nsid w:val="37305D8D"/>
    <w:multiLevelType w:val="multilevel"/>
    <w:tmpl w:val="5A54B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A14DFD"/>
    <w:multiLevelType w:val="multilevel"/>
    <w:tmpl w:val="2DCE8E90"/>
    <w:lvl w:ilvl="0">
      <w:start w:val="2"/>
      <w:numFmt w:val="decimal"/>
      <w:lvlText w:val="%1"/>
      <w:lvlJc w:val="left"/>
      <w:pPr>
        <w:ind w:left="1157" w:hanging="365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157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65" w:hanging="36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67" w:hanging="3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70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73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78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1" w:hanging="365"/>
      </w:pPr>
      <w:rPr>
        <w:rFonts w:hint="default"/>
        <w:lang w:val="it-IT" w:eastAsia="en-US" w:bidi="ar-SA"/>
      </w:rPr>
    </w:lvl>
  </w:abstractNum>
  <w:abstractNum w:abstractNumId="22" w15:restartNumberingAfterBreak="0">
    <w:nsid w:val="3B0975EB"/>
    <w:multiLevelType w:val="hybridMultilevel"/>
    <w:tmpl w:val="96D4F112"/>
    <w:lvl w:ilvl="0" w:tplc="A318577C">
      <w:start w:val="3"/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3B6310AF"/>
    <w:multiLevelType w:val="multilevel"/>
    <w:tmpl w:val="5878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CF7B31"/>
    <w:multiLevelType w:val="multilevel"/>
    <w:tmpl w:val="A330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226DE1"/>
    <w:multiLevelType w:val="multilevel"/>
    <w:tmpl w:val="3FD2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34D4B"/>
    <w:multiLevelType w:val="multilevel"/>
    <w:tmpl w:val="5A54B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A032F4"/>
    <w:multiLevelType w:val="hybridMultilevel"/>
    <w:tmpl w:val="EDC085B4"/>
    <w:lvl w:ilvl="0" w:tplc="E982A2EA">
      <w:numFmt w:val="bullet"/>
      <w:lvlText w:val=""/>
      <w:lvlJc w:val="left"/>
      <w:pPr>
        <w:ind w:left="151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5ACB0D0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BAAE28B6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41061424">
      <w:numFmt w:val="bullet"/>
      <w:lvlText w:val="•"/>
      <w:lvlJc w:val="left"/>
      <w:pPr>
        <w:ind w:left="4419" w:hanging="360"/>
      </w:pPr>
      <w:rPr>
        <w:rFonts w:hint="default"/>
        <w:lang w:val="it-IT" w:eastAsia="en-US" w:bidi="ar-SA"/>
      </w:rPr>
    </w:lvl>
    <w:lvl w:ilvl="4" w:tplc="10D87B34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5" w:tplc="0C2AED28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6" w:tplc="97A4D382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7" w:tplc="A1AAA762">
      <w:numFmt w:val="bullet"/>
      <w:lvlText w:val="•"/>
      <w:lvlJc w:val="left"/>
      <w:pPr>
        <w:ind w:left="8286" w:hanging="360"/>
      </w:pPr>
      <w:rPr>
        <w:rFonts w:hint="default"/>
        <w:lang w:val="it-IT" w:eastAsia="en-US" w:bidi="ar-SA"/>
      </w:rPr>
    </w:lvl>
    <w:lvl w:ilvl="8" w:tplc="CF1C088C">
      <w:numFmt w:val="bullet"/>
      <w:lvlText w:val="•"/>
      <w:lvlJc w:val="left"/>
      <w:pPr>
        <w:ind w:left="9253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487F7DA0"/>
    <w:multiLevelType w:val="multilevel"/>
    <w:tmpl w:val="5A54B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8814F7F"/>
    <w:multiLevelType w:val="hybridMultilevel"/>
    <w:tmpl w:val="68CA8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4180F"/>
    <w:multiLevelType w:val="hybridMultilevel"/>
    <w:tmpl w:val="43DC9E20"/>
    <w:lvl w:ilvl="0" w:tplc="DA2699B4">
      <w:numFmt w:val="bullet"/>
      <w:lvlText w:val=""/>
      <w:lvlJc w:val="left"/>
      <w:pPr>
        <w:ind w:left="1512" w:hanging="360"/>
      </w:pPr>
      <w:rPr>
        <w:rFonts w:hint="default"/>
        <w:w w:val="100"/>
        <w:lang w:val="it-IT" w:eastAsia="en-US" w:bidi="ar-SA"/>
      </w:rPr>
    </w:lvl>
    <w:lvl w:ilvl="1" w:tplc="F9142504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74AA2D4A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B644F072">
      <w:numFmt w:val="bullet"/>
      <w:lvlText w:val="•"/>
      <w:lvlJc w:val="left"/>
      <w:pPr>
        <w:ind w:left="4419" w:hanging="360"/>
      </w:pPr>
      <w:rPr>
        <w:rFonts w:hint="default"/>
        <w:lang w:val="it-IT" w:eastAsia="en-US" w:bidi="ar-SA"/>
      </w:rPr>
    </w:lvl>
    <w:lvl w:ilvl="4" w:tplc="C5B437D2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5" w:tplc="C6540FBA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6" w:tplc="9AD2EA2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7" w:tplc="772C4778">
      <w:numFmt w:val="bullet"/>
      <w:lvlText w:val="•"/>
      <w:lvlJc w:val="left"/>
      <w:pPr>
        <w:ind w:left="8286" w:hanging="360"/>
      </w:pPr>
      <w:rPr>
        <w:rFonts w:hint="default"/>
        <w:lang w:val="it-IT" w:eastAsia="en-US" w:bidi="ar-SA"/>
      </w:rPr>
    </w:lvl>
    <w:lvl w:ilvl="8" w:tplc="40CC558E">
      <w:numFmt w:val="bullet"/>
      <w:lvlText w:val="•"/>
      <w:lvlJc w:val="left"/>
      <w:pPr>
        <w:ind w:left="925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D0A50D6"/>
    <w:multiLevelType w:val="hybridMultilevel"/>
    <w:tmpl w:val="C5701230"/>
    <w:lvl w:ilvl="0" w:tplc="33F80FE8">
      <w:numFmt w:val="bullet"/>
      <w:lvlText w:val=""/>
      <w:lvlJc w:val="left"/>
      <w:pPr>
        <w:ind w:left="151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B7CBDF6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0C50C320">
      <w:numFmt w:val="bullet"/>
      <w:lvlText w:val="•"/>
      <w:lvlJc w:val="left"/>
      <w:pPr>
        <w:ind w:left="3453" w:hanging="360"/>
      </w:pPr>
      <w:rPr>
        <w:rFonts w:hint="default"/>
        <w:lang w:val="it-IT" w:eastAsia="en-US" w:bidi="ar-SA"/>
      </w:rPr>
    </w:lvl>
    <w:lvl w:ilvl="3" w:tplc="1D860B0C">
      <w:numFmt w:val="bullet"/>
      <w:lvlText w:val="•"/>
      <w:lvlJc w:val="left"/>
      <w:pPr>
        <w:ind w:left="4419" w:hanging="360"/>
      </w:pPr>
      <w:rPr>
        <w:rFonts w:hint="default"/>
        <w:lang w:val="it-IT" w:eastAsia="en-US" w:bidi="ar-SA"/>
      </w:rPr>
    </w:lvl>
    <w:lvl w:ilvl="4" w:tplc="0B6C99DE">
      <w:numFmt w:val="bullet"/>
      <w:lvlText w:val="•"/>
      <w:lvlJc w:val="left"/>
      <w:pPr>
        <w:ind w:left="5386" w:hanging="360"/>
      </w:pPr>
      <w:rPr>
        <w:rFonts w:hint="default"/>
        <w:lang w:val="it-IT" w:eastAsia="en-US" w:bidi="ar-SA"/>
      </w:rPr>
    </w:lvl>
    <w:lvl w:ilvl="5" w:tplc="7A5826EC">
      <w:numFmt w:val="bullet"/>
      <w:lvlText w:val="•"/>
      <w:lvlJc w:val="left"/>
      <w:pPr>
        <w:ind w:left="6353" w:hanging="360"/>
      </w:pPr>
      <w:rPr>
        <w:rFonts w:hint="default"/>
        <w:lang w:val="it-IT" w:eastAsia="en-US" w:bidi="ar-SA"/>
      </w:rPr>
    </w:lvl>
    <w:lvl w:ilvl="6" w:tplc="AFA0207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7" w:tplc="CA6642CE">
      <w:numFmt w:val="bullet"/>
      <w:lvlText w:val="•"/>
      <w:lvlJc w:val="left"/>
      <w:pPr>
        <w:ind w:left="8286" w:hanging="360"/>
      </w:pPr>
      <w:rPr>
        <w:rFonts w:hint="default"/>
        <w:lang w:val="it-IT" w:eastAsia="en-US" w:bidi="ar-SA"/>
      </w:rPr>
    </w:lvl>
    <w:lvl w:ilvl="8" w:tplc="2B62BECE">
      <w:numFmt w:val="bullet"/>
      <w:lvlText w:val="•"/>
      <w:lvlJc w:val="left"/>
      <w:pPr>
        <w:ind w:left="9253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D4B01F1"/>
    <w:multiLevelType w:val="multilevel"/>
    <w:tmpl w:val="747C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014CAE"/>
    <w:multiLevelType w:val="multilevel"/>
    <w:tmpl w:val="DAFE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CD53A1"/>
    <w:multiLevelType w:val="multilevel"/>
    <w:tmpl w:val="0CA0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2E62DE"/>
    <w:multiLevelType w:val="hybridMultilevel"/>
    <w:tmpl w:val="4FBC533E"/>
    <w:lvl w:ilvl="0" w:tplc="E59AED52">
      <w:numFmt w:val="bullet"/>
      <w:lvlText w:val=""/>
      <w:lvlJc w:val="left"/>
      <w:pPr>
        <w:ind w:left="371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35AD166">
      <w:numFmt w:val="bullet"/>
      <w:lvlText w:val="o"/>
      <w:lvlJc w:val="left"/>
      <w:pPr>
        <w:ind w:left="109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B01A65BC">
      <w:numFmt w:val="bullet"/>
      <w:lvlText w:val=""/>
      <w:lvlJc w:val="left"/>
      <w:pPr>
        <w:ind w:left="28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7194D8C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C32B242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5" w:tplc="18C23716">
      <w:numFmt w:val="bullet"/>
      <w:lvlText w:val="•"/>
      <w:lvlJc w:val="left"/>
      <w:pPr>
        <w:ind w:left="5014" w:hanging="360"/>
      </w:pPr>
      <w:rPr>
        <w:rFonts w:hint="default"/>
        <w:lang w:val="it-IT" w:eastAsia="en-US" w:bidi="ar-SA"/>
      </w:rPr>
    </w:lvl>
    <w:lvl w:ilvl="6" w:tplc="BC42B670">
      <w:numFmt w:val="bullet"/>
      <w:lvlText w:val="•"/>
      <w:lvlJc w:val="left"/>
      <w:pPr>
        <w:ind w:left="5732" w:hanging="360"/>
      </w:pPr>
      <w:rPr>
        <w:rFonts w:hint="default"/>
        <w:lang w:val="it-IT" w:eastAsia="en-US" w:bidi="ar-SA"/>
      </w:rPr>
    </w:lvl>
    <w:lvl w:ilvl="7" w:tplc="86E0E994">
      <w:numFmt w:val="bullet"/>
      <w:lvlText w:val="•"/>
      <w:lvlJc w:val="left"/>
      <w:pPr>
        <w:ind w:left="6450" w:hanging="360"/>
      </w:pPr>
      <w:rPr>
        <w:rFonts w:hint="default"/>
        <w:lang w:val="it-IT" w:eastAsia="en-US" w:bidi="ar-SA"/>
      </w:rPr>
    </w:lvl>
    <w:lvl w:ilvl="8" w:tplc="8C180C34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6DA38B9"/>
    <w:multiLevelType w:val="multilevel"/>
    <w:tmpl w:val="BA18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7664CB"/>
    <w:multiLevelType w:val="multilevel"/>
    <w:tmpl w:val="344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FA2624"/>
    <w:multiLevelType w:val="multilevel"/>
    <w:tmpl w:val="D34E1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CA038B4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0" w15:restartNumberingAfterBreak="0">
    <w:nsid w:val="5CA1549D"/>
    <w:multiLevelType w:val="multilevel"/>
    <w:tmpl w:val="A724AA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56" w:hanging="1800"/>
      </w:pPr>
      <w:rPr>
        <w:rFonts w:hint="default"/>
      </w:rPr>
    </w:lvl>
  </w:abstractNum>
  <w:abstractNum w:abstractNumId="41" w15:restartNumberingAfterBreak="0">
    <w:nsid w:val="5E2917E0"/>
    <w:multiLevelType w:val="multilevel"/>
    <w:tmpl w:val="3642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7966A5"/>
    <w:multiLevelType w:val="multilevel"/>
    <w:tmpl w:val="2C089DC4"/>
    <w:lvl w:ilvl="0">
      <w:start w:val="1"/>
      <w:numFmt w:val="decimal"/>
      <w:lvlText w:val="%1"/>
      <w:lvlJc w:val="left"/>
      <w:pPr>
        <w:ind w:left="360" w:hanging="360"/>
      </w:pPr>
      <w:rPr>
        <w:rFonts w:ascii="Calibr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int="default"/>
      </w:rPr>
    </w:lvl>
  </w:abstractNum>
  <w:abstractNum w:abstractNumId="43" w15:restartNumberingAfterBreak="0">
    <w:nsid w:val="65373C51"/>
    <w:multiLevelType w:val="multilevel"/>
    <w:tmpl w:val="67C6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9C6AC2"/>
    <w:multiLevelType w:val="multilevel"/>
    <w:tmpl w:val="C394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29744F"/>
    <w:multiLevelType w:val="multilevel"/>
    <w:tmpl w:val="A3E633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6" w15:restartNumberingAfterBreak="0">
    <w:nsid w:val="6C332DAB"/>
    <w:multiLevelType w:val="hybridMultilevel"/>
    <w:tmpl w:val="671284A4"/>
    <w:lvl w:ilvl="0" w:tplc="304E670E">
      <w:start w:val="4"/>
      <w:numFmt w:val="lowerLetter"/>
      <w:lvlText w:val="%1)"/>
      <w:lvlJc w:val="left"/>
      <w:pPr>
        <w:ind w:left="795" w:hanging="20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26C268">
      <w:numFmt w:val="bullet"/>
      <w:lvlText w:val="•"/>
      <w:lvlJc w:val="left"/>
      <w:pPr>
        <w:ind w:left="1838" w:hanging="205"/>
      </w:pPr>
      <w:rPr>
        <w:rFonts w:hint="default"/>
        <w:lang w:val="it-IT" w:eastAsia="en-US" w:bidi="ar-SA"/>
      </w:rPr>
    </w:lvl>
    <w:lvl w:ilvl="2" w:tplc="96E2BF78">
      <w:numFmt w:val="bullet"/>
      <w:lvlText w:val="•"/>
      <w:lvlJc w:val="left"/>
      <w:pPr>
        <w:ind w:left="2877" w:hanging="205"/>
      </w:pPr>
      <w:rPr>
        <w:rFonts w:hint="default"/>
        <w:lang w:val="it-IT" w:eastAsia="en-US" w:bidi="ar-SA"/>
      </w:rPr>
    </w:lvl>
    <w:lvl w:ilvl="3" w:tplc="1908D1EE">
      <w:numFmt w:val="bullet"/>
      <w:lvlText w:val="•"/>
      <w:lvlJc w:val="left"/>
      <w:pPr>
        <w:ind w:left="3915" w:hanging="205"/>
      </w:pPr>
      <w:rPr>
        <w:rFonts w:hint="default"/>
        <w:lang w:val="it-IT" w:eastAsia="en-US" w:bidi="ar-SA"/>
      </w:rPr>
    </w:lvl>
    <w:lvl w:ilvl="4" w:tplc="213434D0">
      <w:numFmt w:val="bullet"/>
      <w:lvlText w:val="•"/>
      <w:lvlJc w:val="left"/>
      <w:pPr>
        <w:ind w:left="4954" w:hanging="205"/>
      </w:pPr>
      <w:rPr>
        <w:rFonts w:hint="default"/>
        <w:lang w:val="it-IT" w:eastAsia="en-US" w:bidi="ar-SA"/>
      </w:rPr>
    </w:lvl>
    <w:lvl w:ilvl="5" w:tplc="7584AD40">
      <w:numFmt w:val="bullet"/>
      <w:lvlText w:val="•"/>
      <w:lvlJc w:val="left"/>
      <w:pPr>
        <w:ind w:left="5993" w:hanging="205"/>
      </w:pPr>
      <w:rPr>
        <w:rFonts w:hint="default"/>
        <w:lang w:val="it-IT" w:eastAsia="en-US" w:bidi="ar-SA"/>
      </w:rPr>
    </w:lvl>
    <w:lvl w:ilvl="6" w:tplc="0E181260">
      <w:numFmt w:val="bullet"/>
      <w:lvlText w:val="•"/>
      <w:lvlJc w:val="left"/>
      <w:pPr>
        <w:ind w:left="7031" w:hanging="205"/>
      </w:pPr>
      <w:rPr>
        <w:rFonts w:hint="default"/>
        <w:lang w:val="it-IT" w:eastAsia="en-US" w:bidi="ar-SA"/>
      </w:rPr>
    </w:lvl>
    <w:lvl w:ilvl="7" w:tplc="3D8A3C26">
      <w:numFmt w:val="bullet"/>
      <w:lvlText w:val="•"/>
      <w:lvlJc w:val="left"/>
      <w:pPr>
        <w:ind w:left="8070" w:hanging="205"/>
      </w:pPr>
      <w:rPr>
        <w:rFonts w:hint="default"/>
        <w:lang w:val="it-IT" w:eastAsia="en-US" w:bidi="ar-SA"/>
      </w:rPr>
    </w:lvl>
    <w:lvl w:ilvl="8" w:tplc="0DEC7BB4">
      <w:numFmt w:val="bullet"/>
      <w:lvlText w:val="•"/>
      <w:lvlJc w:val="left"/>
      <w:pPr>
        <w:ind w:left="9109" w:hanging="205"/>
      </w:pPr>
      <w:rPr>
        <w:rFonts w:hint="default"/>
        <w:lang w:val="it-IT" w:eastAsia="en-US" w:bidi="ar-SA"/>
      </w:rPr>
    </w:lvl>
  </w:abstractNum>
  <w:abstractNum w:abstractNumId="47" w15:restartNumberingAfterBreak="0">
    <w:nsid w:val="6D243B89"/>
    <w:multiLevelType w:val="multilevel"/>
    <w:tmpl w:val="CB16BA6E"/>
    <w:lvl w:ilvl="0">
      <w:start w:val="3"/>
      <w:numFmt w:val="decimal"/>
      <w:lvlText w:val="%1"/>
      <w:lvlJc w:val="left"/>
      <w:pPr>
        <w:ind w:left="1210" w:hanging="41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85" w:hanging="418"/>
      </w:pPr>
      <w:rPr>
        <w:rFonts w:hint="default"/>
        <w:b/>
        <w:bCs/>
        <w:w w:val="100"/>
        <w:lang w:val="it-IT" w:eastAsia="en-US" w:bidi="ar-SA"/>
      </w:rPr>
    </w:lvl>
    <w:lvl w:ilvl="2">
      <w:numFmt w:val="bullet"/>
      <w:lvlText w:val="•"/>
      <w:lvlJc w:val="left"/>
      <w:pPr>
        <w:ind w:left="3213" w:hanging="41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09" w:hanging="41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06" w:hanging="41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03" w:hanging="41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99" w:hanging="41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96" w:hanging="41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93" w:hanging="418"/>
      </w:pPr>
      <w:rPr>
        <w:rFonts w:hint="default"/>
        <w:lang w:val="it-IT" w:eastAsia="en-US" w:bidi="ar-SA"/>
      </w:rPr>
    </w:lvl>
  </w:abstractNum>
  <w:abstractNum w:abstractNumId="48" w15:restartNumberingAfterBreak="0">
    <w:nsid w:val="6F525A14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49" w15:restartNumberingAfterBreak="0">
    <w:nsid w:val="6F560CC3"/>
    <w:multiLevelType w:val="multilevel"/>
    <w:tmpl w:val="A6B0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997879"/>
    <w:multiLevelType w:val="hybridMultilevel"/>
    <w:tmpl w:val="6B74B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B0545C"/>
    <w:multiLevelType w:val="multilevel"/>
    <w:tmpl w:val="03D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5103A3"/>
    <w:multiLevelType w:val="multilevel"/>
    <w:tmpl w:val="84146EE6"/>
    <w:lvl w:ilvl="0">
      <w:start w:val="1"/>
      <w:numFmt w:val="decimal"/>
      <w:lvlText w:val="%1"/>
      <w:lvlJc w:val="left"/>
      <w:pPr>
        <w:ind w:left="360" w:hanging="360"/>
      </w:pPr>
      <w:rPr>
        <w:rFonts w:ascii="Calibri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int="default"/>
      </w:rPr>
    </w:lvl>
  </w:abstractNum>
  <w:abstractNum w:abstractNumId="53" w15:restartNumberingAfterBreak="0">
    <w:nsid w:val="75A63002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4" w15:restartNumberingAfterBreak="0">
    <w:nsid w:val="76277CB0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5" w15:restartNumberingAfterBreak="0">
    <w:nsid w:val="76846E6B"/>
    <w:multiLevelType w:val="hybridMultilevel"/>
    <w:tmpl w:val="BAE4550A"/>
    <w:lvl w:ilvl="0" w:tplc="D804C1EA">
      <w:start w:val="6"/>
      <w:numFmt w:val="upperLetter"/>
      <w:lvlText w:val="%1)"/>
      <w:lvlJc w:val="left"/>
      <w:pPr>
        <w:ind w:left="1589" w:hanging="437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DC6CCD74">
      <w:numFmt w:val="bullet"/>
      <w:lvlText w:val="•"/>
      <w:lvlJc w:val="left"/>
      <w:pPr>
        <w:ind w:left="2540" w:hanging="437"/>
      </w:pPr>
      <w:rPr>
        <w:rFonts w:hint="default"/>
        <w:lang w:val="it-IT" w:eastAsia="en-US" w:bidi="ar-SA"/>
      </w:rPr>
    </w:lvl>
    <w:lvl w:ilvl="2" w:tplc="7096A9E2">
      <w:numFmt w:val="bullet"/>
      <w:lvlText w:val="•"/>
      <w:lvlJc w:val="left"/>
      <w:pPr>
        <w:ind w:left="3501" w:hanging="437"/>
      </w:pPr>
      <w:rPr>
        <w:rFonts w:hint="default"/>
        <w:lang w:val="it-IT" w:eastAsia="en-US" w:bidi="ar-SA"/>
      </w:rPr>
    </w:lvl>
    <w:lvl w:ilvl="3" w:tplc="E5EC498E">
      <w:numFmt w:val="bullet"/>
      <w:lvlText w:val="•"/>
      <w:lvlJc w:val="left"/>
      <w:pPr>
        <w:ind w:left="4461" w:hanging="437"/>
      </w:pPr>
      <w:rPr>
        <w:rFonts w:hint="default"/>
        <w:lang w:val="it-IT" w:eastAsia="en-US" w:bidi="ar-SA"/>
      </w:rPr>
    </w:lvl>
    <w:lvl w:ilvl="4" w:tplc="49C201CC">
      <w:numFmt w:val="bullet"/>
      <w:lvlText w:val="•"/>
      <w:lvlJc w:val="left"/>
      <w:pPr>
        <w:ind w:left="5422" w:hanging="437"/>
      </w:pPr>
      <w:rPr>
        <w:rFonts w:hint="default"/>
        <w:lang w:val="it-IT" w:eastAsia="en-US" w:bidi="ar-SA"/>
      </w:rPr>
    </w:lvl>
    <w:lvl w:ilvl="5" w:tplc="29B8DAB8">
      <w:numFmt w:val="bullet"/>
      <w:lvlText w:val="•"/>
      <w:lvlJc w:val="left"/>
      <w:pPr>
        <w:ind w:left="6383" w:hanging="437"/>
      </w:pPr>
      <w:rPr>
        <w:rFonts w:hint="default"/>
        <w:lang w:val="it-IT" w:eastAsia="en-US" w:bidi="ar-SA"/>
      </w:rPr>
    </w:lvl>
    <w:lvl w:ilvl="6" w:tplc="6AAA7254">
      <w:numFmt w:val="bullet"/>
      <w:lvlText w:val="•"/>
      <w:lvlJc w:val="left"/>
      <w:pPr>
        <w:ind w:left="7343" w:hanging="437"/>
      </w:pPr>
      <w:rPr>
        <w:rFonts w:hint="default"/>
        <w:lang w:val="it-IT" w:eastAsia="en-US" w:bidi="ar-SA"/>
      </w:rPr>
    </w:lvl>
    <w:lvl w:ilvl="7" w:tplc="95EE5286">
      <w:numFmt w:val="bullet"/>
      <w:lvlText w:val="•"/>
      <w:lvlJc w:val="left"/>
      <w:pPr>
        <w:ind w:left="8304" w:hanging="437"/>
      </w:pPr>
      <w:rPr>
        <w:rFonts w:hint="default"/>
        <w:lang w:val="it-IT" w:eastAsia="en-US" w:bidi="ar-SA"/>
      </w:rPr>
    </w:lvl>
    <w:lvl w:ilvl="8" w:tplc="5022AE18">
      <w:numFmt w:val="bullet"/>
      <w:lvlText w:val="•"/>
      <w:lvlJc w:val="left"/>
      <w:pPr>
        <w:ind w:left="9265" w:hanging="437"/>
      </w:pPr>
      <w:rPr>
        <w:rFonts w:hint="default"/>
        <w:lang w:val="it-IT" w:eastAsia="en-US" w:bidi="ar-SA"/>
      </w:rPr>
    </w:lvl>
  </w:abstractNum>
  <w:abstractNum w:abstractNumId="56" w15:restartNumberingAfterBreak="0">
    <w:nsid w:val="77067791"/>
    <w:multiLevelType w:val="multilevel"/>
    <w:tmpl w:val="ACE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774312"/>
    <w:multiLevelType w:val="multilevel"/>
    <w:tmpl w:val="47085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8" w15:restartNumberingAfterBreak="0">
    <w:nsid w:val="7DD06DB8"/>
    <w:multiLevelType w:val="multilevel"/>
    <w:tmpl w:val="D80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707123">
    <w:abstractNumId w:val="55"/>
  </w:num>
  <w:num w:numId="2" w16cid:durableId="1801341835">
    <w:abstractNumId w:val="19"/>
  </w:num>
  <w:num w:numId="3" w16cid:durableId="1536499343">
    <w:abstractNumId w:val="5"/>
  </w:num>
  <w:num w:numId="4" w16cid:durableId="559439798">
    <w:abstractNumId w:val="46"/>
  </w:num>
  <w:num w:numId="5" w16cid:durableId="632491611">
    <w:abstractNumId w:val="13"/>
  </w:num>
  <w:num w:numId="6" w16cid:durableId="1893421901">
    <w:abstractNumId w:val="9"/>
  </w:num>
  <w:num w:numId="7" w16cid:durableId="16659672">
    <w:abstractNumId w:val="0"/>
  </w:num>
  <w:num w:numId="8" w16cid:durableId="622925561">
    <w:abstractNumId w:val="47"/>
  </w:num>
  <w:num w:numId="9" w16cid:durableId="822312947">
    <w:abstractNumId w:val="2"/>
  </w:num>
  <w:num w:numId="10" w16cid:durableId="764958603">
    <w:abstractNumId w:val="21"/>
  </w:num>
  <w:num w:numId="11" w16cid:durableId="1623921515">
    <w:abstractNumId w:val="35"/>
  </w:num>
  <w:num w:numId="12" w16cid:durableId="58016558">
    <w:abstractNumId w:val="27"/>
  </w:num>
  <w:num w:numId="13" w16cid:durableId="1441031554">
    <w:abstractNumId w:val="10"/>
  </w:num>
  <w:num w:numId="14" w16cid:durableId="238710353">
    <w:abstractNumId w:val="4"/>
  </w:num>
  <w:num w:numId="15" w16cid:durableId="1004892062">
    <w:abstractNumId w:val="31"/>
  </w:num>
  <w:num w:numId="16" w16cid:durableId="1354921081">
    <w:abstractNumId w:val="30"/>
  </w:num>
  <w:num w:numId="17" w16cid:durableId="1066030536">
    <w:abstractNumId w:val="58"/>
  </w:num>
  <w:num w:numId="18" w16cid:durableId="1588883771">
    <w:abstractNumId w:val="8"/>
  </w:num>
  <w:num w:numId="19" w16cid:durableId="1900703420">
    <w:abstractNumId w:val="37"/>
  </w:num>
  <w:num w:numId="20" w16cid:durableId="1627544132">
    <w:abstractNumId w:val="33"/>
  </w:num>
  <w:num w:numId="21" w16cid:durableId="620460252">
    <w:abstractNumId w:val="24"/>
  </w:num>
  <w:num w:numId="22" w16cid:durableId="355623894">
    <w:abstractNumId w:val="36"/>
  </w:num>
  <w:num w:numId="23" w16cid:durableId="1638141550">
    <w:abstractNumId w:val="32"/>
  </w:num>
  <w:num w:numId="24" w16cid:durableId="1687096924">
    <w:abstractNumId w:val="52"/>
  </w:num>
  <w:num w:numId="25" w16cid:durableId="1063721829">
    <w:abstractNumId w:val="17"/>
  </w:num>
  <w:num w:numId="26" w16cid:durableId="152306142">
    <w:abstractNumId w:val="42"/>
  </w:num>
  <w:num w:numId="27" w16cid:durableId="2031178831">
    <w:abstractNumId w:val="15"/>
  </w:num>
  <w:num w:numId="28" w16cid:durableId="71046107">
    <w:abstractNumId w:val="51"/>
  </w:num>
  <w:num w:numId="29" w16cid:durableId="1444039033">
    <w:abstractNumId w:val="44"/>
  </w:num>
  <w:num w:numId="30" w16cid:durableId="1584295601">
    <w:abstractNumId w:val="43"/>
  </w:num>
  <w:num w:numId="31" w16cid:durableId="2034306475">
    <w:abstractNumId w:val="45"/>
  </w:num>
  <w:num w:numId="32" w16cid:durableId="1430587927">
    <w:abstractNumId w:val="56"/>
  </w:num>
  <w:num w:numId="33" w16cid:durableId="1143621769">
    <w:abstractNumId w:val="25"/>
  </w:num>
  <w:num w:numId="34" w16cid:durableId="2099210392">
    <w:abstractNumId w:val="49"/>
  </w:num>
  <w:num w:numId="35" w16cid:durableId="2014839295">
    <w:abstractNumId w:val="11"/>
  </w:num>
  <w:num w:numId="36" w16cid:durableId="1507935049">
    <w:abstractNumId w:val="40"/>
  </w:num>
  <w:num w:numId="37" w16cid:durableId="639923677">
    <w:abstractNumId w:val="1"/>
  </w:num>
  <w:num w:numId="38" w16cid:durableId="194317092">
    <w:abstractNumId w:val="41"/>
  </w:num>
  <w:num w:numId="39" w16cid:durableId="4016889">
    <w:abstractNumId w:val="3"/>
  </w:num>
  <w:num w:numId="40" w16cid:durableId="1016883467">
    <w:abstractNumId w:val="12"/>
  </w:num>
  <w:num w:numId="41" w16cid:durableId="428895230">
    <w:abstractNumId w:val="16"/>
  </w:num>
  <w:num w:numId="42" w16cid:durableId="895511121">
    <w:abstractNumId w:val="23"/>
  </w:num>
  <w:num w:numId="43" w16cid:durableId="2021469391">
    <w:abstractNumId w:val="34"/>
  </w:num>
  <w:num w:numId="44" w16cid:durableId="147402097">
    <w:abstractNumId w:val="54"/>
  </w:num>
  <w:num w:numId="45" w16cid:durableId="1782459450">
    <w:abstractNumId w:val="39"/>
  </w:num>
  <w:num w:numId="46" w16cid:durableId="543056820">
    <w:abstractNumId w:val="18"/>
  </w:num>
  <w:num w:numId="47" w16cid:durableId="989333638">
    <w:abstractNumId w:val="14"/>
  </w:num>
  <w:num w:numId="48" w16cid:durableId="925650191">
    <w:abstractNumId w:val="53"/>
  </w:num>
  <w:num w:numId="49" w16cid:durableId="2126265818">
    <w:abstractNumId w:val="7"/>
  </w:num>
  <w:num w:numId="50" w16cid:durableId="53940217">
    <w:abstractNumId w:val="48"/>
  </w:num>
  <w:num w:numId="51" w16cid:durableId="1236668246">
    <w:abstractNumId w:val="57"/>
  </w:num>
  <w:num w:numId="52" w16cid:durableId="1210457029">
    <w:abstractNumId w:val="20"/>
  </w:num>
  <w:num w:numId="53" w16cid:durableId="1920478385">
    <w:abstractNumId w:val="26"/>
  </w:num>
  <w:num w:numId="54" w16cid:durableId="1565919482">
    <w:abstractNumId w:val="38"/>
  </w:num>
  <w:num w:numId="55" w16cid:durableId="191840543">
    <w:abstractNumId w:val="6"/>
  </w:num>
  <w:num w:numId="56" w16cid:durableId="954943654">
    <w:abstractNumId w:val="28"/>
  </w:num>
  <w:num w:numId="57" w16cid:durableId="1545563561">
    <w:abstractNumId w:val="29"/>
  </w:num>
  <w:num w:numId="58" w16cid:durableId="1902397435">
    <w:abstractNumId w:val="50"/>
  </w:num>
  <w:num w:numId="59" w16cid:durableId="3770540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34E7"/>
    <w:rsid w:val="00096733"/>
    <w:rsid w:val="001262FB"/>
    <w:rsid w:val="0024495F"/>
    <w:rsid w:val="0027632E"/>
    <w:rsid w:val="00297099"/>
    <w:rsid w:val="002C6706"/>
    <w:rsid w:val="002E753B"/>
    <w:rsid w:val="002E7AA5"/>
    <w:rsid w:val="003671BA"/>
    <w:rsid w:val="003D3728"/>
    <w:rsid w:val="00410350"/>
    <w:rsid w:val="004A1ED3"/>
    <w:rsid w:val="005727A0"/>
    <w:rsid w:val="005A21A2"/>
    <w:rsid w:val="005F750B"/>
    <w:rsid w:val="006123B6"/>
    <w:rsid w:val="006811C3"/>
    <w:rsid w:val="00752A1C"/>
    <w:rsid w:val="007870F2"/>
    <w:rsid w:val="00823BA7"/>
    <w:rsid w:val="00852643"/>
    <w:rsid w:val="00897F49"/>
    <w:rsid w:val="0092094F"/>
    <w:rsid w:val="009334E7"/>
    <w:rsid w:val="009A68F5"/>
    <w:rsid w:val="009B1317"/>
    <w:rsid w:val="00C644A2"/>
    <w:rsid w:val="00C81BF4"/>
    <w:rsid w:val="00DF0BEF"/>
    <w:rsid w:val="00E00908"/>
    <w:rsid w:val="00EE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  <w14:docId w14:val="70F55F73"/>
  <w15:docId w15:val="{5A89208A-0A0F-4EE6-B9E8-13684749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5F750B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F750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5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spacing w:before="87"/>
      <w:ind w:left="2896" w:right="2862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51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70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70F2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C81BF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81BF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750B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750B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50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Enfasicorsivo">
    <w:name w:val="Emphasis"/>
    <w:basedOn w:val="Carpredefinitoparagrafo"/>
    <w:uiPriority w:val="20"/>
    <w:qFormat/>
    <w:rsid w:val="002C6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F3EBB-84F6-454E-96CF-21AD3815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7256</Words>
  <Characters>41361</Characters>
  <Application>Microsoft Office Word</Application>
  <DocSecurity>0</DocSecurity>
  <Lines>344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BILANCIO SOCIALE.docx</vt:lpstr>
    </vt:vector>
  </TitlesOfParts>
  <Company/>
  <LinksUpToDate>false</LinksUpToDate>
  <CharactersWithSpaces>48520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BILANCIO SOCIALE.docx</dc:title>
  <dc:creator>TERM6</dc:creator>
  <cp:lastModifiedBy>SCUOLA LA MAIUSCOLA</cp:lastModifiedBy>
  <cp:revision>5</cp:revision>
  <cp:lastPrinted>2025-07-18T10:59:00Z</cp:lastPrinted>
  <dcterms:created xsi:type="dcterms:W3CDTF">2025-07-18T11:00:00Z</dcterms:created>
  <dcterms:modified xsi:type="dcterms:W3CDTF">2025-07-21T08:35:00Z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2024-07-09T00:00:00Z</vt:filetime>
  </property>
</Properties>
</file>